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Московский государственный технический университет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им. Н.Э. Баумана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965200</wp:posOffset>
                </wp:positionH>
                <wp:positionV relativeFrom="paragraph">
                  <wp:posOffset>190500</wp:posOffset>
                </wp:positionV>
                <wp:extent cx="3873500" cy="1866900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409079" y="2851313"/>
                          <a:ext cx="3873842" cy="18573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cap="flat" cmpd="sng" w="9525">
                          <a:solidFill>
                            <a:schemeClr val="lt1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Разработка интернет-приложений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Лабораторная работа № 7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“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666666"/>
                                <w:sz w:val="30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Авторизация, работа с формами и Django Admin.”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965200</wp:posOffset>
                </wp:positionH>
                <wp:positionV relativeFrom="paragraph">
                  <wp:posOffset>190500</wp:posOffset>
                </wp:positionV>
                <wp:extent cx="3873500" cy="1866900"/>
                <wp:effectExtent b="0" l="0" r="0" t="0"/>
                <wp:wrapNone/>
                <wp:docPr id="17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73500" cy="1866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3644900</wp:posOffset>
                </wp:positionH>
                <wp:positionV relativeFrom="paragraph">
                  <wp:posOffset>76200</wp:posOffset>
                </wp:positionV>
                <wp:extent cx="2540000" cy="1605204"/>
                <wp:effectExtent b="0" l="0" r="0" t="0"/>
                <wp:wrapNone/>
                <wp:docPr id="18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075365" y="3064673"/>
                          <a:ext cx="2541270" cy="143065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cap="flat" cmpd="sng" w="9525">
                          <a:solidFill>
                            <a:schemeClr val="lt1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Выполнил:                        студент группы ИУ5-53                    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Степанов Д. Г.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                Подпись:                                Дата: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3644900</wp:posOffset>
                </wp:positionH>
                <wp:positionV relativeFrom="paragraph">
                  <wp:posOffset>76200</wp:posOffset>
                </wp:positionV>
                <wp:extent cx="2540000" cy="1605204"/>
                <wp:effectExtent b="0" l="0" r="0" t="0"/>
                <wp:wrapNone/>
                <wp:docPr id="18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00" cy="160520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tabs>
          <w:tab w:val="left" w:pos="6695"/>
        </w:tabs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>
      <w:pPr>
        <w:tabs>
          <w:tab w:val="left" w:pos="6695"/>
        </w:tabs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6695"/>
        </w:tabs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6695"/>
        </w:tabs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6695"/>
        </w:tabs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sz w:val="24"/>
          <w:szCs w:val="24"/>
          <w:rtl w:val="0"/>
        </w:rPr>
        <w:t xml:space="preserve">1.Создайте view, которая возвращает форму для регистрации.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1524000</wp:posOffset>
                </wp:positionH>
                <wp:positionV relativeFrom="paragraph">
                  <wp:posOffset>279400</wp:posOffset>
                </wp:positionV>
                <wp:extent cx="2743200" cy="406400"/>
                <wp:effectExtent b="0" l="0" r="0" t="0"/>
                <wp:wrapNone/>
                <wp:docPr id="19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3974400" y="3578705"/>
                          <a:ext cx="2743200" cy="4025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cap="flat" cmpd="sng" w="9525">
                          <a:solidFill>
                            <a:schemeClr val="lt1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Москва 2017г.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1524000</wp:posOffset>
                </wp:positionH>
                <wp:positionV relativeFrom="paragraph">
                  <wp:posOffset>279400</wp:posOffset>
                </wp:positionV>
                <wp:extent cx="2743200" cy="406400"/>
                <wp:effectExtent b="0" l="0" r="0" t="0"/>
                <wp:wrapNone/>
                <wp:docPr id="19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43200" cy="406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Поля формы: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• Логин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• Пароль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• Повторный ввод пароля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• Email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• Фамилия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• Имя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6056728" cy="367417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6728" cy="36741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Результат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3598818" cy="2360969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8818" cy="23609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Создайте view, которая возвращает форму для авторизации.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Поля формы: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• Логин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• Пароль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0425" cy="239776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7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583523" cy="2310516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3523" cy="2310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При отправке формы регистрации во view проверять каждый параметр по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правилам валидации, если валидация всех полей пройдена, то создавать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пользователя и делать перенаправление на страницу логина, а ошибки,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если они есть, выводить над формой.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Правила валидации: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• </w:t>
      </w:r>
      <w:r w:rsidDel="00000000" w:rsidR="00000000" w:rsidRPr="00000000">
        <w:rPr>
          <w:b w:val="1"/>
          <w:sz w:val="24"/>
          <w:szCs w:val="24"/>
          <w:rtl w:val="0"/>
        </w:rPr>
        <w:t xml:space="preserve">Логин не меньше 5 символов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• </w:t>
      </w:r>
      <w:r w:rsidDel="00000000" w:rsidR="00000000" w:rsidRPr="00000000">
        <w:rPr>
          <w:b w:val="1"/>
          <w:sz w:val="24"/>
          <w:szCs w:val="24"/>
          <w:rtl w:val="0"/>
        </w:rPr>
        <w:t xml:space="preserve">Пароль не меньше 8 символов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• </w:t>
      </w:r>
      <w:r w:rsidDel="00000000" w:rsidR="00000000" w:rsidRPr="00000000">
        <w:rPr>
          <w:b w:val="1"/>
          <w:sz w:val="24"/>
          <w:szCs w:val="24"/>
          <w:rtl w:val="0"/>
        </w:rPr>
        <w:t xml:space="preserve">Пароли должны совпадать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• </w:t>
      </w:r>
      <w:r w:rsidDel="00000000" w:rsidR="00000000" w:rsidRPr="00000000">
        <w:rPr>
          <w:b w:val="1"/>
          <w:sz w:val="24"/>
          <w:szCs w:val="24"/>
          <w:rtl w:val="0"/>
        </w:rPr>
        <w:t xml:space="preserve">Все поля должны быть заполнены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• </w:t>
      </w:r>
      <w:r w:rsidDel="00000000" w:rsidR="00000000" w:rsidRPr="00000000">
        <w:rPr>
          <w:b w:val="1"/>
          <w:sz w:val="24"/>
          <w:szCs w:val="24"/>
          <w:rtl w:val="0"/>
        </w:rPr>
        <w:t xml:space="preserve">Логин – уникален для каждого пользователя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Валидация в  HTML:</w:t>
      </w:r>
    </w:p>
    <w:p w:rsidR="00000000" w:rsidDel="00000000" w:rsidP="00000000" w:rsidRDefault="00000000" w:rsidRPr="00000000">
      <w:pPr>
        <w:spacing w:after="0" w:line="240" w:lineRule="auto"/>
        <w:ind w:left="-993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6876778" cy="124892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76778" cy="1248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Валидация в view: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См п.2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 При возникновении ошибок в момент отправки формы, введенные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значения в полях ввода, кроме пароля, не должны исчезать.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Пример(Неправильно введен логин, появляется ошибка, введенный логин не исчезает)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0425" cy="213106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1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 Переписать view регистрации с использованием Django Form, правила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валидации удалить из view, использовать встроенный механизм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валидации полей.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989654" cy="4578961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9654" cy="45789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6327205" cy="2992149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7205" cy="2992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289257" cy="2266022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9257" cy="2266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 Во view авторизации реализовать логин при POST запросе. При успешной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авторизации должен происходить переход на страницу успешной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авторизации.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Для логина используем метод login_user, authenticate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480865" cy="4071834"/>
            <wp:effectExtent b="0" l="0" r="0" t="0"/>
            <wp:docPr id="1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0865" cy="4071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7. Страница успешной авторизации должна проверять, что пользователь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авторизован. Иначе делать перенаправление на страницу авторизации.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См п.6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8. Реализовать view для выхода из аккаунта.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3486150" cy="933450"/>
            <wp:effectExtent b="0" l="0" r="0" t="0"/>
            <wp:docPr id="1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9. Заменить проверку на авторизацию на декоратор login_required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Для ClassBasedView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476875" cy="257175"/>
            <wp:effectExtent b="0" l="0" r="0" t="0"/>
            <wp:docPr id="1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10. Добавить superuser’a через комманду manage.py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См п. 12, 13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11. Подключить django.contrib.admin и войти в панель администрирования.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См п. 12, 13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12. Зарегистрировать все свои модели в django.contrib.admin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Arimo" w:cs="Arimo" w:eastAsia="Arimo" w:hAnsi="Arimo"/>
        </w:rPr>
      </w:pPr>
      <w:r w:rsidDel="00000000" w:rsidR="00000000" w:rsidRPr="00000000">
        <w:rPr/>
        <w:drawing>
          <wp:inline distB="0" distT="0" distL="0" distR="0">
            <wp:extent cx="4533900" cy="2781300"/>
            <wp:effectExtent b="0" l="0" r="0" t="0"/>
            <wp:docPr id="1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13. Для выбранной модели настроить страницу администрирования: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i w:val="1"/>
          <w:sz w:val="24"/>
          <w:szCs w:val="24"/>
          <w:rtl w:val="0"/>
        </w:rPr>
        <w:t xml:space="preserve">• </w:t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Настроить вывод необходимых полей в списке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i w:val="1"/>
          <w:sz w:val="24"/>
          <w:szCs w:val="24"/>
          <w:rtl w:val="0"/>
        </w:rPr>
        <w:t xml:space="preserve">• </w:t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Добавить фильтры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i w:val="1"/>
          <w:sz w:val="24"/>
          <w:szCs w:val="24"/>
          <w:rtl w:val="0"/>
        </w:rPr>
        <w:t xml:space="preserve">• </w:t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Добавить поиск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i w:val="1"/>
          <w:sz w:val="24"/>
          <w:szCs w:val="24"/>
          <w:rtl w:val="0"/>
        </w:rPr>
        <w:t xml:space="preserve">• </w:t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Добавить дополнительное поле в список 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0425" cy="2359025"/>
            <wp:effectExtent b="0" l="0" r="0" t="0"/>
            <wp:docPr id="1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Добавленные пользователи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0425" cy="1922145"/>
            <wp:effectExtent b="0" l="0" r="0" t="0"/>
            <wp:docPr id="1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2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Отображение модели Customer(Поиск, фильтры, и т.д.)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0425" cy="2311400"/>
            <wp:effectExtent b="0" l="0" r="0" t="0"/>
            <wp:docPr id="1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Cambria"/>
  <w:font w:name="Georgia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ru-RU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9.png"/><Relationship Id="rId11" Type="http://schemas.openxmlformats.org/officeDocument/2006/relationships/image" Target="media/image12.png"/><Relationship Id="rId22" Type="http://schemas.openxmlformats.org/officeDocument/2006/relationships/image" Target="media/image31.png"/><Relationship Id="rId10" Type="http://schemas.openxmlformats.org/officeDocument/2006/relationships/image" Target="media/image7.png"/><Relationship Id="rId21" Type="http://schemas.openxmlformats.org/officeDocument/2006/relationships/image" Target="media/image30.png"/><Relationship Id="rId13" Type="http://schemas.openxmlformats.org/officeDocument/2006/relationships/image" Target="media/image16.png"/><Relationship Id="rId12" Type="http://schemas.openxmlformats.org/officeDocument/2006/relationships/image" Target="media/image10.png"/><Relationship Id="rId23" Type="http://schemas.openxmlformats.org/officeDocument/2006/relationships/image" Target="media/image32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8.png"/><Relationship Id="rId15" Type="http://schemas.openxmlformats.org/officeDocument/2006/relationships/image" Target="media/image20.png"/><Relationship Id="rId14" Type="http://schemas.openxmlformats.org/officeDocument/2006/relationships/image" Target="media/image15.png"/><Relationship Id="rId17" Type="http://schemas.openxmlformats.org/officeDocument/2006/relationships/image" Target="media/image28.png"/><Relationship Id="rId16" Type="http://schemas.openxmlformats.org/officeDocument/2006/relationships/image" Target="media/image19.png"/><Relationship Id="rId5" Type="http://schemas.openxmlformats.org/officeDocument/2006/relationships/image" Target="media/image34.png"/><Relationship Id="rId19" Type="http://schemas.openxmlformats.org/officeDocument/2006/relationships/image" Target="media/image24.png"/><Relationship Id="rId6" Type="http://schemas.openxmlformats.org/officeDocument/2006/relationships/image" Target="media/image36.png"/><Relationship Id="rId18" Type="http://schemas.openxmlformats.org/officeDocument/2006/relationships/image" Target="media/image23.png"/><Relationship Id="rId7" Type="http://schemas.openxmlformats.org/officeDocument/2006/relationships/image" Target="media/image38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