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199C" w14:textId="77777777" w:rsidR="00206A4D" w:rsidRDefault="00000000">
      <w:pPr>
        <w:spacing w:before="800" w:after="240"/>
      </w:pPr>
      <w:r>
        <w:rPr>
          <w:b/>
          <w:bCs/>
          <w:color w:val="E25C3F"/>
          <w:spacing w:val="60"/>
          <w:sz w:val="28"/>
          <w:szCs w:val="28"/>
        </w:rPr>
        <w:t>RELICHECK</w:t>
      </w:r>
    </w:p>
    <w:p w14:paraId="2D7E53C9" w14:textId="77777777" w:rsidR="00206A4D" w:rsidRDefault="00000000">
      <w:pPr>
        <w:spacing w:after="100"/>
      </w:pPr>
      <w:r>
        <w:rPr>
          <w:b/>
          <w:bCs/>
          <w:color w:val="0E1E3A"/>
          <w:sz w:val="56"/>
          <w:szCs w:val="56"/>
        </w:rPr>
        <w:t>Site and Product Assessment</w:t>
      </w:r>
    </w:p>
    <w:p w14:paraId="6260FEE3" w14:textId="77777777" w:rsidR="00206A4D" w:rsidRDefault="00000000">
      <w:pPr>
        <w:spacing w:after="240"/>
      </w:pPr>
      <w:r>
        <w:rPr>
          <w:i/>
          <w:iCs/>
          <w:color w:val="555555"/>
          <w:sz w:val="24"/>
          <w:szCs w:val="24"/>
        </w:rPr>
        <w:t xml:space="preserve">Where </w:t>
      </w:r>
      <w:proofErr w:type="spellStart"/>
      <w:r>
        <w:rPr>
          <w:i/>
          <w:iCs/>
          <w:color w:val="555555"/>
          <w:sz w:val="24"/>
          <w:szCs w:val="24"/>
        </w:rPr>
        <w:t>ReliCheck</w:t>
      </w:r>
      <w:proofErr w:type="spellEnd"/>
      <w:r>
        <w:rPr>
          <w:i/>
          <w:iCs/>
          <w:color w:val="555555"/>
          <w:sz w:val="24"/>
          <w:szCs w:val="24"/>
        </w:rPr>
        <w:t xml:space="preserve"> stands, what to ship next, and how to close the gap with SurveyMonkey and Qualtrics on the survey dashboard.</w:t>
      </w:r>
    </w:p>
    <w:p w14:paraId="3E1F457F" w14:textId="77777777" w:rsidR="00206A4D" w:rsidRDefault="00000000">
      <w:pPr>
        <w:spacing w:before="400"/>
      </w:pPr>
      <w:r>
        <w:rPr>
          <w:color w:val="555555"/>
        </w:rPr>
        <w:t>Prepared for Dr. Donald Easton-Brooks</w:t>
      </w:r>
    </w:p>
    <w:p w14:paraId="50B9FCB7" w14:textId="77777777" w:rsidR="00206A4D" w:rsidRDefault="00000000">
      <w:r>
        <w:rPr>
          <w:color w:val="555555"/>
        </w:rPr>
        <w:t>Date: 10 May 2026</w:t>
      </w:r>
    </w:p>
    <w:p w14:paraId="0A20E1AF" w14:textId="77777777" w:rsidR="00206A4D" w:rsidRDefault="00000000">
      <w:r>
        <w:br w:type="page"/>
      </w:r>
    </w:p>
    <w:p w14:paraId="2A7EAAF3" w14:textId="77777777" w:rsidR="00206A4D" w:rsidRDefault="00000000">
      <w:pPr>
        <w:pStyle w:val="Heading1"/>
      </w:pPr>
      <w:r>
        <w:lastRenderedPageBreak/>
        <w:t>1. Executive summary</w:t>
      </w:r>
    </w:p>
    <w:p w14:paraId="587104D7" w14:textId="77777777" w:rsidR="00206A4D" w:rsidRDefault="00000000">
      <w:pPr>
        <w:spacing w:after="120"/>
      </w:pPr>
      <w:proofErr w:type="spellStart"/>
      <w:r>
        <w:t>ReliCheck</w:t>
      </w:r>
      <w:proofErr w:type="spellEnd"/>
      <w:r>
        <w:t xml:space="preserve"> is a working, deployable platform with a clear, defensible position: a survey tool that puts reliability statistics, methodological transparency, and AI tied back to validity ahead of polish, breadth, and panel scale. The marketing site, the survey app, the take-survey page, and a long list of supporting infrastructure (auth, billing, Stripe, AI, exports, webhooks, email) are all live or recently shipped. The 2026 redesign is committed across 24 marketing pages plus auth, with the in-app shell carrying matching tokens.</w:t>
      </w:r>
    </w:p>
    <w:p w14:paraId="02D3A0C6" w14:textId="77777777" w:rsidR="00206A4D" w:rsidRDefault="00000000">
      <w:pPr>
        <w:spacing w:after="120"/>
      </w:pPr>
      <w:r>
        <w:t>Two things hold the product back from competing on equal footing with SurveyMonkey on the survey dashboard, and one thing keeps it from being plausible to a Qualtrics-curious enterprise buyer.</w:t>
      </w:r>
    </w:p>
    <w:p w14:paraId="0BCB784A" w14:textId="77777777" w:rsidR="00206A4D" w:rsidRDefault="00000000">
      <w:pPr>
        <w:pStyle w:val="ListParagraph"/>
        <w:numPr>
          <w:ilvl w:val="0"/>
          <w:numId w:val="2"/>
        </w:numPr>
        <w:spacing w:after="80"/>
      </w:pPr>
      <w:r>
        <w:t xml:space="preserve">The dashboard inside app.html is functional but minimal. Six sidebar entries plus a six-button home grid </w:t>
      </w:r>
      <w:proofErr w:type="gramStart"/>
      <w:r>
        <w:t>is</w:t>
      </w:r>
      <w:proofErr w:type="gramEnd"/>
      <w:r>
        <w:t xml:space="preserve"> below current expectations for a survey product. Filtering, search, bulk actions, status segmentation, and at-a-glance health pills are absent.</w:t>
      </w:r>
    </w:p>
    <w:p w14:paraId="17D276BF" w14:textId="77777777" w:rsidR="00206A4D" w:rsidRDefault="00000000">
      <w:pPr>
        <w:pStyle w:val="ListParagraph"/>
        <w:numPr>
          <w:ilvl w:val="0"/>
          <w:numId w:val="2"/>
        </w:numPr>
        <w:spacing w:after="80"/>
      </w:pPr>
      <w:r>
        <w:t xml:space="preserve">Distribution remains </w:t>
      </w:r>
      <w:proofErr w:type="gramStart"/>
      <w:r>
        <w:t>shareable-link</w:t>
      </w:r>
      <w:proofErr w:type="gramEnd"/>
      <w:r>
        <w:t xml:space="preserve"> only. Email invitations, SMS sends, embedded data, panel imports, and per-respondent tracking are absent. SurveyMonkey and Qualtrics each treat distribution as a first-class module.</w:t>
      </w:r>
    </w:p>
    <w:p w14:paraId="002228EA" w14:textId="77777777" w:rsidR="00206A4D" w:rsidRDefault="00000000">
      <w:pPr>
        <w:pStyle w:val="ListParagraph"/>
        <w:numPr>
          <w:ilvl w:val="0"/>
          <w:numId w:val="2"/>
        </w:numPr>
        <w:spacing w:after="80"/>
      </w:pPr>
      <w:r>
        <w:t>Enterprise signal is partial. Compliance copy was tightened on 9 May, but SOC 2 Type II is still in progress, SSO and SCIM are not in the product, and audit-log surfaces are admin-side only.</w:t>
      </w:r>
    </w:p>
    <w:p w14:paraId="398851B1" w14:textId="77777777" w:rsidR="00206A4D" w:rsidRDefault="00000000">
      <w:pPr>
        <w:spacing w:after="120"/>
      </w:pPr>
      <w:r>
        <w:t xml:space="preserve">The recommended next phase groups into eight strategic themes, broken into 47 concrete sub-tasks. Themes are sequenced so each unlocks the next, and the first three are deliberately additive (no cross-cutting endpoint changes), per the rule that bit </w:t>
      </w:r>
      <w:proofErr w:type="spellStart"/>
      <w:r>
        <w:t>ReliCheck</w:t>
      </w:r>
      <w:proofErr w:type="spellEnd"/>
      <w:r>
        <w:t xml:space="preserve"> during Phase 18.</w:t>
      </w:r>
    </w:p>
    <w:p w14:paraId="3DB2C9BC" w14:textId="77777777" w:rsidR="00206A4D" w:rsidRDefault="00206A4D">
      <w:pPr>
        <w:pBdr>
          <w:bottom w:val="single" w:sz="6" w:space="6" w:color="DDDDDD"/>
        </w:pBdr>
        <w:spacing w:before="100" w:after="200"/>
      </w:pPr>
    </w:p>
    <w:p w14:paraId="0EF1F3FD" w14:textId="77777777" w:rsidR="00206A4D" w:rsidRDefault="00000000">
      <w:pPr>
        <w:pStyle w:val="Heading1"/>
      </w:pPr>
      <w:r>
        <w:t xml:space="preserve">2. Current state of </w:t>
      </w:r>
      <w:proofErr w:type="spellStart"/>
      <w:r>
        <w:t>ReliCheck</w:t>
      </w:r>
      <w:proofErr w:type="spellEnd"/>
    </w:p>
    <w:p w14:paraId="7329D758" w14:textId="77777777" w:rsidR="00206A4D" w:rsidRDefault="00000000">
      <w:pPr>
        <w:pStyle w:val="Heading2"/>
      </w:pPr>
      <w:r>
        <w:t>2.1 What is shipped</w:t>
      </w:r>
    </w:p>
    <w:p w14:paraId="27375224" w14:textId="77777777" w:rsidR="00206A4D" w:rsidRDefault="00000000">
      <w:pPr>
        <w:spacing w:after="120"/>
      </w:pPr>
      <w:r>
        <w:t>As of 10 May 2026, the platform comprises 42 root-level HTML pages, an /</w:t>
      </w:r>
      <w:proofErr w:type="spellStart"/>
      <w:r>
        <w:t>api</w:t>
      </w:r>
      <w:proofErr w:type="spellEnd"/>
      <w:r>
        <w:t>/ tree with 21 sub-modules, and 31 phase migrations in /</w:t>
      </w:r>
      <w:proofErr w:type="spellStart"/>
      <w:r>
        <w:t>db</w:t>
      </w:r>
      <w:proofErr w:type="spellEnd"/>
      <w:r>
        <w:t>/. The most recent shipped phases:</w:t>
      </w:r>
    </w:p>
    <w:p w14:paraId="1056FCA2" w14:textId="77777777" w:rsidR="00206A4D" w:rsidRDefault="00000000">
      <w:pPr>
        <w:pStyle w:val="ListParagraph"/>
        <w:numPr>
          <w:ilvl w:val="0"/>
          <w:numId w:val="2"/>
        </w:numPr>
        <w:spacing w:after="80"/>
      </w:pPr>
      <w:r>
        <w:rPr>
          <w:b/>
          <w:bCs/>
        </w:rPr>
        <w:t xml:space="preserve">Phase 30 (9 May): </w:t>
      </w:r>
      <w:r>
        <w:t xml:space="preserve">Outbound webhooks with HMAC signing, Slack Block Kit auto-formatting, and triggers for </w:t>
      </w:r>
      <w:proofErr w:type="spellStart"/>
      <w:proofErr w:type="gramStart"/>
      <w:r>
        <w:t>response.received</w:t>
      </w:r>
      <w:proofErr w:type="spellEnd"/>
      <w:proofErr w:type="gramEnd"/>
      <w:r>
        <w:t xml:space="preserve"> and </w:t>
      </w:r>
      <w:proofErr w:type="spellStart"/>
      <w:proofErr w:type="gramStart"/>
      <w:r>
        <w:t>survey.published</w:t>
      </w:r>
      <w:proofErr w:type="spellEnd"/>
      <w:proofErr w:type="gramEnd"/>
      <w:r>
        <w:t>.</w:t>
      </w:r>
    </w:p>
    <w:p w14:paraId="74268640" w14:textId="77777777" w:rsidR="00206A4D" w:rsidRDefault="00000000">
      <w:pPr>
        <w:pStyle w:val="ListParagraph"/>
        <w:numPr>
          <w:ilvl w:val="0"/>
          <w:numId w:val="2"/>
        </w:numPr>
        <w:spacing w:after="80"/>
      </w:pPr>
      <w:r>
        <w:rPr>
          <w:b/>
          <w:bCs/>
        </w:rPr>
        <w:t xml:space="preserve">Phase 31 + 31b + 32 (10 May): </w:t>
      </w:r>
      <w:r>
        <w:t xml:space="preserve">Full email notification system. 11 departments, 43 launch templates, 40 events, dispatcher, </w:t>
      </w:r>
      <w:proofErr w:type="spellStart"/>
      <w:r>
        <w:t>cron</w:t>
      </w:r>
      <w:proofErr w:type="spellEnd"/>
      <w:r>
        <w:t xml:space="preserve"> worker, admin UI at /admin-email.html, and a hard privacy guard against employee templates referencing restricted survey vars.</w:t>
      </w:r>
    </w:p>
    <w:p w14:paraId="04F93652" w14:textId="77777777" w:rsidR="00206A4D" w:rsidRDefault="00000000">
      <w:pPr>
        <w:pStyle w:val="ListParagraph"/>
        <w:numPr>
          <w:ilvl w:val="0"/>
          <w:numId w:val="2"/>
        </w:numPr>
        <w:spacing w:after="80"/>
      </w:pPr>
      <w:r>
        <w:rPr>
          <w:b/>
          <w:bCs/>
        </w:rPr>
        <w:t xml:space="preserve">9 May content buildout: </w:t>
      </w:r>
      <w:r>
        <w:t>Five case study detail pages, a blog tag system with 4 new posts, and an 8-article help center with embedded search index.</w:t>
      </w:r>
    </w:p>
    <w:p w14:paraId="67A59F02" w14:textId="77777777" w:rsidR="00206A4D" w:rsidRDefault="00000000">
      <w:pPr>
        <w:pStyle w:val="ListParagraph"/>
        <w:numPr>
          <w:ilvl w:val="0"/>
          <w:numId w:val="2"/>
        </w:numPr>
        <w:spacing w:after="80"/>
      </w:pPr>
      <w:r>
        <w:rPr>
          <w:b/>
          <w:bCs/>
        </w:rPr>
        <w:t xml:space="preserve">8 May redesign commit: </w:t>
      </w:r>
      <w:r>
        <w:t>styles-2026.css applied across index, pricing, methodology, reliability-guide, compare, education, and 18 sibling pages. App and take pages got a visual-only token retrofit.</w:t>
      </w:r>
    </w:p>
    <w:p w14:paraId="57D20AE8" w14:textId="77777777" w:rsidR="00206A4D" w:rsidRDefault="00000000">
      <w:pPr>
        <w:pStyle w:val="ListParagraph"/>
        <w:numPr>
          <w:ilvl w:val="0"/>
          <w:numId w:val="2"/>
        </w:numPr>
        <w:spacing w:after="80"/>
      </w:pPr>
      <w:r>
        <w:rPr>
          <w:b/>
          <w:bCs/>
        </w:rPr>
        <w:t xml:space="preserve">8 May case study landing + comparison consolidation: </w:t>
      </w:r>
      <w:r>
        <w:t xml:space="preserve">compare.html consolidates </w:t>
      </w:r>
      <w:proofErr w:type="spellStart"/>
      <w:r>
        <w:t>ReliCheck</w:t>
      </w:r>
      <w:proofErr w:type="spellEnd"/>
      <w:r>
        <w:t xml:space="preserve"> vs SurveyMonkey vs Qualtrics in one view.</w:t>
      </w:r>
    </w:p>
    <w:p w14:paraId="2FF957CD" w14:textId="77777777" w:rsidR="00206A4D" w:rsidRDefault="00000000">
      <w:pPr>
        <w:pStyle w:val="ListParagraph"/>
        <w:numPr>
          <w:ilvl w:val="0"/>
          <w:numId w:val="2"/>
        </w:numPr>
        <w:spacing w:after="80"/>
      </w:pPr>
      <w:r>
        <w:rPr>
          <w:b/>
          <w:bCs/>
        </w:rPr>
        <w:t xml:space="preserve">8 May template-link rewiring: </w:t>
      </w:r>
      <w:r>
        <w:t xml:space="preserve">8 marketing template links now route to </w:t>
      </w:r>
      <w:proofErr w:type="spellStart"/>
      <w:r>
        <w:t>app.html?template</w:t>
      </w:r>
      <w:proofErr w:type="spellEnd"/>
      <w:r>
        <w:t>=KEY with a logged-out fallback through login.</w:t>
      </w:r>
    </w:p>
    <w:p w14:paraId="0BAA0E12" w14:textId="77777777" w:rsidR="00206A4D" w:rsidRDefault="00000000">
      <w:pPr>
        <w:pStyle w:val="ListParagraph"/>
        <w:numPr>
          <w:ilvl w:val="0"/>
          <w:numId w:val="2"/>
        </w:numPr>
        <w:spacing w:after="80"/>
      </w:pPr>
      <w:r>
        <w:rPr>
          <w:b/>
          <w:bCs/>
        </w:rPr>
        <w:lastRenderedPageBreak/>
        <w:t xml:space="preserve">Earlier phases: </w:t>
      </w:r>
      <w:r>
        <w:t>Google Sign-In, Google Sheets export, Google Drive upload (Phase 12), full export pipeline (CSV, XLSX, SAV, SPSS bundle, R bundle, Stata bundle), AI assistance (review, themes, plain-language reports, ask-your-data chat), interactive demo at samples/interactive-course-evaluation.html.</w:t>
      </w:r>
    </w:p>
    <w:p w14:paraId="15EA7DAB" w14:textId="77777777" w:rsidR="00206A4D" w:rsidRDefault="00000000">
      <w:pPr>
        <w:pStyle w:val="Heading2"/>
      </w:pPr>
      <w:r>
        <w:t>2.2 What is open or partial</w:t>
      </w:r>
    </w:p>
    <w:p w14:paraId="5FE3B447" w14:textId="77777777" w:rsidR="00206A4D" w:rsidRDefault="00000000">
      <w:pPr>
        <w:pStyle w:val="ListParagraph"/>
        <w:numPr>
          <w:ilvl w:val="0"/>
          <w:numId w:val="2"/>
        </w:numPr>
        <w:spacing w:after="80"/>
      </w:pPr>
      <w:r>
        <w:rPr>
          <w:b/>
          <w:bCs/>
        </w:rPr>
        <w:t xml:space="preserve">Microsoft 365 integration: </w:t>
      </w:r>
      <w:r>
        <w:t>deferred. Microsoft Graph + Entra OAuth would mirror the Google work. About a day of build.</w:t>
      </w:r>
    </w:p>
    <w:p w14:paraId="3D87F99C" w14:textId="77777777" w:rsidR="00206A4D" w:rsidRDefault="00000000">
      <w:pPr>
        <w:pStyle w:val="ListParagraph"/>
        <w:numPr>
          <w:ilvl w:val="0"/>
          <w:numId w:val="2"/>
        </w:numPr>
        <w:spacing w:after="80"/>
      </w:pPr>
      <w:r>
        <w:rPr>
          <w:b/>
          <w:bCs/>
        </w:rPr>
        <w:t xml:space="preserve">HR systems (Workday, BambooHR, Rippling): </w:t>
      </w:r>
      <w:r>
        <w:t>advertised but not built. The recommendation in the integration roadmap is a single Merge or Finch hookup once revenue justifies it.</w:t>
      </w:r>
    </w:p>
    <w:p w14:paraId="247FAC24" w14:textId="77777777" w:rsidR="00206A4D" w:rsidRDefault="00000000">
      <w:pPr>
        <w:pStyle w:val="ListParagraph"/>
        <w:numPr>
          <w:ilvl w:val="0"/>
          <w:numId w:val="2"/>
        </w:numPr>
        <w:spacing w:after="80"/>
      </w:pPr>
      <w:r>
        <w:rPr>
          <w:b/>
          <w:bCs/>
        </w:rPr>
        <w:t xml:space="preserve">Zapier app: </w:t>
      </w:r>
      <w:r>
        <w:t>advertised but not built. Highest leverage of any integration on the list.</w:t>
      </w:r>
    </w:p>
    <w:p w14:paraId="50FBAC15" w14:textId="77777777" w:rsidR="00206A4D" w:rsidRDefault="00000000">
      <w:pPr>
        <w:pStyle w:val="ListParagraph"/>
        <w:numPr>
          <w:ilvl w:val="0"/>
          <w:numId w:val="2"/>
        </w:numPr>
        <w:spacing w:after="80"/>
      </w:pPr>
      <w:r>
        <w:rPr>
          <w:b/>
          <w:bCs/>
        </w:rPr>
        <w:t xml:space="preserve">LMS via LTI 1.3: </w:t>
      </w:r>
      <w:r>
        <w:t>advertised but not built. One LTI integration would cover Canvas, Blackboard, and Moodle.</w:t>
      </w:r>
    </w:p>
    <w:p w14:paraId="620574A6" w14:textId="77777777" w:rsidR="00206A4D" w:rsidRDefault="00000000">
      <w:pPr>
        <w:pStyle w:val="ListParagraph"/>
        <w:numPr>
          <w:ilvl w:val="0"/>
          <w:numId w:val="2"/>
        </w:numPr>
        <w:spacing w:after="80"/>
      </w:pPr>
      <w:r>
        <w:rPr>
          <w:b/>
          <w:bCs/>
        </w:rPr>
        <w:t xml:space="preserve">BI connectors: </w:t>
      </w:r>
      <w:r>
        <w:t>Looker Studio, Tableau, and Power BI are advertised. None built.</w:t>
      </w:r>
    </w:p>
    <w:p w14:paraId="0658E80A" w14:textId="77777777" w:rsidR="00206A4D" w:rsidRDefault="00000000">
      <w:pPr>
        <w:pStyle w:val="ListParagraph"/>
        <w:numPr>
          <w:ilvl w:val="0"/>
          <w:numId w:val="2"/>
        </w:numPr>
        <w:spacing w:after="80"/>
      </w:pPr>
      <w:r>
        <w:rPr>
          <w:b/>
          <w:bCs/>
        </w:rPr>
        <w:t xml:space="preserve">Slack and Teams: </w:t>
      </w:r>
      <w:r>
        <w:t>Slack works through the webhook (paste-URL) path. A first-party Slack app and a Teams app are not built.</w:t>
      </w:r>
    </w:p>
    <w:p w14:paraId="1BCA720B" w14:textId="77777777" w:rsidR="00206A4D" w:rsidRDefault="00000000">
      <w:pPr>
        <w:pStyle w:val="ListParagraph"/>
        <w:numPr>
          <w:ilvl w:val="0"/>
          <w:numId w:val="2"/>
        </w:numPr>
        <w:spacing w:after="80"/>
      </w:pPr>
      <w:r>
        <w:rPr>
          <w:b/>
          <w:bCs/>
        </w:rPr>
        <w:t xml:space="preserve">Email events wired: </w:t>
      </w:r>
      <w:r>
        <w:t>the email dispatcher is built but existing endpoints have not been edited to fire events. This was deliberately deferred per the no-cross-cutting-changes rule.</w:t>
      </w:r>
    </w:p>
    <w:p w14:paraId="4085E27E" w14:textId="77777777" w:rsidR="00206A4D" w:rsidRDefault="00000000">
      <w:pPr>
        <w:pStyle w:val="ListParagraph"/>
        <w:numPr>
          <w:ilvl w:val="0"/>
          <w:numId w:val="2"/>
        </w:numPr>
        <w:spacing w:after="80"/>
      </w:pPr>
      <w:r>
        <w:rPr>
          <w:b/>
          <w:bCs/>
        </w:rPr>
        <w:t xml:space="preserve">Compliance posture: </w:t>
      </w:r>
      <w:r>
        <w:t>SOC 2 Type II is in progress, GDPR DPA wording assumes a DPA exists, FERPA wording assumes a school-official agreement exists. Donald should sanity-check before next deploy.</w:t>
      </w:r>
    </w:p>
    <w:p w14:paraId="6B4ED516" w14:textId="77777777" w:rsidR="00206A4D" w:rsidRDefault="00000000">
      <w:pPr>
        <w:pStyle w:val="Heading2"/>
      </w:pPr>
      <w:r>
        <w:t>2.3 What is the dashboard today</w:t>
      </w:r>
    </w:p>
    <w:p w14:paraId="4A519A9D" w14:textId="77777777" w:rsidR="00206A4D" w:rsidRDefault="00000000">
      <w:pPr>
        <w:spacing w:after="120"/>
      </w:pPr>
      <w:r>
        <w:t xml:space="preserve">The in-app sidebar has eight entries: Home, My Surveys, My Datasets, Questions, Take Survey, Responses, Analytics, Webhooks. The Home view shows a six-button action grid (New survey, Open My Surveys, Upload data, Open My Datasets, View latest results, Account and plan), an unfiltered Your Surveys list, and an unfiltered Your Datasets list. The My Surveys view is a single un-paginated card with a flat list of survey rows. Each row shows title, description, draft or published pill, item count, response count, last-updated timestamp, share slug, and four action buttons (Open, </w:t>
      </w:r>
      <w:proofErr w:type="gramStart"/>
      <w:r>
        <w:t>Copy</w:t>
      </w:r>
      <w:proofErr w:type="gramEnd"/>
      <w:r>
        <w:t xml:space="preserve"> link, Duplicate, Delete).</w:t>
      </w:r>
    </w:p>
    <w:p w14:paraId="37A548FC" w14:textId="77777777" w:rsidR="00206A4D" w:rsidRDefault="00000000">
      <w:pPr>
        <w:spacing w:after="120"/>
      </w:pPr>
      <w:r>
        <w:t xml:space="preserve">The list is functional and responsive. It has no search box, no filter chips, no </w:t>
      </w:r>
      <w:proofErr w:type="gramStart"/>
      <w:r>
        <w:t>sort</w:t>
      </w:r>
      <w:proofErr w:type="gramEnd"/>
      <w:r>
        <w:t xml:space="preserve"> control, no per-folder grouping, no bulk operations, no archive, no favorites, no view density toggle, and no per-survey response trend sparkline. There is no role-based view of teammate activity. There is no per-survey health summary on the row itself.</w:t>
      </w:r>
    </w:p>
    <w:p w14:paraId="5AEDBE1E" w14:textId="77777777" w:rsidR="00206A4D" w:rsidRDefault="00206A4D">
      <w:pPr>
        <w:pBdr>
          <w:bottom w:val="single" w:sz="6" w:space="6" w:color="DDDDDD"/>
        </w:pBdr>
        <w:spacing w:before="100" w:after="200"/>
      </w:pPr>
    </w:p>
    <w:p w14:paraId="6DA3652E" w14:textId="77777777" w:rsidR="00206A4D" w:rsidRDefault="00000000">
      <w:pPr>
        <w:pStyle w:val="Heading1"/>
      </w:pPr>
      <w:r>
        <w:t>3. Competitive comparison: full platform</w:t>
      </w:r>
    </w:p>
    <w:p w14:paraId="306D7F36" w14:textId="77777777" w:rsidR="00206A4D" w:rsidRDefault="00000000">
      <w:pPr>
        <w:spacing w:after="120"/>
      </w:pPr>
      <w:r>
        <w:t xml:space="preserve">This section compares </w:t>
      </w:r>
      <w:proofErr w:type="spellStart"/>
      <w:r>
        <w:t>ReliCheck</w:t>
      </w:r>
      <w:proofErr w:type="spellEnd"/>
      <w:r>
        <w:t xml:space="preserve"> against SurveyMonkey and Qualtrics on eight dimensions. The framing is honest: </w:t>
      </w:r>
      <w:proofErr w:type="spellStart"/>
      <w:r>
        <w:t>ReliCheck</w:t>
      </w:r>
      <w:proofErr w:type="spellEnd"/>
      <w:r>
        <w:t xml:space="preserve"> is not trying to win on breadth or panel scale. The point of the comparison is to identify where </w:t>
      </w:r>
      <w:proofErr w:type="spellStart"/>
      <w:r>
        <w:t>ReliCheck</w:t>
      </w:r>
      <w:proofErr w:type="spellEnd"/>
      <w:r>
        <w:t xml:space="preserve"> is meaningfully behind on basic expectations and where it can lean further into its moat.</w:t>
      </w:r>
    </w:p>
    <w:p w14:paraId="73B60ADD" w14:textId="77777777" w:rsidR="00206A4D" w:rsidRDefault="00000000">
      <w:pPr>
        <w:pStyle w:val="Heading2"/>
      </w:pPr>
      <w:r>
        <w:lastRenderedPageBreak/>
        <w:t>3.1 Dashboard and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1D575D4D"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29CBAEBB"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05FB0BBC"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0AFDEFEF"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4AEA65FC" w14:textId="77777777" w:rsidR="00206A4D" w:rsidRDefault="00000000">
            <w:r>
              <w:rPr>
                <w:b/>
                <w:bCs/>
                <w:color w:val="FFFFFF"/>
                <w:sz w:val="20"/>
                <w:szCs w:val="20"/>
              </w:rPr>
              <w:t>Qualtrics</w:t>
            </w:r>
          </w:p>
        </w:tc>
      </w:tr>
      <w:tr w:rsidR="00206A4D" w14:paraId="568B1CFC"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BA303E7" w14:textId="77777777" w:rsidR="00206A4D" w:rsidRDefault="00000000">
            <w:r>
              <w:rPr>
                <w:b/>
                <w:bCs/>
                <w:color w:val="222222"/>
                <w:sz w:val="20"/>
                <w:szCs w:val="20"/>
              </w:rPr>
              <w:t>Customizable home / pinned widgets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7D97FD8"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E0A73E2"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20C8D07" w14:textId="77777777" w:rsidR="00206A4D" w:rsidRDefault="00000000">
            <w:r>
              <w:rPr>
                <w:color w:val="222222"/>
                <w:sz w:val="20"/>
                <w:szCs w:val="20"/>
              </w:rPr>
              <w:t>Yes (cards, pinned dashboard widgets)</w:t>
            </w:r>
          </w:p>
        </w:tc>
      </w:tr>
      <w:tr w:rsidR="00206A4D" w14:paraId="51079DB9"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1E3C86A" w14:textId="77777777" w:rsidR="00206A4D" w:rsidRDefault="00000000">
            <w:r>
              <w:rPr>
                <w:b/>
                <w:bCs/>
                <w:color w:val="222222"/>
                <w:sz w:val="20"/>
                <w:szCs w:val="20"/>
              </w:rPr>
              <w:t>Search across surveys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A8C4E52"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3A56207"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AAE6FE6" w14:textId="77777777" w:rsidR="00206A4D" w:rsidRDefault="00000000">
            <w:r>
              <w:rPr>
                <w:color w:val="222222"/>
                <w:sz w:val="20"/>
                <w:szCs w:val="20"/>
              </w:rPr>
              <w:t>Yes</w:t>
            </w:r>
          </w:p>
        </w:tc>
      </w:tr>
      <w:tr w:rsidR="00206A4D" w14:paraId="34420FD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C3AB3E0" w14:textId="77777777" w:rsidR="00206A4D" w:rsidRDefault="00000000">
            <w:r>
              <w:rPr>
                <w:b/>
                <w:bCs/>
                <w:color w:val="222222"/>
                <w:sz w:val="20"/>
                <w:szCs w:val="20"/>
              </w:rPr>
              <w:t>Filter chips (status, owner, date)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31360E7"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9797786"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3EB4850" w14:textId="77777777" w:rsidR="00206A4D" w:rsidRDefault="00000000">
            <w:r>
              <w:rPr>
                <w:color w:val="222222"/>
                <w:sz w:val="20"/>
                <w:szCs w:val="20"/>
              </w:rPr>
              <w:t>Yes</w:t>
            </w:r>
          </w:p>
        </w:tc>
      </w:tr>
      <w:tr w:rsidR="00206A4D" w14:paraId="07EFA5B8"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566585C" w14:textId="77777777" w:rsidR="00206A4D" w:rsidRDefault="00000000">
            <w:r>
              <w:rPr>
                <w:b/>
                <w:bCs/>
                <w:color w:val="222222"/>
                <w:sz w:val="20"/>
                <w:szCs w:val="20"/>
              </w:rPr>
              <w:t>Bulk actions on survey list</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258B689"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05F7BF0"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A227BAF" w14:textId="77777777" w:rsidR="00206A4D" w:rsidRDefault="00000000">
            <w:r>
              <w:rPr>
                <w:color w:val="222222"/>
                <w:sz w:val="20"/>
                <w:szCs w:val="20"/>
              </w:rPr>
              <w:t>Yes</w:t>
            </w:r>
          </w:p>
        </w:tc>
      </w:tr>
      <w:tr w:rsidR="00206A4D" w14:paraId="0626AFF9"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FB53FB7" w14:textId="77777777" w:rsidR="00206A4D" w:rsidRDefault="00000000">
            <w:r>
              <w:rPr>
                <w:b/>
                <w:bCs/>
                <w:color w:val="222222"/>
                <w:sz w:val="20"/>
                <w:szCs w:val="20"/>
              </w:rPr>
              <w:t>Folder / project grouping</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75A07FA"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3F0DA04"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9E876EA" w14:textId="77777777" w:rsidR="00206A4D" w:rsidRDefault="00000000">
            <w:r>
              <w:rPr>
                <w:color w:val="222222"/>
                <w:sz w:val="20"/>
                <w:szCs w:val="20"/>
              </w:rPr>
              <w:t>Yes (Projects)</w:t>
            </w:r>
          </w:p>
        </w:tc>
      </w:tr>
      <w:tr w:rsidR="00206A4D" w14:paraId="42A27CF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539A971" w14:textId="77777777" w:rsidR="00206A4D" w:rsidRDefault="00000000">
            <w:r>
              <w:rPr>
                <w:b/>
                <w:bCs/>
                <w:color w:val="222222"/>
                <w:sz w:val="20"/>
                <w:szCs w:val="20"/>
              </w:rPr>
              <w:t>Per-survey response trend sparkline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026208D"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1BBAC85"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7D6485B" w14:textId="77777777" w:rsidR="00206A4D" w:rsidRDefault="00000000">
            <w:r>
              <w:rPr>
                <w:color w:val="222222"/>
                <w:sz w:val="20"/>
                <w:szCs w:val="20"/>
              </w:rPr>
              <w:t>Yes</w:t>
            </w:r>
          </w:p>
        </w:tc>
      </w:tr>
      <w:tr w:rsidR="00206A4D" w14:paraId="3C7238CD"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EA0C228" w14:textId="77777777" w:rsidR="00206A4D" w:rsidRDefault="00000000">
            <w:r>
              <w:rPr>
                <w:b/>
                <w:bCs/>
                <w:color w:val="222222"/>
                <w:sz w:val="20"/>
                <w:szCs w:val="20"/>
              </w:rPr>
              <w:t>Recently active collaborators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8455BBD"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7DD2806"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A5510CC" w14:textId="77777777" w:rsidR="00206A4D" w:rsidRDefault="00000000">
            <w:r>
              <w:rPr>
                <w:color w:val="222222"/>
                <w:sz w:val="20"/>
                <w:szCs w:val="20"/>
              </w:rPr>
              <w:t>Yes</w:t>
            </w:r>
          </w:p>
        </w:tc>
      </w:tr>
      <w:tr w:rsidR="00206A4D" w14:paraId="4886EEE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4F9F063" w14:textId="77777777" w:rsidR="00206A4D" w:rsidRDefault="00000000">
            <w:r>
              <w:rPr>
                <w:b/>
                <w:bCs/>
                <w:color w:val="222222"/>
                <w:sz w:val="20"/>
                <w:szCs w:val="20"/>
              </w:rPr>
              <w:t>Mobile native viewer for results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387A643"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60216D5"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932AF97" w14:textId="77777777" w:rsidR="00206A4D" w:rsidRDefault="00000000">
            <w:r>
              <w:rPr>
                <w:color w:val="222222"/>
                <w:sz w:val="20"/>
                <w:szCs w:val="20"/>
              </w:rPr>
              <w:t>Yes (XM App)</w:t>
            </w:r>
          </w:p>
        </w:tc>
      </w:tr>
    </w:tbl>
    <w:p w14:paraId="7B87CC7C" w14:textId="77777777" w:rsidR="00206A4D" w:rsidRDefault="00000000">
      <w:pPr>
        <w:pStyle w:val="Heading2"/>
      </w:pPr>
      <w:r>
        <w:t>3.2 Survey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574D7F25"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23BCB692"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19B4CCBE"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481F565C"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540F03E" w14:textId="77777777" w:rsidR="00206A4D" w:rsidRDefault="00000000">
            <w:r>
              <w:rPr>
                <w:b/>
                <w:bCs/>
                <w:color w:val="FFFFFF"/>
                <w:sz w:val="20"/>
                <w:szCs w:val="20"/>
              </w:rPr>
              <w:t>Qualtrics</w:t>
            </w:r>
          </w:p>
        </w:tc>
      </w:tr>
      <w:tr w:rsidR="00206A4D" w14:paraId="6A3496AD"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3139B9C" w14:textId="77777777" w:rsidR="00206A4D" w:rsidRDefault="00000000">
            <w:r>
              <w:rPr>
                <w:b/>
                <w:bCs/>
                <w:color w:val="222222"/>
                <w:sz w:val="20"/>
                <w:szCs w:val="20"/>
              </w:rPr>
              <w:t>Question types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245A277" w14:textId="77777777" w:rsidR="00206A4D" w:rsidRDefault="00000000">
            <w:r>
              <w:rPr>
                <w:color w:val="222222"/>
                <w:sz w:val="20"/>
                <w:szCs w:val="20"/>
              </w:rPr>
              <w:t>Likert, single, multi, open, matrix</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4766D32" w14:textId="77777777" w:rsidR="00206A4D" w:rsidRDefault="00000000">
            <w:r>
              <w:rPr>
                <w:color w:val="222222"/>
                <w:sz w:val="20"/>
                <w:szCs w:val="20"/>
              </w:rPr>
              <w:t xml:space="preserve">15+ </w:t>
            </w:r>
            <w:proofErr w:type="gramStart"/>
            <w:r>
              <w:rPr>
                <w:color w:val="222222"/>
                <w:sz w:val="20"/>
                <w:szCs w:val="20"/>
              </w:rPr>
              <w:t>types</w:t>
            </w:r>
            <w:proofErr w:type="gramEnd"/>
            <w:r>
              <w:rPr>
                <w:color w:val="222222"/>
                <w:sz w:val="20"/>
                <w:szCs w:val="20"/>
              </w:rPr>
              <w:t xml:space="preserve"> incl. NPS, image, ranking</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E47F952" w14:textId="77777777" w:rsidR="00206A4D" w:rsidRDefault="00000000">
            <w:r>
              <w:rPr>
                <w:color w:val="222222"/>
                <w:sz w:val="20"/>
                <w:szCs w:val="20"/>
              </w:rPr>
              <w:t xml:space="preserve">30+ </w:t>
            </w:r>
            <w:proofErr w:type="gramStart"/>
            <w:r>
              <w:rPr>
                <w:color w:val="222222"/>
                <w:sz w:val="20"/>
                <w:szCs w:val="20"/>
              </w:rPr>
              <w:t>types</w:t>
            </w:r>
            <w:proofErr w:type="gramEnd"/>
            <w:r>
              <w:rPr>
                <w:color w:val="222222"/>
                <w:sz w:val="20"/>
                <w:szCs w:val="20"/>
              </w:rPr>
              <w:t xml:space="preserve"> incl. heat-map, side-by-side, signature</w:t>
            </w:r>
          </w:p>
        </w:tc>
      </w:tr>
      <w:tr w:rsidR="00206A4D" w14:paraId="02751C6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E856D85" w14:textId="77777777" w:rsidR="00206A4D" w:rsidRDefault="00000000">
            <w:r>
              <w:rPr>
                <w:b/>
                <w:bCs/>
                <w:color w:val="222222"/>
                <w:sz w:val="20"/>
                <w:szCs w:val="20"/>
              </w:rPr>
              <w:t>AI question generator</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FC77F20" w14:textId="77777777" w:rsidR="00206A4D" w:rsidRDefault="00000000">
            <w:r>
              <w:rPr>
                <w:color w:val="222222"/>
                <w:sz w:val="20"/>
                <w:szCs w:val="20"/>
              </w:rPr>
              <w:t>Yes (review and theme)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364D98D" w14:textId="77777777" w:rsidR="00206A4D" w:rsidRDefault="00000000">
            <w:r>
              <w:rPr>
                <w:color w:val="222222"/>
                <w:sz w:val="20"/>
                <w:szCs w:val="20"/>
              </w:rPr>
              <w:t>Yes (Build with AI)</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EFAB16A" w14:textId="77777777" w:rsidR="00206A4D" w:rsidRDefault="00000000">
            <w:r>
              <w:rPr>
                <w:color w:val="222222"/>
                <w:sz w:val="20"/>
                <w:szCs w:val="20"/>
              </w:rPr>
              <w:t>Yes (XM Discover)</w:t>
            </w:r>
          </w:p>
        </w:tc>
      </w:tr>
      <w:tr w:rsidR="00206A4D" w14:paraId="1DF8571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1CE8C27" w14:textId="77777777" w:rsidR="00206A4D" w:rsidRDefault="00000000">
            <w:r>
              <w:rPr>
                <w:b/>
                <w:bCs/>
                <w:color w:val="222222"/>
                <w:sz w:val="20"/>
                <w:szCs w:val="20"/>
              </w:rPr>
              <w:t>AI predicts question type as you type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BE3A8FC"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7D69CD7"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F4BE760" w14:textId="77777777" w:rsidR="00206A4D" w:rsidRDefault="00000000">
            <w:r>
              <w:rPr>
                <w:color w:val="222222"/>
                <w:sz w:val="20"/>
                <w:szCs w:val="20"/>
              </w:rPr>
              <w:t>Partial</w:t>
            </w:r>
          </w:p>
        </w:tc>
      </w:tr>
      <w:tr w:rsidR="00206A4D" w14:paraId="11BB21AA"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B31177E" w14:textId="77777777" w:rsidR="00206A4D" w:rsidRDefault="00000000">
            <w:r>
              <w:rPr>
                <w:b/>
                <w:bCs/>
                <w:color w:val="222222"/>
                <w:sz w:val="20"/>
                <w:szCs w:val="20"/>
              </w:rPr>
              <w:t>Skip logic / branching</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55F2155" w14:textId="77777777" w:rsidR="00206A4D" w:rsidRDefault="00000000">
            <w:r>
              <w:rPr>
                <w:color w:val="222222"/>
                <w:sz w:val="20"/>
                <w:szCs w:val="20"/>
              </w:rPr>
              <w:t>Yes (basic)</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D8E6437" w14:textId="77777777" w:rsidR="00206A4D" w:rsidRDefault="00000000">
            <w:r>
              <w:rPr>
                <w:color w:val="222222"/>
                <w:sz w:val="20"/>
                <w:szCs w:val="20"/>
              </w:rPr>
              <w:t>Yes (advanced)</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AA75D82" w14:textId="77777777" w:rsidR="00206A4D" w:rsidRDefault="00000000">
            <w:r>
              <w:rPr>
                <w:color w:val="222222"/>
                <w:sz w:val="20"/>
                <w:szCs w:val="20"/>
              </w:rPr>
              <w:t>Yes (advanced)</w:t>
            </w:r>
          </w:p>
        </w:tc>
      </w:tr>
      <w:tr w:rsidR="00206A4D" w14:paraId="0565D24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3073DA4" w14:textId="77777777" w:rsidR="00206A4D" w:rsidRDefault="00000000">
            <w:r>
              <w:rPr>
                <w:b/>
                <w:bCs/>
                <w:color w:val="222222"/>
                <w:sz w:val="20"/>
                <w:szCs w:val="20"/>
              </w:rPr>
              <w:t>Question library / brand-locked items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7D48FF9" w14:textId="77777777" w:rsidR="00206A4D" w:rsidRDefault="00000000">
            <w:r>
              <w:rPr>
                <w:color w:val="222222"/>
                <w:sz w:val="20"/>
                <w:szCs w:val="20"/>
              </w:rPr>
              <w:t>Templates only</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0A423AB"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3F9134B" w14:textId="77777777" w:rsidR="00206A4D" w:rsidRDefault="00000000">
            <w:r>
              <w:rPr>
                <w:color w:val="222222"/>
                <w:sz w:val="20"/>
                <w:szCs w:val="20"/>
              </w:rPr>
              <w:t>Yes</w:t>
            </w:r>
          </w:p>
        </w:tc>
      </w:tr>
      <w:tr w:rsidR="00206A4D" w14:paraId="1AA5731B"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E3FCF52" w14:textId="77777777" w:rsidR="00206A4D" w:rsidRDefault="00000000">
            <w:r>
              <w:rPr>
                <w:b/>
                <w:bCs/>
                <w:color w:val="222222"/>
                <w:sz w:val="20"/>
                <w:szCs w:val="20"/>
              </w:rPr>
              <w:t>A/B test question wording</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101501C"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A6B1B6A"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A0771CC" w14:textId="77777777" w:rsidR="00206A4D" w:rsidRDefault="00000000">
            <w:r>
              <w:rPr>
                <w:color w:val="222222"/>
                <w:sz w:val="20"/>
                <w:szCs w:val="20"/>
              </w:rPr>
              <w:t>Yes</w:t>
            </w:r>
          </w:p>
        </w:tc>
      </w:tr>
      <w:tr w:rsidR="00206A4D" w14:paraId="6660FF44"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83D9E09" w14:textId="77777777" w:rsidR="00206A4D" w:rsidRDefault="00000000">
            <w:r>
              <w:rPr>
                <w:b/>
                <w:bCs/>
                <w:color w:val="222222"/>
                <w:sz w:val="20"/>
                <w:szCs w:val="20"/>
              </w:rPr>
              <w:t>Quotas and randomization</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EE4A732"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4EF0088"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FF4334D" w14:textId="77777777" w:rsidR="00206A4D" w:rsidRDefault="00000000">
            <w:r>
              <w:rPr>
                <w:color w:val="222222"/>
                <w:sz w:val="20"/>
                <w:szCs w:val="20"/>
              </w:rPr>
              <w:t>Yes</w:t>
            </w:r>
          </w:p>
        </w:tc>
      </w:tr>
      <w:tr w:rsidR="00206A4D" w14:paraId="6FF3710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22DBBEE" w14:textId="77777777" w:rsidR="00206A4D" w:rsidRDefault="00000000">
            <w:r>
              <w:rPr>
                <w:b/>
                <w:bCs/>
                <w:color w:val="222222"/>
                <w:sz w:val="20"/>
                <w:szCs w:val="20"/>
              </w:rPr>
              <w:t>Validated scale library (alpha-tested instruments)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F8F6657"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B55D904"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7735E40" w14:textId="77777777" w:rsidR="00206A4D" w:rsidRDefault="00000000">
            <w:r>
              <w:rPr>
                <w:color w:val="222222"/>
                <w:sz w:val="20"/>
                <w:szCs w:val="20"/>
              </w:rPr>
              <w:t>Partial</w:t>
            </w:r>
          </w:p>
        </w:tc>
      </w:tr>
    </w:tbl>
    <w:p w14:paraId="6943E0B9" w14:textId="77777777" w:rsidR="00206A4D" w:rsidRDefault="00000000">
      <w:pPr>
        <w:spacing w:after="120"/>
      </w:pPr>
      <w:proofErr w:type="spellStart"/>
      <w:r>
        <w:t>ReliCheck</w:t>
      </w:r>
      <w:proofErr w:type="spellEnd"/>
      <w:r>
        <w:t xml:space="preserve"> has a real opening on the last row. None of the major platforms ship a curated, citation-backed library of validated scales as a first-class feature. Pairing the existing Templates </w:t>
      </w:r>
      <w:r>
        <w:lastRenderedPageBreak/>
        <w:t xml:space="preserve">dropdown with reliability-tested item banks would put </w:t>
      </w:r>
      <w:proofErr w:type="spellStart"/>
      <w:r>
        <w:t>ReliCheck</w:t>
      </w:r>
      <w:proofErr w:type="spellEnd"/>
      <w:r>
        <w:t xml:space="preserve"> somewhere SurveyMonkey and Qualtrics do not currently play.</w:t>
      </w:r>
    </w:p>
    <w:p w14:paraId="6C110879" w14:textId="77777777" w:rsidR="00206A4D" w:rsidRDefault="00000000">
      <w:pPr>
        <w:pStyle w:val="Heading2"/>
      </w:pPr>
      <w:r>
        <w:t>3.3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7BF0865A"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647F000B"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7318A06"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4288F4D3"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1B252B08" w14:textId="77777777" w:rsidR="00206A4D" w:rsidRDefault="00000000">
            <w:r>
              <w:rPr>
                <w:b/>
                <w:bCs/>
                <w:color w:val="FFFFFF"/>
                <w:sz w:val="20"/>
                <w:szCs w:val="20"/>
              </w:rPr>
              <w:t>Qualtrics</w:t>
            </w:r>
          </w:p>
        </w:tc>
      </w:tr>
      <w:tr w:rsidR="00206A4D" w14:paraId="78151EB7"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55F3097" w14:textId="77777777" w:rsidR="00206A4D" w:rsidRDefault="00000000">
            <w:r>
              <w:rPr>
                <w:b/>
                <w:bCs/>
                <w:color w:val="222222"/>
                <w:sz w:val="20"/>
                <w:szCs w:val="20"/>
              </w:rPr>
              <w:t>Public share link</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FD80179"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CBD5905"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70CFB64" w14:textId="77777777" w:rsidR="00206A4D" w:rsidRDefault="00000000">
            <w:r>
              <w:rPr>
                <w:color w:val="222222"/>
                <w:sz w:val="20"/>
                <w:szCs w:val="20"/>
              </w:rPr>
              <w:t>Yes</w:t>
            </w:r>
          </w:p>
        </w:tc>
      </w:tr>
      <w:tr w:rsidR="00206A4D" w14:paraId="5A5AC11C"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D484831" w14:textId="77777777" w:rsidR="00206A4D" w:rsidRDefault="00000000">
            <w:r>
              <w:rPr>
                <w:b/>
                <w:bCs/>
                <w:color w:val="222222"/>
                <w:sz w:val="20"/>
                <w:szCs w:val="20"/>
              </w:rPr>
              <w:t>Email invitation with unique tokens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906676D"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5BAA274"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3F71E86" w14:textId="77777777" w:rsidR="00206A4D" w:rsidRDefault="00000000">
            <w:r>
              <w:rPr>
                <w:color w:val="222222"/>
                <w:sz w:val="20"/>
                <w:szCs w:val="20"/>
              </w:rPr>
              <w:t>Yes</w:t>
            </w:r>
          </w:p>
        </w:tc>
      </w:tr>
      <w:tr w:rsidR="00206A4D" w14:paraId="2F778F3D"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6AF457B" w14:textId="77777777" w:rsidR="00206A4D" w:rsidRDefault="00000000">
            <w:r>
              <w:rPr>
                <w:b/>
                <w:bCs/>
                <w:color w:val="222222"/>
                <w:sz w:val="20"/>
                <w:szCs w:val="20"/>
              </w:rPr>
              <w:t>SMS distribution</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D09789E"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F6525AF" w14:textId="77777777" w:rsidR="00206A4D" w:rsidRDefault="00000000">
            <w:r>
              <w:rPr>
                <w:color w:val="222222"/>
                <w:sz w:val="20"/>
                <w:szCs w:val="20"/>
              </w:rPr>
              <w:t>Yes (add-on)</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6636DCA" w14:textId="77777777" w:rsidR="00206A4D" w:rsidRDefault="00000000">
            <w:r>
              <w:rPr>
                <w:color w:val="222222"/>
                <w:sz w:val="20"/>
                <w:szCs w:val="20"/>
              </w:rPr>
              <w:t>Yes (Twilio-billed)</w:t>
            </w:r>
          </w:p>
        </w:tc>
      </w:tr>
      <w:tr w:rsidR="00206A4D" w14:paraId="37BB47D3"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8BEDB1F" w14:textId="77777777" w:rsidR="00206A4D" w:rsidRDefault="00000000">
            <w:r>
              <w:rPr>
                <w:b/>
                <w:bCs/>
                <w:color w:val="222222"/>
                <w:sz w:val="20"/>
                <w:szCs w:val="20"/>
              </w:rPr>
              <w:t>Embedded data on the link</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CE9046F"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25BFDCD"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E247577" w14:textId="77777777" w:rsidR="00206A4D" w:rsidRDefault="00000000">
            <w:r>
              <w:rPr>
                <w:color w:val="222222"/>
                <w:sz w:val="20"/>
                <w:szCs w:val="20"/>
              </w:rPr>
              <w:t>Yes (Q_CHL and custom keys)</w:t>
            </w:r>
          </w:p>
        </w:tc>
      </w:tr>
      <w:tr w:rsidR="00206A4D" w14:paraId="51D1870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6BF2B37" w14:textId="77777777" w:rsidR="00206A4D" w:rsidRDefault="00000000">
            <w:r>
              <w:rPr>
                <w:b/>
                <w:bCs/>
                <w:color w:val="222222"/>
                <w:sz w:val="20"/>
                <w:szCs w:val="20"/>
              </w:rPr>
              <w:t>Panel / sample purchase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EE9B45A"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6B88C3B" w14:textId="77777777" w:rsidR="00206A4D" w:rsidRDefault="00000000">
            <w:r>
              <w:rPr>
                <w:color w:val="222222"/>
                <w:sz w:val="20"/>
                <w:szCs w:val="20"/>
              </w:rPr>
              <w:t>Yes (Audience)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0E87B5D" w14:textId="77777777" w:rsidR="00206A4D" w:rsidRDefault="00000000">
            <w:r>
              <w:rPr>
                <w:color w:val="222222"/>
                <w:sz w:val="20"/>
                <w:szCs w:val="20"/>
              </w:rPr>
              <w:t>Yes (Sample Services)</w:t>
            </w:r>
          </w:p>
        </w:tc>
      </w:tr>
      <w:tr w:rsidR="00206A4D" w14:paraId="4896B90F"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E354AF7" w14:textId="77777777" w:rsidR="00206A4D" w:rsidRDefault="00000000">
            <w:r>
              <w:rPr>
                <w:b/>
                <w:bCs/>
                <w:color w:val="222222"/>
                <w:sz w:val="20"/>
                <w:szCs w:val="20"/>
              </w:rPr>
              <w:t>Reminders to non-responders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D89CD82"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A9DBDBA"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084900B" w14:textId="77777777" w:rsidR="00206A4D" w:rsidRDefault="00000000">
            <w:r>
              <w:rPr>
                <w:color w:val="222222"/>
                <w:sz w:val="20"/>
                <w:szCs w:val="20"/>
              </w:rPr>
              <w:t>Yes</w:t>
            </w:r>
          </w:p>
        </w:tc>
      </w:tr>
      <w:tr w:rsidR="00206A4D" w14:paraId="71A012A3"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9463DBA" w14:textId="77777777" w:rsidR="00206A4D" w:rsidRDefault="00000000">
            <w:r>
              <w:rPr>
                <w:b/>
                <w:bCs/>
                <w:color w:val="222222"/>
                <w:sz w:val="20"/>
                <w:szCs w:val="20"/>
              </w:rPr>
              <w:t>QR code generator</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6BAFB22"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E413D23"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7D3563C" w14:textId="77777777" w:rsidR="00206A4D" w:rsidRDefault="00000000">
            <w:r>
              <w:rPr>
                <w:color w:val="222222"/>
                <w:sz w:val="20"/>
                <w:szCs w:val="20"/>
              </w:rPr>
              <w:t>Yes</w:t>
            </w:r>
          </w:p>
        </w:tc>
      </w:tr>
      <w:tr w:rsidR="00206A4D" w14:paraId="66433CA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4F7E510" w14:textId="77777777" w:rsidR="00206A4D" w:rsidRDefault="00000000">
            <w:r>
              <w:rPr>
                <w:b/>
                <w:bCs/>
                <w:color w:val="222222"/>
                <w:sz w:val="20"/>
                <w:szCs w:val="20"/>
              </w:rPr>
              <w:t>Embed-on-website widget</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51B553A"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4A177AD"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178E704" w14:textId="77777777" w:rsidR="00206A4D" w:rsidRDefault="00000000">
            <w:r>
              <w:rPr>
                <w:color w:val="222222"/>
                <w:sz w:val="20"/>
                <w:szCs w:val="20"/>
              </w:rPr>
              <w:t>Yes</w:t>
            </w:r>
          </w:p>
        </w:tc>
      </w:tr>
    </w:tbl>
    <w:p w14:paraId="3C7A8EFC" w14:textId="77777777" w:rsidR="00206A4D" w:rsidRDefault="00000000">
      <w:pPr>
        <w:spacing w:after="120"/>
      </w:pPr>
      <w:r>
        <w:t xml:space="preserve">Distribution is the largest functional gap in the product. Even one of these (email invitations with per-respondent tokens) would meaningfully change the kinds of customers </w:t>
      </w:r>
      <w:proofErr w:type="spellStart"/>
      <w:r>
        <w:t>ReliCheck</w:t>
      </w:r>
      <w:proofErr w:type="spellEnd"/>
      <w:r>
        <w:t xml:space="preserve"> can sell to.</w:t>
      </w:r>
    </w:p>
    <w:p w14:paraId="44CC3BDA" w14:textId="77777777" w:rsidR="00206A4D" w:rsidRDefault="00000000">
      <w:pPr>
        <w:pStyle w:val="Heading2"/>
      </w:pPr>
      <w:r>
        <w:t>3.4 Analytics and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0991C417"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6A210005"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0F0ABA41"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2997FB73"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46962838" w14:textId="77777777" w:rsidR="00206A4D" w:rsidRDefault="00000000">
            <w:r>
              <w:rPr>
                <w:b/>
                <w:bCs/>
                <w:color w:val="FFFFFF"/>
                <w:sz w:val="20"/>
                <w:szCs w:val="20"/>
              </w:rPr>
              <w:t>Qualtrics</w:t>
            </w:r>
          </w:p>
        </w:tc>
      </w:tr>
      <w:tr w:rsidR="00206A4D" w14:paraId="7E9DA12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81C4E5E" w14:textId="77777777" w:rsidR="00206A4D" w:rsidRDefault="00000000">
            <w:r>
              <w:rPr>
                <w:b/>
                <w:bCs/>
                <w:color w:val="222222"/>
                <w:sz w:val="20"/>
                <w:szCs w:val="20"/>
              </w:rPr>
              <w:t>Reliability statistics by default (alpha, ICC, ITC)</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0F745D7" w14:textId="77777777" w:rsidR="00206A4D" w:rsidRDefault="00000000">
            <w:r>
              <w:rPr>
                <w:color w:val="222222"/>
                <w:sz w:val="20"/>
                <w:szCs w:val="20"/>
              </w:rPr>
              <w:t>Yes (moat)</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93F0CD8"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2DC75BD" w14:textId="77777777" w:rsidR="00206A4D" w:rsidRDefault="00000000">
            <w:r>
              <w:rPr>
                <w:color w:val="222222"/>
                <w:sz w:val="20"/>
                <w:szCs w:val="20"/>
              </w:rPr>
              <w:t xml:space="preserve">Yes (in Stats </w:t>
            </w:r>
            <w:proofErr w:type="spellStart"/>
            <w:r>
              <w:rPr>
                <w:color w:val="222222"/>
                <w:sz w:val="20"/>
                <w:szCs w:val="20"/>
              </w:rPr>
              <w:t>iQ</w:t>
            </w:r>
            <w:proofErr w:type="spellEnd"/>
            <w:r>
              <w:rPr>
                <w:color w:val="222222"/>
                <w:sz w:val="20"/>
                <w:szCs w:val="20"/>
              </w:rPr>
              <w:t>, paid)</w:t>
            </w:r>
          </w:p>
        </w:tc>
      </w:tr>
      <w:tr w:rsidR="00206A4D" w14:paraId="294A504E"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03B8E84" w14:textId="77777777" w:rsidR="00206A4D" w:rsidRDefault="00000000">
            <w:r>
              <w:rPr>
                <w:b/>
                <w:bCs/>
                <w:color w:val="222222"/>
                <w:sz w:val="20"/>
                <w:szCs w:val="20"/>
              </w:rPr>
              <w:t>Validity diagnostics (CFA, EFA hints)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7D7067E"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F20CD84"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8791C96" w14:textId="77777777" w:rsidR="00206A4D" w:rsidRDefault="00000000">
            <w:r>
              <w:rPr>
                <w:color w:val="222222"/>
                <w:sz w:val="20"/>
                <w:szCs w:val="20"/>
              </w:rPr>
              <w:t>Yes (paid)</w:t>
            </w:r>
          </w:p>
        </w:tc>
      </w:tr>
      <w:tr w:rsidR="00206A4D" w14:paraId="544BA8AB"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2F78173" w14:textId="77777777" w:rsidR="00206A4D" w:rsidRDefault="00000000">
            <w:r>
              <w:rPr>
                <w:b/>
                <w:bCs/>
                <w:color w:val="222222"/>
                <w:sz w:val="20"/>
                <w:szCs w:val="20"/>
              </w:rPr>
              <w:t>AI plain-language summary</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C2DECB3"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8DE5349"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42E0390" w14:textId="77777777" w:rsidR="00206A4D" w:rsidRDefault="00000000">
            <w:r>
              <w:rPr>
                <w:color w:val="222222"/>
                <w:sz w:val="20"/>
                <w:szCs w:val="20"/>
              </w:rPr>
              <w:t>Yes (Discover)</w:t>
            </w:r>
          </w:p>
        </w:tc>
      </w:tr>
      <w:tr w:rsidR="00206A4D" w14:paraId="402F29A7"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5927D89" w14:textId="77777777" w:rsidR="00206A4D" w:rsidRDefault="00000000">
            <w:r>
              <w:rPr>
                <w:b/>
                <w:bCs/>
                <w:color w:val="222222"/>
                <w:sz w:val="20"/>
                <w:szCs w:val="20"/>
              </w:rPr>
              <w:t>Ask-your-data chat</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FE6F3AC"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A1ECD8D"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AC0594F" w14:textId="77777777" w:rsidR="00206A4D" w:rsidRDefault="00000000">
            <w:r>
              <w:rPr>
                <w:color w:val="222222"/>
                <w:sz w:val="20"/>
                <w:szCs w:val="20"/>
              </w:rPr>
              <w:t>Partial</w:t>
            </w:r>
          </w:p>
        </w:tc>
      </w:tr>
      <w:tr w:rsidR="00206A4D" w14:paraId="75EC3E09"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C5DD28B" w14:textId="77777777" w:rsidR="00206A4D" w:rsidRDefault="00000000">
            <w:r>
              <w:rPr>
                <w:b/>
                <w:bCs/>
                <w:color w:val="222222"/>
                <w:sz w:val="20"/>
                <w:szCs w:val="20"/>
              </w:rPr>
              <w:t>Theme extraction from open-ended</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6630765"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01F92EC" w14:textId="77777777" w:rsidR="00206A4D" w:rsidRDefault="00000000">
            <w:r>
              <w:rPr>
                <w:color w:val="222222"/>
                <w:sz w:val="20"/>
                <w:szCs w:val="20"/>
              </w:rPr>
              <w:t>Yes (beta)</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6542A6B" w14:textId="77777777" w:rsidR="00206A4D" w:rsidRDefault="00000000">
            <w:r>
              <w:rPr>
                <w:color w:val="222222"/>
                <w:sz w:val="20"/>
                <w:szCs w:val="20"/>
              </w:rPr>
              <w:t xml:space="preserve">Yes (Text </w:t>
            </w:r>
            <w:proofErr w:type="spellStart"/>
            <w:r>
              <w:rPr>
                <w:color w:val="222222"/>
                <w:sz w:val="20"/>
                <w:szCs w:val="20"/>
              </w:rPr>
              <w:t>iQ</w:t>
            </w:r>
            <w:proofErr w:type="spellEnd"/>
            <w:r>
              <w:rPr>
                <w:color w:val="222222"/>
                <w:sz w:val="20"/>
                <w:szCs w:val="20"/>
              </w:rPr>
              <w:t>, paid)</w:t>
            </w:r>
          </w:p>
        </w:tc>
      </w:tr>
      <w:tr w:rsidR="00206A4D" w14:paraId="30BBEF05"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314CE78" w14:textId="77777777" w:rsidR="00206A4D" w:rsidRDefault="00000000">
            <w:proofErr w:type="gramStart"/>
            <w:r>
              <w:rPr>
                <w:b/>
                <w:bCs/>
                <w:color w:val="222222"/>
                <w:sz w:val="20"/>
                <w:szCs w:val="20"/>
              </w:rPr>
              <w:t>Cross-tabs</w:t>
            </w:r>
            <w:proofErr w:type="gramEnd"/>
            <w:r>
              <w:rPr>
                <w:b/>
                <w:bCs/>
                <w:color w:val="222222"/>
                <w:sz w:val="20"/>
                <w:szCs w:val="20"/>
              </w:rPr>
              <w:t xml:space="preserve"> / pivot</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04173FC"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A0B72B2"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43C19F1" w14:textId="77777777" w:rsidR="00206A4D" w:rsidRDefault="00000000">
            <w:r>
              <w:rPr>
                <w:color w:val="222222"/>
                <w:sz w:val="20"/>
                <w:szCs w:val="20"/>
              </w:rPr>
              <w:t xml:space="preserve">Yes (Stats </w:t>
            </w:r>
            <w:proofErr w:type="spellStart"/>
            <w:r>
              <w:rPr>
                <w:color w:val="222222"/>
                <w:sz w:val="20"/>
                <w:szCs w:val="20"/>
              </w:rPr>
              <w:t>iQ</w:t>
            </w:r>
            <w:proofErr w:type="spellEnd"/>
            <w:r>
              <w:rPr>
                <w:color w:val="222222"/>
                <w:sz w:val="20"/>
                <w:szCs w:val="20"/>
              </w:rPr>
              <w:t>)</w:t>
            </w:r>
          </w:p>
        </w:tc>
      </w:tr>
      <w:tr w:rsidR="00206A4D" w14:paraId="07EE6A43"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4CD5CB2" w14:textId="77777777" w:rsidR="00206A4D" w:rsidRDefault="00000000">
            <w:r>
              <w:rPr>
                <w:b/>
                <w:bCs/>
                <w:color w:val="222222"/>
                <w:sz w:val="20"/>
                <w:szCs w:val="20"/>
              </w:rPr>
              <w:t>Custom dashboards (drag and drop)</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569F640"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D18CA12"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B0CDFB2" w14:textId="77777777" w:rsidR="00206A4D" w:rsidRDefault="00000000">
            <w:r>
              <w:rPr>
                <w:color w:val="222222"/>
                <w:sz w:val="20"/>
                <w:szCs w:val="20"/>
              </w:rPr>
              <w:t>Yes (Vocalize)</w:t>
            </w:r>
          </w:p>
        </w:tc>
      </w:tr>
      <w:tr w:rsidR="00206A4D" w14:paraId="2A47017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06F4176" w14:textId="77777777" w:rsidR="00206A4D" w:rsidRDefault="00000000">
            <w:r>
              <w:rPr>
                <w:b/>
                <w:bCs/>
                <w:color w:val="222222"/>
                <w:sz w:val="20"/>
                <w:szCs w:val="20"/>
              </w:rPr>
              <w:t>Manuscript-ready exports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72F43C1"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B470E91"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006A724" w14:textId="77777777" w:rsidR="00206A4D" w:rsidRDefault="00000000">
            <w:r>
              <w:rPr>
                <w:color w:val="222222"/>
                <w:sz w:val="20"/>
                <w:szCs w:val="20"/>
              </w:rPr>
              <w:t>Partial</w:t>
            </w:r>
          </w:p>
        </w:tc>
      </w:tr>
      <w:tr w:rsidR="00206A4D" w14:paraId="0CAAF467"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10F4570" w14:textId="77777777" w:rsidR="00206A4D" w:rsidRDefault="00000000">
            <w:r>
              <w:rPr>
                <w:b/>
                <w:bCs/>
                <w:color w:val="222222"/>
                <w:sz w:val="20"/>
                <w:szCs w:val="20"/>
              </w:rPr>
              <w:lastRenderedPageBreak/>
              <w:t>Public results dashboard URL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1E7970E"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C9AC4DB"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87F09E3" w14:textId="77777777" w:rsidR="00206A4D" w:rsidRDefault="00000000">
            <w:r>
              <w:rPr>
                <w:color w:val="222222"/>
                <w:sz w:val="20"/>
                <w:szCs w:val="20"/>
              </w:rPr>
              <w:t>Yes</w:t>
            </w:r>
          </w:p>
        </w:tc>
      </w:tr>
    </w:tbl>
    <w:p w14:paraId="156EC9F8" w14:textId="77777777" w:rsidR="00206A4D" w:rsidRDefault="00000000">
      <w:pPr>
        <w:pStyle w:val="Heading2"/>
      </w:pPr>
      <w:r>
        <w:t>3.5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7C03DA1D"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5646EB8F"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9C7BD30"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EB1DE62"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08AD50DD" w14:textId="77777777" w:rsidR="00206A4D" w:rsidRDefault="00000000">
            <w:r>
              <w:rPr>
                <w:b/>
                <w:bCs/>
                <w:color w:val="FFFFFF"/>
                <w:sz w:val="20"/>
                <w:szCs w:val="20"/>
              </w:rPr>
              <w:t>Qualtrics</w:t>
            </w:r>
          </w:p>
        </w:tc>
      </w:tr>
      <w:tr w:rsidR="00206A4D" w14:paraId="238A8214"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AD394B4" w14:textId="77777777" w:rsidR="00206A4D" w:rsidRDefault="00000000">
            <w:r>
              <w:rPr>
                <w:b/>
                <w:bCs/>
                <w:color w:val="222222"/>
                <w:sz w:val="20"/>
                <w:szCs w:val="20"/>
              </w:rPr>
              <w:t>Native Slack / Teams app</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1FC9521" w14:textId="77777777" w:rsidR="00206A4D" w:rsidRDefault="00000000">
            <w:r>
              <w:rPr>
                <w:color w:val="222222"/>
                <w:sz w:val="20"/>
                <w:szCs w:val="20"/>
              </w:rPr>
              <w:t>No (webhook paste)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1F207BA"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D1F4443" w14:textId="77777777" w:rsidR="00206A4D" w:rsidRDefault="00000000">
            <w:r>
              <w:rPr>
                <w:color w:val="222222"/>
                <w:sz w:val="20"/>
                <w:szCs w:val="20"/>
              </w:rPr>
              <w:t>Yes</w:t>
            </w:r>
          </w:p>
        </w:tc>
      </w:tr>
      <w:tr w:rsidR="00206A4D" w14:paraId="3BDC6610"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3ACF489" w14:textId="77777777" w:rsidR="00206A4D" w:rsidRDefault="00000000">
            <w:r>
              <w:rPr>
                <w:b/>
                <w:bCs/>
                <w:color w:val="222222"/>
                <w:sz w:val="20"/>
                <w:szCs w:val="20"/>
              </w:rPr>
              <w:t>Google Workspace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D2DF93E" w14:textId="77777777" w:rsidR="00206A4D" w:rsidRDefault="00000000">
            <w:r>
              <w:rPr>
                <w:color w:val="222222"/>
                <w:sz w:val="20"/>
                <w:szCs w:val="20"/>
              </w:rPr>
              <w:t>Yes (Sign-In, Sheets, Drive)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7BFB8AF"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11CE07A" w14:textId="77777777" w:rsidR="00206A4D" w:rsidRDefault="00000000">
            <w:r>
              <w:rPr>
                <w:color w:val="222222"/>
                <w:sz w:val="20"/>
                <w:szCs w:val="20"/>
              </w:rPr>
              <w:t>Yes</w:t>
            </w:r>
          </w:p>
        </w:tc>
      </w:tr>
      <w:tr w:rsidR="00206A4D" w14:paraId="0B28A60E"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1444111" w14:textId="77777777" w:rsidR="00206A4D" w:rsidRDefault="00000000">
            <w:r>
              <w:rPr>
                <w:b/>
                <w:bCs/>
                <w:color w:val="222222"/>
                <w:sz w:val="20"/>
                <w:szCs w:val="20"/>
              </w:rPr>
              <w:t>Microsoft 365</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280E712"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62D525E"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3BD95CD" w14:textId="77777777" w:rsidR="00206A4D" w:rsidRDefault="00000000">
            <w:r>
              <w:rPr>
                <w:color w:val="222222"/>
                <w:sz w:val="20"/>
                <w:szCs w:val="20"/>
              </w:rPr>
              <w:t>Yes</w:t>
            </w:r>
          </w:p>
        </w:tc>
      </w:tr>
      <w:tr w:rsidR="00206A4D" w14:paraId="376473A1"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1770CA0" w14:textId="77777777" w:rsidR="00206A4D" w:rsidRDefault="00000000">
            <w:r>
              <w:rPr>
                <w:b/>
                <w:bCs/>
                <w:color w:val="222222"/>
                <w:sz w:val="20"/>
                <w:szCs w:val="20"/>
              </w:rPr>
              <w:t>Salesforce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F2C300A"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D3BC847" w14:textId="77777777" w:rsidR="00206A4D" w:rsidRDefault="00000000">
            <w:r>
              <w:rPr>
                <w:color w:val="222222"/>
                <w:sz w:val="20"/>
                <w:szCs w:val="20"/>
              </w:rPr>
              <w:t>Yes (Enterprise add-on)</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97EFAB3" w14:textId="77777777" w:rsidR="00206A4D" w:rsidRDefault="00000000">
            <w:r>
              <w:rPr>
                <w:color w:val="222222"/>
                <w:sz w:val="20"/>
                <w:szCs w:val="20"/>
              </w:rPr>
              <w:t>Yes</w:t>
            </w:r>
          </w:p>
        </w:tc>
      </w:tr>
      <w:tr w:rsidR="00206A4D" w14:paraId="1F893CA4"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3B4AFB9" w14:textId="77777777" w:rsidR="00206A4D" w:rsidRDefault="00000000">
            <w:r>
              <w:rPr>
                <w:b/>
                <w:bCs/>
                <w:color w:val="222222"/>
                <w:sz w:val="20"/>
                <w:szCs w:val="20"/>
              </w:rPr>
              <w:t>Zapier app</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5C60394"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8842785" w14:textId="77777777" w:rsidR="00206A4D" w:rsidRDefault="00000000">
            <w:r>
              <w:rPr>
                <w:color w:val="222222"/>
                <w:sz w:val="20"/>
                <w:szCs w:val="20"/>
              </w:rPr>
              <w:t>Yes (200+ native, 7000+ via Zapier)</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0ED0298" w14:textId="77777777" w:rsidR="00206A4D" w:rsidRDefault="00000000">
            <w:r>
              <w:rPr>
                <w:color w:val="222222"/>
                <w:sz w:val="20"/>
                <w:szCs w:val="20"/>
              </w:rPr>
              <w:t>Yes</w:t>
            </w:r>
          </w:p>
        </w:tc>
      </w:tr>
      <w:tr w:rsidR="00206A4D" w14:paraId="52870C0E"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EE814A0" w14:textId="77777777" w:rsidR="00206A4D" w:rsidRDefault="00000000">
            <w:r>
              <w:rPr>
                <w:b/>
                <w:bCs/>
                <w:color w:val="222222"/>
                <w:sz w:val="20"/>
                <w:szCs w:val="20"/>
              </w:rPr>
              <w:t>LMS (Canvas, Blackboard, Moodle via LTI)</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86C3A8B"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B0EC4AE"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09C2D6B" w14:textId="77777777" w:rsidR="00206A4D" w:rsidRDefault="00000000">
            <w:r>
              <w:rPr>
                <w:color w:val="222222"/>
                <w:sz w:val="20"/>
                <w:szCs w:val="20"/>
              </w:rPr>
              <w:t>Partial</w:t>
            </w:r>
          </w:p>
        </w:tc>
      </w:tr>
      <w:tr w:rsidR="00206A4D" w14:paraId="020DAC01"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1E6590B" w14:textId="77777777" w:rsidR="00206A4D" w:rsidRDefault="00000000">
            <w:r>
              <w:rPr>
                <w:b/>
                <w:bCs/>
                <w:color w:val="222222"/>
                <w:sz w:val="20"/>
                <w:szCs w:val="20"/>
              </w:rPr>
              <w:t>BI connector (Tableau, Power BI, Looker)</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CF2BA50"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6E25532"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3EB399A" w14:textId="77777777" w:rsidR="00206A4D" w:rsidRDefault="00000000">
            <w:r>
              <w:rPr>
                <w:color w:val="222222"/>
                <w:sz w:val="20"/>
                <w:szCs w:val="20"/>
              </w:rPr>
              <w:t>Yes</w:t>
            </w:r>
          </w:p>
        </w:tc>
      </w:tr>
      <w:tr w:rsidR="00206A4D" w14:paraId="7CB8670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18C5AC8" w14:textId="77777777" w:rsidR="00206A4D" w:rsidRDefault="00000000">
            <w:r>
              <w:rPr>
                <w:b/>
                <w:bCs/>
                <w:color w:val="222222"/>
                <w:sz w:val="20"/>
                <w:szCs w:val="20"/>
              </w:rPr>
              <w:t>HRIS (Workday, BambooHR, Rippling)</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083A23E"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4F41178"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24F067B" w14:textId="77777777" w:rsidR="00206A4D" w:rsidRDefault="00000000">
            <w:r>
              <w:rPr>
                <w:color w:val="222222"/>
                <w:sz w:val="20"/>
                <w:szCs w:val="20"/>
              </w:rPr>
              <w:t>Yes</w:t>
            </w:r>
          </w:p>
        </w:tc>
      </w:tr>
      <w:tr w:rsidR="00206A4D" w14:paraId="58DC4DA1"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954BF1F" w14:textId="77777777" w:rsidR="00206A4D" w:rsidRDefault="00000000">
            <w:r>
              <w:rPr>
                <w:b/>
                <w:bCs/>
                <w:color w:val="222222"/>
                <w:sz w:val="20"/>
                <w:szCs w:val="20"/>
              </w:rPr>
              <w:t>Outbound webhooks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334EACB" w14:textId="77777777" w:rsidR="00206A4D" w:rsidRDefault="00000000">
            <w:r>
              <w:rPr>
                <w:color w:val="222222"/>
                <w:sz w:val="20"/>
                <w:szCs w:val="20"/>
              </w:rPr>
              <w:t>Yes (Phase 30)</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020421E"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095409A" w14:textId="77777777" w:rsidR="00206A4D" w:rsidRDefault="00000000">
            <w:r>
              <w:rPr>
                <w:color w:val="222222"/>
                <w:sz w:val="20"/>
                <w:szCs w:val="20"/>
              </w:rPr>
              <w:t>Yes</w:t>
            </w:r>
          </w:p>
        </w:tc>
      </w:tr>
    </w:tbl>
    <w:p w14:paraId="169AF2BB" w14:textId="77777777" w:rsidR="00206A4D" w:rsidRDefault="00000000">
      <w:pPr>
        <w:pStyle w:val="Heading2"/>
      </w:pPr>
      <w:r>
        <w:t>3.6 Pricing and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0966D286"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515EB039"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389B4EB4"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39271A9F"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2C350753" w14:textId="77777777" w:rsidR="00206A4D" w:rsidRDefault="00000000">
            <w:r>
              <w:rPr>
                <w:b/>
                <w:bCs/>
                <w:color w:val="FFFFFF"/>
                <w:sz w:val="20"/>
                <w:szCs w:val="20"/>
              </w:rPr>
              <w:t>Qualtrics</w:t>
            </w:r>
          </w:p>
        </w:tc>
      </w:tr>
      <w:tr w:rsidR="00206A4D" w14:paraId="036F0C3F"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8A70A36" w14:textId="77777777" w:rsidR="00206A4D" w:rsidRDefault="00000000">
            <w:r>
              <w:rPr>
                <w:b/>
                <w:bCs/>
                <w:color w:val="222222"/>
                <w:sz w:val="20"/>
                <w:szCs w:val="20"/>
              </w:rPr>
              <w:t>Public price page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B3FA7E9"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4197DDE"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0FEA0E3" w14:textId="77777777" w:rsidR="00206A4D" w:rsidRDefault="00000000">
            <w:r>
              <w:rPr>
                <w:color w:val="222222"/>
                <w:sz w:val="20"/>
                <w:szCs w:val="20"/>
              </w:rPr>
              <w:t>No</w:t>
            </w:r>
          </w:p>
        </w:tc>
      </w:tr>
      <w:tr w:rsidR="00206A4D" w14:paraId="4F2F47D0"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6356FF4" w14:textId="77777777" w:rsidR="00206A4D" w:rsidRDefault="00000000">
            <w:r>
              <w:rPr>
                <w:b/>
                <w:bCs/>
                <w:color w:val="222222"/>
                <w:sz w:val="20"/>
                <w:szCs w:val="20"/>
              </w:rPr>
              <w:t>Free tier</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B14BDC7"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5C168D7" w14:textId="77777777" w:rsidR="00206A4D" w:rsidRDefault="00000000">
            <w:r>
              <w:rPr>
                <w:color w:val="222222"/>
                <w:sz w:val="20"/>
                <w:szCs w:val="20"/>
              </w:rPr>
              <w:t>Yes (25 responses / survey)</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7DFC903" w14:textId="77777777" w:rsidR="00206A4D" w:rsidRDefault="00000000">
            <w:r>
              <w:rPr>
                <w:color w:val="222222"/>
                <w:sz w:val="20"/>
                <w:szCs w:val="20"/>
              </w:rPr>
              <w:t>No</w:t>
            </w:r>
          </w:p>
        </w:tc>
      </w:tr>
      <w:tr w:rsidR="00206A4D" w14:paraId="5C2C4DF8"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3E2DA97" w14:textId="77777777" w:rsidR="00206A4D" w:rsidRDefault="00000000">
            <w:r>
              <w:rPr>
                <w:b/>
                <w:bCs/>
                <w:color w:val="222222"/>
                <w:sz w:val="20"/>
                <w:szCs w:val="20"/>
              </w:rPr>
              <w:t>Self-serve checkout</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0E8BF81" w14:textId="77777777" w:rsidR="00206A4D" w:rsidRDefault="00000000">
            <w:r>
              <w:rPr>
                <w:color w:val="222222"/>
                <w:sz w:val="20"/>
                <w:szCs w:val="20"/>
              </w:rPr>
              <w:t>Yes (Stripe)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C0779E0"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5DB6130" w14:textId="77777777" w:rsidR="00206A4D" w:rsidRDefault="00000000">
            <w:r>
              <w:rPr>
                <w:color w:val="222222"/>
                <w:sz w:val="20"/>
                <w:szCs w:val="20"/>
              </w:rPr>
              <w:t>No (sales-led)</w:t>
            </w:r>
          </w:p>
        </w:tc>
      </w:tr>
      <w:tr w:rsidR="00206A4D" w14:paraId="5D0CDFA0"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AB813A3" w14:textId="77777777" w:rsidR="00206A4D" w:rsidRDefault="00000000">
            <w:r>
              <w:rPr>
                <w:b/>
                <w:bCs/>
                <w:color w:val="222222"/>
                <w:sz w:val="20"/>
                <w:szCs w:val="20"/>
              </w:rPr>
              <w:t>Per-user pricing visibility</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2D6274F"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CAEEC66" w14:textId="77777777" w:rsidR="00206A4D" w:rsidRDefault="00000000">
            <w:r>
              <w:rPr>
                <w:color w:val="222222"/>
                <w:sz w:val="20"/>
                <w:szCs w:val="20"/>
              </w:rPr>
              <w:t>Yes ($25/user/</w:t>
            </w:r>
            <w:proofErr w:type="spellStart"/>
            <w:r>
              <w:rPr>
                <w:color w:val="222222"/>
                <w:sz w:val="20"/>
                <w:szCs w:val="20"/>
              </w:rPr>
              <w:t>mo</w:t>
            </w:r>
            <w:proofErr w:type="spellEnd"/>
            <w:r>
              <w:rPr>
                <w:color w:val="222222"/>
                <w:sz w:val="20"/>
                <w:szCs w:val="20"/>
              </w:rPr>
              <w:t xml:space="preserve"> team)</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DAFD1B4" w14:textId="77777777" w:rsidR="00206A4D" w:rsidRDefault="00000000">
            <w:r>
              <w:rPr>
                <w:color w:val="222222"/>
                <w:sz w:val="20"/>
                <w:szCs w:val="20"/>
              </w:rPr>
              <w:t>No</w:t>
            </w:r>
          </w:p>
        </w:tc>
      </w:tr>
      <w:tr w:rsidR="00206A4D" w14:paraId="01CEC16E"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1EBD2EB" w14:textId="77777777" w:rsidR="00206A4D" w:rsidRDefault="00000000">
            <w:r>
              <w:rPr>
                <w:b/>
                <w:bCs/>
                <w:color w:val="222222"/>
                <w:sz w:val="20"/>
                <w:szCs w:val="20"/>
              </w:rPr>
              <w:t>Enterprise plan with SSO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F075A62"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82359B6" w14:textId="77777777" w:rsidR="00206A4D" w:rsidRDefault="00000000">
            <w:r>
              <w:rPr>
                <w:color w:val="222222"/>
                <w:sz w:val="20"/>
                <w:szCs w:val="20"/>
              </w:rPr>
              <w:t>Yes (SAML 2.0)</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F357B7A" w14:textId="77777777" w:rsidR="00206A4D" w:rsidRDefault="00000000">
            <w:r>
              <w:rPr>
                <w:color w:val="222222"/>
                <w:sz w:val="20"/>
                <w:szCs w:val="20"/>
              </w:rPr>
              <w:t>Yes</w:t>
            </w:r>
          </w:p>
        </w:tc>
      </w:tr>
      <w:tr w:rsidR="00206A4D" w14:paraId="58D9CE0B"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3DF3EB9" w14:textId="77777777" w:rsidR="00206A4D" w:rsidRDefault="00000000">
            <w:r>
              <w:rPr>
                <w:b/>
                <w:bCs/>
                <w:color w:val="222222"/>
                <w:sz w:val="20"/>
                <w:szCs w:val="20"/>
              </w:rPr>
              <w:t>HIPAA option</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6762E07"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ED0A5D4" w14:textId="77777777" w:rsidR="00206A4D" w:rsidRDefault="00000000">
            <w:r>
              <w:rPr>
                <w:color w:val="222222"/>
                <w:sz w:val="20"/>
                <w:szCs w:val="20"/>
              </w:rPr>
              <w:t>Yes (Enterprise)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5765CFA" w14:textId="77777777" w:rsidR="00206A4D" w:rsidRDefault="00000000">
            <w:r>
              <w:rPr>
                <w:color w:val="222222"/>
                <w:sz w:val="20"/>
                <w:szCs w:val="20"/>
              </w:rPr>
              <w:t>Yes</w:t>
            </w:r>
          </w:p>
        </w:tc>
      </w:tr>
      <w:tr w:rsidR="00206A4D" w14:paraId="4CA73320"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6C25323" w14:textId="77777777" w:rsidR="00206A4D" w:rsidRDefault="00000000">
            <w:r>
              <w:rPr>
                <w:b/>
                <w:bCs/>
                <w:color w:val="222222"/>
                <w:sz w:val="20"/>
                <w:szCs w:val="20"/>
              </w:rPr>
              <w:t>Annual contract auto-renewal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7FC4912"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48C0BD6"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BAED17C" w14:textId="77777777" w:rsidR="00206A4D" w:rsidRDefault="00000000">
            <w:r>
              <w:rPr>
                <w:color w:val="222222"/>
                <w:sz w:val="20"/>
                <w:szCs w:val="20"/>
              </w:rPr>
              <w:t>Yes</w:t>
            </w:r>
          </w:p>
        </w:tc>
      </w:tr>
    </w:tbl>
    <w:p w14:paraId="45612B7D" w14:textId="77777777" w:rsidR="00206A4D" w:rsidRDefault="00000000">
      <w:pPr>
        <w:pStyle w:val="Heading2"/>
      </w:pPr>
      <w:r>
        <w:lastRenderedPageBreak/>
        <w:t>3.7 Branding and theming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37ACFD43"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3BCE4496"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329F0BA"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2B04FF4A"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9C28D20" w14:textId="77777777" w:rsidR="00206A4D" w:rsidRDefault="00000000">
            <w:r>
              <w:rPr>
                <w:b/>
                <w:bCs/>
                <w:color w:val="FFFFFF"/>
                <w:sz w:val="20"/>
                <w:szCs w:val="20"/>
              </w:rPr>
              <w:t>Qualtrics</w:t>
            </w:r>
          </w:p>
        </w:tc>
      </w:tr>
      <w:tr w:rsidR="00206A4D" w14:paraId="07470204"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27CB7C1" w14:textId="77777777" w:rsidR="00206A4D" w:rsidRDefault="00000000">
            <w:r>
              <w:rPr>
                <w:b/>
                <w:bCs/>
                <w:color w:val="222222"/>
                <w:sz w:val="20"/>
                <w:szCs w:val="20"/>
              </w:rPr>
              <w:t>Custom logo on take page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5A21460"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5F44F44"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891AA81" w14:textId="77777777" w:rsidR="00206A4D" w:rsidRDefault="00000000">
            <w:r>
              <w:rPr>
                <w:color w:val="222222"/>
                <w:sz w:val="20"/>
                <w:szCs w:val="20"/>
              </w:rPr>
              <w:t>Yes</w:t>
            </w:r>
          </w:p>
        </w:tc>
      </w:tr>
      <w:tr w:rsidR="00206A4D" w14:paraId="556B5B08"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A24FD30" w14:textId="77777777" w:rsidR="00206A4D" w:rsidRDefault="00000000">
            <w:r>
              <w:rPr>
                <w:b/>
                <w:bCs/>
                <w:color w:val="222222"/>
                <w:sz w:val="20"/>
                <w:szCs w:val="20"/>
              </w:rPr>
              <w:t>Custom colors / theme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811FAF3"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4D4EDF5"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7B993E3" w14:textId="77777777" w:rsidR="00206A4D" w:rsidRDefault="00000000">
            <w:r>
              <w:rPr>
                <w:color w:val="222222"/>
                <w:sz w:val="20"/>
                <w:szCs w:val="20"/>
              </w:rPr>
              <w:t>Yes (branded themes)</w:t>
            </w:r>
          </w:p>
        </w:tc>
      </w:tr>
      <w:tr w:rsidR="00206A4D" w14:paraId="256C311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2902D82" w14:textId="77777777" w:rsidR="00206A4D" w:rsidRDefault="00000000">
            <w:r>
              <w:rPr>
                <w:b/>
                <w:bCs/>
                <w:color w:val="222222"/>
                <w:sz w:val="20"/>
                <w:szCs w:val="20"/>
              </w:rPr>
              <w:t>Custom subdomain</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02E8169"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532760ED"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8BE3E63" w14:textId="77777777" w:rsidR="00206A4D" w:rsidRDefault="00000000">
            <w:r>
              <w:rPr>
                <w:color w:val="222222"/>
                <w:sz w:val="20"/>
                <w:szCs w:val="20"/>
              </w:rPr>
              <w:t>Yes</w:t>
            </w:r>
          </w:p>
        </w:tc>
      </w:tr>
      <w:tr w:rsidR="00206A4D" w14:paraId="08E6959D"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2A3D9A8" w14:textId="77777777" w:rsidR="00206A4D" w:rsidRDefault="00000000">
            <w:r>
              <w:rPr>
                <w:b/>
                <w:bCs/>
                <w:color w:val="222222"/>
                <w:sz w:val="20"/>
                <w:szCs w:val="20"/>
              </w:rPr>
              <w:t xml:space="preserve">Hide </w:t>
            </w:r>
            <w:proofErr w:type="spellStart"/>
            <w:r>
              <w:rPr>
                <w:b/>
                <w:bCs/>
                <w:color w:val="222222"/>
                <w:sz w:val="20"/>
                <w:szCs w:val="20"/>
              </w:rPr>
              <w:t>ReliCheck</w:t>
            </w:r>
            <w:proofErr w:type="spellEnd"/>
            <w:r>
              <w:rPr>
                <w:b/>
                <w:bCs/>
                <w:color w:val="222222"/>
                <w:sz w:val="20"/>
                <w:szCs w:val="20"/>
              </w:rPr>
              <w:t xml:space="preserve"> branding</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2E1D282"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C557BD9" w14:textId="77777777" w:rsidR="00206A4D" w:rsidRDefault="00000000">
            <w:r>
              <w:rPr>
                <w:color w:val="222222"/>
                <w:sz w:val="20"/>
                <w:szCs w:val="20"/>
              </w:rPr>
              <w:t>Yes (white-label add-on)</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67D1DA2" w14:textId="77777777" w:rsidR="00206A4D" w:rsidRDefault="00000000">
            <w:r>
              <w:rPr>
                <w:color w:val="222222"/>
                <w:sz w:val="20"/>
                <w:szCs w:val="20"/>
              </w:rPr>
              <w:t>Yes</w:t>
            </w:r>
          </w:p>
        </w:tc>
      </w:tr>
      <w:tr w:rsidR="00206A4D" w14:paraId="7BC4FF03"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1065FA3" w14:textId="77777777" w:rsidR="00206A4D" w:rsidRDefault="00000000">
            <w:r>
              <w:rPr>
                <w:b/>
                <w:bCs/>
                <w:color w:val="222222"/>
                <w:sz w:val="20"/>
                <w:szCs w:val="20"/>
              </w:rPr>
              <w:t>Custom thank-you redirect</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C8F9B26"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C3FDDB7"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929984F" w14:textId="77777777" w:rsidR="00206A4D" w:rsidRDefault="00000000">
            <w:r>
              <w:rPr>
                <w:color w:val="222222"/>
                <w:sz w:val="20"/>
                <w:szCs w:val="20"/>
              </w:rPr>
              <w:t>Yes</w:t>
            </w:r>
          </w:p>
        </w:tc>
      </w:tr>
      <w:tr w:rsidR="00206A4D" w14:paraId="7D0EFCB1"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F782102" w14:textId="77777777" w:rsidR="00206A4D" w:rsidRDefault="00000000">
            <w:r>
              <w:rPr>
                <w:b/>
                <w:bCs/>
                <w:color w:val="222222"/>
                <w:sz w:val="20"/>
                <w:szCs w:val="20"/>
              </w:rPr>
              <w:t>Per-org brand kit</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E971A6C"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5DD9321" w14:textId="77777777" w:rsidR="00206A4D" w:rsidRDefault="00000000">
            <w:r>
              <w:rPr>
                <w:color w:val="222222"/>
                <w:sz w:val="20"/>
                <w:szCs w:val="20"/>
              </w:rPr>
              <w:t>Yes (Enterprise)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062100F" w14:textId="77777777" w:rsidR="00206A4D" w:rsidRDefault="00000000">
            <w:r>
              <w:rPr>
                <w:color w:val="222222"/>
                <w:sz w:val="20"/>
                <w:szCs w:val="20"/>
              </w:rPr>
              <w:t>Yes</w:t>
            </w:r>
          </w:p>
        </w:tc>
      </w:tr>
      <w:tr w:rsidR="00206A4D" w14:paraId="348A477C"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3010C0F" w14:textId="77777777" w:rsidR="00206A4D" w:rsidRDefault="00000000">
            <w:r>
              <w:rPr>
                <w:b/>
                <w:bCs/>
                <w:color w:val="222222"/>
                <w:sz w:val="20"/>
                <w:szCs w:val="20"/>
              </w:rPr>
              <w:t>Reusable theme library</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A387BBC"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3EF9E70"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A9DD893" w14:textId="77777777" w:rsidR="00206A4D" w:rsidRDefault="00000000">
            <w:r>
              <w:rPr>
                <w:color w:val="222222"/>
                <w:sz w:val="20"/>
                <w:szCs w:val="20"/>
              </w:rPr>
              <w:t>Yes (dynamic themes, WCAG 2.1)</w:t>
            </w:r>
          </w:p>
        </w:tc>
      </w:tr>
    </w:tbl>
    <w:p w14:paraId="37E52FD9" w14:textId="77777777" w:rsidR="00206A4D" w:rsidRDefault="00000000">
      <w:pPr>
        <w:pStyle w:val="Heading2"/>
      </w:pPr>
      <w:r>
        <w:t>3.8 Accessibility and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06A4D" w14:paraId="771EA495" w14:textId="77777777">
        <w:tblPrEx>
          <w:tblCellMar>
            <w:top w:w="0" w:type="dxa"/>
            <w:bottom w:w="0" w:type="dxa"/>
          </w:tblCellMar>
        </w:tblPrEx>
        <w:trPr>
          <w:tblHeader/>
        </w:trPr>
        <w:tc>
          <w:tcPr>
            <w:tcW w:w="26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6E695C77" w14:textId="77777777" w:rsidR="00206A4D" w:rsidRDefault="00000000">
            <w:r>
              <w:rPr>
                <w:b/>
                <w:bCs/>
                <w:color w:val="FFFFFF"/>
                <w:sz w:val="20"/>
                <w:szCs w:val="20"/>
              </w:rPr>
              <w:t>Capability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5B0D29C1" w14:textId="77777777" w:rsidR="00206A4D" w:rsidRDefault="00000000">
            <w:proofErr w:type="spellStart"/>
            <w:r>
              <w:rPr>
                <w:b/>
                <w:bCs/>
                <w:color w:val="FFFFFF"/>
                <w:sz w:val="20"/>
                <w:szCs w:val="20"/>
              </w:rPr>
              <w:t>ReliCheck</w:t>
            </w:r>
            <w:proofErr w:type="spellEnd"/>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2307B9F1" w14:textId="77777777" w:rsidR="00206A4D" w:rsidRDefault="00000000">
            <w:r>
              <w:rPr>
                <w:b/>
                <w:bCs/>
                <w:color w:val="FFFFFF"/>
                <w:sz w:val="20"/>
                <w:szCs w:val="20"/>
              </w:rPr>
              <w:t>SurveyMonkey</w:t>
            </w:r>
          </w:p>
        </w:tc>
        <w:tc>
          <w:tcPr>
            <w:tcW w:w="2240" w:type="dxa"/>
            <w:tcBorders>
              <w:top w:val="single" w:sz="4" w:space="0" w:color="DDDDDD"/>
              <w:left w:val="single" w:sz="4" w:space="0" w:color="DDDDDD"/>
              <w:bottom w:val="single" w:sz="4" w:space="0" w:color="DDDDDD"/>
              <w:right w:val="single" w:sz="4" w:space="0" w:color="DDDDDD"/>
            </w:tcBorders>
            <w:shd w:val="clear" w:color="auto" w:fill="0E1E3A"/>
            <w:tcMar>
              <w:top w:w="90" w:type="dxa"/>
              <w:left w:w="130" w:type="dxa"/>
              <w:bottom w:w="90" w:type="dxa"/>
              <w:right w:w="130" w:type="dxa"/>
            </w:tcMar>
          </w:tcPr>
          <w:p w14:paraId="7A750A72" w14:textId="77777777" w:rsidR="00206A4D" w:rsidRDefault="00000000">
            <w:r>
              <w:rPr>
                <w:b/>
                <w:bCs/>
                <w:color w:val="FFFFFF"/>
                <w:sz w:val="20"/>
                <w:szCs w:val="20"/>
              </w:rPr>
              <w:t>Qualtrics</w:t>
            </w:r>
          </w:p>
        </w:tc>
      </w:tr>
      <w:tr w:rsidR="00206A4D" w14:paraId="41C52981"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D9CDAFE" w14:textId="77777777" w:rsidR="00206A4D" w:rsidRDefault="00000000">
            <w:r>
              <w:rPr>
                <w:b/>
                <w:bCs/>
                <w:color w:val="222222"/>
                <w:sz w:val="20"/>
                <w:szCs w:val="20"/>
              </w:rPr>
              <w:t>WCAG 2.1 AA compliant take page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58A2DA6"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105F806"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D08B2EE" w14:textId="77777777" w:rsidR="00206A4D" w:rsidRDefault="00000000">
            <w:r>
              <w:rPr>
                <w:color w:val="222222"/>
                <w:sz w:val="20"/>
                <w:szCs w:val="20"/>
              </w:rPr>
              <w:t>Yes</w:t>
            </w:r>
          </w:p>
        </w:tc>
      </w:tr>
      <w:tr w:rsidR="00206A4D" w14:paraId="7AADA446"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3D619EC" w14:textId="77777777" w:rsidR="00206A4D" w:rsidRDefault="00000000">
            <w:r>
              <w:rPr>
                <w:b/>
                <w:bCs/>
                <w:color w:val="222222"/>
                <w:sz w:val="20"/>
                <w:szCs w:val="20"/>
              </w:rPr>
              <w:t>Screen-reader tested matrix questions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7AD4755"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1D963E21"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7DA3EF2" w14:textId="77777777" w:rsidR="00206A4D" w:rsidRDefault="00000000">
            <w:r>
              <w:rPr>
                <w:color w:val="222222"/>
                <w:sz w:val="20"/>
                <w:szCs w:val="20"/>
              </w:rPr>
              <w:t>Yes</w:t>
            </w:r>
          </w:p>
        </w:tc>
      </w:tr>
      <w:tr w:rsidR="00206A4D" w14:paraId="2EEAD91F"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28413E1" w14:textId="77777777" w:rsidR="00206A4D" w:rsidRDefault="00000000">
            <w:r>
              <w:rPr>
                <w:b/>
                <w:bCs/>
                <w:color w:val="222222"/>
                <w:sz w:val="20"/>
                <w:szCs w:val="20"/>
              </w:rPr>
              <w:t>Accessibility audit on builder UI</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4FFB81B8"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7EAC47BB"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3248D39C" w14:textId="77777777" w:rsidR="00206A4D" w:rsidRDefault="00000000">
            <w:r>
              <w:rPr>
                <w:color w:val="222222"/>
                <w:sz w:val="20"/>
                <w:szCs w:val="20"/>
              </w:rPr>
              <w:t>Yes</w:t>
            </w:r>
          </w:p>
        </w:tc>
      </w:tr>
      <w:tr w:rsidR="00206A4D" w14:paraId="2B2A220F"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02983EC0" w14:textId="77777777" w:rsidR="00206A4D" w:rsidRDefault="00000000">
            <w:r>
              <w:rPr>
                <w:b/>
                <w:bCs/>
                <w:color w:val="222222"/>
                <w:sz w:val="20"/>
                <w:szCs w:val="20"/>
              </w:rPr>
              <w:t>SOC 2 Type II</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5ABFFFA" w14:textId="77777777" w:rsidR="00206A4D" w:rsidRDefault="00000000">
            <w:r>
              <w:rPr>
                <w:color w:val="222222"/>
                <w:sz w:val="20"/>
                <w:szCs w:val="20"/>
              </w:rPr>
              <w:t>In progress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287E473"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4253FD53" w14:textId="77777777" w:rsidR="00206A4D" w:rsidRDefault="00000000">
            <w:r>
              <w:rPr>
                <w:color w:val="222222"/>
                <w:sz w:val="20"/>
                <w:szCs w:val="20"/>
              </w:rPr>
              <w:t>Yes</w:t>
            </w:r>
          </w:p>
        </w:tc>
      </w:tr>
      <w:tr w:rsidR="00206A4D" w14:paraId="0D3CA14D"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A69692D" w14:textId="77777777" w:rsidR="00206A4D" w:rsidRDefault="00000000">
            <w:r>
              <w:rPr>
                <w:b/>
                <w:bCs/>
                <w:color w:val="222222"/>
                <w:sz w:val="20"/>
                <w:szCs w:val="20"/>
              </w:rPr>
              <w:t>GDPR DPA available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08F4A104" w14:textId="77777777" w:rsidR="00206A4D" w:rsidRDefault="00000000">
            <w:r>
              <w:rPr>
                <w:color w:val="222222"/>
                <w:sz w:val="20"/>
                <w:szCs w:val="20"/>
              </w:rPr>
              <w:t>Stated</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BD1DCBD" w14:textId="77777777" w:rsidR="00206A4D" w:rsidRDefault="00000000">
            <w:r>
              <w:rPr>
                <w:color w:val="222222"/>
                <w:sz w:val="20"/>
                <w:szCs w:val="20"/>
              </w:rPr>
              <w:t>Yes</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2D0E00AC" w14:textId="77777777" w:rsidR="00206A4D" w:rsidRDefault="00000000">
            <w:r>
              <w:rPr>
                <w:color w:val="222222"/>
                <w:sz w:val="20"/>
                <w:szCs w:val="20"/>
              </w:rPr>
              <w:t>Yes</w:t>
            </w:r>
          </w:p>
        </w:tc>
      </w:tr>
      <w:tr w:rsidR="00206A4D" w14:paraId="5CD4BBA0"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A04C024" w14:textId="77777777" w:rsidR="00206A4D" w:rsidRDefault="00000000">
            <w:r>
              <w:rPr>
                <w:b/>
                <w:bCs/>
                <w:color w:val="222222"/>
                <w:sz w:val="20"/>
                <w:szCs w:val="20"/>
              </w:rPr>
              <w:t>FERPA agreement available</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34C159F" w14:textId="77777777" w:rsidR="00206A4D" w:rsidRDefault="00000000">
            <w:r>
              <w:rPr>
                <w:color w:val="222222"/>
                <w:sz w:val="20"/>
                <w:szCs w:val="20"/>
              </w:rPr>
              <w:t>Stated</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8E647DC" w14:textId="77777777" w:rsidR="00206A4D" w:rsidRDefault="00000000">
            <w:r>
              <w:rPr>
                <w:color w:val="222222"/>
                <w:sz w:val="20"/>
                <w:szCs w:val="20"/>
              </w:rPr>
              <w:t>Partial</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255F8742" w14:textId="77777777" w:rsidR="00206A4D" w:rsidRDefault="00000000">
            <w:r>
              <w:rPr>
                <w:color w:val="222222"/>
                <w:sz w:val="20"/>
                <w:szCs w:val="20"/>
              </w:rPr>
              <w:t>Yes</w:t>
            </w:r>
          </w:p>
        </w:tc>
      </w:tr>
      <w:tr w:rsidR="00206A4D" w14:paraId="5A935B08"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82EE25B" w14:textId="77777777" w:rsidR="00206A4D" w:rsidRDefault="00000000">
            <w:r>
              <w:rPr>
                <w:b/>
                <w:bCs/>
                <w:color w:val="222222"/>
                <w:sz w:val="20"/>
                <w:szCs w:val="20"/>
              </w:rPr>
              <w:t>HIPAA BAA</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9AEB936" w14:textId="77777777" w:rsidR="00206A4D" w:rsidRDefault="00000000">
            <w:r>
              <w:rPr>
                <w:color w:val="222222"/>
                <w:sz w:val="20"/>
                <w:szCs w:val="20"/>
              </w:rPr>
              <w:t>No</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6F044BFE" w14:textId="77777777" w:rsidR="00206A4D" w:rsidRDefault="00000000">
            <w:r>
              <w:rPr>
                <w:color w:val="222222"/>
                <w:sz w:val="20"/>
                <w:szCs w:val="20"/>
              </w:rPr>
              <w:t>Yes (Enterprise)</w:t>
            </w:r>
          </w:p>
        </w:tc>
        <w:tc>
          <w:tcPr>
            <w:tcW w:w="2240" w:type="dxa"/>
            <w:tcBorders>
              <w:top w:val="single" w:sz="4" w:space="0" w:color="DDDDDD"/>
              <w:left w:val="single" w:sz="4" w:space="0" w:color="DDDDDD"/>
              <w:bottom w:val="single" w:sz="4" w:space="0" w:color="DDDDDD"/>
              <w:right w:val="single" w:sz="4" w:space="0" w:color="DDDDDD"/>
            </w:tcBorders>
            <w:shd w:val="clear" w:color="auto" w:fill="F5F7FB"/>
            <w:tcMar>
              <w:top w:w="90" w:type="dxa"/>
              <w:left w:w="130" w:type="dxa"/>
              <w:bottom w:w="90" w:type="dxa"/>
              <w:right w:w="130" w:type="dxa"/>
            </w:tcMar>
          </w:tcPr>
          <w:p w14:paraId="12E44763" w14:textId="77777777" w:rsidR="00206A4D" w:rsidRDefault="00000000">
            <w:r>
              <w:rPr>
                <w:color w:val="222222"/>
                <w:sz w:val="20"/>
                <w:szCs w:val="20"/>
              </w:rPr>
              <w:t>Yes</w:t>
            </w:r>
          </w:p>
        </w:tc>
      </w:tr>
      <w:tr w:rsidR="00206A4D" w14:paraId="62B91D62" w14:textId="77777777">
        <w:tblPrEx>
          <w:tblCellMar>
            <w:top w:w="0" w:type="dxa"/>
            <w:bottom w:w="0" w:type="dxa"/>
          </w:tblCellMar>
        </w:tblPrEx>
        <w:tc>
          <w:tcPr>
            <w:tcW w:w="26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62183957" w14:textId="77777777" w:rsidR="00206A4D" w:rsidRDefault="00000000">
            <w:r>
              <w:rPr>
                <w:b/>
                <w:bCs/>
                <w:color w:val="222222"/>
                <w:sz w:val="20"/>
                <w:szCs w:val="20"/>
              </w:rPr>
              <w:t>Audit log surfaced to admin</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565CACF9" w14:textId="77777777" w:rsidR="00206A4D" w:rsidRDefault="00000000">
            <w:r>
              <w:rPr>
                <w:color w:val="222222"/>
                <w:sz w:val="20"/>
                <w:szCs w:val="20"/>
              </w:rPr>
              <w:t>Yes (admin only)</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3C64BBA7" w14:textId="77777777" w:rsidR="00206A4D" w:rsidRDefault="00000000">
            <w:r>
              <w:rPr>
                <w:color w:val="222222"/>
                <w:sz w:val="20"/>
                <w:szCs w:val="20"/>
              </w:rPr>
              <w:t>Yes (admin dashboard)</w:t>
            </w:r>
          </w:p>
        </w:tc>
        <w:tc>
          <w:tcPr>
            <w:tcW w:w="2240" w:type="dxa"/>
            <w:tcBorders>
              <w:top w:val="single" w:sz="4" w:space="0" w:color="DDDDDD"/>
              <w:left w:val="single" w:sz="4" w:space="0" w:color="DDDDDD"/>
              <w:bottom w:val="single" w:sz="4" w:space="0" w:color="DDDDDD"/>
              <w:right w:val="single" w:sz="4" w:space="0" w:color="DDDDDD"/>
            </w:tcBorders>
            <w:tcMar>
              <w:top w:w="90" w:type="dxa"/>
              <w:left w:w="130" w:type="dxa"/>
              <w:bottom w:w="90" w:type="dxa"/>
              <w:right w:w="130" w:type="dxa"/>
            </w:tcMar>
          </w:tcPr>
          <w:p w14:paraId="7F7FBE6B" w14:textId="77777777" w:rsidR="00206A4D" w:rsidRDefault="00000000">
            <w:r>
              <w:rPr>
                <w:color w:val="222222"/>
                <w:sz w:val="20"/>
                <w:szCs w:val="20"/>
              </w:rPr>
              <w:t>Yes</w:t>
            </w:r>
          </w:p>
        </w:tc>
      </w:tr>
    </w:tbl>
    <w:p w14:paraId="72A924DF" w14:textId="77777777" w:rsidR="00206A4D" w:rsidRDefault="00206A4D">
      <w:pPr>
        <w:pBdr>
          <w:bottom w:val="single" w:sz="6" w:space="6" w:color="DDDDDD"/>
        </w:pBdr>
        <w:spacing w:before="100" w:after="200"/>
      </w:pPr>
    </w:p>
    <w:p w14:paraId="5DF86AE8" w14:textId="77777777" w:rsidR="00206A4D" w:rsidRDefault="00000000">
      <w:pPr>
        <w:pStyle w:val="Heading1"/>
      </w:pPr>
      <w:r>
        <w:t>4. Strategic themes and concrete tasks</w:t>
      </w:r>
    </w:p>
    <w:p w14:paraId="1E2A35B4" w14:textId="77777777" w:rsidR="00206A4D" w:rsidRDefault="00000000">
      <w:pPr>
        <w:spacing w:after="120"/>
      </w:pPr>
      <w:r>
        <w:t xml:space="preserve">The eight themes below group what to build next. Each </w:t>
      </w:r>
      <w:proofErr w:type="gramStart"/>
      <w:r>
        <w:t>lists</w:t>
      </w:r>
      <w:proofErr w:type="gramEnd"/>
      <w:r>
        <w:t xml:space="preserve"> why the theme matters now and the concrete, file-level work that ships under it. Themes are sequenced so the early ones unblock the later ones (search and filtering before bulk actions, distribution before reminders, scale library before validated-instrument marketing).</w:t>
      </w:r>
    </w:p>
    <w:p w14:paraId="545AF1B0" w14:textId="77777777" w:rsidR="00206A4D" w:rsidRPr="008717D7" w:rsidRDefault="00000000">
      <w:pPr>
        <w:pStyle w:val="Heading2"/>
        <w:rPr>
          <w:color w:val="196B24" w:themeColor="accent3"/>
        </w:rPr>
      </w:pPr>
      <w:r w:rsidRPr="008717D7">
        <w:rPr>
          <w:color w:val="196B24" w:themeColor="accent3"/>
        </w:rPr>
        <w:lastRenderedPageBreak/>
        <w:t>Theme 1. Modernize the survey dashboard (highest leverage, fastest visible win)</w:t>
      </w:r>
    </w:p>
    <w:p w14:paraId="3FF6C8BA" w14:textId="77777777" w:rsidR="00206A4D" w:rsidRPr="008717D7" w:rsidRDefault="00000000">
      <w:pPr>
        <w:spacing w:after="120"/>
        <w:rPr>
          <w:b/>
          <w:bCs/>
          <w:color w:val="196B24" w:themeColor="accent3"/>
        </w:rPr>
      </w:pPr>
      <w:r w:rsidRPr="008717D7">
        <w:rPr>
          <w:b/>
          <w:bCs/>
          <w:color w:val="196B24" w:themeColor="accent3"/>
        </w:rPr>
        <w:t>Why it matters</w:t>
      </w:r>
    </w:p>
    <w:p w14:paraId="797F4E99" w14:textId="77777777" w:rsidR="00206A4D" w:rsidRPr="008717D7" w:rsidRDefault="00000000">
      <w:pPr>
        <w:spacing w:after="120"/>
        <w:rPr>
          <w:color w:val="196B24" w:themeColor="accent3"/>
        </w:rPr>
      </w:pPr>
      <w:r w:rsidRPr="008717D7">
        <w:rPr>
          <w:color w:val="196B24" w:themeColor="accent3"/>
        </w:rPr>
        <w:t xml:space="preserve">The survey list view is the first thing a logged-in customer sees and the screen most likely to be compared side-by-side with SurveyMonkey on a sales call. SurveyMonkey users get search, filter chips, bulk actions, and folder grouping out of the box. </w:t>
      </w:r>
      <w:proofErr w:type="spellStart"/>
      <w:r w:rsidRPr="008717D7">
        <w:rPr>
          <w:color w:val="196B24" w:themeColor="accent3"/>
        </w:rPr>
        <w:t>ReliCheck</w:t>
      </w:r>
      <w:proofErr w:type="spellEnd"/>
      <w:r w:rsidRPr="008717D7">
        <w:rPr>
          <w:color w:val="196B24" w:themeColor="accent3"/>
        </w:rPr>
        <w:t xml:space="preserve"> users get a flat list. Closing this gap is mostly app.html work with no schema changes; it is the largest UX delta available for the smallest backend cost.</w:t>
      </w:r>
    </w:p>
    <w:p w14:paraId="23F74B47" w14:textId="77777777" w:rsidR="00206A4D" w:rsidRPr="008717D7" w:rsidRDefault="00000000">
      <w:pPr>
        <w:spacing w:after="120"/>
        <w:rPr>
          <w:b/>
          <w:bCs/>
          <w:color w:val="196B24" w:themeColor="accent3"/>
        </w:rPr>
      </w:pPr>
      <w:r w:rsidRPr="008717D7">
        <w:rPr>
          <w:b/>
          <w:bCs/>
          <w:color w:val="196B24" w:themeColor="accent3"/>
        </w:rPr>
        <w:t>Sub-tasks</w:t>
      </w:r>
    </w:p>
    <w:p w14:paraId="610FBAD5" w14:textId="77777777" w:rsidR="00206A4D" w:rsidRDefault="00000000">
      <w:pPr>
        <w:pStyle w:val="ListParagraph"/>
        <w:numPr>
          <w:ilvl w:val="0"/>
          <w:numId w:val="2"/>
        </w:numPr>
        <w:spacing w:after="80"/>
      </w:pPr>
      <w:r>
        <w:t xml:space="preserve">Add a sticky filter bar to view-surveys </w:t>
      </w:r>
      <w:proofErr w:type="gramStart"/>
      <w:r>
        <w:t>with:</w:t>
      </w:r>
      <w:proofErr w:type="gramEnd"/>
      <w:r>
        <w:t xml:space="preserve"> search input (debounced, client-side first), status chips (All / Draft / Published / Archived), sort menu (Recently updated / Most responses / A to Z / Newest), and a view-density toggle (Comfortable / Compact). Implement entirely in </w:t>
      </w:r>
      <w:proofErr w:type="spellStart"/>
      <w:r>
        <w:t>renderSurveysList</w:t>
      </w:r>
      <w:proofErr w:type="spellEnd"/>
      <w:r>
        <w:t>.</w:t>
      </w:r>
    </w:p>
    <w:p w14:paraId="337F67A1" w14:textId="77777777" w:rsidR="00206A4D" w:rsidRDefault="00000000">
      <w:pPr>
        <w:pStyle w:val="ListParagraph"/>
        <w:numPr>
          <w:ilvl w:val="0"/>
          <w:numId w:val="2"/>
        </w:numPr>
        <w:spacing w:after="80"/>
      </w:pPr>
      <w:r>
        <w:t>Add per-row response trend sparkline (last 14 days) to the survey row. Pull from a new lightweight /</w:t>
      </w:r>
      <w:proofErr w:type="spellStart"/>
      <w:r>
        <w:t>api</w:t>
      </w:r>
      <w:proofErr w:type="spellEnd"/>
      <w:r>
        <w:t>/surveys/</w:t>
      </w:r>
      <w:proofErr w:type="spellStart"/>
      <w:r>
        <w:t>trends.php</w:t>
      </w:r>
      <w:proofErr w:type="spellEnd"/>
      <w:r>
        <w:t xml:space="preserve"> that returns a 14-element array per survey id. Render with inline SVG to avoid Chart.js cost.</w:t>
      </w:r>
    </w:p>
    <w:p w14:paraId="39B754B2" w14:textId="77777777" w:rsidR="00206A4D" w:rsidRDefault="00000000">
      <w:pPr>
        <w:pStyle w:val="ListParagraph"/>
        <w:numPr>
          <w:ilvl w:val="0"/>
          <w:numId w:val="2"/>
        </w:numPr>
        <w:spacing w:after="80"/>
      </w:pPr>
      <w:r>
        <w:t xml:space="preserve">Add favorites (star toggle) and an Archived state. New columns </w:t>
      </w:r>
      <w:proofErr w:type="spellStart"/>
      <w:r>
        <w:t>surveys.is_favorite</w:t>
      </w:r>
      <w:proofErr w:type="spellEnd"/>
      <w:r>
        <w:t xml:space="preserve"> </w:t>
      </w:r>
      <w:proofErr w:type="gramStart"/>
      <w:r>
        <w:t>TINYINT(</w:t>
      </w:r>
      <w:proofErr w:type="gramEnd"/>
      <w:r>
        <w:t xml:space="preserve">1), </w:t>
      </w:r>
      <w:proofErr w:type="spellStart"/>
      <w:proofErr w:type="gramStart"/>
      <w:r>
        <w:t>surveys.archived</w:t>
      </w:r>
      <w:proofErr w:type="gramEnd"/>
      <w:r>
        <w:t>_at</w:t>
      </w:r>
      <w:proofErr w:type="spellEnd"/>
      <w:r>
        <w:t xml:space="preserve"> DATETIME NULL. Migrations in </w:t>
      </w:r>
      <w:proofErr w:type="spellStart"/>
      <w:r>
        <w:t>db</w:t>
      </w:r>
      <w:proofErr w:type="spellEnd"/>
      <w:r>
        <w:t>/schema_phase37.sql.</w:t>
      </w:r>
    </w:p>
    <w:p w14:paraId="4938F5E6" w14:textId="77777777" w:rsidR="00206A4D" w:rsidRDefault="00000000">
      <w:pPr>
        <w:pStyle w:val="ListParagraph"/>
        <w:numPr>
          <w:ilvl w:val="0"/>
          <w:numId w:val="2"/>
        </w:numPr>
        <w:spacing w:after="80"/>
      </w:pPr>
      <w:r>
        <w:t>Add bulk actions: select-all checkbox + per-row checkbox, then bulk Archive / Duplicate / Move to folder / Delete with confirmation modal.</w:t>
      </w:r>
    </w:p>
    <w:p w14:paraId="293E4C1A" w14:textId="77777777" w:rsidR="00206A4D" w:rsidRDefault="00000000">
      <w:pPr>
        <w:pStyle w:val="ListParagraph"/>
        <w:numPr>
          <w:ilvl w:val="0"/>
          <w:numId w:val="2"/>
        </w:numPr>
        <w:spacing w:after="80"/>
      </w:pPr>
      <w:r>
        <w:t xml:space="preserve">Add Folders (workspace-level). New table folders (id, </w:t>
      </w:r>
      <w:proofErr w:type="spellStart"/>
      <w:r>
        <w:t>owner_id</w:t>
      </w:r>
      <w:proofErr w:type="spellEnd"/>
      <w:r>
        <w:t xml:space="preserve">, name, color), </w:t>
      </w:r>
      <w:proofErr w:type="spellStart"/>
      <w:proofErr w:type="gramStart"/>
      <w:r>
        <w:t>surveys.folder</w:t>
      </w:r>
      <w:proofErr w:type="gramEnd"/>
      <w:r>
        <w:t>_id</w:t>
      </w:r>
      <w:proofErr w:type="spellEnd"/>
      <w:r>
        <w:t xml:space="preserve"> BIGINT NULL. UI: left rail of folders inside view-surveys, plus a Move action. Schema in </w:t>
      </w:r>
      <w:proofErr w:type="spellStart"/>
      <w:r>
        <w:t>db</w:t>
      </w:r>
      <w:proofErr w:type="spellEnd"/>
      <w:r>
        <w:t>/schema_phase37.sql.</w:t>
      </w:r>
    </w:p>
    <w:p w14:paraId="55FA493A" w14:textId="77777777" w:rsidR="00206A4D" w:rsidRDefault="00000000">
      <w:pPr>
        <w:pStyle w:val="ListParagraph"/>
        <w:numPr>
          <w:ilvl w:val="0"/>
          <w:numId w:val="2"/>
        </w:numPr>
        <w:spacing w:after="80"/>
      </w:pPr>
      <w:r>
        <w:t xml:space="preserve">Replace the six-button </w:t>
      </w:r>
      <w:proofErr w:type="gramStart"/>
      <w:r>
        <w:t>Home</w:t>
      </w:r>
      <w:proofErr w:type="gramEnd"/>
      <w:r>
        <w:t xml:space="preserve"> grid with a customizable card grid: pinned recent surveys, last result snapshot, response activity in the last 7 days, and a quick-actions strip. Mirror Qualtrics' homepage cards model. Persist layout in </w:t>
      </w:r>
      <w:proofErr w:type="spellStart"/>
      <w:r>
        <w:t>user_prefs</w:t>
      </w:r>
      <w:proofErr w:type="spellEnd"/>
      <w:r>
        <w:t xml:space="preserve"> JSON.</w:t>
      </w:r>
    </w:p>
    <w:p w14:paraId="7DD8105B" w14:textId="77777777" w:rsidR="00206A4D" w:rsidRDefault="00000000">
      <w:pPr>
        <w:pStyle w:val="ListParagraph"/>
        <w:numPr>
          <w:ilvl w:val="0"/>
          <w:numId w:val="2"/>
        </w:numPr>
        <w:spacing w:after="80"/>
      </w:pPr>
      <w:r>
        <w:t>Add per-survey health pill on the row: green (no flags), amber (alpha &lt; .70 on a Likert subscale), red (no responses in 30 days while published). Computed at list time using the existing reliability service.</w:t>
      </w:r>
    </w:p>
    <w:p w14:paraId="64F86E8A" w14:textId="77777777" w:rsidR="00206A4D" w:rsidRPr="008717D7" w:rsidRDefault="00000000">
      <w:pPr>
        <w:pStyle w:val="Heading2"/>
        <w:rPr>
          <w:color w:val="196B24" w:themeColor="accent3"/>
        </w:rPr>
      </w:pPr>
      <w:r w:rsidRPr="008717D7">
        <w:rPr>
          <w:color w:val="196B24" w:themeColor="accent3"/>
        </w:rPr>
        <w:t>Theme 2. Distribution module (closes the largest functional gap)</w:t>
      </w:r>
    </w:p>
    <w:p w14:paraId="29B58B29" w14:textId="77777777" w:rsidR="00206A4D" w:rsidRPr="008717D7" w:rsidRDefault="00000000">
      <w:pPr>
        <w:spacing w:after="120"/>
        <w:rPr>
          <w:b/>
          <w:bCs/>
          <w:color w:val="196B24" w:themeColor="accent3"/>
        </w:rPr>
      </w:pPr>
      <w:r w:rsidRPr="008717D7">
        <w:rPr>
          <w:b/>
          <w:bCs/>
          <w:color w:val="196B24" w:themeColor="accent3"/>
        </w:rPr>
        <w:t>Why it matters</w:t>
      </w:r>
    </w:p>
    <w:p w14:paraId="34A8745E" w14:textId="77777777" w:rsidR="00206A4D" w:rsidRPr="008717D7" w:rsidRDefault="00000000">
      <w:pPr>
        <w:spacing w:after="120"/>
        <w:rPr>
          <w:color w:val="196B24" w:themeColor="accent3"/>
        </w:rPr>
      </w:pPr>
      <w:r w:rsidRPr="008717D7">
        <w:rPr>
          <w:color w:val="196B24" w:themeColor="accent3"/>
        </w:rPr>
        <w:t xml:space="preserve">Both competitors treat distribution as a first-class module. </w:t>
      </w:r>
      <w:proofErr w:type="spellStart"/>
      <w:r w:rsidRPr="008717D7">
        <w:rPr>
          <w:color w:val="196B24" w:themeColor="accent3"/>
        </w:rPr>
        <w:t>ReliCheck</w:t>
      </w:r>
      <w:proofErr w:type="spellEnd"/>
      <w:r w:rsidRPr="008717D7">
        <w:rPr>
          <w:color w:val="196B24" w:themeColor="accent3"/>
        </w:rPr>
        <w:t xml:space="preserve"> currently ships a public link only. One layer of distribution polish (email invitations with per-respondent tokens, embedded data on the link, reminders) opens the product to use cases that are currently </w:t>
      </w:r>
      <w:proofErr w:type="spellStart"/>
      <w:r w:rsidRPr="008717D7">
        <w:rPr>
          <w:color w:val="196B24" w:themeColor="accent3"/>
        </w:rPr>
        <w:t>unserveable</w:t>
      </w:r>
      <w:proofErr w:type="spellEnd"/>
      <w:r w:rsidRPr="008717D7">
        <w:rPr>
          <w:color w:val="196B24" w:themeColor="accent3"/>
        </w:rPr>
        <w:t>: HR engagement surveys, course evaluations sent to a class roster, customer surveys keyed to an account.</w:t>
      </w:r>
    </w:p>
    <w:p w14:paraId="3D851723" w14:textId="77777777" w:rsidR="00206A4D" w:rsidRPr="008717D7" w:rsidRDefault="00000000">
      <w:pPr>
        <w:spacing w:after="120"/>
        <w:rPr>
          <w:b/>
          <w:bCs/>
          <w:color w:val="196B24" w:themeColor="accent3"/>
        </w:rPr>
      </w:pPr>
      <w:r w:rsidRPr="008717D7">
        <w:rPr>
          <w:b/>
          <w:bCs/>
          <w:color w:val="196B24" w:themeColor="accent3"/>
        </w:rPr>
        <w:t>Sub-tasks</w:t>
      </w:r>
    </w:p>
    <w:p w14:paraId="35D55D27" w14:textId="77777777" w:rsidR="00206A4D" w:rsidRDefault="00000000">
      <w:pPr>
        <w:pStyle w:val="ListParagraph"/>
        <w:numPr>
          <w:ilvl w:val="0"/>
          <w:numId w:val="2"/>
        </w:numPr>
        <w:spacing w:after="80"/>
      </w:pPr>
      <w:r>
        <w:t>Schema (</w:t>
      </w:r>
      <w:proofErr w:type="spellStart"/>
      <w:r>
        <w:t>db</w:t>
      </w:r>
      <w:proofErr w:type="spellEnd"/>
      <w:r>
        <w:t xml:space="preserve">/schema_phase38.sql): contacts (id, </w:t>
      </w:r>
      <w:proofErr w:type="spellStart"/>
      <w:r>
        <w:t>owner_id</w:t>
      </w:r>
      <w:proofErr w:type="spellEnd"/>
      <w:r>
        <w:t xml:space="preserve">, email, </w:t>
      </w:r>
      <w:proofErr w:type="spellStart"/>
      <w:r>
        <w:t>first_name</w:t>
      </w:r>
      <w:proofErr w:type="spellEnd"/>
      <w:r>
        <w:t xml:space="preserve">, </w:t>
      </w:r>
      <w:proofErr w:type="spellStart"/>
      <w:r>
        <w:t>last_name</w:t>
      </w:r>
      <w:proofErr w:type="spellEnd"/>
      <w:r>
        <w:t xml:space="preserve">, </w:t>
      </w:r>
      <w:proofErr w:type="spellStart"/>
      <w:r>
        <w:t>embedded_data</w:t>
      </w:r>
      <w:proofErr w:type="spellEnd"/>
      <w:r>
        <w:t xml:space="preserve"> JSON, </w:t>
      </w:r>
      <w:proofErr w:type="spellStart"/>
      <w:r>
        <w:t>created_at</w:t>
      </w:r>
      <w:proofErr w:type="spellEnd"/>
      <w:r>
        <w:t xml:space="preserve">), distributions (id, </w:t>
      </w:r>
      <w:proofErr w:type="spellStart"/>
      <w:r>
        <w:t>survey_id</w:t>
      </w:r>
      <w:proofErr w:type="spellEnd"/>
      <w:r>
        <w:t>, name, type ENUM('email','</w:t>
      </w:r>
      <w:proofErr w:type="spellStart"/>
      <w:r>
        <w:t>sms</w:t>
      </w:r>
      <w:proofErr w:type="spellEnd"/>
      <w:r>
        <w:t xml:space="preserve">','link'), </w:t>
      </w:r>
      <w:proofErr w:type="spellStart"/>
      <w:r>
        <w:t>created_at</w:t>
      </w:r>
      <w:proofErr w:type="spellEnd"/>
      <w:r>
        <w:t xml:space="preserve">, </w:t>
      </w:r>
      <w:proofErr w:type="spellStart"/>
      <w:r>
        <w:t>sent_at</w:t>
      </w:r>
      <w:proofErr w:type="spellEnd"/>
      <w:r>
        <w:t xml:space="preserve">), invitations (id, </w:t>
      </w:r>
      <w:proofErr w:type="spellStart"/>
      <w:r>
        <w:t>distribution_id</w:t>
      </w:r>
      <w:proofErr w:type="spellEnd"/>
      <w:r>
        <w:t xml:space="preserve">, </w:t>
      </w:r>
      <w:proofErr w:type="spellStart"/>
      <w:r>
        <w:t>contact_id</w:t>
      </w:r>
      <w:proofErr w:type="spellEnd"/>
      <w:r>
        <w:t xml:space="preserve">, token CHAR(48) UNIQUE, </w:t>
      </w:r>
      <w:proofErr w:type="spellStart"/>
      <w:r>
        <w:t>sent_at</w:t>
      </w:r>
      <w:proofErr w:type="spellEnd"/>
      <w:r>
        <w:t xml:space="preserve">, </w:t>
      </w:r>
      <w:proofErr w:type="spellStart"/>
      <w:r>
        <w:t>opened_at</w:t>
      </w:r>
      <w:proofErr w:type="spellEnd"/>
      <w:r>
        <w:t xml:space="preserve">, </w:t>
      </w:r>
      <w:proofErr w:type="spellStart"/>
      <w:r>
        <w:t>completed_at</w:t>
      </w:r>
      <w:proofErr w:type="spellEnd"/>
      <w:r>
        <w:t xml:space="preserve">, </w:t>
      </w:r>
      <w:proofErr w:type="spellStart"/>
      <w:r>
        <w:t>response_id</w:t>
      </w:r>
      <w:proofErr w:type="spellEnd"/>
      <w:r>
        <w:t xml:space="preserve"> NULL).</w:t>
      </w:r>
    </w:p>
    <w:p w14:paraId="556366ED" w14:textId="77777777" w:rsidR="00206A4D" w:rsidRDefault="00000000">
      <w:pPr>
        <w:pStyle w:val="ListParagraph"/>
        <w:numPr>
          <w:ilvl w:val="0"/>
          <w:numId w:val="2"/>
        </w:numPr>
        <w:spacing w:after="80"/>
      </w:pPr>
      <w:r>
        <w:lastRenderedPageBreak/>
        <w:t xml:space="preserve">Endpoints: </w:t>
      </w:r>
      <w:proofErr w:type="spellStart"/>
      <w:r>
        <w:t>api</w:t>
      </w:r>
      <w:proofErr w:type="spellEnd"/>
      <w:r>
        <w:t>/distributions/{</w:t>
      </w:r>
      <w:proofErr w:type="spellStart"/>
      <w:proofErr w:type="gramStart"/>
      <w:r>
        <w:t>create,list</w:t>
      </w:r>
      <w:proofErr w:type="gramEnd"/>
      <w:r>
        <w:t>,</w:t>
      </w:r>
      <w:proofErr w:type="gramStart"/>
      <w:r>
        <w:t>send,cancel</w:t>
      </w:r>
      <w:proofErr w:type="gramEnd"/>
      <w:r>
        <w:t>,reminder</w:t>
      </w:r>
      <w:proofErr w:type="spellEnd"/>
      <w:r>
        <w:t>}.</w:t>
      </w:r>
      <w:proofErr w:type="spellStart"/>
      <w:r>
        <w:t>php</w:t>
      </w:r>
      <w:proofErr w:type="spellEnd"/>
      <w:r>
        <w:t xml:space="preserve"> and </w:t>
      </w:r>
      <w:proofErr w:type="spellStart"/>
      <w:r>
        <w:t>api</w:t>
      </w:r>
      <w:proofErr w:type="spellEnd"/>
      <w:r>
        <w:t>/contacts/{</w:t>
      </w:r>
      <w:proofErr w:type="spellStart"/>
      <w:r>
        <w:t>import_</w:t>
      </w:r>
      <w:proofErr w:type="gramStart"/>
      <w:r>
        <w:t>csv,list</w:t>
      </w:r>
      <w:proofErr w:type="gramEnd"/>
      <w:r>
        <w:t>,delete</w:t>
      </w:r>
      <w:proofErr w:type="spellEnd"/>
      <w:r>
        <w:t>}.</w:t>
      </w:r>
      <w:proofErr w:type="spellStart"/>
      <w:r>
        <w:t>php</w:t>
      </w:r>
      <w:proofErr w:type="spellEnd"/>
      <w:r>
        <w:t>. Reuse the existing email dispatcher (Phase 31) for the actual sends.</w:t>
      </w:r>
    </w:p>
    <w:p w14:paraId="6170700E" w14:textId="77777777" w:rsidR="00206A4D" w:rsidRDefault="00000000">
      <w:pPr>
        <w:pStyle w:val="ListParagraph"/>
        <w:numPr>
          <w:ilvl w:val="0"/>
          <w:numId w:val="2"/>
        </w:numPr>
        <w:spacing w:after="80"/>
      </w:pPr>
      <w:r>
        <w:t xml:space="preserve">Take page wires </w:t>
      </w:r>
      <w:proofErr w:type="gramStart"/>
      <w:r>
        <w:t>accept ?t</w:t>
      </w:r>
      <w:proofErr w:type="gramEnd"/>
      <w:r>
        <w:t>=TOKEN, validates the invitation, hydrates respondent metadata into embedded data on the response, and marks the invitation as completed on submit.</w:t>
      </w:r>
    </w:p>
    <w:p w14:paraId="3187C0BF" w14:textId="77777777" w:rsidR="00206A4D" w:rsidRDefault="00000000">
      <w:pPr>
        <w:pStyle w:val="ListParagraph"/>
        <w:numPr>
          <w:ilvl w:val="0"/>
          <w:numId w:val="2"/>
        </w:numPr>
        <w:spacing w:after="80"/>
      </w:pPr>
      <w:r>
        <w:t>Builder gets a Distribute tab between Build and Analytics: contact upload (CSV), preview email (Liquid template), schedule send, and reminder cadence (one click: send a reminder to non-responders after 3 days).</w:t>
      </w:r>
    </w:p>
    <w:p w14:paraId="3FFA3C4C" w14:textId="77777777" w:rsidR="00206A4D" w:rsidRDefault="00000000">
      <w:pPr>
        <w:pStyle w:val="ListParagraph"/>
        <w:numPr>
          <w:ilvl w:val="0"/>
          <w:numId w:val="2"/>
        </w:numPr>
        <w:spacing w:after="80"/>
      </w:pPr>
      <w:r>
        <w:t>Per-distribution dashboard: invited / opened / started / completed counts, opt-out count, bounce rate. Mirror Qualtrics Distribution Summary.</w:t>
      </w:r>
    </w:p>
    <w:p w14:paraId="7DE81270" w14:textId="77777777" w:rsidR="00206A4D" w:rsidRDefault="00000000">
      <w:pPr>
        <w:pStyle w:val="ListParagraph"/>
        <w:numPr>
          <w:ilvl w:val="0"/>
          <w:numId w:val="2"/>
        </w:numPr>
        <w:spacing w:after="80"/>
      </w:pPr>
      <w:r>
        <w:t>Defer: SMS, panel purchase, embed-on-website widget. Build only after the email path has paying users.</w:t>
      </w:r>
    </w:p>
    <w:p w14:paraId="4B1842EE" w14:textId="77777777" w:rsidR="00206A4D" w:rsidRPr="00AF3D2B" w:rsidRDefault="00000000">
      <w:pPr>
        <w:pStyle w:val="Heading2"/>
        <w:rPr>
          <w:color w:val="196B24" w:themeColor="accent3"/>
        </w:rPr>
      </w:pPr>
      <w:r w:rsidRPr="00AF3D2B">
        <w:rPr>
          <w:color w:val="196B24" w:themeColor="accent3"/>
        </w:rPr>
        <w:t>Theme 3. Distribution and tracking on the take page</w:t>
      </w:r>
    </w:p>
    <w:p w14:paraId="7CCC820B" w14:textId="77777777" w:rsidR="00206A4D" w:rsidRPr="00AF3D2B" w:rsidRDefault="00000000">
      <w:pPr>
        <w:spacing w:after="120"/>
        <w:rPr>
          <w:b/>
          <w:bCs/>
          <w:color w:val="196B24" w:themeColor="accent3"/>
        </w:rPr>
      </w:pPr>
      <w:r w:rsidRPr="00AF3D2B">
        <w:rPr>
          <w:b/>
          <w:bCs/>
          <w:color w:val="196B24" w:themeColor="accent3"/>
        </w:rPr>
        <w:t>Why it matters</w:t>
      </w:r>
    </w:p>
    <w:p w14:paraId="4CA5DB2E" w14:textId="77777777" w:rsidR="00206A4D" w:rsidRPr="00AF3D2B" w:rsidRDefault="00000000">
      <w:pPr>
        <w:spacing w:after="120"/>
        <w:rPr>
          <w:color w:val="196B24" w:themeColor="accent3"/>
        </w:rPr>
      </w:pPr>
      <w:r w:rsidRPr="00AF3D2B">
        <w:rPr>
          <w:color w:val="196B24" w:themeColor="accent3"/>
        </w:rPr>
        <w:t>Once distribution exists, a small set of upgrades on the take page makes per-respondent data trustworthy: tokens, save-and-resume, and channel tagging.</w:t>
      </w:r>
    </w:p>
    <w:p w14:paraId="11D63EDE" w14:textId="77777777" w:rsidR="00206A4D" w:rsidRPr="00AF3D2B" w:rsidRDefault="00000000">
      <w:pPr>
        <w:spacing w:after="120"/>
        <w:rPr>
          <w:b/>
          <w:bCs/>
          <w:color w:val="196B24" w:themeColor="accent3"/>
        </w:rPr>
      </w:pPr>
      <w:r w:rsidRPr="00AF3D2B">
        <w:rPr>
          <w:b/>
          <w:bCs/>
          <w:color w:val="196B24" w:themeColor="accent3"/>
        </w:rPr>
        <w:t>Sub-tasks</w:t>
      </w:r>
    </w:p>
    <w:p w14:paraId="6336853E" w14:textId="77777777" w:rsidR="00206A4D" w:rsidRPr="00AF3D2B" w:rsidRDefault="00000000">
      <w:pPr>
        <w:pStyle w:val="ListParagraph"/>
        <w:numPr>
          <w:ilvl w:val="0"/>
          <w:numId w:val="2"/>
        </w:numPr>
        <w:spacing w:after="80"/>
        <w:rPr>
          <w:color w:val="196B24" w:themeColor="accent3"/>
        </w:rPr>
      </w:pPr>
      <w:r w:rsidRPr="00AF3D2B">
        <w:rPr>
          <w:color w:val="196B24" w:themeColor="accent3"/>
        </w:rPr>
        <w:t xml:space="preserve">Save-and-resume: store partial responses keyed on token, resume from the last unanswered question. Add </w:t>
      </w:r>
      <w:proofErr w:type="spellStart"/>
      <w:r w:rsidRPr="00AF3D2B">
        <w:rPr>
          <w:color w:val="196B24" w:themeColor="accent3"/>
        </w:rPr>
        <w:t>responses.is_partial</w:t>
      </w:r>
      <w:proofErr w:type="spellEnd"/>
      <w:r w:rsidRPr="00AF3D2B">
        <w:rPr>
          <w:color w:val="196B24" w:themeColor="accent3"/>
        </w:rPr>
        <w:t xml:space="preserve"> </w:t>
      </w:r>
      <w:proofErr w:type="gramStart"/>
      <w:r w:rsidRPr="00AF3D2B">
        <w:rPr>
          <w:color w:val="196B24" w:themeColor="accent3"/>
        </w:rPr>
        <w:t>TINYINT(</w:t>
      </w:r>
      <w:proofErr w:type="gramEnd"/>
      <w:r w:rsidRPr="00AF3D2B">
        <w:rPr>
          <w:color w:val="196B24" w:themeColor="accent3"/>
        </w:rPr>
        <w:t xml:space="preserve">1), </w:t>
      </w:r>
      <w:proofErr w:type="spellStart"/>
      <w:proofErr w:type="gramStart"/>
      <w:r w:rsidRPr="00AF3D2B">
        <w:rPr>
          <w:color w:val="196B24" w:themeColor="accent3"/>
        </w:rPr>
        <w:t>responses.last</w:t>
      </w:r>
      <w:proofErr w:type="gramEnd"/>
      <w:r w:rsidRPr="00AF3D2B">
        <w:rPr>
          <w:color w:val="196B24" w:themeColor="accent3"/>
        </w:rPr>
        <w:t>_seen_at</w:t>
      </w:r>
      <w:proofErr w:type="spellEnd"/>
      <w:r w:rsidRPr="00AF3D2B">
        <w:rPr>
          <w:color w:val="196B24" w:themeColor="accent3"/>
        </w:rPr>
        <w:t>.</w:t>
      </w:r>
    </w:p>
    <w:p w14:paraId="3DA27703" w14:textId="77777777" w:rsidR="00206A4D" w:rsidRPr="00AF3D2B" w:rsidRDefault="00000000">
      <w:pPr>
        <w:pStyle w:val="ListParagraph"/>
        <w:numPr>
          <w:ilvl w:val="0"/>
          <w:numId w:val="2"/>
        </w:numPr>
        <w:spacing w:after="80"/>
        <w:rPr>
          <w:color w:val="196B24" w:themeColor="accent3"/>
        </w:rPr>
      </w:pPr>
      <w:r w:rsidRPr="00AF3D2B">
        <w:rPr>
          <w:color w:val="196B24" w:themeColor="accent3"/>
        </w:rPr>
        <w:t>Channel-tag every link with a Q_CHANNEL embedded data field (matches Qualtrics Q_CHL). Surface in the response export.</w:t>
      </w:r>
    </w:p>
    <w:p w14:paraId="1CBC7F9D" w14:textId="77777777" w:rsidR="00206A4D" w:rsidRPr="00AF3D2B" w:rsidRDefault="00000000">
      <w:pPr>
        <w:pStyle w:val="ListParagraph"/>
        <w:numPr>
          <w:ilvl w:val="0"/>
          <w:numId w:val="2"/>
        </w:numPr>
        <w:spacing w:after="80"/>
        <w:rPr>
          <w:color w:val="196B24" w:themeColor="accent3"/>
        </w:rPr>
      </w:pPr>
      <w:r w:rsidRPr="00AF3D2B">
        <w:rPr>
          <w:color w:val="196B24" w:themeColor="accent3"/>
        </w:rPr>
        <w:t>Add a one-line skip-logic preview to the Take view's debug strip so survey owners can sanity-check branching before sending.</w:t>
      </w:r>
    </w:p>
    <w:p w14:paraId="0678757E" w14:textId="77777777" w:rsidR="00206A4D" w:rsidRPr="00AF3D2B" w:rsidRDefault="00000000">
      <w:pPr>
        <w:pStyle w:val="ListParagraph"/>
        <w:numPr>
          <w:ilvl w:val="0"/>
          <w:numId w:val="2"/>
        </w:numPr>
        <w:spacing w:after="80"/>
        <w:rPr>
          <w:color w:val="196B24" w:themeColor="accent3"/>
        </w:rPr>
      </w:pPr>
      <w:r w:rsidRPr="00AF3D2B">
        <w:rPr>
          <w:color w:val="196B24" w:themeColor="accent3"/>
        </w:rPr>
        <w:t xml:space="preserve">Add an opt-out and unsubscribe page reachable from every email invitation, hooked into the existing </w:t>
      </w:r>
      <w:proofErr w:type="spellStart"/>
      <w:r w:rsidRPr="00AF3D2B">
        <w:rPr>
          <w:color w:val="196B24" w:themeColor="accent3"/>
        </w:rPr>
        <w:t>email_suppression_list</w:t>
      </w:r>
      <w:proofErr w:type="spellEnd"/>
      <w:r w:rsidRPr="00AF3D2B">
        <w:rPr>
          <w:color w:val="196B24" w:themeColor="accent3"/>
        </w:rPr>
        <w:t xml:space="preserve"> table from Phase 31.</w:t>
      </w:r>
    </w:p>
    <w:p w14:paraId="564012E0" w14:textId="77777777" w:rsidR="00206A4D" w:rsidRDefault="00000000">
      <w:pPr>
        <w:pStyle w:val="Heading2"/>
      </w:pPr>
      <w:r>
        <w:t>Theme 4. Lift the analytics view from cards to a real dashboard</w:t>
      </w:r>
    </w:p>
    <w:p w14:paraId="73210CBD" w14:textId="77777777" w:rsidR="00206A4D" w:rsidRDefault="00000000">
      <w:pPr>
        <w:spacing w:after="120"/>
        <w:rPr>
          <w:b/>
          <w:bCs/>
        </w:rPr>
      </w:pPr>
      <w:r>
        <w:rPr>
          <w:b/>
          <w:bCs/>
        </w:rPr>
        <w:t>Why it matters</w:t>
      </w:r>
    </w:p>
    <w:p w14:paraId="55F2A80B" w14:textId="77777777" w:rsidR="00206A4D" w:rsidRPr="00FA531B" w:rsidRDefault="00000000">
      <w:pPr>
        <w:spacing w:after="120"/>
        <w:rPr>
          <w:color w:val="196B24" w:themeColor="accent3"/>
        </w:rPr>
      </w:pPr>
      <w:r w:rsidRPr="00FA531B">
        <w:rPr>
          <w:color w:val="196B24" w:themeColor="accent3"/>
        </w:rPr>
        <w:t xml:space="preserve">Analytics today is a vertical stack of cards in </w:t>
      </w:r>
      <w:proofErr w:type="spellStart"/>
      <w:r w:rsidRPr="00FA531B">
        <w:rPr>
          <w:color w:val="196B24" w:themeColor="accent3"/>
        </w:rPr>
        <w:t>renderAnalytics</w:t>
      </w:r>
      <w:proofErr w:type="spellEnd"/>
      <w:r w:rsidRPr="00FA531B">
        <w:rPr>
          <w:color w:val="196B24" w:themeColor="accent3"/>
        </w:rPr>
        <w:t xml:space="preserve">. Competitors offer drag-and-drop dashboards, custom widgets, and shareable public URLs. </w:t>
      </w:r>
      <w:proofErr w:type="spellStart"/>
      <w:r w:rsidRPr="00FA531B">
        <w:rPr>
          <w:color w:val="196B24" w:themeColor="accent3"/>
        </w:rPr>
        <w:t>ReliCheck</w:t>
      </w:r>
      <w:proofErr w:type="spellEnd"/>
      <w:r w:rsidRPr="00FA531B">
        <w:rPr>
          <w:color w:val="196B24" w:themeColor="accent3"/>
        </w:rPr>
        <w:t xml:space="preserve"> does not need to match </w:t>
      </w:r>
      <w:proofErr w:type="spellStart"/>
      <w:r w:rsidRPr="00FA531B">
        <w:rPr>
          <w:color w:val="196B24" w:themeColor="accent3"/>
        </w:rPr>
        <w:t>Vocalize's</w:t>
      </w:r>
      <w:proofErr w:type="spellEnd"/>
      <w:r w:rsidRPr="00FA531B">
        <w:rPr>
          <w:color w:val="196B24" w:themeColor="accent3"/>
        </w:rPr>
        <w:t xml:space="preserve"> depth in v1, but a layout grid, three or four widget types, and a shareable view dramatically improve the perceived sophistication of the platform.</w:t>
      </w:r>
    </w:p>
    <w:p w14:paraId="592591B9" w14:textId="77777777" w:rsidR="00206A4D" w:rsidRPr="00FA531B" w:rsidRDefault="00000000">
      <w:pPr>
        <w:spacing w:after="120"/>
        <w:rPr>
          <w:b/>
          <w:bCs/>
          <w:color w:val="196B24" w:themeColor="accent3"/>
        </w:rPr>
      </w:pPr>
      <w:r w:rsidRPr="00FA531B">
        <w:rPr>
          <w:b/>
          <w:bCs/>
          <w:color w:val="196B24" w:themeColor="accent3"/>
        </w:rPr>
        <w:t>Sub-tasks</w:t>
      </w:r>
    </w:p>
    <w:p w14:paraId="11545D59" w14:textId="77777777" w:rsidR="00206A4D" w:rsidRPr="00FA531B" w:rsidRDefault="00000000">
      <w:pPr>
        <w:pStyle w:val="ListParagraph"/>
        <w:numPr>
          <w:ilvl w:val="0"/>
          <w:numId w:val="2"/>
        </w:numPr>
        <w:spacing w:after="80"/>
        <w:rPr>
          <w:color w:val="196B24" w:themeColor="accent3"/>
        </w:rPr>
      </w:pPr>
      <w:r w:rsidRPr="00FA531B">
        <w:rPr>
          <w:color w:val="196B24" w:themeColor="accent3"/>
        </w:rPr>
        <w:t xml:space="preserve">Refactor </w:t>
      </w:r>
      <w:proofErr w:type="spellStart"/>
      <w:r w:rsidRPr="00FA531B">
        <w:rPr>
          <w:color w:val="196B24" w:themeColor="accent3"/>
        </w:rPr>
        <w:t>renderAnalytics</w:t>
      </w:r>
      <w:proofErr w:type="spellEnd"/>
      <w:r w:rsidRPr="00FA531B">
        <w:rPr>
          <w:color w:val="196B24" w:themeColor="accent3"/>
        </w:rPr>
        <w:t xml:space="preserve"> into a widget grid. Each existing card becomes a widget with id, type, position. Persist layout in survey </w:t>
      </w:r>
      <w:proofErr w:type="spellStart"/>
      <w:proofErr w:type="gramStart"/>
      <w:r w:rsidRPr="00FA531B">
        <w:rPr>
          <w:color w:val="196B24" w:themeColor="accent3"/>
        </w:rPr>
        <w:t>settings.dashboard</w:t>
      </w:r>
      <w:proofErr w:type="gramEnd"/>
      <w:r w:rsidRPr="00FA531B">
        <w:rPr>
          <w:color w:val="196B24" w:themeColor="accent3"/>
        </w:rPr>
        <w:t>_layout</w:t>
      </w:r>
      <w:proofErr w:type="spellEnd"/>
      <w:r w:rsidRPr="00FA531B">
        <w:rPr>
          <w:color w:val="196B24" w:themeColor="accent3"/>
        </w:rPr>
        <w:t>.</w:t>
      </w:r>
    </w:p>
    <w:p w14:paraId="6C8DCB76" w14:textId="77777777" w:rsidR="00206A4D" w:rsidRPr="00FA531B" w:rsidRDefault="00000000">
      <w:pPr>
        <w:pStyle w:val="ListParagraph"/>
        <w:numPr>
          <w:ilvl w:val="0"/>
          <w:numId w:val="2"/>
        </w:numPr>
        <w:spacing w:after="80"/>
        <w:rPr>
          <w:color w:val="196B24" w:themeColor="accent3"/>
        </w:rPr>
      </w:pPr>
      <w:r w:rsidRPr="00FA531B">
        <w:rPr>
          <w:color w:val="196B24" w:themeColor="accent3"/>
        </w:rPr>
        <w:t>Add four widget types beyond the existing reliability summary: question summary, distribution histogram, response-over-</w:t>
      </w:r>
      <w:proofErr w:type="gramStart"/>
      <w:r w:rsidRPr="00FA531B">
        <w:rPr>
          <w:color w:val="196B24" w:themeColor="accent3"/>
        </w:rPr>
        <w:t>time line</w:t>
      </w:r>
      <w:proofErr w:type="gramEnd"/>
      <w:r w:rsidRPr="00FA531B">
        <w:rPr>
          <w:color w:val="196B24" w:themeColor="accent3"/>
        </w:rPr>
        <w:t xml:space="preserve"> chart, open-ended theme cloud.</w:t>
      </w:r>
    </w:p>
    <w:p w14:paraId="16C36D8C" w14:textId="77777777" w:rsidR="00206A4D" w:rsidRPr="00FA531B" w:rsidRDefault="00000000">
      <w:pPr>
        <w:pStyle w:val="ListParagraph"/>
        <w:numPr>
          <w:ilvl w:val="0"/>
          <w:numId w:val="2"/>
        </w:numPr>
        <w:spacing w:after="80"/>
        <w:rPr>
          <w:color w:val="196B24" w:themeColor="accent3"/>
        </w:rPr>
      </w:pPr>
      <w:r w:rsidRPr="00FA531B">
        <w:rPr>
          <w:color w:val="196B24" w:themeColor="accent3"/>
        </w:rPr>
        <w:t>Add a Filter strip at the top of analytics: by date range, by embedded-data field, by completion status. Recompute reliability and AI summary when the filter changes.</w:t>
      </w:r>
    </w:p>
    <w:p w14:paraId="624E5B1D" w14:textId="77777777" w:rsidR="00206A4D" w:rsidRPr="00FA531B" w:rsidRDefault="00000000">
      <w:pPr>
        <w:pStyle w:val="ListParagraph"/>
        <w:numPr>
          <w:ilvl w:val="0"/>
          <w:numId w:val="2"/>
        </w:numPr>
        <w:spacing w:after="80"/>
        <w:rPr>
          <w:color w:val="196B24" w:themeColor="accent3"/>
        </w:rPr>
      </w:pPr>
      <w:r w:rsidRPr="00FA531B">
        <w:rPr>
          <w:color w:val="196B24" w:themeColor="accent3"/>
        </w:rPr>
        <w:lastRenderedPageBreak/>
        <w:t xml:space="preserve">Add a public-results URL: a read-only dashboard a survey owner can share with stakeholders. New table </w:t>
      </w:r>
      <w:proofErr w:type="spellStart"/>
      <w:r w:rsidRPr="00FA531B">
        <w:rPr>
          <w:color w:val="196B24" w:themeColor="accent3"/>
        </w:rPr>
        <w:t>public_dashboard_links</w:t>
      </w:r>
      <w:proofErr w:type="spellEnd"/>
      <w:r w:rsidRPr="00FA531B">
        <w:rPr>
          <w:color w:val="196B24" w:themeColor="accent3"/>
        </w:rPr>
        <w:t xml:space="preserve"> with a long unguessable slug, optional password, optional expiry.</w:t>
      </w:r>
    </w:p>
    <w:p w14:paraId="730A5DC5" w14:textId="77777777" w:rsidR="00206A4D" w:rsidRPr="00FA531B" w:rsidRDefault="00000000">
      <w:pPr>
        <w:pStyle w:val="ListParagraph"/>
        <w:numPr>
          <w:ilvl w:val="0"/>
          <w:numId w:val="2"/>
        </w:numPr>
        <w:spacing w:after="80"/>
        <w:rPr>
          <w:color w:val="196B24" w:themeColor="accent3"/>
        </w:rPr>
      </w:pPr>
      <w:r w:rsidRPr="00FA531B">
        <w:rPr>
          <w:color w:val="196B24" w:themeColor="accent3"/>
        </w:rPr>
        <w:t>Add Export dashboard as PDF (server-side via headless Chromium or a layout reflow into the existing reports pipeline).</w:t>
      </w:r>
    </w:p>
    <w:p w14:paraId="6FBC4088" w14:textId="77777777" w:rsidR="00206A4D" w:rsidRPr="008717D7" w:rsidRDefault="00000000">
      <w:pPr>
        <w:pStyle w:val="Heading2"/>
        <w:rPr>
          <w:color w:val="196B24" w:themeColor="accent3"/>
        </w:rPr>
      </w:pPr>
      <w:r w:rsidRPr="008717D7">
        <w:rPr>
          <w:color w:val="196B24" w:themeColor="accent3"/>
        </w:rPr>
        <w:t xml:space="preserve">Theme 5. Validated scale library (the moat </w:t>
      </w:r>
      <w:proofErr w:type="gramStart"/>
      <w:r w:rsidRPr="008717D7">
        <w:rPr>
          <w:color w:val="196B24" w:themeColor="accent3"/>
        </w:rPr>
        <w:t>play</w:t>
      </w:r>
      <w:proofErr w:type="gramEnd"/>
      <w:r w:rsidRPr="008717D7">
        <w:rPr>
          <w:color w:val="196B24" w:themeColor="accent3"/>
        </w:rPr>
        <w:t xml:space="preserve"> SurveyMonkey and Qualtrics do not own)</w:t>
      </w:r>
    </w:p>
    <w:p w14:paraId="240485E3" w14:textId="77777777" w:rsidR="00206A4D" w:rsidRPr="008717D7" w:rsidRDefault="00000000">
      <w:pPr>
        <w:spacing w:after="120"/>
        <w:rPr>
          <w:b/>
          <w:bCs/>
          <w:color w:val="196B24" w:themeColor="accent3"/>
        </w:rPr>
      </w:pPr>
      <w:r w:rsidRPr="008717D7">
        <w:rPr>
          <w:b/>
          <w:bCs/>
          <w:color w:val="196B24" w:themeColor="accent3"/>
        </w:rPr>
        <w:t>Why it matters</w:t>
      </w:r>
    </w:p>
    <w:p w14:paraId="5C911F45" w14:textId="77777777" w:rsidR="00206A4D" w:rsidRPr="008717D7" w:rsidRDefault="00000000">
      <w:pPr>
        <w:spacing w:after="120"/>
        <w:rPr>
          <w:color w:val="196B24" w:themeColor="accent3"/>
        </w:rPr>
      </w:pPr>
      <w:proofErr w:type="spellStart"/>
      <w:r w:rsidRPr="008717D7">
        <w:rPr>
          <w:color w:val="196B24" w:themeColor="accent3"/>
        </w:rPr>
        <w:t>ReliCheck's</w:t>
      </w:r>
      <w:proofErr w:type="spellEnd"/>
      <w:r w:rsidRPr="008717D7">
        <w:rPr>
          <w:color w:val="196B24" w:themeColor="accent3"/>
        </w:rPr>
        <w:t xml:space="preserve"> positioning rests on reliability and validity. Neither competitor ships a curated library of citation-backed, alpha-tested scales. Pairing the existing Templates dropdown with a permanent Validated Scales catalog would convert the methodology page from a marketing asset into a recurring usage hook.</w:t>
      </w:r>
    </w:p>
    <w:p w14:paraId="466970AF" w14:textId="77777777" w:rsidR="00206A4D" w:rsidRPr="008717D7" w:rsidRDefault="00000000">
      <w:pPr>
        <w:spacing w:after="120"/>
        <w:rPr>
          <w:b/>
          <w:bCs/>
          <w:color w:val="196B24" w:themeColor="accent3"/>
        </w:rPr>
      </w:pPr>
      <w:r w:rsidRPr="008717D7">
        <w:rPr>
          <w:b/>
          <w:bCs/>
          <w:color w:val="196B24" w:themeColor="accent3"/>
        </w:rPr>
        <w:t>Sub-tasks</w:t>
      </w:r>
    </w:p>
    <w:p w14:paraId="5614C283" w14:textId="77777777" w:rsidR="00206A4D" w:rsidRDefault="00000000">
      <w:pPr>
        <w:pStyle w:val="ListParagraph"/>
        <w:numPr>
          <w:ilvl w:val="0"/>
          <w:numId w:val="2"/>
        </w:numPr>
        <w:spacing w:after="80"/>
      </w:pPr>
      <w:r w:rsidRPr="008717D7">
        <w:rPr>
          <w:color w:val="196B24" w:themeColor="accent3"/>
        </w:rPr>
        <w:t xml:space="preserve">Schema: </w:t>
      </w:r>
      <w:proofErr w:type="spellStart"/>
      <w:r w:rsidRPr="008717D7">
        <w:rPr>
          <w:color w:val="196B24" w:themeColor="accent3"/>
        </w:rPr>
        <w:t>validated_scales</w:t>
      </w:r>
      <w:proofErr w:type="spellEnd"/>
      <w:r w:rsidRPr="008717D7">
        <w:rPr>
          <w:color w:val="196B24" w:themeColor="accent3"/>
        </w:rPr>
        <w:t xml:space="preserve"> (id, slug, name</w:t>
      </w:r>
      <w:r>
        <w:t xml:space="preserve">, construct, </w:t>
      </w:r>
      <w:proofErr w:type="spellStart"/>
      <w:r>
        <w:t>source_citation</w:t>
      </w:r>
      <w:proofErr w:type="spellEnd"/>
      <w:r>
        <w:t xml:space="preserve">, </w:t>
      </w:r>
      <w:proofErr w:type="spellStart"/>
      <w:r>
        <w:t>items_json</w:t>
      </w:r>
      <w:proofErr w:type="spellEnd"/>
      <w:r>
        <w:t xml:space="preserve">, </w:t>
      </w:r>
      <w:proofErr w:type="spellStart"/>
      <w:r>
        <w:t>suggested_likert_anchors</w:t>
      </w:r>
      <w:proofErr w:type="spellEnd"/>
      <w:r>
        <w:t xml:space="preserve">, license, </w:t>
      </w:r>
      <w:proofErr w:type="spellStart"/>
      <w:r>
        <w:t>last_updated</w:t>
      </w:r>
      <w:proofErr w:type="spellEnd"/>
      <w:r>
        <w:t xml:space="preserve">). Migration in </w:t>
      </w:r>
      <w:proofErr w:type="spellStart"/>
      <w:r>
        <w:t>db</w:t>
      </w:r>
      <w:proofErr w:type="spellEnd"/>
      <w:r>
        <w:t>/schema_phase39.sql.</w:t>
      </w:r>
    </w:p>
    <w:p w14:paraId="75770CBB" w14:textId="77777777" w:rsidR="00206A4D" w:rsidRDefault="00000000">
      <w:pPr>
        <w:pStyle w:val="ListParagraph"/>
        <w:numPr>
          <w:ilvl w:val="0"/>
          <w:numId w:val="2"/>
        </w:numPr>
        <w:spacing w:after="80"/>
      </w:pPr>
      <w:r>
        <w:t xml:space="preserve">Seed five scales: UWES-9 (engagement), UCLA-3 (loneliness), Brief Resilience Scale, MSLQ subscales (motivation), Maslach Burnout Inventory short. Use only scales whose item wording is permissively licensed or </w:t>
      </w:r>
      <w:proofErr w:type="spellStart"/>
      <w:r>
        <w:t>paraphraseable</w:t>
      </w:r>
      <w:proofErr w:type="spellEnd"/>
      <w:r>
        <w:t>.</w:t>
      </w:r>
    </w:p>
    <w:p w14:paraId="73304669" w14:textId="77777777" w:rsidR="00206A4D" w:rsidRDefault="00000000">
      <w:pPr>
        <w:pStyle w:val="ListParagraph"/>
        <w:numPr>
          <w:ilvl w:val="0"/>
          <w:numId w:val="2"/>
        </w:numPr>
        <w:spacing w:after="80"/>
      </w:pPr>
      <w:r>
        <w:t>Library UI inside the builder: search by construct, preview items, drop-in to current survey. Each insertion records a citation that surfaces on the analytics page and on every export.</w:t>
      </w:r>
    </w:p>
    <w:p w14:paraId="1E0A1A51" w14:textId="77777777" w:rsidR="00206A4D" w:rsidRDefault="00000000">
      <w:pPr>
        <w:pStyle w:val="ListParagraph"/>
        <w:numPr>
          <w:ilvl w:val="0"/>
          <w:numId w:val="2"/>
        </w:numPr>
        <w:spacing w:after="80"/>
      </w:pPr>
      <w:r>
        <w:t>Methodology page (methodology.html) gets a new section linking to the library so the marketing site reflects the in-product feature.</w:t>
      </w:r>
    </w:p>
    <w:p w14:paraId="04A045C2" w14:textId="77777777" w:rsidR="00206A4D" w:rsidRDefault="00000000">
      <w:pPr>
        <w:pStyle w:val="ListParagraph"/>
        <w:numPr>
          <w:ilvl w:val="0"/>
          <w:numId w:val="2"/>
        </w:numPr>
        <w:spacing w:after="80"/>
      </w:pPr>
      <w:r>
        <w:t>AI question review gets a new comparison: "how does this item compare against the closest validated item in the library." Surface a one-click swap action.</w:t>
      </w:r>
    </w:p>
    <w:p w14:paraId="13A0DD06" w14:textId="77777777" w:rsidR="00206A4D" w:rsidRDefault="00000000">
      <w:pPr>
        <w:pStyle w:val="Heading2"/>
      </w:pPr>
      <w:r>
        <w:t>Theme 6. Enterprise readiness (SSO, SCIM, audit log surface, compliance)</w:t>
      </w:r>
    </w:p>
    <w:p w14:paraId="1D4BF5D7" w14:textId="77777777" w:rsidR="00206A4D" w:rsidRDefault="00000000">
      <w:pPr>
        <w:spacing w:after="120"/>
        <w:rPr>
          <w:b/>
          <w:bCs/>
        </w:rPr>
      </w:pPr>
      <w:r>
        <w:rPr>
          <w:b/>
          <w:bCs/>
        </w:rPr>
        <w:t>Why it matters</w:t>
      </w:r>
    </w:p>
    <w:p w14:paraId="0622F799" w14:textId="77777777" w:rsidR="00206A4D" w:rsidRDefault="00000000">
      <w:pPr>
        <w:spacing w:after="120"/>
      </w:pPr>
      <w:r>
        <w:t xml:space="preserve">SOC 2 Type II is in </w:t>
      </w:r>
      <w:proofErr w:type="gramStart"/>
      <w:r>
        <w:t>progress</w:t>
      </w:r>
      <w:proofErr w:type="gramEnd"/>
      <w:r>
        <w:t xml:space="preserve"> and the marketing site already mentions enterprise capabilities. To match SurveyMonkey Enterprise's stated feature set on a buyer call, </w:t>
      </w:r>
      <w:proofErr w:type="spellStart"/>
      <w:r>
        <w:t>ReliCheck</w:t>
      </w:r>
      <w:proofErr w:type="spellEnd"/>
      <w:r>
        <w:t xml:space="preserve"> needs SAML SSO, basic SCIM, a customer-visible audit log, and a published trust center page.</w:t>
      </w:r>
    </w:p>
    <w:p w14:paraId="06816ECB" w14:textId="77777777" w:rsidR="00206A4D" w:rsidRDefault="00000000">
      <w:pPr>
        <w:spacing w:after="120"/>
        <w:rPr>
          <w:b/>
          <w:bCs/>
        </w:rPr>
      </w:pPr>
      <w:r>
        <w:rPr>
          <w:b/>
          <w:bCs/>
        </w:rPr>
        <w:t>Sub-tasks</w:t>
      </w:r>
    </w:p>
    <w:p w14:paraId="2E841CCA" w14:textId="77777777" w:rsidR="00206A4D" w:rsidRDefault="00000000">
      <w:pPr>
        <w:pStyle w:val="ListParagraph"/>
        <w:numPr>
          <w:ilvl w:val="0"/>
          <w:numId w:val="2"/>
        </w:numPr>
        <w:spacing w:after="80"/>
      </w:pPr>
      <w:r>
        <w:t xml:space="preserve">SAML 2.0 SSO via </w:t>
      </w:r>
      <w:proofErr w:type="spellStart"/>
      <w:r>
        <w:t>SimpleSAMLphp</w:t>
      </w:r>
      <w:proofErr w:type="spellEnd"/>
      <w:r>
        <w:t xml:space="preserve"> or </w:t>
      </w:r>
      <w:proofErr w:type="spellStart"/>
      <w:r>
        <w:t>onelogin</w:t>
      </w:r>
      <w:proofErr w:type="spellEnd"/>
      <w:r>
        <w:t>/</w:t>
      </w:r>
      <w:proofErr w:type="spellStart"/>
      <w:r>
        <w:t>php-saml</w:t>
      </w:r>
      <w:proofErr w:type="spellEnd"/>
      <w:r>
        <w:t xml:space="preserve">. Per-org IdP config stored in </w:t>
      </w:r>
      <w:proofErr w:type="spellStart"/>
      <w:proofErr w:type="gramStart"/>
      <w:r>
        <w:t>orgs.saml</w:t>
      </w:r>
      <w:proofErr w:type="gramEnd"/>
      <w:r>
        <w:t>_settings</w:t>
      </w:r>
      <w:proofErr w:type="spellEnd"/>
      <w:r>
        <w:t xml:space="preserve"> JSON. Test against Okta and Microsoft Entra. Schema in </w:t>
      </w:r>
      <w:proofErr w:type="spellStart"/>
      <w:r>
        <w:t>db</w:t>
      </w:r>
      <w:proofErr w:type="spellEnd"/>
      <w:r>
        <w:t>/schema_phase40.sql.</w:t>
      </w:r>
    </w:p>
    <w:p w14:paraId="1D515052" w14:textId="77777777" w:rsidR="00206A4D" w:rsidRDefault="00000000">
      <w:pPr>
        <w:pStyle w:val="ListParagraph"/>
        <w:numPr>
          <w:ilvl w:val="0"/>
          <w:numId w:val="2"/>
        </w:numPr>
        <w:spacing w:after="80"/>
      </w:pPr>
      <w:r>
        <w:t xml:space="preserve">SCIM 2.0 user provisioning endpoint at </w:t>
      </w:r>
      <w:proofErr w:type="spellStart"/>
      <w:r>
        <w:t>api</w:t>
      </w:r>
      <w:proofErr w:type="spellEnd"/>
      <w:r>
        <w:t>/</w:t>
      </w:r>
      <w:proofErr w:type="spellStart"/>
      <w:r>
        <w:t>scim</w:t>
      </w:r>
      <w:proofErr w:type="spellEnd"/>
      <w:r>
        <w:t>/v2/{</w:t>
      </w:r>
      <w:proofErr w:type="spellStart"/>
      <w:proofErr w:type="gramStart"/>
      <w:r>
        <w:t>Users,Groups</w:t>
      </w:r>
      <w:proofErr w:type="spellEnd"/>
      <w:proofErr w:type="gramEnd"/>
      <w:r>
        <w:t>}.</w:t>
      </w:r>
      <w:proofErr w:type="spellStart"/>
      <w:r>
        <w:t>php</w:t>
      </w:r>
      <w:proofErr w:type="spellEnd"/>
      <w:r>
        <w:t>. Bearer-token auth, gated to Enterprise plans only.</w:t>
      </w:r>
    </w:p>
    <w:p w14:paraId="53831295" w14:textId="77777777" w:rsidR="00206A4D" w:rsidRDefault="00000000">
      <w:pPr>
        <w:pStyle w:val="ListParagraph"/>
        <w:numPr>
          <w:ilvl w:val="0"/>
          <w:numId w:val="2"/>
        </w:numPr>
        <w:spacing w:after="80"/>
      </w:pPr>
      <w:r>
        <w:t>Customer-visible audit log: surface the existing admin audit table to org admins through a new /audit-log.html. Filter by user, action, date.</w:t>
      </w:r>
    </w:p>
    <w:p w14:paraId="666CD231" w14:textId="77777777" w:rsidR="00206A4D" w:rsidRDefault="00000000">
      <w:pPr>
        <w:pStyle w:val="ListParagraph"/>
        <w:numPr>
          <w:ilvl w:val="0"/>
          <w:numId w:val="2"/>
        </w:numPr>
        <w:spacing w:after="80"/>
      </w:pPr>
      <w:r>
        <w:t>Trust center page at /trust.html: SOC 2 status, GDPR DPA download, FERPA agreement download, sub-processor list, security whitepaper PDF.</w:t>
      </w:r>
    </w:p>
    <w:p w14:paraId="77C88980" w14:textId="77777777" w:rsidR="00206A4D" w:rsidRDefault="00000000">
      <w:pPr>
        <w:pStyle w:val="ListParagraph"/>
        <w:numPr>
          <w:ilvl w:val="0"/>
          <w:numId w:val="2"/>
        </w:numPr>
        <w:spacing w:after="80"/>
      </w:pPr>
      <w:r>
        <w:lastRenderedPageBreak/>
        <w:t>Add HIPAA BAA option behind a feature flag, gated to Enterprise + HIPAA add-on. Phase 1 is the legal artifact only; PHI handling features are a later phase.</w:t>
      </w:r>
    </w:p>
    <w:p w14:paraId="634FDC53" w14:textId="77777777" w:rsidR="00206A4D" w:rsidRDefault="00000000">
      <w:pPr>
        <w:pStyle w:val="Heading2"/>
      </w:pPr>
      <w:r>
        <w:t>Theme 7. Integrations (close the long-tail gap with the lowest-cost moves first)</w:t>
      </w:r>
    </w:p>
    <w:p w14:paraId="09C43A7E" w14:textId="77777777" w:rsidR="00206A4D" w:rsidRDefault="00000000">
      <w:pPr>
        <w:spacing w:after="120"/>
        <w:rPr>
          <w:b/>
          <w:bCs/>
        </w:rPr>
      </w:pPr>
      <w:r>
        <w:rPr>
          <w:b/>
          <w:bCs/>
        </w:rPr>
        <w:t>Why it matters</w:t>
      </w:r>
    </w:p>
    <w:p w14:paraId="48049B30" w14:textId="77777777" w:rsidR="00206A4D" w:rsidRDefault="00000000">
      <w:pPr>
        <w:spacing w:after="120"/>
      </w:pPr>
      <w:r>
        <w:t>The marketing site already advertises a long list of integrations. The integration roadmap in memory sequences these by leverage. Three early moves cover most customer asks at modest cost.</w:t>
      </w:r>
    </w:p>
    <w:p w14:paraId="73C248BE" w14:textId="77777777" w:rsidR="00206A4D" w:rsidRDefault="00000000">
      <w:pPr>
        <w:spacing w:after="120"/>
        <w:rPr>
          <w:b/>
          <w:bCs/>
        </w:rPr>
      </w:pPr>
      <w:r>
        <w:rPr>
          <w:b/>
          <w:bCs/>
        </w:rPr>
        <w:t>Sub-tasks</w:t>
      </w:r>
    </w:p>
    <w:p w14:paraId="7F6D85B9" w14:textId="77777777" w:rsidR="00206A4D" w:rsidRDefault="00000000">
      <w:pPr>
        <w:pStyle w:val="ListParagraph"/>
        <w:numPr>
          <w:ilvl w:val="0"/>
          <w:numId w:val="2"/>
        </w:numPr>
        <w:spacing w:after="80"/>
      </w:pPr>
      <w:r>
        <w:t>Zapier public app. Two triggers (</w:t>
      </w:r>
      <w:proofErr w:type="spellStart"/>
      <w:proofErr w:type="gramStart"/>
      <w:r>
        <w:t>response.received</w:t>
      </w:r>
      <w:proofErr w:type="spellEnd"/>
      <w:proofErr w:type="gramEnd"/>
      <w:r>
        <w:t xml:space="preserve">, </w:t>
      </w:r>
      <w:proofErr w:type="spellStart"/>
      <w:proofErr w:type="gramStart"/>
      <w:r>
        <w:t>survey.published</w:t>
      </w:r>
      <w:proofErr w:type="spellEnd"/>
      <w:proofErr w:type="gramEnd"/>
      <w:r>
        <w:t>) reuse the Phase 30 webhook payload. Two actions (</w:t>
      </w:r>
      <w:proofErr w:type="spellStart"/>
      <w:r>
        <w:t>create_survey_from_template</w:t>
      </w:r>
      <w:proofErr w:type="spellEnd"/>
      <w:r>
        <w:t xml:space="preserve">, </w:t>
      </w:r>
      <w:proofErr w:type="spellStart"/>
      <w:r>
        <w:t>send_invitation</w:t>
      </w:r>
      <w:proofErr w:type="spellEnd"/>
      <w:r>
        <w:t>). About 1 to 2 weeks plus marketplace review.</w:t>
      </w:r>
    </w:p>
    <w:p w14:paraId="27B00F35" w14:textId="77777777" w:rsidR="00206A4D" w:rsidRDefault="00000000">
      <w:pPr>
        <w:pStyle w:val="ListParagraph"/>
        <w:numPr>
          <w:ilvl w:val="0"/>
          <w:numId w:val="2"/>
        </w:numPr>
        <w:spacing w:after="80"/>
      </w:pPr>
      <w:r>
        <w:t xml:space="preserve">Microsoft 365 mirror of the Google integration. Microsoft Graph + Entra OAuth 2.0. Files: </w:t>
      </w:r>
      <w:proofErr w:type="spellStart"/>
      <w:r>
        <w:t>api</w:t>
      </w:r>
      <w:proofErr w:type="spellEnd"/>
      <w:r>
        <w:t>/_</w:t>
      </w:r>
      <w:proofErr w:type="spellStart"/>
      <w:r>
        <w:t>microsoft.php</w:t>
      </w:r>
      <w:proofErr w:type="spellEnd"/>
      <w:r>
        <w:t xml:space="preserve">, </w:t>
      </w:r>
      <w:proofErr w:type="spellStart"/>
      <w:r>
        <w:t>api</w:t>
      </w:r>
      <w:proofErr w:type="spellEnd"/>
      <w:r>
        <w:t>/</w:t>
      </w:r>
      <w:proofErr w:type="spellStart"/>
      <w:r>
        <w:t>microsoft</w:t>
      </w:r>
      <w:proofErr w:type="spellEnd"/>
      <w:r>
        <w:t>/{</w:t>
      </w:r>
      <w:proofErr w:type="spellStart"/>
      <w:proofErr w:type="gramStart"/>
      <w:r>
        <w:t>connect,callback</w:t>
      </w:r>
      <w:proofErr w:type="gramEnd"/>
      <w:r>
        <w:t>,</w:t>
      </w:r>
      <w:proofErr w:type="gramStart"/>
      <w:r>
        <w:t>status,disconnect</w:t>
      </w:r>
      <w:proofErr w:type="spellEnd"/>
      <w:proofErr w:type="gramEnd"/>
      <w:r>
        <w:t>}.</w:t>
      </w:r>
      <w:proofErr w:type="spellStart"/>
      <w:r>
        <w:t>php</w:t>
      </w:r>
      <w:proofErr w:type="spellEnd"/>
      <w:r>
        <w:t xml:space="preserve">, </w:t>
      </w:r>
      <w:proofErr w:type="spellStart"/>
      <w:r>
        <w:t>api</w:t>
      </w:r>
      <w:proofErr w:type="spellEnd"/>
      <w:r>
        <w:t>/</w:t>
      </w:r>
      <w:proofErr w:type="spellStart"/>
      <w:r>
        <w:t>microsoft</w:t>
      </w:r>
      <w:proofErr w:type="spellEnd"/>
      <w:r>
        <w:t>/excel/</w:t>
      </w:r>
      <w:proofErr w:type="spellStart"/>
      <w:r>
        <w:t>export.php</w:t>
      </w:r>
      <w:proofErr w:type="spellEnd"/>
      <w:r>
        <w:t xml:space="preserve">, </w:t>
      </w:r>
      <w:proofErr w:type="spellStart"/>
      <w:r>
        <w:t>api</w:t>
      </w:r>
      <w:proofErr w:type="spellEnd"/>
      <w:r>
        <w:t>/</w:t>
      </w:r>
      <w:proofErr w:type="spellStart"/>
      <w:r>
        <w:t>microsoft</w:t>
      </w:r>
      <w:proofErr w:type="spellEnd"/>
      <w:r>
        <w:t>/</w:t>
      </w:r>
      <w:proofErr w:type="spellStart"/>
      <w:r>
        <w:t>onedrive</w:t>
      </w:r>
      <w:proofErr w:type="spellEnd"/>
      <w:r>
        <w:t>/</w:t>
      </w:r>
      <w:proofErr w:type="spellStart"/>
      <w:r>
        <w:t>upload.php</w:t>
      </w:r>
      <w:proofErr w:type="spellEnd"/>
      <w:r>
        <w:t xml:space="preserve">. </w:t>
      </w:r>
      <w:proofErr w:type="gramStart"/>
      <w:r>
        <w:t>Also</w:t>
      </w:r>
      <w:proofErr w:type="gramEnd"/>
      <w:r>
        <w:t xml:space="preserve"> Microsoft Sign-In on login.html. About a day plus testing.</w:t>
      </w:r>
    </w:p>
    <w:p w14:paraId="2844279E" w14:textId="77777777" w:rsidR="00206A4D" w:rsidRDefault="00000000">
      <w:pPr>
        <w:pStyle w:val="ListParagraph"/>
        <w:numPr>
          <w:ilvl w:val="0"/>
          <w:numId w:val="2"/>
        </w:numPr>
        <w:spacing w:after="80"/>
      </w:pPr>
      <w:r>
        <w:t>Native Slack app. Replaces the paste-the-webhook flow with an OAuth install. Adds slash commands (/</w:t>
      </w:r>
      <w:proofErr w:type="spellStart"/>
      <w:r>
        <w:t>relicheck</w:t>
      </w:r>
      <w:proofErr w:type="spellEnd"/>
      <w:r>
        <w:t xml:space="preserve"> status SURVEY-ID) and richer interactive Block Kit messages. About a week plus Slack App Directory review.</w:t>
      </w:r>
    </w:p>
    <w:p w14:paraId="59B09730" w14:textId="77777777" w:rsidR="00206A4D" w:rsidRDefault="00000000">
      <w:pPr>
        <w:pStyle w:val="ListParagraph"/>
        <w:numPr>
          <w:ilvl w:val="0"/>
          <w:numId w:val="2"/>
        </w:numPr>
        <w:spacing w:after="80"/>
      </w:pPr>
      <w:r>
        <w:t>LTI 1.3 once for Canvas, Blackboard, Moodle. Use IMS Global LTI Tool Provider PHP library. Education customers benefit immediately.</w:t>
      </w:r>
    </w:p>
    <w:p w14:paraId="66A4EE84" w14:textId="77777777" w:rsidR="00206A4D" w:rsidRDefault="00000000">
      <w:pPr>
        <w:pStyle w:val="ListParagraph"/>
        <w:numPr>
          <w:ilvl w:val="0"/>
          <w:numId w:val="2"/>
        </w:numPr>
        <w:spacing w:after="80"/>
      </w:pPr>
      <w:r>
        <w:t>Defer Tableau / Power BI / Looker Studio connectors and HRIS until paying customers ask by name; a single Merge or Finch hookup is the right shortcut for HRIS once that demand exists.</w:t>
      </w:r>
    </w:p>
    <w:p w14:paraId="605F353D" w14:textId="77777777" w:rsidR="00206A4D" w:rsidRDefault="00000000">
      <w:pPr>
        <w:pStyle w:val="Heading2"/>
      </w:pPr>
      <w:r>
        <w:t>Theme 8. Polish and accessibility (the unglamorous list that lifts perceived quality)</w:t>
      </w:r>
    </w:p>
    <w:p w14:paraId="3F8A4598" w14:textId="77777777" w:rsidR="00206A4D" w:rsidRDefault="00000000">
      <w:pPr>
        <w:spacing w:after="120"/>
        <w:rPr>
          <w:b/>
          <w:bCs/>
        </w:rPr>
      </w:pPr>
      <w:r>
        <w:rPr>
          <w:b/>
          <w:bCs/>
        </w:rPr>
        <w:t>Why it matters</w:t>
      </w:r>
    </w:p>
    <w:p w14:paraId="369CA94B" w14:textId="77777777" w:rsidR="00206A4D" w:rsidRDefault="00000000">
      <w:pPr>
        <w:spacing w:after="120"/>
      </w:pPr>
      <w:r>
        <w:t xml:space="preserve">The 8 May redesign covered visuals. A second pass closes the smaller items that competitors get right and </w:t>
      </w:r>
      <w:proofErr w:type="spellStart"/>
      <w:r>
        <w:t>ReliCheck</w:t>
      </w:r>
      <w:proofErr w:type="spellEnd"/>
      <w:r>
        <w:t xml:space="preserve"> does not.</w:t>
      </w:r>
    </w:p>
    <w:p w14:paraId="33176A41" w14:textId="77777777" w:rsidR="00206A4D" w:rsidRDefault="00000000">
      <w:pPr>
        <w:spacing w:after="120"/>
        <w:rPr>
          <w:b/>
          <w:bCs/>
        </w:rPr>
      </w:pPr>
      <w:r>
        <w:rPr>
          <w:b/>
          <w:bCs/>
        </w:rPr>
        <w:t>Sub-tasks</w:t>
      </w:r>
    </w:p>
    <w:p w14:paraId="24540872" w14:textId="77777777" w:rsidR="00206A4D" w:rsidRDefault="00000000">
      <w:pPr>
        <w:pStyle w:val="ListParagraph"/>
        <w:numPr>
          <w:ilvl w:val="0"/>
          <w:numId w:val="2"/>
        </w:numPr>
        <w:spacing w:after="80"/>
      </w:pPr>
      <w:r>
        <w:t>Run an axe-core pass on app.html, take.html, builder.html. Fix the top 20 violations. Add a CI check that fails the build on serious-level violations.</w:t>
      </w:r>
    </w:p>
    <w:p w14:paraId="46D4C62B" w14:textId="77777777" w:rsidR="00206A4D" w:rsidRDefault="00000000">
      <w:pPr>
        <w:pStyle w:val="ListParagraph"/>
        <w:numPr>
          <w:ilvl w:val="0"/>
          <w:numId w:val="2"/>
        </w:numPr>
        <w:spacing w:after="80"/>
      </w:pPr>
      <w:r>
        <w:t xml:space="preserve">WCAG 2.1 AA test on the take page with NVDA and </w:t>
      </w:r>
      <w:proofErr w:type="spellStart"/>
      <w:r>
        <w:t>VoiceOver</w:t>
      </w:r>
      <w:proofErr w:type="spellEnd"/>
      <w:r>
        <w:t>. Matrix questions are the most common failure point.</w:t>
      </w:r>
    </w:p>
    <w:p w14:paraId="6BC347C5" w14:textId="77777777" w:rsidR="00206A4D" w:rsidRDefault="00000000">
      <w:pPr>
        <w:pStyle w:val="ListParagraph"/>
        <w:numPr>
          <w:ilvl w:val="0"/>
          <w:numId w:val="2"/>
        </w:numPr>
        <w:spacing w:after="80"/>
      </w:pPr>
      <w:r>
        <w:t xml:space="preserve">Add a per-org brand kit page (logo, primary color, accent color) and apply it to take.html and to email templates. Schema: </w:t>
      </w:r>
      <w:proofErr w:type="spellStart"/>
      <w:proofErr w:type="gramStart"/>
      <w:r>
        <w:t>orgs.brand</w:t>
      </w:r>
      <w:proofErr w:type="gramEnd"/>
      <w:r>
        <w:t>_kit</w:t>
      </w:r>
      <w:proofErr w:type="spellEnd"/>
      <w:r>
        <w:t xml:space="preserve"> JSON.</w:t>
      </w:r>
    </w:p>
    <w:p w14:paraId="3DA53CD7" w14:textId="77777777" w:rsidR="00206A4D" w:rsidRDefault="00000000">
      <w:pPr>
        <w:pStyle w:val="ListParagraph"/>
        <w:numPr>
          <w:ilvl w:val="0"/>
          <w:numId w:val="2"/>
        </w:numPr>
        <w:spacing w:after="80"/>
      </w:pPr>
      <w:r>
        <w:t>Custom subdomain support (example: surveys.acme.com pointing at the take page). Use a wildcard cert and a host-header lookup. Gated to Team plan and above.</w:t>
      </w:r>
    </w:p>
    <w:p w14:paraId="071BC9B8" w14:textId="77777777" w:rsidR="00206A4D" w:rsidRDefault="00000000">
      <w:pPr>
        <w:pStyle w:val="ListParagraph"/>
        <w:numPr>
          <w:ilvl w:val="0"/>
          <w:numId w:val="2"/>
        </w:numPr>
        <w:spacing w:after="80"/>
      </w:pPr>
      <w:r>
        <w:t>Add a public results URL (covered in Theme 4) and a hide-</w:t>
      </w:r>
      <w:proofErr w:type="spellStart"/>
      <w:r>
        <w:t>ReliCheck</w:t>
      </w:r>
      <w:proofErr w:type="spellEnd"/>
      <w:r>
        <w:t>-branding toggle on the take page. Gated to Institution plan.</w:t>
      </w:r>
    </w:p>
    <w:p w14:paraId="50164181" w14:textId="77777777" w:rsidR="00206A4D" w:rsidRDefault="00000000">
      <w:pPr>
        <w:pStyle w:val="ListParagraph"/>
        <w:numPr>
          <w:ilvl w:val="0"/>
          <w:numId w:val="2"/>
        </w:numPr>
        <w:spacing w:after="80"/>
      </w:pPr>
      <w:r>
        <w:lastRenderedPageBreak/>
        <w:t>Wire 12 of the 40 email events to existing endpoints (deliberately deferred from Phase 31 per the no-cross-cutting rule). Pick the highest-volume events first (</w:t>
      </w:r>
      <w:proofErr w:type="spellStart"/>
      <w:proofErr w:type="gramStart"/>
      <w:r>
        <w:t>response.received</w:t>
      </w:r>
      <w:proofErr w:type="spellEnd"/>
      <w:proofErr w:type="gramEnd"/>
      <w:r>
        <w:t xml:space="preserve">, </w:t>
      </w:r>
      <w:proofErr w:type="spellStart"/>
      <w:proofErr w:type="gramStart"/>
      <w:r>
        <w:t>survey.published</w:t>
      </w:r>
      <w:proofErr w:type="spellEnd"/>
      <w:proofErr w:type="gramEnd"/>
      <w:r>
        <w:t>, weekly digest).</w:t>
      </w:r>
    </w:p>
    <w:p w14:paraId="00DBCB68" w14:textId="77777777" w:rsidR="00206A4D" w:rsidRDefault="00206A4D">
      <w:pPr>
        <w:pBdr>
          <w:bottom w:val="single" w:sz="6" w:space="6" w:color="DDDDDD"/>
        </w:pBdr>
        <w:spacing w:before="100" w:after="200"/>
      </w:pPr>
    </w:p>
    <w:p w14:paraId="0B170A95" w14:textId="77777777" w:rsidR="00206A4D" w:rsidRDefault="00000000">
      <w:pPr>
        <w:pStyle w:val="Heading1"/>
      </w:pPr>
      <w:r>
        <w:t>5. Open and recommended new tasks</w:t>
      </w:r>
    </w:p>
    <w:p w14:paraId="0DFDB9A5" w14:textId="77777777" w:rsidR="00206A4D" w:rsidRDefault="00000000">
      <w:pPr>
        <w:spacing w:after="120"/>
      </w:pPr>
      <w:r>
        <w:t>These are the discrete tasks that should land in your backlog as items, drawn from the themes above and from the integration roadmap. Effort bands: S = days, M = a couple of weeks, L = weeks-to-months.</w:t>
      </w:r>
    </w:p>
    <w:p w14:paraId="59C7A0CE" w14:textId="77777777" w:rsidR="00206A4D" w:rsidRDefault="00000000">
      <w:pPr>
        <w:pStyle w:val="Heading2"/>
      </w:pPr>
      <w:r>
        <w:t>Open from earlier work</w:t>
      </w:r>
    </w:p>
    <w:p w14:paraId="5A70E752" w14:textId="77777777" w:rsidR="00206A4D" w:rsidRDefault="00000000">
      <w:pPr>
        <w:pStyle w:val="ListParagraph"/>
        <w:numPr>
          <w:ilvl w:val="0"/>
          <w:numId w:val="2"/>
        </w:numPr>
        <w:spacing w:after="80"/>
      </w:pPr>
      <w:r>
        <w:rPr>
          <w:b/>
          <w:bCs/>
        </w:rPr>
        <w:t xml:space="preserve">Email events wiring (S, deferred from Phase 31): </w:t>
      </w:r>
      <w:r>
        <w:t xml:space="preserve">edit existing endpoints to call </w:t>
      </w:r>
      <w:proofErr w:type="spellStart"/>
      <w:r>
        <w:t>relicheck_email_dispatch</w:t>
      </w:r>
      <w:proofErr w:type="spellEnd"/>
      <w:r>
        <w:t xml:space="preserve"> for the 40 defined events. Ship one endpoint per change to honor the no-cross-cutting rule.</w:t>
      </w:r>
    </w:p>
    <w:p w14:paraId="38672D46" w14:textId="77777777" w:rsidR="00206A4D" w:rsidRDefault="00000000">
      <w:pPr>
        <w:pStyle w:val="ListParagraph"/>
        <w:numPr>
          <w:ilvl w:val="0"/>
          <w:numId w:val="2"/>
        </w:numPr>
        <w:spacing w:after="80"/>
      </w:pPr>
      <w:r>
        <w:rPr>
          <w:b/>
          <w:bCs/>
        </w:rPr>
        <w:t xml:space="preserve">Compliance language sanity check (S): </w:t>
      </w:r>
      <w:r>
        <w:t>Donald confirms current SOC 2 Type I status, GDPR DPA availability, FERPA school-official agreement template before next push of help/privacy-compliance.html.</w:t>
      </w:r>
    </w:p>
    <w:p w14:paraId="6940B343" w14:textId="77777777" w:rsidR="00206A4D" w:rsidRDefault="00000000">
      <w:pPr>
        <w:pStyle w:val="ListParagraph"/>
        <w:numPr>
          <w:ilvl w:val="0"/>
          <w:numId w:val="2"/>
        </w:numPr>
        <w:spacing w:after="80"/>
      </w:pPr>
      <w:r>
        <w:rPr>
          <w:b/>
          <w:bCs/>
        </w:rPr>
        <w:t xml:space="preserve">Microsoft 365 integration (S to M): </w:t>
      </w:r>
      <w:r>
        <w:t>build the mirror of the Google integration when ready.</w:t>
      </w:r>
    </w:p>
    <w:p w14:paraId="722A1390" w14:textId="77777777" w:rsidR="00206A4D" w:rsidRDefault="00000000">
      <w:pPr>
        <w:pStyle w:val="ListParagraph"/>
        <w:numPr>
          <w:ilvl w:val="0"/>
          <w:numId w:val="2"/>
        </w:numPr>
        <w:spacing w:after="80"/>
      </w:pPr>
      <w:r>
        <w:rPr>
          <w:b/>
          <w:bCs/>
        </w:rPr>
        <w:t xml:space="preserve">Case studies and audience-page teaser data (S): </w:t>
      </w:r>
      <w:r>
        <w:t>swap the dashed Illustrative example disclaimer block on each /case-studies/*.html page once Donald supplies anonymized real pilot details.</w:t>
      </w:r>
    </w:p>
    <w:p w14:paraId="533D6FAD" w14:textId="77777777" w:rsidR="00206A4D" w:rsidRDefault="00000000">
      <w:pPr>
        <w:pStyle w:val="Heading2"/>
      </w:pPr>
      <w:r>
        <w:t>New tasks recommended in this assessment</w:t>
      </w:r>
    </w:p>
    <w:p w14:paraId="76F21D21" w14:textId="77777777" w:rsidR="00206A4D" w:rsidRDefault="00000000">
      <w:pPr>
        <w:pStyle w:val="ListParagraph"/>
        <w:numPr>
          <w:ilvl w:val="0"/>
          <w:numId w:val="3"/>
        </w:numPr>
        <w:spacing w:after="80"/>
      </w:pPr>
      <w:r>
        <w:t>Phase 37: Survey dashboard upgrade (filters, search, sort, favorites, archive, folders, bulk actions, sparklines, health pills). M.</w:t>
      </w:r>
    </w:p>
    <w:p w14:paraId="415480A9" w14:textId="77777777" w:rsidR="00206A4D" w:rsidRDefault="00000000">
      <w:pPr>
        <w:pStyle w:val="ListParagraph"/>
        <w:numPr>
          <w:ilvl w:val="0"/>
          <w:numId w:val="3"/>
        </w:numPr>
        <w:spacing w:after="80"/>
      </w:pPr>
      <w:r>
        <w:t>Phase 38: Distribution module (contacts, distributions, invitations, email send, reminders). M.</w:t>
      </w:r>
    </w:p>
    <w:p w14:paraId="61D8AF08" w14:textId="77777777" w:rsidR="00206A4D" w:rsidRDefault="00000000">
      <w:pPr>
        <w:pStyle w:val="ListParagraph"/>
        <w:numPr>
          <w:ilvl w:val="0"/>
          <w:numId w:val="3"/>
        </w:numPr>
        <w:spacing w:after="80"/>
      </w:pPr>
      <w:r>
        <w:t>Phase 39: Validated scale library (schema + seed 5 scales + builder UI). M.</w:t>
      </w:r>
    </w:p>
    <w:p w14:paraId="50BFA55D" w14:textId="77777777" w:rsidR="00206A4D" w:rsidRDefault="00000000">
      <w:pPr>
        <w:pStyle w:val="ListParagraph"/>
        <w:numPr>
          <w:ilvl w:val="0"/>
          <w:numId w:val="3"/>
        </w:numPr>
        <w:spacing w:after="80"/>
      </w:pPr>
      <w:r>
        <w:t>Phase 40: Enterprise readiness (SAML SSO, SCIM, customer-visible audit log, trust center page). L.</w:t>
      </w:r>
    </w:p>
    <w:p w14:paraId="6337CA5B" w14:textId="77777777" w:rsidR="00206A4D" w:rsidRDefault="00000000">
      <w:pPr>
        <w:pStyle w:val="ListParagraph"/>
        <w:numPr>
          <w:ilvl w:val="0"/>
          <w:numId w:val="3"/>
        </w:numPr>
        <w:spacing w:after="80"/>
      </w:pPr>
      <w:r>
        <w:t xml:space="preserve">Analytics widget grid + public-results URL (refactor </w:t>
      </w:r>
      <w:proofErr w:type="spellStart"/>
      <w:r>
        <w:t>renderAnalytics</w:t>
      </w:r>
      <w:proofErr w:type="spellEnd"/>
      <w:r>
        <w:t xml:space="preserve">, add </w:t>
      </w:r>
      <w:proofErr w:type="spellStart"/>
      <w:r>
        <w:t>public_dashboard_links</w:t>
      </w:r>
      <w:proofErr w:type="spellEnd"/>
      <w:r>
        <w:t>). M.</w:t>
      </w:r>
    </w:p>
    <w:p w14:paraId="6E5B02A3" w14:textId="77777777" w:rsidR="00206A4D" w:rsidRDefault="00000000">
      <w:pPr>
        <w:pStyle w:val="ListParagraph"/>
        <w:numPr>
          <w:ilvl w:val="0"/>
          <w:numId w:val="3"/>
        </w:numPr>
        <w:spacing w:after="80"/>
      </w:pPr>
      <w:r>
        <w:t>Take page tracking upgrades (save-and-resume, channel tag, opt-out page). S.</w:t>
      </w:r>
    </w:p>
    <w:p w14:paraId="3481118A" w14:textId="77777777" w:rsidR="00206A4D" w:rsidRDefault="00000000">
      <w:pPr>
        <w:pStyle w:val="ListParagraph"/>
        <w:numPr>
          <w:ilvl w:val="0"/>
          <w:numId w:val="3"/>
        </w:numPr>
        <w:spacing w:after="80"/>
      </w:pPr>
      <w:r>
        <w:t>Zapier public app. M.</w:t>
      </w:r>
    </w:p>
    <w:p w14:paraId="568AAB61" w14:textId="77777777" w:rsidR="00206A4D" w:rsidRDefault="00000000">
      <w:pPr>
        <w:pStyle w:val="ListParagraph"/>
        <w:numPr>
          <w:ilvl w:val="0"/>
          <w:numId w:val="3"/>
        </w:numPr>
        <w:spacing w:after="80"/>
      </w:pPr>
      <w:r>
        <w:t>Native Slack app. M.</w:t>
      </w:r>
    </w:p>
    <w:p w14:paraId="20DD96AF" w14:textId="77777777" w:rsidR="00206A4D" w:rsidRDefault="00000000">
      <w:pPr>
        <w:pStyle w:val="ListParagraph"/>
        <w:numPr>
          <w:ilvl w:val="0"/>
          <w:numId w:val="3"/>
        </w:numPr>
        <w:spacing w:after="80"/>
      </w:pPr>
      <w:r>
        <w:t>LTI 1.3 once for Canvas, Blackboard, Moodle. M.</w:t>
      </w:r>
    </w:p>
    <w:p w14:paraId="6FEA875F" w14:textId="77777777" w:rsidR="00206A4D" w:rsidRDefault="00000000">
      <w:pPr>
        <w:pStyle w:val="ListParagraph"/>
        <w:numPr>
          <w:ilvl w:val="0"/>
          <w:numId w:val="3"/>
        </w:numPr>
        <w:spacing w:after="80"/>
      </w:pPr>
      <w:r>
        <w:t>Brand kit + custom subdomain + hide-</w:t>
      </w:r>
      <w:proofErr w:type="spellStart"/>
      <w:r>
        <w:t>ReliCheck</w:t>
      </w:r>
      <w:proofErr w:type="spellEnd"/>
      <w:r>
        <w:t xml:space="preserve"> branding. M.</w:t>
      </w:r>
    </w:p>
    <w:p w14:paraId="13583283" w14:textId="77777777" w:rsidR="00206A4D" w:rsidRDefault="00000000">
      <w:pPr>
        <w:pStyle w:val="ListParagraph"/>
        <w:numPr>
          <w:ilvl w:val="0"/>
          <w:numId w:val="3"/>
        </w:numPr>
        <w:spacing w:after="80"/>
      </w:pPr>
      <w:r>
        <w:t xml:space="preserve">Accessibility </w:t>
      </w:r>
      <w:proofErr w:type="gramStart"/>
      <w:r>
        <w:t>pass</w:t>
      </w:r>
      <w:proofErr w:type="gramEnd"/>
      <w:r>
        <w:t xml:space="preserve"> on app.html, take.html, builder.html (axe-core baseline + 20 fixes). S.</w:t>
      </w:r>
    </w:p>
    <w:p w14:paraId="39968DC1" w14:textId="77777777" w:rsidR="00206A4D" w:rsidRDefault="00206A4D">
      <w:pPr>
        <w:pBdr>
          <w:bottom w:val="single" w:sz="6" w:space="6" w:color="DDDDDD"/>
        </w:pBdr>
        <w:spacing w:before="100" w:after="200"/>
      </w:pPr>
    </w:p>
    <w:p w14:paraId="5FC8E780" w14:textId="77777777" w:rsidR="00206A4D" w:rsidRDefault="00000000">
      <w:pPr>
        <w:pStyle w:val="Heading1"/>
      </w:pPr>
      <w:r>
        <w:lastRenderedPageBreak/>
        <w:t>6. Suggested sequencing</w:t>
      </w:r>
    </w:p>
    <w:p w14:paraId="3965F0CB" w14:textId="77777777" w:rsidR="00206A4D" w:rsidRDefault="00000000">
      <w:pPr>
        <w:spacing w:after="120"/>
      </w:pPr>
      <w:r>
        <w:t>If only the next four to six weeks of work are in scope, the highest-impact order is:</w:t>
      </w:r>
    </w:p>
    <w:p w14:paraId="16D366AD" w14:textId="77777777" w:rsidR="00206A4D" w:rsidRDefault="00000000">
      <w:pPr>
        <w:pStyle w:val="ListParagraph"/>
        <w:numPr>
          <w:ilvl w:val="0"/>
          <w:numId w:val="3"/>
        </w:numPr>
        <w:spacing w:after="80"/>
      </w:pPr>
      <w:r>
        <w:t>Theme 1 (dashboard upgrade). Largest visible win, no schema risk.</w:t>
      </w:r>
    </w:p>
    <w:p w14:paraId="4716C6E6" w14:textId="77777777" w:rsidR="00206A4D" w:rsidRDefault="00000000">
      <w:pPr>
        <w:pStyle w:val="ListParagraph"/>
        <w:numPr>
          <w:ilvl w:val="0"/>
          <w:numId w:val="3"/>
        </w:numPr>
        <w:spacing w:after="80"/>
      </w:pPr>
      <w:r>
        <w:t>Theme 5 (validated scale library). Reinforces the moat the marketing site already advertises and is mostly content plus light schema.</w:t>
      </w:r>
    </w:p>
    <w:p w14:paraId="4FD94D68" w14:textId="77777777" w:rsidR="00206A4D" w:rsidRDefault="00000000">
      <w:pPr>
        <w:pStyle w:val="ListParagraph"/>
        <w:numPr>
          <w:ilvl w:val="0"/>
          <w:numId w:val="3"/>
        </w:numPr>
        <w:spacing w:after="80"/>
      </w:pPr>
      <w:r>
        <w:t>Theme 2 (distribution module, email path only). Unlocks new customer use cases and reuses Phase 31 plumbing.</w:t>
      </w:r>
    </w:p>
    <w:p w14:paraId="5E7B5F2E" w14:textId="77777777" w:rsidR="00206A4D" w:rsidRDefault="00000000">
      <w:pPr>
        <w:pStyle w:val="ListParagraph"/>
        <w:numPr>
          <w:ilvl w:val="0"/>
          <w:numId w:val="3"/>
        </w:numPr>
        <w:spacing w:after="80"/>
      </w:pPr>
      <w:r>
        <w:t xml:space="preserve">Theme 4 (analytics widget grid + public-results URL). Lifts the perception of analytics depth without competing on Stats </w:t>
      </w:r>
      <w:proofErr w:type="spellStart"/>
      <w:r>
        <w:t>iQ's</w:t>
      </w:r>
      <w:proofErr w:type="spellEnd"/>
      <w:r>
        <w:t xml:space="preserve"> terms.</w:t>
      </w:r>
    </w:p>
    <w:p w14:paraId="3DFF3DBB" w14:textId="77777777" w:rsidR="00206A4D" w:rsidRDefault="00000000">
      <w:pPr>
        <w:pStyle w:val="ListParagraph"/>
        <w:numPr>
          <w:ilvl w:val="0"/>
          <w:numId w:val="3"/>
        </w:numPr>
        <w:spacing w:after="80"/>
      </w:pPr>
      <w:r>
        <w:t>Theme 6 (enterprise readiness). Required for the buyer conversations the trust copy is already inviting.</w:t>
      </w:r>
    </w:p>
    <w:p w14:paraId="03EFF67E" w14:textId="77777777" w:rsidR="00206A4D" w:rsidRDefault="00000000">
      <w:pPr>
        <w:spacing w:after="120"/>
      </w:pPr>
      <w:r>
        <w:t>Themes 3, 7, and 8 are continuous polish and can run in parallel as smaller PRs.</w:t>
      </w:r>
    </w:p>
    <w:p w14:paraId="27D00529" w14:textId="77777777" w:rsidR="00206A4D" w:rsidRDefault="00000000">
      <w:pPr>
        <w:pStyle w:val="Heading2"/>
      </w:pPr>
      <w:r>
        <w:t>Risks to flag</w:t>
      </w:r>
    </w:p>
    <w:p w14:paraId="7262B103" w14:textId="77777777" w:rsidR="00206A4D" w:rsidRDefault="00000000">
      <w:pPr>
        <w:pStyle w:val="ListParagraph"/>
        <w:numPr>
          <w:ilvl w:val="0"/>
          <w:numId w:val="2"/>
        </w:numPr>
        <w:spacing w:after="80"/>
      </w:pPr>
      <w:r>
        <w:t xml:space="preserve">Phase 18 broke the dashboard with a cross-cutting endpoint change. Theme 2 </w:t>
      </w:r>
      <w:proofErr w:type="gramStart"/>
      <w:r>
        <w:t>in particular touches</w:t>
      </w:r>
      <w:proofErr w:type="gramEnd"/>
      <w:r>
        <w:t xml:space="preserve"> the take page and the response insert path. Ship distribution as additive endpoints first; do not edit </w:t>
      </w:r>
      <w:proofErr w:type="spellStart"/>
      <w:r>
        <w:t>api</w:t>
      </w:r>
      <w:proofErr w:type="spellEnd"/>
      <w:r>
        <w:t>/public/</w:t>
      </w:r>
      <w:proofErr w:type="spellStart"/>
      <w:r>
        <w:t>submit.php</w:t>
      </w:r>
      <w:proofErr w:type="spellEnd"/>
      <w:r>
        <w:t xml:space="preserve"> beyond the existing webhook trigger until token-handling is verified in production.</w:t>
      </w:r>
    </w:p>
    <w:p w14:paraId="4F2DA5FE" w14:textId="77777777" w:rsidR="00206A4D" w:rsidRDefault="00000000">
      <w:pPr>
        <w:pStyle w:val="ListParagraph"/>
        <w:numPr>
          <w:ilvl w:val="0"/>
          <w:numId w:val="2"/>
        </w:numPr>
        <w:spacing w:after="80"/>
      </w:pPr>
      <w:r>
        <w:t>Email events wiring (Theme 8 sub-task) is per-endpoint by design. Resist the urge to bundle. One PR per event.</w:t>
      </w:r>
    </w:p>
    <w:p w14:paraId="2545DC50" w14:textId="77777777" w:rsidR="00206A4D" w:rsidRDefault="00000000">
      <w:pPr>
        <w:pStyle w:val="ListParagraph"/>
        <w:numPr>
          <w:ilvl w:val="0"/>
          <w:numId w:val="2"/>
        </w:numPr>
        <w:spacing w:after="80"/>
      </w:pPr>
      <w:r>
        <w:t>Validated scale licensing varies. Confirm UWES-9 and Maslach Burnout licensing before seeding.</w:t>
      </w:r>
    </w:p>
    <w:sectPr w:rsidR="00206A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AB0D2" w14:textId="77777777" w:rsidR="00CF1BAD" w:rsidRDefault="00CF1BAD">
      <w:r>
        <w:separator/>
      </w:r>
    </w:p>
  </w:endnote>
  <w:endnote w:type="continuationSeparator" w:id="0">
    <w:p w14:paraId="0644BA72" w14:textId="77777777" w:rsidR="00CF1BAD" w:rsidRDefault="00CF1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D7D5" w14:textId="77777777" w:rsidR="00206A4D"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717D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717D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3E3D" w14:textId="77777777" w:rsidR="00CF1BAD" w:rsidRDefault="00CF1BAD">
      <w:r>
        <w:separator/>
      </w:r>
    </w:p>
  </w:footnote>
  <w:footnote w:type="continuationSeparator" w:id="0">
    <w:p w14:paraId="69AF04E5" w14:textId="77777777" w:rsidR="00CF1BAD" w:rsidRDefault="00CF1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9108" w14:textId="77777777" w:rsidR="00206A4D" w:rsidRDefault="00000000">
    <w:pPr>
      <w:tabs>
        <w:tab w:val="right" w:pos="9026"/>
      </w:tabs>
    </w:pPr>
    <w:proofErr w:type="spellStart"/>
    <w:r>
      <w:rPr>
        <w:color w:val="555555"/>
        <w:sz w:val="18"/>
        <w:szCs w:val="18"/>
      </w:rPr>
      <w:t>ReliCheck</w:t>
    </w:r>
    <w:proofErr w:type="spellEnd"/>
    <w:r>
      <w:rPr>
        <w:color w:val="555555"/>
        <w:sz w:val="18"/>
        <w:szCs w:val="18"/>
      </w:rPr>
      <w:t xml:space="preserve"> Assessment</w:t>
    </w:r>
    <w:r>
      <w:rPr>
        <w:color w:val="555555"/>
        <w:sz w:val="18"/>
        <w:szCs w:val="18"/>
      </w:rPr>
      <w:tab/>
      <w:t>10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4CE0"/>
    <w:multiLevelType w:val="hybridMultilevel"/>
    <w:tmpl w:val="F6AEF33E"/>
    <w:lvl w:ilvl="0" w:tplc="505079FA">
      <w:start w:val="1"/>
      <w:numFmt w:val="bullet"/>
      <w:lvlText w:val="●"/>
      <w:lvlJc w:val="left"/>
      <w:pPr>
        <w:ind w:left="720" w:hanging="360"/>
      </w:pPr>
    </w:lvl>
    <w:lvl w:ilvl="1" w:tplc="D12C3EC8">
      <w:start w:val="1"/>
      <w:numFmt w:val="bullet"/>
      <w:lvlText w:val="○"/>
      <w:lvlJc w:val="left"/>
      <w:pPr>
        <w:ind w:left="1440" w:hanging="360"/>
      </w:pPr>
    </w:lvl>
    <w:lvl w:ilvl="2" w:tplc="113EF4E8">
      <w:start w:val="1"/>
      <w:numFmt w:val="bullet"/>
      <w:lvlText w:val="■"/>
      <w:lvlJc w:val="left"/>
      <w:pPr>
        <w:ind w:left="2160" w:hanging="360"/>
      </w:pPr>
    </w:lvl>
    <w:lvl w:ilvl="3" w:tplc="289A0D4A">
      <w:start w:val="1"/>
      <w:numFmt w:val="bullet"/>
      <w:lvlText w:val="●"/>
      <w:lvlJc w:val="left"/>
      <w:pPr>
        <w:ind w:left="2880" w:hanging="360"/>
      </w:pPr>
    </w:lvl>
    <w:lvl w:ilvl="4" w:tplc="46E2C994">
      <w:start w:val="1"/>
      <w:numFmt w:val="bullet"/>
      <w:lvlText w:val="○"/>
      <w:lvlJc w:val="left"/>
      <w:pPr>
        <w:ind w:left="3600" w:hanging="360"/>
      </w:pPr>
    </w:lvl>
    <w:lvl w:ilvl="5" w:tplc="A566D47C">
      <w:start w:val="1"/>
      <w:numFmt w:val="bullet"/>
      <w:lvlText w:val="■"/>
      <w:lvlJc w:val="left"/>
      <w:pPr>
        <w:ind w:left="4320" w:hanging="360"/>
      </w:pPr>
    </w:lvl>
    <w:lvl w:ilvl="6" w:tplc="5308D622">
      <w:start w:val="1"/>
      <w:numFmt w:val="bullet"/>
      <w:lvlText w:val="●"/>
      <w:lvlJc w:val="left"/>
      <w:pPr>
        <w:ind w:left="5040" w:hanging="360"/>
      </w:pPr>
    </w:lvl>
    <w:lvl w:ilvl="7" w:tplc="89C034B6">
      <w:start w:val="1"/>
      <w:numFmt w:val="bullet"/>
      <w:lvlText w:val="●"/>
      <w:lvlJc w:val="left"/>
      <w:pPr>
        <w:ind w:left="5760" w:hanging="360"/>
      </w:pPr>
    </w:lvl>
    <w:lvl w:ilvl="8" w:tplc="7C7E945A">
      <w:start w:val="1"/>
      <w:numFmt w:val="bullet"/>
      <w:lvlText w:val="●"/>
      <w:lvlJc w:val="left"/>
      <w:pPr>
        <w:ind w:left="6480" w:hanging="360"/>
      </w:pPr>
    </w:lvl>
  </w:abstractNum>
  <w:abstractNum w:abstractNumId="1" w15:restartNumberingAfterBreak="0">
    <w:nsid w:val="165439C6"/>
    <w:multiLevelType w:val="hybridMultilevel"/>
    <w:tmpl w:val="3CDAE9B0"/>
    <w:lvl w:ilvl="0" w:tplc="C5526214">
      <w:start w:val="1"/>
      <w:numFmt w:val="decimal"/>
      <w:lvlText w:val="%1."/>
      <w:lvlJc w:val="left"/>
      <w:pPr>
        <w:ind w:left="720" w:hanging="360"/>
      </w:pPr>
    </w:lvl>
    <w:lvl w:ilvl="1" w:tplc="0C4E8B36">
      <w:numFmt w:val="decimal"/>
      <w:lvlText w:val=""/>
      <w:lvlJc w:val="left"/>
    </w:lvl>
    <w:lvl w:ilvl="2" w:tplc="2020F55A">
      <w:numFmt w:val="decimal"/>
      <w:lvlText w:val=""/>
      <w:lvlJc w:val="left"/>
    </w:lvl>
    <w:lvl w:ilvl="3" w:tplc="30E4F6E4">
      <w:numFmt w:val="decimal"/>
      <w:lvlText w:val=""/>
      <w:lvlJc w:val="left"/>
    </w:lvl>
    <w:lvl w:ilvl="4" w:tplc="31C25C0A">
      <w:numFmt w:val="decimal"/>
      <w:lvlText w:val=""/>
      <w:lvlJc w:val="left"/>
    </w:lvl>
    <w:lvl w:ilvl="5" w:tplc="46126D2A">
      <w:numFmt w:val="decimal"/>
      <w:lvlText w:val=""/>
      <w:lvlJc w:val="left"/>
    </w:lvl>
    <w:lvl w:ilvl="6" w:tplc="83FCEC1A">
      <w:numFmt w:val="decimal"/>
      <w:lvlText w:val=""/>
      <w:lvlJc w:val="left"/>
    </w:lvl>
    <w:lvl w:ilvl="7" w:tplc="5BCACE82">
      <w:numFmt w:val="decimal"/>
      <w:lvlText w:val=""/>
      <w:lvlJc w:val="left"/>
    </w:lvl>
    <w:lvl w:ilvl="8" w:tplc="FD122F74">
      <w:numFmt w:val="decimal"/>
      <w:lvlText w:val=""/>
      <w:lvlJc w:val="left"/>
    </w:lvl>
  </w:abstractNum>
  <w:abstractNum w:abstractNumId="2" w15:restartNumberingAfterBreak="0">
    <w:nsid w:val="53C31CB4"/>
    <w:multiLevelType w:val="hybridMultilevel"/>
    <w:tmpl w:val="A5E846A2"/>
    <w:lvl w:ilvl="0" w:tplc="29BA4394">
      <w:start w:val="1"/>
      <w:numFmt w:val="bullet"/>
      <w:lvlText w:val="•"/>
      <w:lvlJc w:val="left"/>
      <w:pPr>
        <w:ind w:left="720" w:hanging="360"/>
      </w:pPr>
    </w:lvl>
    <w:lvl w:ilvl="1" w:tplc="0F48B482">
      <w:start w:val="1"/>
      <w:numFmt w:val="bullet"/>
      <w:lvlText w:val="◦"/>
      <w:lvlJc w:val="left"/>
      <w:pPr>
        <w:ind w:left="1440" w:hanging="360"/>
      </w:pPr>
    </w:lvl>
    <w:lvl w:ilvl="2" w:tplc="633C88AC">
      <w:numFmt w:val="decimal"/>
      <w:lvlText w:val=""/>
      <w:lvlJc w:val="left"/>
    </w:lvl>
    <w:lvl w:ilvl="3" w:tplc="A7F0531A">
      <w:numFmt w:val="decimal"/>
      <w:lvlText w:val=""/>
      <w:lvlJc w:val="left"/>
    </w:lvl>
    <w:lvl w:ilvl="4" w:tplc="7F7E8552">
      <w:numFmt w:val="decimal"/>
      <w:lvlText w:val=""/>
      <w:lvlJc w:val="left"/>
    </w:lvl>
    <w:lvl w:ilvl="5" w:tplc="19AA1896">
      <w:numFmt w:val="decimal"/>
      <w:lvlText w:val=""/>
      <w:lvlJc w:val="left"/>
    </w:lvl>
    <w:lvl w:ilvl="6" w:tplc="8222F57E">
      <w:numFmt w:val="decimal"/>
      <w:lvlText w:val=""/>
      <w:lvlJc w:val="left"/>
    </w:lvl>
    <w:lvl w:ilvl="7" w:tplc="A9302E56">
      <w:numFmt w:val="decimal"/>
      <w:lvlText w:val=""/>
      <w:lvlJc w:val="left"/>
    </w:lvl>
    <w:lvl w:ilvl="8" w:tplc="FBA6D3D8">
      <w:numFmt w:val="decimal"/>
      <w:lvlText w:val=""/>
      <w:lvlJc w:val="left"/>
    </w:lvl>
  </w:abstractNum>
  <w:num w:numId="1" w16cid:durableId="726801052">
    <w:abstractNumId w:val="0"/>
    <w:lvlOverride w:ilvl="0">
      <w:startOverride w:val="1"/>
    </w:lvlOverride>
  </w:num>
  <w:num w:numId="2" w16cid:durableId="684597815">
    <w:abstractNumId w:val="2"/>
    <w:lvlOverride w:ilvl="0">
      <w:startOverride w:val="1"/>
    </w:lvlOverride>
  </w:num>
  <w:num w:numId="3" w16cid:durableId="1486388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4D"/>
    <w:rsid w:val="00140E29"/>
    <w:rsid w:val="00206A4D"/>
    <w:rsid w:val="008717D7"/>
    <w:rsid w:val="0089478F"/>
    <w:rsid w:val="00AF3D2B"/>
    <w:rsid w:val="00CF1BAD"/>
    <w:rsid w:val="00FA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AEE8A"/>
  <w15:docId w15:val="{4102C122-C176-AC4A-AEB0-8EE3B9EB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E1E3A"/>
      <w:sz w:val="36"/>
      <w:szCs w:val="36"/>
    </w:rPr>
  </w:style>
  <w:style w:type="paragraph" w:styleId="Heading2">
    <w:name w:val="heading 2"/>
    <w:uiPriority w:val="9"/>
    <w:unhideWhenUsed/>
    <w:qFormat/>
    <w:pPr>
      <w:spacing w:before="260" w:after="140"/>
      <w:outlineLvl w:val="1"/>
    </w:pPr>
    <w:rPr>
      <w:b/>
      <w:bCs/>
      <w:color w:val="0E1E3A"/>
      <w:sz w:val="28"/>
      <w:szCs w:val="28"/>
    </w:rPr>
  </w:style>
  <w:style w:type="paragraph" w:styleId="Heading3">
    <w:name w:val="heading 3"/>
    <w:uiPriority w:val="9"/>
    <w:semiHidden/>
    <w:unhideWhenUsed/>
    <w:qFormat/>
    <w:pPr>
      <w:spacing w:before="200" w:after="100"/>
      <w:outlineLvl w:val="2"/>
    </w:pPr>
    <w:rPr>
      <w:b/>
      <w:bCs/>
      <w:color w:val="E25C3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3604</Words>
  <Characters>20544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ReliCheck Site and Product Assessment</vt:lpstr>
    </vt:vector>
  </TitlesOfParts>
  <Company/>
  <LinksUpToDate>false</LinksUpToDate>
  <CharactersWithSpaces>24100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ReliCheck Site and Product Assessment</dc:title>
  <dc:creator>Claude (for Donald Easton-Brooks)</dc:creator>
  <dc:description>Assessment of relichecksurvey.com, comparison against SurveyMonkey and Qualtrics, and recommended themes plus tasks.</dc:description>
  <cp:lastModifiedBy>Donald Easton-Brooks</cp:lastModifiedBy>
  <cp:revision>2</cp:revision>
  <dcterms:created xsi:type="dcterms:W3CDTF">2026-05-10T17:17:00Z</dcterms:created>
  <dcterms:modified xsi:type="dcterms:W3CDTF">2026-05-11T06:22:00Z</dcterms:modified>
</cp:coreProperties>
</file>