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B27DD" w14:textId="417C6633" w:rsidR="002744C0" w:rsidRPr="002744C0" w:rsidRDefault="002744C0" w:rsidP="002744C0">
      <w:pPr>
        <w:jc w:val="center"/>
        <w:rPr>
          <w:b/>
          <w:bCs/>
          <w:lang w:val="el-GR"/>
        </w:rPr>
      </w:pPr>
      <w:r w:rsidRPr="002744C0">
        <w:rPr>
          <w:b/>
          <w:bCs/>
          <w:lang w:val="el-GR"/>
        </w:rPr>
        <w:t xml:space="preserve">Τηλεχειριστήριο με </w:t>
      </w:r>
      <w:r w:rsidRPr="002744C0">
        <w:rPr>
          <w:b/>
          <w:bCs/>
        </w:rPr>
        <w:t>esp</w:t>
      </w:r>
      <w:r w:rsidRPr="002744C0">
        <w:rPr>
          <w:b/>
          <w:bCs/>
          <w:lang w:val="el-GR"/>
        </w:rPr>
        <w:t xml:space="preserve">32, </w:t>
      </w:r>
      <w:r w:rsidRPr="002744C0">
        <w:rPr>
          <w:b/>
          <w:bCs/>
        </w:rPr>
        <w:t>wifi</w:t>
      </w:r>
      <w:r w:rsidRPr="002744C0">
        <w:rPr>
          <w:b/>
          <w:bCs/>
          <w:lang w:val="el-GR"/>
        </w:rPr>
        <w:t xml:space="preserve"> και </w:t>
      </w:r>
      <w:r w:rsidRPr="002744C0">
        <w:rPr>
          <w:b/>
          <w:bCs/>
        </w:rPr>
        <w:t>mpu</w:t>
      </w:r>
    </w:p>
    <w:p w14:paraId="57964120" w14:textId="3FDCE842" w:rsidR="000D2929" w:rsidRDefault="004C43BE" w:rsidP="002744C0">
      <w:pPr>
        <w:jc w:val="both"/>
        <w:rPr>
          <w:lang w:val="el-GR"/>
        </w:rPr>
      </w:pPr>
      <w:r>
        <w:rPr>
          <w:lang w:val="el-GR"/>
        </w:rPr>
        <w:t>Στο πρότζεκτ αυτό καλείστε να υλοποιήσετε ένα τηλεχειριστήριο</w:t>
      </w:r>
      <w:r w:rsidR="00C25F6E" w:rsidRPr="00C25F6E">
        <w:rPr>
          <w:lang w:val="el-GR"/>
        </w:rPr>
        <w:t>,</w:t>
      </w:r>
      <w:r>
        <w:rPr>
          <w:lang w:val="el-GR"/>
        </w:rPr>
        <w:t xml:space="preserve"> με </w:t>
      </w:r>
      <w:r>
        <w:t>esp</w:t>
      </w:r>
      <w:r w:rsidRPr="004C43BE">
        <w:rPr>
          <w:lang w:val="el-GR"/>
        </w:rPr>
        <w:t>32</w:t>
      </w:r>
      <w:r w:rsidR="002744C0">
        <w:rPr>
          <w:lang w:val="el-GR"/>
        </w:rPr>
        <w:t xml:space="preserve">, </w:t>
      </w:r>
      <w:r w:rsidR="002744C0">
        <w:t>wifi</w:t>
      </w:r>
      <w:r w:rsidR="002744C0" w:rsidRPr="002744C0">
        <w:rPr>
          <w:lang w:val="el-GR"/>
        </w:rPr>
        <w:t>,</w:t>
      </w:r>
      <w:r w:rsidRPr="004C43BE">
        <w:rPr>
          <w:lang w:val="el-GR"/>
        </w:rPr>
        <w:t xml:space="preserve"> </w:t>
      </w:r>
      <w:r>
        <w:rPr>
          <w:lang w:val="el-GR"/>
        </w:rPr>
        <w:t xml:space="preserve">και ένα </w:t>
      </w:r>
      <w:r>
        <w:t>mpu</w:t>
      </w:r>
      <w:r w:rsidR="00C25F6E" w:rsidRPr="00C25F6E">
        <w:rPr>
          <w:lang w:val="el-GR"/>
        </w:rPr>
        <w:t>,</w:t>
      </w:r>
      <w:r w:rsidRPr="004C43BE">
        <w:rPr>
          <w:lang w:val="el-GR"/>
        </w:rPr>
        <w:t xml:space="preserve"> </w:t>
      </w:r>
      <w:r>
        <w:rPr>
          <w:lang w:val="el-GR"/>
        </w:rPr>
        <w:t>μέσω τ</w:t>
      </w:r>
      <w:r w:rsidR="001551A0">
        <w:rPr>
          <w:lang w:val="el-GR"/>
        </w:rPr>
        <w:t xml:space="preserve">ων </w:t>
      </w:r>
      <w:r>
        <w:rPr>
          <w:lang w:val="el-GR"/>
        </w:rPr>
        <w:t>οποί</w:t>
      </w:r>
      <w:r w:rsidR="001551A0">
        <w:rPr>
          <w:lang w:val="el-GR"/>
        </w:rPr>
        <w:t>ων</w:t>
      </w:r>
      <w:r>
        <w:rPr>
          <w:lang w:val="el-GR"/>
        </w:rPr>
        <w:t xml:space="preserve"> θα ελέγχετε το άναμμα</w:t>
      </w:r>
      <w:r w:rsidR="00C25F6E" w:rsidRPr="00C25F6E">
        <w:rPr>
          <w:lang w:val="el-GR"/>
        </w:rPr>
        <w:t>/</w:t>
      </w:r>
      <w:r>
        <w:rPr>
          <w:lang w:val="el-GR"/>
        </w:rPr>
        <w:t xml:space="preserve">σβήσιμο δύο </w:t>
      </w:r>
      <w:r>
        <w:t>leds</w:t>
      </w:r>
      <w:r>
        <w:rPr>
          <w:lang w:val="el-GR"/>
        </w:rPr>
        <w:t xml:space="preserve"> (</w:t>
      </w:r>
      <w:r>
        <w:t>status</w:t>
      </w:r>
      <w:r w:rsidRPr="004C43BE">
        <w:rPr>
          <w:lang w:val="el-GR"/>
        </w:rPr>
        <w:t xml:space="preserve"> </w:t>
      </w:r>
      <w:r>
        <w:rPr>
          <w:lang w:val="el-GR"/>
        </w:rPr>
        <w:t xml:space="preserve">λειτουργίας </w:t>
      </w:r>
      <w:r>
        <w:t>on</w:t>
      </w:r>
      <w:r w:rsidRPr="004C43BE">
        <w:rPr>
          <w:lang w:val="el-GR"/>
        </w:rPr>
        <w:t>/</w:t>
      </w:r>
      <w:r>
        <w:t>off</w:t>
      </w:r>
      <w:r w:rsidRPr="004C43BE">
        <w:rPr>
          <w:lang w:val="el-GR"/>
        </w:rPr>
        <w:t>),</w:t>
      </w:r>
      <w:r>
        <w:rPr>
          <w:lang w:val="el-GR"/>
        </w:rPr>
        <w:t xml:space="preserve"> καθώς και την ένταση της φωτεινότητάς τους (λειτουργία </w:t>
      </w:r>
      <w:r>
        <w:t>pwm</w:t>
      </w:r>
      <w:r w:rsidRPr="004C43BE">
        <w:rPr>
          <w:lang w:val="el-GR"/>
        </w:rPr>
        <w:t>)</w:t>
      </w:r>
      <w:r>
        <w:rPr>
          <w:lang w:val="el-GR"/>
        </w:rPr>
        <w:t>.</w:t>
      </w:r>
      <w:r w:rsidRPr="004C43BE">
        <w:rPr>
          <w:lang w:val="el-GR"/>
        </w:rPr>
        <w:t xml:space="preserve"> </w:t>
      </w:r>
      <w:r>
        <w:rPr>
          <w:lang w:val="el-GR"/>
        </w:rPr>
        <w:t xml:space="preserve">Μπορείτε να επιλέξετε μόνοι σας τους συνδυασμούς κινήσεων </w:t>
      </w:r>
      <w:r w:rsidR="00D96505">
        <w:rPr>
          <w:lang w:val="el-GR"/>
        </w:rPr>
        <w:t>(</w:t>
      </w:r>
      <w:r w:rsidR="00D96505">
        <w:t xml:space="preserve">gestures) </w:t>
      </w:r>
      <w:r>
        <w:rPr>
          <w:lang w:val="el-GR"/>
        </w:rPr>
        <w:t xml:space="preserve">που θα σας επιτρέπουν να ελέγχετε τις παραπάνω λειτουργίες. Οι έλεγχοι των τιμών από το </w:t>
      </w:r>
      <w:r>
        <w:t>mpu</w:t>
      </w:r>
      <w:r w:rsidRPr="004C43BE">
        <w:rPr>
          <w:lang w:val="el-GR"/>
        </w:rPr>
        <w:t xml:space="preserve"> </w:t>
      </w:r>
      <w:r>
        <w:rPr>
          <w:lang w:val="el-GR"/>
        </w:rPr>
        <w:t xml:space="preserve">θα γίνονται στο </w:t>
      </w:r>
      <w:r>
        <w:t>esp</w:t>
      </w:r>
      <w:r w:rsidRPr="004C43BE">
        <w:rPr>
          <w:lang w:val="el-GR"/>
        </w:rPr>
        <w:t xml:space="preserve">32 </w:t>
      </w:r>
      <w:r>
        <w:rPr>
          <w:lang w:val="el-GR"/>
        </w:rPr>
        <w:t xml:space="preserve">και επιπλέον </w:t>
      </w:r>
      <w:r w:rsidR="00C25F6E">
        <w:rPr>
          <w:lang w:val="el-GR"/>
        </w:rPr>
        <w:t xml:space="preserve">τα αποτελεσματα τους </w:t>
      </w:r>
      <w:r>
        <w:rPr>
          <w:lang w:val="el-GR"/>
        </w:rPr>
        <w:t xml:space="preserve">θα δημοσιεύονται μέσω </w:t>
      </w:r>
      <w:r>
        <w:t>mqtt</w:t>
      </w:r>
      <w:r w:rsidRPr="004C43BE">
        <w:rPr>
          <w:lang w:val="el-GR"/>
        </w:rPr>
        <w:t xml:space="preserve"> </w:t>
      </w:r>
      <w:r>
        <w:rPr>
          <w:lang w:val="el-GR"/>
        </w:rPr>
        <w:t>σ</w:t>
      </w:r>
      <w:r w:rsidR="00C25F6E">
        <w:rPr>
          <w:lang w:val="el-GR"/>
        </w:rPr>
        <w:t xml:space="preserve">ε αντίστοιχα </w:t>
      </w:r>
      <w:r w:rsidR="00C25F6E">
        <w:t>topics</w:t>
      </w:r>
      <w:r w:rsidR="00C25F6E" w:rsidRPr="00C25F6E">
        <w:rPr>
          <w:lang w:val="el-GR"/>
        </w:rPr>
        <w:t xml:space="preserve"> </w:t>
      </w:r>
      <w:r w:rsidR="00C25F6E">
        <w:rPr>
          <w:lang w:val="el-GR"/>
        </w:rPr>
        <w:t xml:space="preserve">προκειμένου </w:t>
      </w:r>
      <w:r w:rsidR="002744C0">
        <w:rPr>
          <w:lang w:val="el-GR"/>
        </w:rPr>
        <w:t xml:space="preserve">η κατάσταση λειτουργίας του κάθε </w:t>
      </w:r>
      <w:r w:rsidR="002744C0">
        <w:t>led</w:t>
      </w:r>
      <w:r w:rsidR="002744C0" w:rsidRPr="002744C0">
        <w:rPr>
          <w:lang w:val="el-GR"/>
        </w:rPr>
        <w:t xml:space="preserve"> </w:t>
      </w:r>
      <w:r w:rsidR="00C25F6E">
        <w:rPr>
          <w:lang w:val="el-GR"/>
        </w:rPr>
        <w:t>να απεικονιζ</w:t>
      </w:r>
      <w:r w:rsidR="002744C0">
        <w:rPr>
          <w:lang w:val="el-GR"/>
        </w:rPr>
        <w:t xml:space="preserve">εται </w:t>
      </w:r>
      <w:r w:rsidR="00C25F6E">
        <w:rPr>
          <w:lang w:val="el-GR"/>
        </w:rPr>
        <w:t xml:space="preserve">σε </w:t>
      </w:r>
      <w:r w:rsidR="00C25F6E">
        <w:t>dashboard</w:t>
      </w:r>
      <w:r w:rsidR="00C25F6E" w:rsidRPr="00C25F6E">
        <w:rPr>
          <w:lang w:val="el-GR"/>
        </w:rPr>
        <w:t xml:space="preserve"> </w:t>
      </w:r>
      <w:r w:rsidR="00C25F6E">
        <w:t>nodes</w:t>
      </w:r>
      <w:r w:rsidR="00C25F6E" w:rsidRPr="00C25F6E">
        <w:rPr>
          <w:lang w:val="el-GR"/>
        </w:rPr>
        <w:t xml:space="preserve"> </w:t>
      </w:r>
      <w:r w:rsidR="00C25F6E">
        <w:rPr>
          <w:lang w:val="el-GR"/>
        </w:rPr>
        <w:t xml:space="preserve">στο </w:t>
      </w:r>
      <w:r w:rsidR="00C25F6E">
        <w:t>ui</w:t>
      </w:r>
      <w:r w:rsidR="00C25F6E" w:rsidRPr="00C25F6E">
        <w:rPr>
          <w:lang w:val="el-GR"/>
        </w:rPr>
        <w:t xml:space="preserve"> </w:t>
      </w:r>
      <w:r w:rsidR="00C25F6E">
        <w:rPr>
          <w:lang w:val="el-GR"/>
        </w:rPr>
        <w:t xml:space="preserve">του </w:t>
      </w:r>
      <w:r w:rsidR="00C25F6E">
        <w:t>nodered</w:t>
      </w:r>
      <w:r w:rsidR="00C25F6E">
        <w:rPr>
          <w:lang w:val="el-GR"/>
        </w:rPr>
        <w:t xml:space="preserve"> (</w:t>
      </w:r>
      <w:r w:rsidR="002744C0">
        <w:rPr>
          <w:lang w:val="el-GR"/>
        </w:rPr>
        <w:t xml:space="preserve">1 </w:t>
      </w:r>
      <w:r w:rsidR="00C25F6E">
        <w:t>switch</w:t>
      </w:r>
      <w:r w:rsidR="002744C0">
        <w:rPr>
          <w:lang w:val="el-GR"/>
        </w:rPr>
        <w:t xml:space="preserve"> και 1 </w:t>
      </w:r>
      <w:r w:rsidR="00C25F6E">
        <w:t>slider</w:t>
      </w:r>
      <w:r w:rsidR="002744C0">
        <w:rPr>
          <w:lang w:val="el-GR"/>
        </w:rPr>
        <w:t xml:space="preserve"> για το κάθε </w:t>
      </w:r>
      <w:r w:rsidR="002744C0">
        <w:t>led</w:t>
      </w:r>
      <w:r w:rsidR="00C25F6E" w:rsidRPr="00C25F6E">
        <w:rPr>
          <w:lang w:val="el-GR"/>
        </w:rPr>
        <w:t xml:space="preserve">). </w:t>
      </w:r>
      <w:r w:rsidR="002744C0">
        <w:rPr>
          <w:lang w:val="el-GR"/>
        </w:rPr>
        <w:t xml:space="preserve">Για το κάθε </w:t>
      </w:r>
      <w:r w:rsidR="002744C0">
        <w:t>led</w:t>
      </w:r>
      <w:r w:rsidR="002744C0" w:rsidRPr="002744C0">
        <w:rPr>
          <w:lang w:val="el-GR"/>
        </w:rPr>
        <w:t xml:space="preserve">, </w:t>
      </w:r>
      <w:r w:rsidR="002744C0">
        <w:rPr>
          <w:lang w:val="el-GR"/>
        </w:rPr>
        <w:t xml:space="preserve">οι τρέχουσες τιμές </w:t>
      </w:r>
      <w:r w:rsidR="002744C0">
        <w:t>on</w:t>
      </w:r>
      <w:r w:rsidR="002744C0" w:rsidRPr="002744C0">
        <w:rPr>
          <w:lang w:val="el-GR"/>
        </w:rPr>
        <w:t>/</w:t>
      </w:r>
      <w:r w:rsidR="002744C0">
        <w:t>off</w:t>
      </w:r>
      <w:r w:rsidR="002744C0" w:rsidRPr="002744C0">
        <w:rPr>
          <w:lang w:val="el-GR"/>
        </w:rPr>
        <w:t xml:space="preserve"> </w:t>
      </w:r>
      <w:r w:rsidR="002744C0">
        <w:t>status</w:t>
      </w:r>
      <w:r w:rsidR="002744C0" w:rsidRPr="002744C0">
        <w:rPr>
          <w:lang w:val="el-GR"/>
        </w:rPr>
        <w:t xml:space="preserve"> </w:t>
      </w:r>
      <w:r w:rsidR="002744C0">
        <w:rPr>
          <w:lang w:val="el-GR"/>
        </w:rPr>
        <w:t xml:space="preserve">και </w:t>
      </w:r>
      <w:r w:rsidR="002744C0">
        <w:t>pwm</w:t>
      </w:r>
      <w:r w:rsidR="002744C0" w:rsidRPr="002744C0">
        <w:rPr>
          <w:lang w:val="el-GR"/>
        </w:rPr>
        <w:t xml:space="preserve"> </w:t>
      </w:r>
      <w:r w:rsidR="002744C0">
        <w:t>value</w:t>
      </w:r>
      <w:r w:rsidR="002744C0" w:rsidRPr="002744C0">
        <w:rPr>
          <w:lang w:val="el-GR"/>
        </w:rPr>
        <w:t xml:space="preserve"> </w:t>
      </w:r>
      <w:r w:rsidR="002744C0">
        <w:rPr>
          <w:lang w:val="el-GR"/>
        </w:rPr>
        <w:t xml:space="preserve">θα αποθηκεύονται σε μια </w:t>
      </w:r>
      <w:r w:rsidR="002744C0">
        <w:t>influxdb</w:t>
      </w:r>
      <w:r w:rsidR="002744C0" w:rsidRPr="002744C0">
        <w:rPr>
          <w:lang w:val="el-GR"/>
        </w:rPr>
        <w:t xml:space="preserve"> </w:t>
      </w:r>
      <w:r w:rsidR="002744C0">
        <w:t>database</w:t>
      </w:r>
      <w:r w:rsidR="002744C0">
        <w:rPr>
          <w:lang w:val="el-GR"/>
        </w:rPr>
        <w:t xml:space="preserve">, απ’ όπου θα ανακτώνται, επίσης, προκειμένου η λειτουργία των </w:t>
      </w:r>
      <w:r w:rsidR="002744C0">
        <w:t>leds</w:t>
      </w:r>
      <w:r w:rsidR="002744C0" w:rsidRPr="002744C0">
        <w:rPr>
          <w:lang w:val="el-GR"/>
        </w:rPr>
        <w:t xml:space="preserve"> </w:t>
      </w:r>
      <w:r w:rsidR="002744C0">
        <w:rPr>
          <w:lang w:val="el-GR"/>
        </w:rPr>
        <w:t>να συνεχίζει πάντα από εκεί που είχε σταματήσει την προηγούμενη φορά.</w:t>
      </w:r>
      <w:r>
        <w:rPr>
          <w:lang w:val="el-GR"/>
        </w:rPr>
        <w:t xml:space="preserve">     </w:t>
      </w:r>
    </w:p>
    <w:p w14:paraId="2BC00ED9" w14:textId="4DBB72C0" w:rsidR="0059246F" w:rsidRDefault="0059246F" w:rsidP="002744C0">
      <w:pPr>
        <w:jc w:val="both"/>
        <w:rPr>
          <w:lang w:val="el-GR"/>
        </w:rPr>
      </w:pPr>
      <w:r>
        <w:rPr>
          <w:lang w:val="el-GR"/>
        </w:rPr>
        <w:t xml:space="preserve">Ειδικά όσον αφορά τον έλεγχο των </w:t>
      </w:r>
      <w:r w:rsidR="00D96505">
        <w:t>gestures</w:t>
      </w:r>
      <w:r w:rsidRPr="004C43BE">
        <w:rPr>
          <w:lang w:val="el-GR"/>
        </w:rPr>
        <w:t xml:space="preserve"> </w:t>
      </w:r>
      <w:r>
        <w:rPr>
          <w:lang w:val="el-GR"/>
        </w:rPr>
        <w:t xml:space="preserve">στο </w:t>
      </w:r>
      <w:r>
        <w:t>esp</w:t>
      </w:r>
      <w:r w:rsidRPr="004C43BE">
        <w:rPr>
          <w:lang w:val="el-GR"/>
        </w:rPr>
        <w:t>32</w:t>
      </w:r>
      <w:r>
        <w:rPr>
          <w:lang w:val="el-GR"/>
        </w:rPr>
        <w:t xml:space="preserve">, αυτός θα </w:t>
      </w:r>
      <w:r w:rsidR="00D96505">
        <w:rPr>
          <w:lang w:val="el-GR"/>
        </w:rPr>
        <w:t xml:space="preserve">πρέπει να δοκιμαστεί </w:t>
      </w:r>
      <w:r>
        <w:rPr>
          <w:lang w:val="el-GR"/>
        </w:rPr>
        <w:t>με δύο τρόπους:</w:t>
      </w:r>
    </w:p>
    <w:p w14:paraId="05052890" w14:textId="0BE3891B" w:rsidR="0059246F" w:rsidRDefault="0059246F" w:rsidP="002744C0">
      <w:pPr>
        <w:jc w:val="both"/>
      </w:pPr>
      <w:r>
        <w:rPr>
          <w:lang w:val="el-GR"/>
        </w:rPr>
        <w:t xml:space="preserve">Α) </w:t>
      </w:r>
      <w:r>
        <w:t xml:space="preserve">threshold based </w:t>
      </w:r>
    </w:p>
    <w:p w14:paraId="7718E1C1" w14:textId="7157D7CB" w:rsidR="0059246F" w:rsidRPr="0059246F" w:rsidRDefault="00D96505" w:rsidP="002744C0">
      <w:pPr>
        <w:jc w:val="both"/>
        <w:rPr>
          <w:lang w:val="el-GR"/>
        </w:rPr>
      </w:pPr>
      <w:r>
        <w:rPr>
          <w:lang w:val="el-GR"/>
        </w:rPr>
        <w:t>Β</w:t>
      </w:r>
      <w:r w:rsidR="0059246F">
        <w:t xml:space="preserve">) </w:t>
      </w:r>
      <w:r w:rsidR="0059246F">
        <w:rPr>
          <w:lang w:val="el-GR"/>
        </w:rPr>
        <w:t>με χρήση μοντέλου μηχανικής μάθησης που θα εκπαιδεύσετε εσείς να αναγνωρίζει τις αντίστοιχες κινήσεις. Καλείστε να επιλέξετε εκείνο το μοντέλο που θα επιτυγχάνει την υψηλότερη απόδοση μετά την εκπαίδευση που θα του κάνετε</w:t>
      </w:r>
      <w:r>
        <w:rPr>
          <w:lang w:val="el-GR"/>
        </w:rPr>
        <w:t xml:space="preserve"> με το </w:t>
      </w:r>
      <w:r>
        <w:t xml:space="preserve">dataset </w:t>
      </w:r>
      <w:r>
        <w:rPr>
          <w:lang w:val="el-GR"/>
        </w:rPr>
        <w:t xml:space="preserve">που θα </w:t>
      </w:r>
      <w:r w:rsidR="00195984">
        <w:rPr>
          <w:lang w:val="el-GR"/>
        </w:rPr>
        <w:t>κατασκευάσετε</w:t>
      </w:r>
      <w:r>
        <w:rPr>
          <w:lang w:val="el-GR"/>
        </w:rPr>
        <w:t xml:space="preserve">. Στην αναφορά σας θα πρέπει να συμπεριληφθεί η σχετική μελέτη που θα κάνετε. Επίσης, προκειμένου να αναγνωρίζετε και να αποκλείετε τα άσχετα </w:t>
      </w:r>
      <w:r>
        <w:t xml:space="preserve">gestures, </w:t>
      </w:r>
      <w:r>
        <w:rPr>
          <w:lang w:val="el-GR"/>
        </w:rPr>
        <w:t xml:space="preserve">προτείνεται τα </w:t>
      </w:r>
      <w:r>
        <w:t xml:space="preserve">gestures </w:t>
      </w:r>
      <w:r>
        <w:rPr>
          <w:lang w:val="el-GR"/>
        </w:rPr>
        <w:t xml:space="preserve">να εξετάζονται πρώτα για την ομοιότητά τους με τις επιθυμητές κλάσεις μέσω </w:t>
      </w:r>
      <w:r>
        <w:t xml:space="preserve">cosine similarity </w:t>
      </w:r>
      <w:r>
        <w:rPr>
          <w:lang w:val="el-GR"/>
        </w:rPr>
        <w:t xml:space="preserve">και </w:t>
      </w:r>
      <w:r w:rsidR="00195984">
        <w:rPr>
          <w:lang w:val="el-GR"/>
        </w:rPr>
        <w:t xml:space="preserve">εφόσον υπερβαίνουν το επιθυμητό όριο </w:t>
      </w:r>
      <w:r>
        <w:rPr>
          <w:lang w:val="el-GR"/>
        </w:rPr>
        <w:t xml:space="preserve">να οδηγούνται </w:t>
      </w:r>
      <w:r w:rsidR="00195984">
        <w:rPr>
          <w:lang w:val="el-GR"/>
        </w:rPr>
        <w:t>για ταξινόμηση στο σύστημα της μηχανικής μάθησης.</w:t>
      </w:r>
    </w:p>
    <w:sectPr w:rsidR="0059246F" w:rsidRPr="0059246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929"/>
    <w:rsid w:val="000D2929"/>
    <w:rsid w:val="001551A0"/>
    <w:rsid w:val="00195984"/>
    <w:rsid w:val="002744C0"/>
    <w:rsid w:val="004729E4"/>
    <w:rsid w:val="004C43BE"/>
    <w:rsid w:val="0059246F"/>
    <w:rsid w:val="00C25F6E"/>
    <w:rsid w:val="00D96505"/>
    <w:rsid w:val="00FF3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A0A28"/>
  <w15:chartTrackingRefBased/>
  <w15:docId w15:val="{D1391870-E380-4189-BA0F-4B65C108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D2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D2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D292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D292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D292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D29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D29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D29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D29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0D292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0D292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D2929"/>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0D2929"/>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0D2929"/>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D2929"/>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D2929"/>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D2929"/>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D2929"/>
    <w:rPr>
      <w:rFonts w:eastAsiaTheme="majorEastAsia" w:cstheme="majorBidi"/>
      <w:color w:val="272727" w:themeColor="text1" w:themeTint="D8"/>
    </w:rPr>
  </w:style>
  <w:style w:type="paragraph" w:styleId="a3">
    <w:name w:val="Title"/>
    <w:basedOn w:val="a"/>
    <w:next w:val="a"/>
    <w:link w:val="Char"/>
    <w:uiPriority w:val="10"/>
    <w:qFormat/>
    <w:rsid w:val="000D2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D292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D2929"/>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D292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D2929"/>
    <w:pPr>
      <w:spacing w:before="160"/>
      <w:jc w:val="center"/>
    </w:pPr>
    <w:rPr>
      <w:i/>
      <w:iCs/>
      <w:color w:val="404040" w:themeColor="text1" w:themeTint="BF"/>
    </w:rPr>
  </w:style>
  <w:style w:type="character" w:customStyle="1" w:styleId="Char1">
    <w:name w:val="Απόσπασμα Char"/>
    <w:basedOn w:val="a0"/>
    <w:link w:val="a5"/>
    <w:uiPriority w:val="29"/>
    <w:rsid w:val="000D2929"/>
    <w:rPr>
      <w:i/>
      <w:iCs/>
      <w:color w:val="404040" w:themeColor="text1" w:themeTint="BF"/>
    </w:rPr>
  </w:style>
  <w:style w:type="paragraph" w:styleId="a6">
    <w:name w:val="List Paragraph"/>
    <w:basedOn w:val="a"/>
    <w:uiPriority w:val="34"/>
    <w:qFormat/>
    <w:rsid w:val="000D2929"/>
    <w:pPr>
      <w:ind w:left="720"/>
      <w:contextualSpacing/>
    </w:pPr>
  </w:style>
  <w:style w:type="character" w:styleId="a7">
    <w:name w:val="Intense Emphasis"/>
    <w:basedOn w:val="a0"/>
    <w:uiPriority w:val="21"/>
    <w:qFormat/>
    <w:rsid w:val="000D2929"/>
    <w:rPr>
      <w:i/>
      <w:iCs/>
      <w:color w:val="0F4761" w:themeColor="accent1" w:themeShade="BF"/>
    </w:rPr>
  </w:style>
  <w:style w:type="paragraph" w:styleId="a8">
    <w:name w:val="Intense Quote"/>
    <w:basedOn w:val="a"/>
    <w:next w:val="a"/>
    <w:link w:val="Char2"/>
    <w:uiPriority w:val="30"/>
    <w:qFormat/>
    <w:rsid w:val="000D2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D2929"/>
    <w:rPr>
      <w:i/>
      <w:iCs/>
      <w:color w:val="0F4761" w:themeColor="accent1" w:themeShade="BF"/>
    </w:rPr>
  </w:style>
  <w:style w:type="character" w:styleId="a9">
    <w:name w:val="Intense Reference"/>
    <w:basedOn w:val="a0"/>
    <w:uiPriority w:val="32"/>
    <w:qFormat/>
    <w:rsid w:val="000D2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251</Words>
  <Characters>1435</Characters>
  <Application>Microsoft Office Word</Application>
  <DocSecurity>0</DocSecurity>
  <Lines>11</Lines>
  <Paragraphs>3</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Spyros Panagiotakis</dc:creator>
  <cp:keywords/>
  <dc:description/>
  <cp:lastModifiedBy>Spyros Panagiotakis</cp:lastModifiedBy>
  <cp:revision>3</cp:revision>
  <dcterms:created xsi:type="dcterms:W3CDTF">2025-05-16T12:57:00Z</dcterms:created>
  <dcterms:modified xsi:type="dcterms:W3CDTF">2025-05-21T14:07:00Z</dcterms:modified>
</cp:coreProperties>
</file>