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healthcare IT, and data systems. Primary focus has been backend engineering on Unix/Linux platforms, with experience across a broad range of languages, databases, and system architectures. More recent work includes web development, functional programming, and AI-assisted development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Proof-of-concept development — particularly in healthcare IT — has been a recurring part of the work, as has intern mentoring and occasional collaboration with academic and research teams. Interested in expanding on that going forward.</w:t>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with occasional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2025–August 2026: Developed a proof-of-concept Provider Vault medical enrollment website, combining Elixir/Phoenix for scalability and concurrency with Python for AI-assisted development and prompt engineering. Subsequently developed the Medicaid Claims Checker, a fraud detection tool written in Haskell (core logic) with Elixir/Phoenix for I/O, submitted via RFI (Request for Information) to several state governments. Mentoring interns on complementary healthcare IT projects, with topics including machine learning and prompt engineering. Tech: Haskell, Elixir, Phoenix, Python 3.11, PostgreSQL</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2024–December 2024: Collaborated with interns on a Medicaid prediction research project, introducing foundational data science concepts and workflows. Led a follow-up initiative exploring cryptocurrency, developing a Bitcoin indexer prototype.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(July 2018–January 2019); Orchid Orthopedic Solutions, Remote (February 2020–December 2020); Quantuvos, Remote (July 2021–February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(April 2012–August 2012); Lowe's, Mooresville NC (August 2012–June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2010–December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July 2021 – February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identifying issues and recommending improvements. Contract position.</w:t>
      </w:r>
      <w:r>
        <w:t xml:space="preserve"> </w:t>
      </w:r>
      <w:r>
        <w:rPr>
          <w:b/>
        </w:rPr>
        <w:t>Tech:</w:t>
      </w:r>
      <w: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February 2020 – December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into them and validated spreadsheet metadata for accuracy and completeness. Contract position.</w:t>
      </w:r>
      <w:r>
        <w:t xml:space="preserve"> </w:t>
      </w:r>
      <w:r>
        <w:rPr>
          <w:b/>
        </w:rPr>
        <w:t>Tech:</w:t>
      </w:r>
      <w:r>
        <w:t xml:space="preserve"> Python 3.8, C#,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January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t xml:space="preserve"> </w:t>
      </w:r>
      <w:r>
        <w:rPr>
          <w:b/>
        </w:rPr>
        <w:t>Tech:</w:t>
      </w:r>
      <w: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w:t>
      </w:r>
      <w:r w:rsidRPr="00E731B2">
        <w:rPr>
          <w:rFonts w:ascii="Arial" w:hAnsi="Arial" w:cs="Arial"/>
          <w:color w:val="001279"/>
          <w:sz w:val="16"/>
          <w:szCs w:val="16"/>
        </w:rPr>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August 2012 – June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(swipe) cards.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April 2012 – August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contributing bug fixes and maintenance using C, Perl, and shell scripting. Contract position.</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December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February 2009 – June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(Affiliated Computer Services).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October 2008 – February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DSL</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October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r>
        <w:t xml:space="preserve"> </w:t>
      </w:r>
      <w:r>
        <w:rPr>
          <w:b/>
        </w:rPr>
        <w:t>Tech:</w:t>
      </w:r>
      <w: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Developed tools for porting and rebuilding C/C++ applications from Microsoft Visual Studio to Unix environments, using Visual Studio build artifacts rather than traditional makefile-based builds. Contract position.</w:t>
      </w:r>
      <w:r>
        <w:t xml:space="preserve"> </w:t>
      </w:r>
      <w:r>
        <w:rPr>
          <w:b/>
        </w:rPr>
        <w:t>Tech:</w:t>
      </w:r>
      <w:r>
        <w:t xml:space="preserve"> C/C++, Visual Studio, macOS, Ubuntu Linux, Windows XP</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February 2006 – December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r>
      <w:r w:rsidR="00944EA8" w:rsidRPr="00944EA8">
        <w:rPr>
          <w:rFonts w:ascii="Arial" w:hAnsi="Arial" w:cs="Arial"/>
          <w:color w:val="001279"/>
          <w:sz w:val="16"/>
          <w:szCs w:val="16"/>
        </w:rPr>
        <w:t>Adapted Lowe’s point-of-sale software for the company’s first Canadian store, modifying C code for local currency, card processing, and regulatory compliance. Contract position.</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August 2004 – February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Perl, Shell, Oracle, AIX, GNU/Linux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 (Science Applications International Corporation)</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February 2003 – August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 Contract position.</w:t>
      </w:r>
      <w:r>
        <w:t xml:space="preserve"> </w:t>
      </w:r>
      <w:r>
        <w:rPr>
          <w:b/>
        </w:rPr>
        <w:t>Tech:</w:t>
      </w:r>
      <w:r>
        <w:t xml:space="preserve"> Perl,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August 2002 – December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in Perl and C, backed by MySQL on Red Hat Linux, for monitoring, reporting, and analysis of microarray gene data. Tutored professional staff and graduate </w:t>
      </w:r>
      <w:proofErr w:type="spellStart"/>
      <w:r w:rsidRPr="00944EA8">
        <w:rPr>
          <w:rFonts w:ascii="Arial" w:hAnsi="Arial" w:cs="Arial"/>
          <w:color w:val="001279"/>
          <w:sz w:val="16"/>
          <w:szCs w:val="16"/>
        </w:rPr>
        <w:t xml:space="preserve">students in Perl programming for bioinformatics research. Contract position. </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July 2001 – July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using Oracle for data storage and the MKS Toolkit for Unix-style tooling on Windows. Contract position.</w:t>
      </w:r>
      <w:r>
        <w:t xml:space="preserve"> </w:t>
      </w:r>
      <w:r>
        <w:rPr>
          <w:b/>
        </w:rPr>
        <w:t>Tech:</w:t>
      </w:r>
      <w:r>
        <w:t xml:space="preserve"> C++, Oracle, Linux, Windows, MKS Toolkit</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2000 – July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 Contract position.</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November 1998 – January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February 1996 – November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Pro*C, Oracle, SQL, AIX,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