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 档次二知识点总结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核心定位：掌握基础请求进阶，能处理简单反爬，保存文本数据</w:t>
      </w:r>
      <w:bookmarkEnd w:id="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知识点 1：GET 请求传参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：给接口传递查询参数，比如分页、筛选</w:t>
        <w:br/>
      </w:r>
      <w:r>
        <w:rPr>
          <w:rFonts w:eastAsia="等线" w:ascii="Arial" w:cs="Arial" w:hAnsi="Arial"/>
          <w:b w:val="true"/>
          <w:sz w:val="22"/>
        </w:rPr>
        <w:t>核心代码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br/>
              <w:t># 方式1：直接拼在URL里</w:t>
              <w:br/>
              <w:t>url = "https://jsonplaceholder.typicode.com/posts?_page=1&amp;_limit=10"</w:t>
              <w:br/>
              <w:t>response = requests.get(url)</w:t>
              <w:br/>
              <w:br/>
              <w:t># 方式2：用params参数（更规范，推荐）</w:t>
              <w:br/>
              <w:t>url = "https://jsonplaceholder.typicode.com/posts"</w:t>
              <w:br/>
              <w:t>params = {"_page":1, "_limit":10}</w:t>
              <w:br/>
            </w:r>
            <w:r>
              <w:rPr>
                <w:rFonts w:eastAsia="Consolas" w:ascii="Consolas" w:cs="Consolas" w:hAnsi="Consolas"/>
                <w:sz w:val="22"/>
              </w:rPr>
              <w:t>response = requests.get(url, params=params)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params</w:t>
      </w:r>
      <w:r>
        <w:rPr>
          <w:rFonts w:eastAsia="等线" w:ascii="Arial" w:cs="Arial" w:hAnsi="Arial"/>
          <w:sz w:val="22"/>
        </w:rPr>
        <w:t>会自动把字典转成 URL 参数，不用手动拼接，避免出错，也更整洁。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知识点 2：POST 请求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：提交数据给接口（比如登录、提交表单、上传数据）</w:t>
        <w:br/>
      </w:r>
      <w:r>
        <w:rPr>
          <w:rFonts w:eastAsia="等线" w:ascii="Arial" w:cs="Arial" w:hAnsi="Arial"/>
          <w:b w:val="true"/>
          <w:sz w:val="22"/>
        </w:rPr>
        <w:t>核心代码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br/>
              <w:t>url = "https://jsonplaceholder.typicode.com/posts"</w:t>
              <w:br/>
              <w:t># 要提交给接口的数据</w:t>
              <w:br/>
              <w:t>post_data = {"title": "测试标题", "body": "测试内容", "userId": 1}</w:t>
              <w:br/>
              <w:t>response = requests.post(url, json=post_data)</w:t>
              <w:br/>
            </w:r>
            <w:r>
              <w:rPr>
                <w:rFonts w:eastAsia="Consolas" w:ascii="Consolas" w:cs="Consolas" w:hAnsi="Consolas"/>
                <w:sz w:val="22"/>
              </w:rPr>
              <w:t>print(response.json())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GET：从接口</w:t>
      </w:r>
      <w:r>
        <w:rPr>
          <w:rFonts w:eastAsia="等线" w:ascii="Arial" w:cs="Arial" w:hAnsi="Arial"/>
          <w:b w:val="true"/>
          <w:sz w:val="22"/>
        </w:rPr>
        <w:t>拿</w:t>
      </w:r>
      <w:r>
        <w:rPr>
          <w:rFonts w:eastAsia="等线" w:ascii="Arial" w:cs="Arial" w:hAnsi="Arial"/>
          <w:sz w:val="22"/>
        </w:rPr>
        <w:t>数据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POST：给接口</w:t>
      </w:r>
      <w:r>
        <w:rPr>
          <w:rFonts w:eastAsia="等线" w:ascii="Arial" w:cs="Arial" w:hAnsi="Arial"/>
          <w:b w:val="true"/>
          <w:sz w:val="22"/>
        </w:rPr>
        <w:t>交</w:t>
      </w:r>
      <w:r>
        <w:rPr>
          <w:rFonts w:eastAsia="等线" w:ascii="Arial" w:cs="Arial" w:hAnsi="Arial"/>
          <w:sz w:val="22"/>
        </w:rPr>
        <w:t>数据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json=post_data</w:t>
      </w:r>
      <w:r>
        <w:rPr>
          <w:rFonts w:eastAsia="等线" w:ascii="Arial" w:cs="Arial" w:hAnsi="Arial"/>
          <w:sz w:val="22"/>
        </w:rPr>
        <w:t>会自动把 Python 字典转成 JSON 格式提交，不用手动处理。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知识点 3：反爬基础：请求头 Headers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：模拟浏览器，防止被网站拦截</w:t>
        <w:br/>
      </w:r>
      <w:r>
        <w:rPr>
          <w:rFonts w:eastAsia="等线" w:ascii="Arial" w:cs="Arial" w:hAnsi="Arial"/>
          <w:b w:val="true"/>
          <w:sz w:val="22"/>
        </w:rPr>
        <w:t>核心代码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headers = {</w:t>
              <w:br/>
              <w:t xml:space="preserve">    "User-Agent": "Mozilla/5.0 (Windows NT 10.0; Win64; x64) AppleWebKit/537.36 (KHTML, like Gecko) Chrome/146.0.0.0 Safari/537.36",</w:t>
              <w:br/>
              <w:t xml:space="preserve">    "Referer": "https://www.example.com/"  # 告诉网站你从哪个页面来的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response = requests.get(url, headers=headers)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User-Agent</w:t>
      </w:r>
      <w:r>
        <w:rPr>
          <w:rFonts w:eastAsia="等线" w:ascii="Arial" w:cs="Arial" w:hAnsi="Arial"/>
          <w:sz w:val="22"/>
        </w:rPr>
        <w:t>：模拟浏览器，</w:t>
      </w:r>
      <w:r>
        <w:rPr>
          <w:rFonts w:eastAsia="等线" w:ascii="Arial" w:cs="Arial" w:hAnsi="Arial"/>
          <w:b w:val="true"/>
          <w:sz w:val="22"/>
        </w:rPr>
        <w:t>必须加</w:t>
      </w:r>
      <w:r>
        <w:rPr>
          <w:rFonts w:eastAsia="等线" w:ascii="Arial" w:cs="Arial" w:hAnsi="Arial"/>
          <w:sz w:val="22"/>
        </w:rPr>
        <w:t>，大部分网站都会校验这个，不加会被拦截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Referer</w:t>
      </w:r>
      <w:r>
        <w:rPr>
          <w:rFonts w:eastAsia="等线" w:ascii="Arial" w:cs="Arial" w:hAnsi="Arial"/>
          <w:sz w:val="22"/>
        </w:rPr>
        <w:t>：部分网站用来防盗链，告诉网站你是从它的页面来的，不是直接访问接口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知识点 4：异常处理：try-except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：防止爬虫因为网络错误、接口报错直接崩溃</w:t>
        <w:br/>
      </w:r>
      <w:r>
        <w:rPr>
          <w:rFonts w:eastAsia="等线" w:ascii="Arial" w:cs="Arial" w:hAnsi="Arial"/>
          <w:b w:val="true"/>
          <w:sz w:val="22"/>
        </w:rPr>
        <w:t>核心代码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br/>
              <w:t>try:</w:t>
              <w:br/>
              <w:t xml:space="preserve">    # 超时10秒，超过10秒没响应就报错</w:t>
              <w:br/>
              <w:t xml:space="preserve">    response = requests.get(url, timeout=10)</w:t>
              <w:br/>
              <w:t xml:space="preserve">    # 检查请求是否成功，404/500会自动报错</w:t>
              <w:br/>
              <w:t xml:space="preserve">    response.raise_for_status()</w:t>
              <w:br/>
              <w:t xml:space="preserve">    data = response.json()</w:t>
              <w:br/>
              <w:t>except Exception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print(f"请求出错：{e}")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：遇到网络波动、接口报错，不会直接崩掉程序，而是打印错误，还能继续爬下一页。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知识点 5：文本文件保存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：把爬取的文本数据保存到本地 txt 文件</w:t>
        <w:br/>
      </w:r>
      <w:r>
        <w:rPr>
          <w:rFonts w:eastAsia="等线" w:ascii="Arial" w:cs="Arial" w:hAnsi="Arial"/>
          <w:b w:val="true"/>
          <w:sz w:val="22"/>
        </w:rPr>
        <w:t>核心代码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写入文本</w:t>
              <w:br/>
              <w:t>with open("data.txt", "w", encoding="utf-8") as f:</w:t>
              <w:br/>
              <w:t xml:space="preserve">    f.write("爬取的文本内容")</w:t>
              <w:br/>
              <w:t xml:space="preserve">    f.write("\n")  # 换行，区分不同数据</w:t>
              <w:br/>
              <w:br/>
              <w:t># 读取文本</w:t>
              <w:br/>
              <w:t>with open("data.txt", "r", encoding="utf-8") as f:</w:t>
              <w:br/>
              <w:t xml:space="preserve">    content = f.read()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print(content)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encoding="utf-8"</w:t>
      </w:r>
      <w:r>
        <w:rPr>
          <w:rFonts w:eastAsia="等线" w:ascii="Arial" w:cs="Arial" w:hAnsi="Arial"/>
          <w:sz w:val="22"/>
        </w:rPr>
        <w:t>必须加，防止中文乱码，这是新手最容易踩的坑。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771825">
    <w:lvl>
      <w:numFmt w:val="bullet"/>
      <w:suff w:val="tab"/>
      <w:lvlText w:val="•"/>
      <w:rPr>
        <w:color w:val="3370ff"/>
      </w:rPr>
    </w:lvl>
  </w:abstractNum>
  <w:abstractNum w:abstractNumId="16771826">
    <w:lvl>
      <w:numFmt w:val="bullet"/>
      <w:suff w:val="tab"/>
      <w:lvlText w:val="•"/>
      <w:rPr>
        <w:color w:val="3370ff"/>
      </w:rPr>
    </w:lvl>
  </w:abstractNum>
  <w:abstractNum w:abstractNumId="16771827">
    <w:lvl>
      <w:numFmt w:val="bullet"/>
      <w:suff w:val="tab"/>
      <w:lvlText w:val="•"/>
      <w:rPr>
        <w:color w:val="3370ff"/>
      </w:rPr>
    </w:lvl>
  </w:abstractNum>
  <w:abstractNum w:abstractNumId="16771828">
    <w:lvl>
      <w:numFmt w:val="bullet"/>
      <w:suff w:val="tab"/>
      <w:lvlText w:val="•"/>
      <w:rPr>
        <w:color w:val="3370ff"/>
      </w:rPr>
    </w:lvl>
  </w:abstractNum>
  <w:abstractNum w:abstractNumId="16771829">
    <w:lvl>
      <w:numFmt w:val="bullet"/>
      <w:suff w:val="tab"/>
      <w:lvlText w:val="•"/>
      <w:rPr>
        <w:color w:val="3370ff"/>
      </w:rPr>
    </w:lvl>
  </w:abstractNum>
  <w:num w:numId="1">
    <w:abstractNumId w:val="16771825"/>
  </w:num>
  <w:num w:numId="2">
    <w:abstractNumId w:val="16771826"/>
  </w:num>
  <w:num w:numId="3">
    <w:abstractNumId w:val="16771827"/>
  </w:num>
  <w:num w:numId="4">
    <w:abstractNumId w:val="16771828"/>
  </w:num>
  <w:num w:numId="5">
    <w:abstractNumId w:val="167718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2026-04-05T05:10:28Z</dcterms:created>
  <dc:creator>Apache POI</dc:creator>
</cp:coreProperties>
</file>