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돈값하나 한 달 콘텐츠 기획 (10/15~11/13)</w:t>
      </w:r>
    </w:p>
    <w:p>
      <w:pPr/>
      <w:r>
        <w:t xml:space="preserve">Oct 13, 2026</w:t>
      </w:r>
      <w:r>
        <w:t xml:space="preserve"> · </w:t>
      </w:r>
      <w:r>
        <w:t xml:space="preserve">@지용</w:t>
      </w:r>
    </w:p>
    <w:p>
      <w:pPr>
        <w:pStyle w:val="Heading2"/>
      </w:pPr>
      <w:r>
        <w:t xml:space="preserve">요약</w:t>
      </w:r>
    </w:p>
    <w:p>
      <w:pPr/>
      <w:r>
        <w:t xml:space="preserve">콘텐츠가 떨어진 게 아니라, 10/12부터 </w:t>
      </w:r>
      <w:r>
        <w:rPr>
          <w:b/>
        </w:rPr>
        <w:t xml:space="preserve">나레이션 합성(TTS)이 막혀서 발행이 멈춘 것</w:t>
      </w:r>
      <w:r>
        <w:t xml:space="preserve">이에요. 이 기획은 그 문제와 별개로 팔로워 성장용 새 30편을 짭니다.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현황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바로 나갈 수 있는 편</w:t>
            </w:r>
          </w:p>
        </w:tc>
        <w:tc>
          <w:tcPr>
            <w:tcW w:w="4680" w:type="dxa"/>
          </w:tcPr>
          <w:p>
            <w:pPr/>
            <w:r>
              <w:t xml:space="preserve">27편 캠페인 중 p14~p27 </w:t>
            </w:r>
            <w:r>
              <w:rPr>
                <w:b/>
              </w:rPr>
              <w:t xml:space="preserve">14편</w:t>
            </w:r>
            <w:r>
              <w:t xml:space="preserve"> (표지까지 준비 완료, 순번 대기)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보관 중인 편</w:t>
            </w:r>
          </w:p>
        </w:tc>
        <w:tc>
          <w:tcPr>
            <w:tcW w:w="4680" w:type="dxa"/>
          </w:tcPr>
          <w:p>
            <w:pPr/>
            <w:r>
              <w:t xml:space="preserve">queue.yaml 보류(hold) </w:t>
            </w:r>
            <w:r>
              <w:rPr>
                <w:b/>
              </w:rPr>
              <w:t xml:space="preserve">32편</w:t>
            </w:r>
            <w:r>
              <w:t xml:space="preserve"> (9/29 방침 전환 때 보관)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마지막 발행</w:t>
            </w:r>
          </w:p>
        </w:tc>
        <w:tc>
          <w:tcPr>
            <w:tcW w:w="4680" w:type="dxa"/>
          </w:tcPr>
          <w:p>
            <w:pPr/>
            <w:r>
              <w:t xml:space="preserve">10/11 p13 해외직구 숨은 비용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멈춘 원인</w:t>
            </w:r>
          </w:p>
        </w:tc>
        <w:tc>
          <w:tcPr>
            <w:tcW w:w="4680" w:type="dxa"/>
          </w:tcPr>
          <w:p>
            <w:pPr/>
            <w:r>
              <w:t xml:space="preserve">마이크로소프트가 TTS 서버 주소를 바꿔 edge-tts가 403 → 렌더 단계에서 실패 (10/12 22:03·22:50·23:43 실행 3회)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해결 상태</w:t>
            </w:r>
          </w:p>
        </w:tc>
        <w:tc>
          <w:tcPr>
            <w:tcW w:w="4680" w:type="dxa"/>
          </w:tcPr>
          <w:p>
            <w:pPr/>
            <w:r>
              <w:t xml:space="preserve">수정본 준비 완료, 레포 반영은 지용님 승인 대기</w:t>
            </w:r>
          </w:p>
        </w:tc>
      </w:tr>
    </w:tbl>
    <w:p>
      <w:pPr/>
      <w:r>
        <w:t xml:space="preserve">이번 기획은 </w:t>
      </w:r>
      <w:r>
        <w:rPr>
          <w:b/>
        </w:rPr>
        <w:t xml:space="preserve">"남들이 모르는 경계값·돌려받는 돈·겨울 고지서·연말정산"</w:t>
      </w:r>
      <w:r>
        <w:t xml:space="preserve"> 4개 시리즈, 10/15~11/13 30편입니다. 숫자는 전부 출처를 열어 확인했고, 확인이 덜 된 건 마지막 섹션에 따로 표시했어요.</w:t>
      </w:r>
    </w:p>
    <w:p>
      <w:pPr>
        <w:pStyle w:val="Heading2"/>
      </w:pPr>
      <w:r>
        <w:t xml:space="preserve">팔로워가 안 느는 이유와 바꾸는 것</w:t>
      </w:r>
    </w:p>
    <w:p>
      <w:pPr/>
      <w:r>
        <w:t xml:space="preserve">조회는 나오는데 팔로우할 이유가 약해요. 지난 분석에서 </w:t>
      </w:r>
      <w:r>
        <w:rPr>
          <w:b/>
        </w:rPr>
        <w:t xml:space="preserve">계속 시청 30%대 편은 700~970회, 10%대 편은 100~220회</w:t>
      </w:r>
      <w:r>
        <w:t xml:space="preserve">였고, 질문형 훅보다 단정+숫자형 훅이 확실히 나았어요.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지금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이번 기획에서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편마다 주제가 따로 놂 → 한 편 보고 끝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시리즈 4종</w:t>
            </w:r>
            <w:r>
              <w:t xml:space="preserve">으로 묶음 → "다음 편도 봐야겠다"는 팔로우 이유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누구나 아는 비교(로또·텀블러·1+1)</w:t>
            </w:r>
          </w:p>
        </w:tc>
        <w:tc>
          <w:tcPr>
            <w:tcW w:w="4680" w:type="dxa"/>
          </w:tcPr>
          <w:p>
            <w:pPr/>
            <w:r>
              <w:t xml:space="preserve">대부분이 </w:t>
            </w:r>
            <w:r>
              <w:rPr>
                <w:b/>
              </w:rPr>
              <w:t xml:space="preserve">처음 듣는 경계값·제도</w:t>
            </w:r>
            <w:r>
              <w:t xml:space="preserve"> (23시, 20분, 10만원, 5,500만원)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"돈 아끼는 법" 류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"돌려받는 돈"</w:t>
            </w:r>
            <w:r>
              <w:t xml:space="preserve"> — 저장·공유가 많이 일어나는 유형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계절과 무관</w:t>
            </w:r>
          </w:p>
        </w:tc>
        <w:tc>
          <w:tcPr>
            <w:tcW w:w="4680" w:type="dxa"/>
          </w:tcPr>
          <w:p>
            <w:pPr/>
            <w:r>
              <w:t xml:space="preserve">10~11월에 바로 쓸 정보(난방, 연말정산, 연말 종료 제도)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매일 새 편만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주 1회 결산편</w:t>
            </w:r>
            <w:r>
              <w:t xml:space="preserve">(일요일) — 저장용 요약 + 쓰레드 투표로 댓글 유도</w:t>
            </w:r>
          </w:p>
        </w:tc>
      </w:tr>
    </w:tbl>
    <w:p>
      <w:pPr/>
      <w:r>
        <w:t xml:space="preserve">훅 공식은 그대로 </w:t>
      </w:r>
      <w:r>
        <w:rPr>
          <w:b/>
        </w:rPr>
        <w:t xml:space="preserve">"단정 + 숫자 + 몰랐던 기준"</w:t>
      </w:r>
      <w:r>
        <w:t xml:space="preserve"> 하나로 통일했어요. 예: "택시는 23시 1분 전이 마지노선".</w:t>
      </w:r>
    </w:p>
    <w:p>
      <w:pPr>
        <w:pStyle w:val="Heading2"/>
      </w:pPr>
      <w:r>
        <w:t xml:space="preserve">시리즈 4종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시리즈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한 줄 컨셉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편수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왜 먹히나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A. 1분 차이 돈</w:t>
            </w:r>
          </w:p>
        </w:tc>
        <w:tc>
          <w:tcPr>
            <w:tcW w:w="2340" w:type="dxa"/>
          </w:tcPr>
          <w:p>
            <w:pPr/>
            <w:r>
              <w:t xml:space="preserve">1분·1km·1원 차이로 돈이 갈리는 경계값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가장 신박한 축. 처음 듣는 기준이라 끝까지 봄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B. 몰라서 못 받은 돈</w:t>
            </w:r>
          </w:p>
        </w:tc>
        <w:tc>
          <w:tcPr>
            <w:tcW w:w="2340" w:type="dxa"/>
          </w:tcPr>
          <w:p>
            <w:pPr/>
            <w:r>
              <w:t xml:space="preserve">이미 낸 돈·받을 권리가 있는데 안 찾아간 돈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"나도 해당?" → 저장·공유·댓글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C. 겨울 고지서 해부</w:t>
            </w:r>
          </w:p>
        </w:tc>
        <w:tc>
          <w:tcPr>
            <w:tcW w:w="2340" w:type="dxa"/>
          </w:tcPr>
          <w:p>
            <w:pPr/>
            <w:r>
              <w:t xml:space="preserve">난방·세탁 등 11월에 바로 쓰는 계산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시즌성. 지금 검색량이 오르는 주제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D. 연말정산 D-60</w:t>
            </w:r>
          </w:p>
        </w:tc>
        <w:tc>
          <w:tcPr>
            <w:tcW w:w="2340" w:type="dxa"/>
          </w:tcPr>
          <w:p>
            <w:pPr/>
            <w:r>
              <w:t xml:space="preserve">12/31 전에 해야 돌려받는 것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11월 직장인 관심 최고조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결산편</w:t>
            </w:r>
          </w:p>
        </w:tc>
        <w:tc>
          <w:tcPr>
            <w:tcW w:w="2340" w:type="dxa"/>
          </w:tcPr>
          <w:p>
            <w:pPr/>
            <w:r>
              <w:t xml:space="preserve">그 주 내용을 3줄로 + 투표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저장용. 쓰레드 댓글 유도</w:t>
            </w:r>
          </w:p>
        </w:tc>
      </w:tr>
    </w:tbl>
    <w:p>
      <w:pPr/>
      <w:r>
        <w:t xml:space="preserve">표지·카드 상단에 시리즈 이름을 고정 노출하면 "이 계정 = 이런 걸 알려주는 곳"이 한눈에 잡혀요.</w:t>
      </w:r>
    </w:p>
    <w:p>
      <w:pPr>
        <w:pStyle w:val="Heading2"/>
      </w:pPr>
      <w:r>
        <w:t xml:space="preserve">30일 캘린더</w:t>
      </w:r>
    </w:p>
    <w:p>
      <w:pPr/>
      <w:r>
        <w:t xml:space="preserve">발행 시각은 지금 규칙 그대로(월~목 21:20 / 금~일 15:30). 주말 낮 슬롯에는 누구나 해당되는 주제를 배치했어요.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날짜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시리즈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제목(가제)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훅 (첫 화면)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핵심 숫자·내용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10/15 목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  <w:tc>
          <w:tcPr>
            <w:tcW w:w="1872" w:type="dxa"/>
          </w:tcPr>
          <w:p>
            <w:pPr/>
            <w:r>
              <w:t xml:space="preserve">택시 23시의 벽</w:t>
            </w:r>
          </w:p>
        </w:tc>
        <w:tc>
          <w:tcPr>
            <w:tcW w:w="1872" w:type="dxa"/>
          </w:tcPr>
          <w:p>
            <w:pPr/>
            <w:r>
              <w:t xml:space="preserve">23시 넘는 순간 택시 할증이 2배</w:t>
            </w:r>
          </w:p>
        </w:tc>
        <w:tc>
          <w:tcPr>
            <w:tcW w:w="1872" w:type="dxa"/>
          </w:tcPr>
          <w:p>
            <w:pPr/>
            <w:r>
              <w:t xml:space="preserve">서울 기준 22~23시 20%, 23~02시 40%, 02~04시 20%. 기본요금 4,800 → 5,800 → 6,700원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10/16 금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이사할 때 두고 나오는 돈</w:t>
            </w:r>
          </w:p>
        </w:tc>
        <w:tc>
          <w:tcPr>
            <w:tcW w:w="1872" w:type="dxa"/>
          </w:tcPr>
          <w:p>
            <w:pPr/>
            <w:r>
              <w:t xml:space="preserve">이사 가면서 59만원 그냥 두고 나옴</w:t>
            </w:r>
          </w:p>
        </w:tc>
        <w:tc>
          <w:tcPr>
            <w:tcW w:w="1872" w:type="dxa"/>
          </w:tcPr>
          <w:p>
            <w:pPr/>
            <w:r>
              <w:t xml:space="preserve">장기수선충당금은 집주인 몫. 84㎡ 월 약 2.5만원 × 2년 ≈ 59만원. 관리사무소 납부확인서로 청구, 10년 안에 가능 (수선유지비는 제외)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10/17 토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  <w:tc>
          <w:tcPr>
            <w:tcW w:w="1872" w:type="dxa"/>
          </w:tcPr>
          <w:p>
            <w:pPr/>
            <w:r>
              <w:t xml:space="preserve">KTX 19분 vs 20분</w:t>
            </w:r>
          </w:p>
        </w:tc>
        <w:tc>
          <w:tcPr>
            <w:tcW w:w="1872" w:type="dxa"/>
          </w:tcPr>
          <w:p>
            <w:pPr/>
            <w:r>
              <w:t xml:space="preserve">KTX 19분 늦으면 0원, 20분이면 돌려받음</w:t>
            </w:r>
          </w:p>
        </w:tc>
        <w:tc>
          <w:tcPr>
            <w:tcW w:w="1872" w:type="dxa"/>
          </w:tcPr>
          <w:p>
            <w:pPr/>
            <w:r>
              <w:t xml:space="preserve">20~40분 12.5%, 40~60분 25%, 60분+ 50%. 카드 결제는 자동 환불, 현금은 1년 안에 직접 신청. 59,800원 표 60분 지연 → 29,900원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10/18 일</w:t>
            </w:r>
          </w:p>
        </w:tc>
        <w:tc>
          <w:tcPr>
            <w:tcW w:w="1872" w:type="dxa"/>
          </w:tcPr>
          <w:p>
            <w:pPr/>
            <w:r>
              <w:t xml:space="preserve">결산</w:t>
            </w:r>
          </w:p>
        </w:tc>
        <w:tc>
          <w:tcPr>
            <w:tcW w:w="1872" w:type="dxa"/>
          </w:tcPr>
          <w:p>
            <w:pPr/>
            <w:r>
              <w:t xml:space="preserve">1주차 결산</w:t>
            </w:r>
          </w:p>
        </w:tc>
        <w:tc>
          <w:tcPr>
            <w:tcW w:w="1872" w:type="dxa"/>
          </w:tcPr>
          <w:p>
            <w:pPr/>
            <w:r>
              <w:t xml:space="preserve">이번 주 몰랐던 돈 3개</w:t>
            </w:r>
          </w:p>
        </w:tc>
        <w:tc>
          <w:tcPr>
            <w:tcW w:w="1872" w:type="dxa"/>
          </w:tcPr>
          <w:p>
            <w:pPr/>
            <w:r>
              <w:t xml:space="preserve">3편 요약 + 쓰레드 투표 "처음 안 거?"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10/19 월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  <w:tc>
          <w:tcPr>
            <w:tcW w:w="1872" w:type="dxa"/>
          </w:tcPr>
          <w:p>
            <w:pPr/>
            <w:r>
              <w:t xml:space="preserve">보일러 1도의 값</w:t>
            </w:r>
          </w:p>
        </w:tc>
        <w:tc>
          <w:tcPr>
            <w:tcW w:w="1872" w:type="dxa"/>
          </w:tcPr>
          <w:p>
            <w:pPr/>
            <w:r>
              <w:t xml:space="preserve">보일러 1도 = 한 달 5,150원</w:t>
            </w:r>
          </w:p>
        </w:tc>
        <w:tc>
          <w:tcPr>
            <w:tcW w:w="1872" w:type="dxa"/>
          </w:tcPr>
          <w:p>
            <w:pPr/>
            <w:r>
              <w:t xml:space="preserve">난방온도 1℃ 낮추면 에너지 7% 절감, 월 5,150원 (서울 도시가스 평균단가 기준)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10/20 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이미 가입된 보험</w:t>
            </w:r>
          </w:p>
        </w:tc>
        <w:tc>
          <w:tcPr>
            <w:tcW w:w="1872" w:type="dxa"/>
          </w:tcPr>
          <w:p>
            <w:pPr/>
            <w:r>
              <w:t xml:space="preserve">나도 모르게 가입된 보험, 보험료는 시가 냄</w:t>
            </w:r>
          </w:p>
        </w:tc>
        <w:tc>
          <w:tcPr>
            <w:tcW w:w="1872" w:type="dxa"/>
          </w:tcPr>
          <w:p>
            <w:pPr/>
            <w:r>
              <w:t xml:space="preserve">시민안전보험: 주민등록만 하면 자동 가입. 대중교통 사고·화재·개물림 응급실 등. 보장은 지자체마다 다름, 사고일부터 3년 내 청구(포항 기준)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10/21 수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  <w:tc>
          <w:tcPr>
            <w:tcW w:w="1872" w:type="dxa"/>
          </w:tcPr>
          <w:p>
            <w:pPr/>
            <w:r>
              <w:t xml:space="preserve">과태료 vs 범칙금</w:t>
            </w:r>
          </w:p>
        </w:tc>
        <w:tc>
          <w:tcPr>
            <w:tcW w:w="1872" w:type="dxa"/>
          </w:tcPr>
          <w:p>
            <w:pPr/>
            <w:r>
              <w:t xml:space="preserve">과속 딱지, 1만원 비싼 쪽이 이득일 때</w:t>
            </w:r>
          </w:p>
        </w:tc>
        <w:tc>
          <w:tcPr>
            <w:tcW w:w="1872" w:type="dxa"/>
          </w:tcPr>
          <w:p>
            <w:pPr/>
            <w:r>
              <w:t xml:space="preserve">승용 20~40km 초과: 과태료 7만원·벌점 0 vs 범칙금 6만원·벌점 15점. 20km 이하: 과태료 4만원(기한 내 3.2만원) vs 범칙금 3만원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10/22 목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증발하는 카드포인트</w:t>
            </w:r>
          </w:p>
        </w:tc>
        <w:tc>
          <w:tcPr>
            <w:tcW w:w="1872" w:type="dxa"/>
          </w:tcPr>
          <w:p>
            <w:pPr/>
            <w:r>
              <w:t xml:space="preserve">카드포인트, 6개월 만에 365억 증발</w:t>
            </w:r>
          </w:p>
        </w:tc>
        <w:tc>
          <w:tcPr>
            <w:tcW w:w="1872" w:type="dxa"/>
          </w:tcPr>
          <w:p>
            <w:pPr/>
            <w:r>
              <w:t xml:space="preserve">2025 상반기 8개 카드사 소멸 365억원, 매년 700~800억원. 여신금융협회 통합조회로 한 번에 계좌 입금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10/23 금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  <w:tc>
          <w:tcPr>
            <w:tcW w:w="1872" w:type="dxa"/>
          </w:tcPr>
          <w:p>
            <w:pPr/>
            <w:r>
              <w:t xml:space="preserve">지역난방의 함정</w:t>
            </w:r>
          </w:p>
        </w:tc>
        <w:tc>
          <w:tcPr>
            <w:tcW w:w="1872" w:type="dxa"/>
          </w:tcPr>
          <w:p>
            <w:pPr/>
            <w:r>
              <w:t xml:space="preserve">지역난방은 끄면 오히려 요금 폭탄</w:t>
            </w:r>
          </w:p>
        </w:tc>
        <w:tc>
          <w:tcPr>
            <w:tcW w:w="1872" w:type="dxa"/>
          </w:tcPr>
          <w:p>
            <w:pPr/>
            <w:r>
              <w:t xml:space="preserve">전원을 끄면 밸브가 열려 난방비가 과다 청구될 수 있음. 3일 이상 비우면 외출모드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10/24 토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  <w:tc>
          <w:tcPr>
            <w:tcW w:w="1872" w:type="dxa"/>
          </w:tcPr>
          <w:p>
            <w:pPr/>
            <w:r>
              <w:t xml:space="preserve">밤 9시 환승 규칙</w:t>
            </w:r>
          </w:p>
        </w:tc>
        <w:tc>
          <w:tcPr>
            <w:tcW w:w="1872" w:type="dxa"/>
          </w:tcPr>
          <w:p>
            <w:pPr/>
            <w:r>
              <w:t xml:space="preserve">밤 9시 넘으면 환승 시간이 2배</w:t>
            </w:r>
          </w:p>
        </w:tc>
        <w:tc>
          <w:tcPr>
            <w:tcW w:w="1872" w:type="dxa"/>
          </w:tcPr>
          <w:p>
            <w:pPr/>
            <w:r>
              <w:t xml:space="preserve">수도권 하차 후 30분, 21시~07시 60분. 하차 태그 필수. 6/20부터 코레일 구간 같은 역 15분 내 재입장 무료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10/25 일</w:t>
            </w:r>
          </w:p>
        </w:tc>
        <w:tc>
          <w:tcPr>
            <w:tcW w:w="1872" w:type="dxa"/>
          </w:tcPr>
          <w:p>
            <w:pPr/>
            <w:r>
              <w:t xml:space="preserve">결산</w:t>
            </w:r>
          </w:p>
        </w:tc>
        <w:tc>
          <w:tcPr>
            <w:tcW w:w="1872" w:type="dxa"/>
          </w:tcPr>
          <w:p>
            <w:pPr/>
            <w:r>
              <w:t xml:space="preserve">2주차 결산</w:t>
            </w:r>
          </w:p>
        </w:tc>
        <w:tc>
          <w:tcPr>
            <w:tcW w:w="1872" w:type="dxa"/>
          </w:tcPr>
          <w:p>
            <w:pPr/>
            <w:r>
              <w:t xml:space="preserve">이번 주 제일 많이 놓치는 돈</w:t>
            </w:r>
          </w:p>
        </w:tc>
        <w:tc>
          <w:tcPr>
            <w:tcW w:w="1872" w:type="dxa"/>
          </w:tcPr>
          <w:p>
            <w:pPr/>
            <w:r>
              <w:t xml:space="preserve">요약 + 투표 "내 카드포인트 얼마?"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10/26 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안 찾아간 보험금</w:t>
            </w:r>
          </w:p>
        </w:tc>
        <w:tc>
          <w:tcPr>
            <w:tcW w:w="1872" w:type="dxa"/>
          </w:tcPr>
          <w:p>
            <w:pPr/>
            <w:r>
              <w:t xml:space="preserve">안 찾아간 보험금 12조, 이자는 0원</w:t>
            </w:r>
          </w:p>
        </w:tc>
        <w:tc>
          <w:tcPr>
            <w:tcW w:w="1872" w:type="dxa"/>
          </w:tcPr>
          <w:p>
            <w:pPr/>
            <w:r>
              <w:t xml:space="preserve">휴면 보험금은 이자가 안 붙음. '내보험찾아줌'에서 전 보험사 한 번에 조회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10/27 화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  <w:tc>
          <w:tcPr>
            <w:tcW w:w="1872" w:type="dxa"/>
          </w:tcPr>
          <w:p>
            <w:pPr/>
            <w:r>
              <w:t xml:space="preserve">보일러 끄고 외출</w:t>
            </w:r>
          </w:p>
        </w:tc>
        <w:tc>
          <w:tcPr>
            <w:tcW w:w="1872" w:type="dxa"/>
          </w:tcPr>
          <w:p>
            <w:pPr/>
            <w:r>
              <w:t xml:space="preserve">외출할 때 보일러 끄면 손해</w:t>
            </w:r>
          </w:p>
        </w:tc>
        <w:tc>
          <w:tcPr>
            <w:tcW w:w="1872" w:type="dxa"/>
          </w:tcPr>
          <w:p>
            <w:pPr/>
            <w:r>
              <w:t xml:space="preserve">끄면 실내가 10℃대로 떨어져 다시 데우는 데 더 듦 → 1~2℃만 낮추기. 1주 이상 비울 때만 외출모드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10/28 수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  <w:tc>
          <w:tcPr>
            <w:tcW w:w="1872" w:type="dxa"/>
          </w:tcPr>
          <w:p>
            <w:pPr/>
            <w:r>
              <w:t xml:space="preserve">비행기 59분 지연</w:t>
            </w:r>
          </w:p>
        </w:tc>
        <w:tc>
          <w:tcPr>
            <w:tcW w:w="1872" w:type="dxa"/>
          </w:tcPr>
          <w:p>
            <w:pPr/>
            <w:r>
              <w:t xml:space="preserve">비행기 59분 늦으면 보상 0원</w:t>
            </w:r>
          </w:p>
        </w:tc>
        <w:tc>
          <w:tcPr>
            <w:tcW w:w="1872" w:type="dxa"/>
          </w:tcPr>
          <w:p>
            <w:pPr/>
            <w:r>
              <w:t xml:space="preserve">국내선 1~2시간 10%, 2~3시간 20%, 3시간+ 30%. 올 상반기 국내선 지연 28,628건 중 89.5%가 1시간 미만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10/29 목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실손 이중 납부</w:t>
            </w:r>
          </w:p>
        </w:tc>
        <w:tc>
          <w:tcPr>
            <w:tcW w:w="1872" w:type="dxa"/>
          </w:tcPr>
          <w:p>
            <w:pPr/>
            <w:r>
              <w:t xml:space="preserve">회사 실손 있으면 개인 실손 멈출 수 있음</w:t>
            </w:r>
          </w:p>
        </w:tc>
        <w:tc>
          <w:tcPr>
            <w:tcW w:w="1872" w:type="dxa"/>
          </w:tcPr>
          <w:p>
            <w:pPr/>
            <w:r>
              <w:t xml:space="preserve">개인실손 1년 이상 + 단체실손 가입 시 중지 가능. 퇴사 후 1개월 내 무심사 재개. 1건당 연 36.6만원 절약(금융위 추정)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10/30 금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경차 30만원</w:t>
            </w:r>
          </w:p>
        </w:tc>
        <w:tc>
          <w:tcPr>
            <w:tcW w:w="1872" w:type="dxa"/>
          </w:tcPr>
          <w:p>
            <w:pPr/>
            <w:r>
              <w:t xml:space="preserve">경차 주인, 올해 안 쓰면 끝일 수도 있는 30만원</w:t>
            </w:r>
          </w:p>
        </w:tc>
        <w:tc>
          <w:tcPr>
            <w:tcW w:w="1872" w:type="dxa"/>
          </w:tcPr>
          <w:p>
            <w:pPr/>
            <w:r>
              <w:t xml:space="preserve">휘발유·경유 리터당 250원, LPG 161원 환급, 연 30만원. 1가구 1경차. 현재 2026.12.31까지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10/31 토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  <w:tc>
          <w:tcPr>
            <w:tcW w:w="1872" w:type="dxa"/>
          </w:tcPr>
          <w:p>
            <w:pPr/>
            <w:r>
              <w:t xml:space="preserve">패딩 세탁</w:t>
            </w:r>
          </w:p>
        </w:tc>
        <w:tc>
          <w:tcPr>
            <w:tcW w:w="1872" w:type="dxa"/>
          </w:tcPr>
          <w:p>
            <w:pPr/>
            <w:r>
              <w:t xml:space="preserve">패딩 드라이 5번이면 보온력 87%</w:t>
            </w:r>
          </w:p>
        </w:tc>
        <w:tc>
          <w:tcPr>
            <w:tcW w:w="1872" w:type="dxa"/>
          </w:tcPr>
          <w:p>
            <w:pPr/>
            <w:r>
              <w:t xml:space="preserve">다운 전용 세제 물세탁 5회 99.8% vs 드라이 87.3%(세제사 연구소 시험). 세탁 라벨 확인이 먼저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11/1 일</w:t>
            </w:r>
          </w:p>
        </w:tc>
        <w:tc>
          <w:tcPr>
            <w:tcW w:w="1872" w:type="dxa"/>
          </w:tcPr>
          <w:p>
            <w:pPr/>
            <w:r>
              <w:t xml:space="preserve">결산</w:t>
            </w:r>
          </w:p>
        </w:tc>
        <w:tc>
          <w:tcPr>
            <w:tcW w:w="1872" w:type="dxa"/>
          </w:tcPr>
          <w:p>
            <w:pPr/>
            <w:r>
              <w:t xml:space="preserve">3주차 결산</w:t>
            </w:r>
          </w:p>
        </w:tc>
        <w:tc>
          <w:tcPr>
            <w:tcW w:w="1872" w:type="dxa"/>
          </w:tcPr>
          <w:p>
            <w:pPr/>
            <w:r>
              <w:t xml:space="preserve">겨울 고지서 줄이는 순서</w:t>
            </w:r>
          </w:p>
        </w:tc>
        <w:tc>
          <w:tcPr>
            <w:tcW w:w="1872" w:type="dxa"/>
          </w:tcPr>
          <w:p>
            <w:pPr/>
            <w:r>
              <w:t xml:space="preserve">요약 + 투표 "우리 집 난방 방식?"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11/2 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중소기업 청년 90%</w:t>
            </w:r>
          </w:p>
        </w:tc>
        <w:tc>
          <w:tcPr>
            <w:tcW w:w="1872" w:type="dxa"/>
          </w:tcPr>
          <w:p>
            <w:pPr/>
            <w:r>
              <w:t xml:space="preserve">중소기업 다니는 34세 이하, 소득세 90% 깎임</w:t>
            </w:r>
          </w:p>
        </w:tc>
        <w:tc>
          <w:tcPr>
            <w:tcW w:w="1872" w:type="dxa"/>
          </w:tcPr>
          <w:p>
            <w:pPr/>
            <w:r>
              <w:t xml:space="preserve">15~34세(군복무 최대 6년 가산), 5년간, 연 200만원 한도. 놓쳤으면 5년 안에 경정청구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11/3 화</w:t>
            </w:r>
          </w:p>
        </w:tc>
        <w:tc>
          <w:tcPr>
            <w:tcW w:w="1872" w:type="dxa"/>
          </w:tcPr>
          <w:p>
            <w:pPr/>
            <w:r>
              <w:t xml:space="preserve">D</w:t>
            </w:r>
          </w:p>
        </w:tc>
        <w:tc>
          <w:tcPr>
            <w:tcW w:w="1872" w:type="dxa"/>
          </w:tcPr>
          <w:p>
            <w:pPr/>
            <w:r>
              <w:t xml:space="preserve">헬스장 공제</w:t>
            </w:r>
          </w:p>
        </w:tc>
        <w:tc>
          <w:tcPr>
            <w:tcW w:w="1872" w:type="dxa"/>
          </w:tcPr>
          <w:p>
            <w:pPr/>
            <w:r>
              <w:t xml:space="preserve">헬스장 결제, 올해 처음으로 1년치 공제</w:t>
            </w:r>
          </w:p>
        </w:tc>
        <w:tc>
          <w:tcPr>
            <w:tcW w:w="1872" w:type="dxa"/>
          </w:tcPr>
          <w:p>
            <w:pPr/>
            <w:r>
              <w:t xml:space="preserve">2025.7.1부터 등록 시설 이용료 30% 소득공제. 총급여 7천만원 이하, PT·강습은 제외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11/4 수</w:t>
            </w:r>
          </w:p>
        </w:tc>
        <w:tc>
          <w:tcPr>
            <w:tcW w:w="1872" w:type="dxa"/>
          </w:tcPr>
          <w:p>
            <w:pPr/>
            <w:r>
              <w:t xml:space="preserve">C</w:t>
            </w:r>
          </w:p>
        </w:tc>
        <w:tc>
          <w:tcPr>
            <w:tcW w:w="1872" w:type="dxa"/>
          </w:tcPr>
          <w:p>
            <w:pPr/>
            <w:r>
              <w:t xml:space="preserve">난방비 절약 순위</w:t>
            </w:r>
          </w:p>
        </w:tc>
        <w:tc>
          <w:tcPr>
            <w:tcW w:w="1872" w:type="dxa"/>
          </w:tcPr>
          <w:p>
            <w:pPr/>
            <w:r>
              <w:t xml:space="preserve">난방비 줄이는 법, 효과 1등은 의외</w:t>
            </w:r>
          </w:p>
        </w:tc>
        <w:tc>
          <w:tcPr>
            <w:tcW w:w="1872" w:type="dxa"/>
          </w:tcPr>
          <w:p>
            <w:pPr/>
            <w:r>
              <w:t xml:space="preserve">내복·담요 월 10,300원 &gt; 샤워 5분 단축 6,830원 &gt; 틈새 차단 5,230원 &gt; 1℃ 낮추기 5,150원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11/5 목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  <w:tc>
          <w:tcPr>
            <w:tcW w:w="1872" w:type="dxa"/>
          </w:tcPr>
          <w:p>
            <w:pPr/>
            <w:r>
              <w:t xml:space="preserve">연봉 5,500만원의 벽</w:t>
            </w:r>
          </w:p>
        </w:tc>
        <w:tc>
          <w:tcPr>
            <w:tcW w:w="1872" w:type="dxa"/>
          </w:tcPr>
          <w:p>
            <w:pPr/>
            <w:r>
              <w:t xml:space="preserve">연봉 5,500만원 1원 넘으면 공제율이 떨어짐</w:t>
            </w:r>
          </w:p>
        </w:tc>
        <w:tc>
          <w:tcPr>
            <w:tcW w:w="1872" w:type="dxa"/>
          </w:tcPr>
          <w:p>
            <w:pPr/>
            <w:r>
              <w:t xml:space="preserve">월세 17%→15%, 연금저축 16.5%→13.2%. 월세 60만원이면 122.4만 vs 108만원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11/6 금</w:t>
            </w:r>
          </w:p>
        </w:tc>
        <w:tc>
          <w:tcPr>
            <w:tcW w:w="1872" w:type="dxa"/>
          </w:tcPr>
          <w:p>
            <w:pPr/>
            <w:r>
              <w:t xml:space="preserve">D</w:t>
            </w:r>
          </w:p>
        </w:tc>
        <w:tc>
          <w:tcPr>
            <w:tcW w:w="1872" w:type="dxa"/>
          </w:tcPr>
          <w:p>
            <w:pPr/>
            <w:r>
              <w:t xml:space="preserve">월세 170만원</w:t>
            </w:r>
          </w:p>
        </w:tc>
        <w:tc>
          <w:tcPr>
            <w:tcW w:w="1872" w:type="dxa"/>
          </w:tcPr>
          <w:p>
            <w:pPr/>
            <w:r>
              <w:t xml:space="preserve">월세 살면 최대 170만원, 집주인 동의 필요 없음</w:t>
            </w:r>
          </w:p>
        </w:tc>
        <w:tc>
          <w:tcPr>
            <w:tcW w:w="1872" w:type="dxa"/>
          </w:tcPr>
          <w:p>
            <w:pPr/>
            <w:r>
              <w:t xml:space="preserve">총급여 8천만원 이하 무주택 세대주, 연 1,000만원 한도 × 15~17%. 전입신고 주소 일치 필수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11/7 토</w:t>
            </w:r>
          </w:p>
        </w:tc>
        <w:tc>
          <w:tcPr>
            <w:tcW w:w="1872" w:type="dxa"/>
          </w:tcPr>
          <w:p>
            <w:pPr/>
            <w:r>
              <w:t xml:space="preserve">A</w:t>
            </w:r>
          </w:p>
        </w:tc>
        <w:tc>
          <w:tcPr>
            <w:tcW w:w="1872" w:type="dxa"/>
          </w:tcPr>
          <w:p>
            <w:pPr/>
            <w:r>
              <w:t xml:space="preserve">고향사랑 10만원</w:t>
            </w:r>
          </w:p>
        </w:tc>
        <w:tc>
          <w:tcPr>
            <w:tcW w:w="1872" w:type="dxa"/>
          </w:tcPr>
          <w:p>
            <w:pPr/>
            <w:r>
              <w:t xml:space="preserve">고향사랑기부는 딱 10만원이 정답</w:t>
            </w:r>
          </w:p>
        </w:tc>
        <w:tc>
          <w:tcPr>
            <w:tcW w:w="1872" w:type="dxa"/>
          </w:tcPr>
          <w:p>
            <w:pPr/>
            <w:r>
              <w:t xml:space="preserve">10만원 → 10만원 공제 + 답례품 3만원 = +3만원. 20만원 → 14.4만 공제 + 6만원 = +0.4만원. 낼 세금이 있어야 함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11/8 일</w:t>
            </w:r>
          </w:p>
        </w:tc>
        <w:tc>
          <w:tcPr>
            <w:tcW w:w="1872" w:type="dxa"/>
          </w:tcPr>
          <w:p>
            <w:pPr/>
            <w:r>
              <w:t xml:space="preserve">결산</w:t>
            </w:r>
          </w:p>
        </w:tc>
        <w:tc>
          <w:tcPr>
            <w:tcW w:w="1872" w:type="dxa"/>
          </w:tcPr>
          <w:p>
            <w:pPr/>
            <w:r>
              <w:t xml:space="preserve">4주차 결산</w:t>
            </w:r>
          </w:p>
        </w:tc>
        <w:tc>
          <w:tcPr>
            <w:tcW w:w="1872" w:type="dxa"/>
          </w:tcPr>
          <w:p>
            <w:pPr/>
            <w:r>
              <w:t xml:space="preserve">12월 전에 할 것 3개</w:t>
            </w:r>
          </w:p>
        </w:tc>
        <w:tc>
          <w:tcPr>
            <w:tcW w:w="1872" w:type="dxa"/>
          </w:tcPr>
          <w:p>
            <w:pPr/>
            <w:r>
              <w:t xml:space="preserve">요약 + 투표 "연말정산 환급 vs 토해냄"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11/9 월</w:t>
            </w:r>
          </w:p>
        </w:tc>
        <w:tc>
          <w:tcPr>
            <w:tcW w:w="1872" w:type="dxa"/>
          </w:tcPr>
          <w:p>
            <w:pPr/>
            <w:r>
              <w:t xml:space="preserve">D</w:t>
            </w:r>
          </w:p>
        </w:tc>
        <w:tc>
          <w:tcPr>
            <w:tcW w:w="1872" w:type="dxa"/>
          </w:tcPr>
          <w:p>
            <w:pPr/>
            <w:r>
              <w:t xml:space="preserve">안경 영수증의 진실</w:t>
            </w:r>
          </w:p>
        </w:tc>
        <w:tc>
          <w:tcPr>
            <w:tcW w:w="1872" w:type="dxa"/>
          </w:tcPr>
          <w:p>
            <w:pPr/>
            <w:r>
              <w:t xml:space="preserve">안경 영수증 챙겨도 대부분 0원인 이유</w:t>
            </w:r>
          </w:p>
        </w:tc>
        <w:tc>
          <w:tcPr>
            <w:tcW w:w="1872" w:type="dxa"/>
          </w:tcPr>
          <w:p>
            <w:pPr/>
            <w:r>
              <w:t xml:space="preserve">1인 50만원까지 의료비 인정, 하지만 의료비가 총급여 3%를 넘어야 공제. 연봉 4천이면 120만원 초과분부터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11/10 화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보조금24</w:t>
            </w:r>
          </w:p>
        </w:tc>
        <w:tc>
          <w:tcPr>
            <w:tcW w:w="1872" w:type="dxa"/>
          </w:tcPr>
          <w:p>
            <w:pPr/>
            <w:r>
              <w:t xml:space="preserve">정부24에 내가 안 받은 지원금이 한 번에 뜸</w:t>
            </w:r>
          </w:p>
        </w:tc>
        <w:tc>
          <w:tcPr>
            <w:tcW w:w="1872" w:type="dxa"/>
          </w:tcPr>
          <w:p>
            <w:pPr/>
            <w:r>
              <w:t xml:space="preserve">보조금24 맞춤 혜택 조회 → 바로 신청 (편수·사례 수치는 확인 후 확정)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11/11 수</w:t>
            </w:r>
          </w:p>
        </w:tc>
        <w:tc>
          <w:tcPr>
            <w:tcW w:w="1872" w:type="dxa"/>
          </w:tcPr>
          <w:p>
            <w:pPr/>
            <w:r>
              <w:t xml:space="preserve">D</w:t>
            </w:r>
          </w:p>
        </w:tc>
        <w:tc>
          <w:tcPr>
            <w:tcW w:w="1872" w:type="dxa"/>
          </w:tcPr>
          <w:p>
            <w:pPr/>
            <w:r>
              <w:t xml:space="preserve">연금저축 148만원</w:t>
            </w:r>
          </w:p>
        </w:tc>
        <w:tc>
          <w:tcPr>
            <w:tcW w:w="1872" w:type="dxa"/>
          </w:tcPr>
          <w:p>
            <w:pPr/>
            <w:r>
              <w:t xml:space="preserve">12/31까지 넣으면 최대 148.5만원</w:t>
            </w:r>
          </w:p>
        </w:tc>
        <w:tc>
          <w:tcPr>
            <w:tcW w:w="1872" w:type="dxa"/>
          </w:tcPr>
          <w:p>
            <w:pPr/>
            <w:r>
              <w:t xml:space="preserve">연금저축+IRP 900만원 × 16.5%. 55세 전 해지하면 16.5% 다시 뗌 → 여윳돈만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11/12 목</w:t>
            </w:r>
          </w:p>
        </w:tc>
        <w:tc>
          <w:tcPr>
            <w:tcW w:w="1872" w:type="dxa"/>
          </w:tcPr>
          <w:p>
            <w:pPr/>
            <w:r>
              <w:t xml:space="preserve">B</w:t>
            </w:r>
          </w:p>
        </w:tc>
        <w:tc>
          <w:tcPr>
            <w:tcW w:w="1872" w:type="dxa"/>
          </w:tcPr>
          <w:p>
            <w:pPr/>
            <w:r>
              <w:t xml:space="preserve">직장인 국비 카드</w:t>
            </w:r>
          </w:p>
        </w:tc>
        <w:tc>
          <w:tcPr>
            <w:tcW w:w="1872" w:type="dxa"/>
          </w:tcPr>
          <w:p>
            <w:pPr/>
            <w:r>
              <w:t xml:space="preserve">직장인도 300만원짜리 국비 카드 있음</w:t>
            </w:r>
          </w:p>
        </w:tc>
        <w:tc>
          <w:tcPr>
            <w:tcW w:w="1872" w:type="dxa"/>
          </w:tcPr>
          <w:p>
            <w:pPr/>
            <w:r>
              <w:t xml:space="preserve">국민내일배움카드 5년 300만~500만원, 고용24 신청. 공무원 등 일부 제외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11/13 금</w:t>
            </w:r>
          </w:p>
        </w:tc>
        <w:tc>
          <w:tcPr>
            <w:tcW w:w="1872" w:type="dxa"/>
          </w:tcPr>
          <w:p>
            <w:pPr/>
            <w:r>
              <w:t xml:space="preserve">D</w:t>
            </w:r>
          </w:p>
        </w:tc>
        <w:tc>
          <w:tcPr>
            <w:tcW w:w="1872" w:type="dxa"/>
          </w:tcPr>
          <w:p>
            <w:pPr/>
            <w:r>
              <w:t xml:space="preserve">12/31에 사라지는 돈</w:t>
            </w:r>
          </w:p>
        </w:tc>
        <w:tc>
          <w:tcPr>
            <w:tcW w:w="1872" w:type="dxa"/>
          </w:tcPr>
          <w:p>
            <w:pPr/>
            <w:r>
              <w:t xml:space="preserve">12월 31일 지나면 사라지는 돈 5개</w:t>
            </w:r>
          </w:p>
        </w:tc>
        <w:tc>
          <w:tcPr>
            <w:tcW w:w="1872" w:type="dxa"/>
          </w:tcPr>
          <w:p>
            <w:pPr/>
            <w:r>
              <w:t xml:space="preserve">경차 환급·연금저축 납입·고향사랑 기부·헬스장/월세 서류·카드포인트 — 시리즈 총정리</w:t>
            </w:r>
          </w:p>
        </w:tc>
      </w:tr>
    </w:tbl>
    <w:p>
      <w:pPr>
        <w:pStyle w:val="Heading2"/>
      </w:pPr>
      <w:r>
        <w:t xml:space="preserve">기존 대기 14편과의 순서</w:t>
      </w:r>
    </w:p>
    <w:p>
      <w:pPr/>
      <w:r>
        <w:t xml:space="preserve">추천은 </w:t>
      </w:r>
      <w:r>
        <w:rPr>
          <w:b/>
        </w:rPr>
        <w:t xml:space="preserve">① 새 기획 먼저</w:t>
      </w:r>
      <w:r>
        <w:t xml:space="preserve">예요. 새 30편 중 절반이 시즌·마감이 걸린 주제(난방, 연말정산, 12/31 종료)라 늦추면 가치가 떨어지고, 대기 14편(1시간 기다리기, 로또, 텀블러 등)은 언제 내도 같아요.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선택지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방식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장점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단점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① 새 기획 먼저 (추천)</w:t>
            </w:r>
          </w:p>
        </w:tc>
        <w:tc>
          <w:tcPr>
            <w:tcW w:w="2340" w:type="dxa"/>
          </w:tcPr>
          <w:p>
            <w:pPr/>
            <w:r>
              <w:t xml:space="preserve">10/15~11/13 새 30편 → 이후 대기 14편</w:t>
            </w:r>
          </w:p>
        </w:tc>
        <w:tc>
          <w:tcPr>
            <w:tcW w:w="2340" w:type="dxa"/>
          </w:tcPr>
          <w:p>
            <w:pPr/>
            <w:r>
              <w:t xml:space="preserve">시즌 주제를 제때 냄, 시리즈 흐름 유지</w:t>
            </w:r>
          </w:p>
        </w:tc>
        <w:tc>
          <w:tcPr>
            <w:tcW w:w="2340" w:type="dxa"/>
          </w:tcPr>
          <w:p>
            <w:pPr/>
            <w:r>
              <w:t xml:space="preserve">대기 14편이 11월 중순 이후로 밀림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② 섞기</w:t>
            </w:r>
          </w:p>
        </w:tc>
        <w:tc>
          <w:tcPr>
            <w:tcW w:w="2340" w:type="dxa"/>
          </w:tcPr>
          <w:p>
            <w:pPr/>
            <w:r>
              <w:t xml:space="preserve">주 5편 새 기획 + 주 2편 대기분</w:t>
            </w:r>
          </w:p>
        </w:tc>
        <w:tc>
          <w:tcPr>
            <w:tcW w:w="2340" w:type="dxa"/>
          </w:tcPr>
          <w:p>
            <w:pPr/>
            <w:r>
              <w:t xml:space="preserve">둘 다 꾸준히 소화</w:t>
            </w:r>
          </w:p>
        </w:tc>
        <w:tc>
          <w:tcPr>
            <w:tcW w:w="2340" w:type="dxa"/>
          </w:tcPr>
          <w:p>
            <w:pPr/>
            <w:r>
              <w:t xml:space="preserve">30편이 6주로 늘어나 연말정산 편이 12월로 밀림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③ 대기분 먼저</w:t>
            </w:r>
          </w:p>
        </w:tc>
        <w:tc>
          <w:tcPr>
            <w:tcW w:w="2340" w:type="dxa"/>
          </w:tcPr>
          <w:p>
            <w:pPr/>
            <w:r>
              <w:t xml:space="preserve">대기 14편 → 10/29부터 새 기획</w:t>
            </w:r>
          </w:p>
        </w:tc>
        <w:tc>
          <w:tcPr>
            <w:tcW w:w="2340" w:type="dxa"/>
          </w:tcPr>
          <w:p>
            <w:pPr/>
            <w:r>
              <w:t xml:space="preserve">파이프라인 변경 최소</w:t>
            </w:r>
          </w:p>
        </w:tc>
        <w:tc>
          <w:tcPr>
            <w:tcW w:w="2340" w:type="dxa"/>
          </w:tcPr>
          <w:p>
            <w:pPr/>
            <w:r>
              <w:t xml:space="preserve">난방·경차 환급 편 타이밍을 놓침</w:t>
            </w:r>
          </w:p>
        </w:tc>
      </w:tr>
    </w:tbl>
    <w:p>
      <w:pPr/>
      <w:r>
        <w:t xml:space="preserve">어느 쪽이든 기존 편은 지우지 않고 순서만 바꿉니다. ①이면 캠페인 순번보다 새 기획이 먼저 나가도록 발행 순서 설정을 바꿔야 해요.</w:t>
      </w:r>
    </w:p>
    <w:p>
      <w:pPr>
        <w:pStyle w:val="Heading2"/>
      </w:pPr>
      <w:r>
        <w:t xml:space="preserve">제작 전 체크리스트</w:t>
      </w:r>
    </w:p>
    <w:p>
      <w:pPr>
        <w:pStyle w:val="ListParagraph"/>
        <w:numPr>
          <w:ilvl w:val="0"/>
          <w:numId w:val="2"/>
        </w:numPr>
      </w:pPr>
      <w:r>
        <w:t xml:space="preserve">☐ TTS 수정 반영 — 이게 안 되면 어떤 편도 안 나감</w:t>
      </w:r>
    </w:p>
    <w:p>
      <w:pPr>
        <w:pStyle w:val="ListParagraph"/>
        <w:numPr>
          <w:ilvl w:val="0"/>
          <w:numId w:val="2"/>
        </w:numPr>
      </w:pPr>
      <w:r>
        <w:t xml:space="preserve">☐ 발행 순서 선택(①②③) 확정</w:t>
      </w:r>
    </w:p>
    <w:p>
      <w:pPr>
        <w:pStyle w:val="ListParagraph"/>
        <w:numPr>
          <w:ilvl w:val="0"/>
          <w:numId w:val="2"/>
        </w:numPr>
      </w:pPr>
      <w:r>
        <w:t xml:space="preserve">☐ GPT에 30편 장면 이미지·표지 요청 (시리즈명 상단 고정)</w:t>
      </w:r>
    </w:p>
    <w:p>
      <w:pPr>
        <w:pStyle w:val="ListParagraph"/>
        <w:numPr>
          <w:ilvl w:val="0"/>
          <w:numId w:val="2"/>
        </w:numPr>
      </w:pPr>
      <w:r>
        <w:t xml:space="preserve">☐ 10/26 숨은 보험금 12조 — 금융위 원자료 확인 (지금은 2차 인용)</w:t>
      </w:r>
    </w:p>
    <w:p>
      <w:pPr>
        <w:pStyle w:val="ListParagraph"/>
        <w:numPr>
          <w:ilvl w:val="0"/>
          <w:numId w:val="2"/>
        </w:numPr>
      </w:pPr>
      <w:r>
        <w:t xml:space="preserve">☐ 10/29 실손 중지 연 36.6만원 — 금융위 원자료 확인 (지금은 2차 인용)</w:t>
      </w:r>
    </w:p>
    <w:p>
      <w:pPr>
        <w:pStyle w:val="ListParagraph"/>
        <w:numPr>
          <w:ilvl w:val="0"/>
          <w:numId w:val="2"/>
        </w:numPr>
      </w:pPr>
      <w:r>
        <w:t xml:space="preserve">☐ 10/30 경차 환급 — 발행 직전 연장 여부 재확인 (현재 2026.12.31 종료)</w:t>
      </w:r>
    </w:p>
    <w:p>
      <w:pPr>
        <w:pStyle w:val="ListParagraph"/>
        <w:numPr>
          <w:ilvl w:val="0"/>
          <w:numId w:val="2"/>
        </w:numPr>
      </w:pPr>
      <w:r>
        <w:t xml:space="preserve">☐ 10/31 패딩 — 시험 주체가 세제 회사 연구소임을 화면에 표기</w:t>
      </w:r>
    </w:p>
    <w:p>
      <w:pPr>
        <w:pStyle w:val="ListParagraph"/>
        <w:numPr>
          <w:ilvl w:val="0"/>
          <w:numId w:val="2"/>
        </w:numPr>
      </w:pPr>
      <w:r>
        <w:t xml:space="preserve">☐ 11/10 보조금24 — 조회 가능 서비스 수 확인 후 숫자 확정</w:t>
      </w:r>
    </w:p>
    <w:p>
      <w:pPr>
        <w:pStyle w:val="ListParagraph"/>
        <w:numPr>
          <w:ilvl w:val="0"/>
          <w:numId w:val="2"/>
        </w:numPr>
      </w:pPr>
      <w:r>
        <w:t xml:space="preserve">☐ 11/11 연금저축 — 2026년 한도·공제율 공식 자료로 재확인</w:t>
      </w:r>
    </w:p>
    <w:p>
      <w:pPr>
        <w:pStyle w:val="ListParagraph"/>
        <w:numPr>
          <w:ilvl w:val="0"/>
          <w:numId w:val="2"/>
        </w:numPr>
      </w:pPr>
      <w:r>
        <w:t xml:space="preserve">☐ 11/12 내일배움카드 — 재직자 조건·자부담률 고용24에서 확인</w:t>
      </w:r>
    </w:p>
    <w:p>
      <w:pPr>
        <w:pStyle w:val="ListParagraph"/>
        <w:numPr>
          <w:ilvl w:val="0"/>
          <w:numId w:val="2"/>
        </w:numPr>
      </w:pPr>
      <w:r>
        <w:t xml:space="preserve">☐ 10/15 택시·10/20 시민안전보험 — 지역마다 다르다는 문구 필수</w:t>
      </w:r>
    </w:p>
    <w:p>
      <w:pPr>
        <w:pStyle w:val="ListParagraph"/>
        <w:numPr>
          <w:ilvl w:val="0"/>
          <w:numId w:val="2"/>
        </w:numPr>
      </w:pPr>
      <w:r>
        <w:t xml:space="preserve">☐ 10/21 과태료 편 — 과속을 권하는 것으로 읽히지 않게 "이미 찍혔다면" 관점으로</w:t>
      </w:r>
    </w:p>
    <w:p>
      <w:pPr>
        <w:pStyle w:val="Heading2"/>
      </w:pPr>
      <w:r>
        <w:t xml:space="preserve">출처</w:t>
      </w:r>
    </w:p>
    <w:p>
      <w:pPr>
        <w:pStyle w:val="ListParagraph"/>
        <w:numPr>
          <w:ilvl w:val="0"/>
          <w:numId w:val="3"/>
        </w:numPr>
      </w:pPr>
      <w:r>
        <w:t xml:space="preserve">장기수선충당금: </w:t>
      </w:r>
      <w:hyperlink r:id="rId3" w:history="1">
        <w:r>
          <w:rPr>
            <w:rStyle w:val="Hyperlink"/>
          </w:rPr>
          <w:t xml:space="preserve">매일신문</w:t>
        </w:r>
      </w:hyperlink>
    </w:p>
    <w:p>
      <w:pPr>
        <w:pStyle w:val="ListParagraph"/>
        <w:numPr>
          <w:ilvl w:val="0"/>
          <w:numId w:val="3"/>
        </w:numPr>
      </w:pPr>
      <w:r>
        <w:t xml:space="preserve">헬스장·수영장 공제: </w:t>
      </w:r>
      <w:hyperlink r:id="rId4" w:history="1">
        <w:r>
          <w:rPr>
            <w:rStyle w:val="Hyperlink"/>
          </w:rPr>
          <w:t xml:space="preserve">SBS Biz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KB Think</w:t>
        </w:r>
      </w:hyperlink>
    </w:p>
    <w:p>
      <w:pPr>
        <w:pStyle w:val="ListParagraph"/>
        <w:numPr>
          <w:ilvl w:val="0"/>
          <w:numId w:val="3"/>
        </w:numPr>
      </w:pPr>
      <w:r>
        <w:t xml:space="preserve">고향사랑기부 공제율: </w:t>
      </w:r>
      <w:hyperlink r:id="rId6" w:history="1">
        <w:r>
          <w:rPr>
            <w:rStyle w:val="Hyperlink"/>
          </w:rPr>
          <w:t xml:space="preserve">studygov</w:t>
        </w:r>
      </w:hyperlink>
      <w:r>
        <w:t xml:space="preserve">, </w:t>
      </w:r>
      <w:hyperlink r:id="rId7" w:history="1">
        <w:r>
          <w:rPr>
            <w:rStyle w:val="Hyperlink"/>
          </w:rPr>
          <w:t xml:space="preserve">위키독스</w:t>
        </w:r>
      </w:hyperlink>
    </w:p>
    <w:p>
      <w:pPr>
        <w:pStyle w:val="ListParagraph"/>
        <w:numPr>
          <w:ilvl w:val="0"/>
          <w:numId w:val="3"/>
        </w:numPr>
      </w:pPr>
      <w:r>
        <w:t xml:space="preserve">경차 유류세 환급: </w:t>
      </w:r>
      <w:hyperlink r:id="rId8" w:history="1">
        <w:r>
          <w:rPr>
            <w:rStyle w:val="Hyperlink"/>
          </w:rPr>
          <w:t xml:space="preserve">카드고릴라</w:t>
        </w:r>
      </w:hyperlink>
    </w:p>
    <w:p>
      <w:pPr>
        <w:pStyle w:val="ListParagraph"/>
        <w:numPr>
          <w:ilvl w:val="0"/>
          <w:numId w:val="3"/>
        </w:numPr>
      </w:pPr>
      <w:r>
        <w:t xml:space="preserve">KTX 지연 배상: </w:t>
      </w:r>
      <w:hyperlink r:id="rId9" w:history="1">
        <w:r>
          <w:rPr>
            <w:rStyle w:val="Hyperlink"/>
          </w:rPr>
          <w:t xml:space="preserve">머니론</w:t>
        </w:r>
      </w:hyperlink>
    </w:p>
    <w:p>
      <w:pPr>
        <w:pStyle w:val="ListParagraph"/>
        <w:numPr>
          <w:ilvl w:val="0"/>
          <w:numId w:val="3"/>
        </w:numPr>
      </w:pPr>
      <w:r>
        <w:t xml:space="preserve">항공 지연 보상·지연 통계: </w:t>
      </w:r>
      <w:hyperlink r:id="rId10" w:history="1">
        <w:r>
          <w:rPr>
            <w:rStyle w:val="Hyperlink"/>
          </w:rPr>
          <w:t xml:space="preserve">MTN</w:t>
        </w:r>
      </w:hyperlink>
    </w:p>
    <w:p>
      <w:pPr>
        <w:pStyle w:val="ListParagraph"/>
        <w:numPr>
          <w:ilvl w:val="0"/>
          <w:numId w:val="3"/>
        </w:numPr>
      </w:pPr>
      <w:r>
        <w:t xml:space="preserve">과태료 vs 범칙금: </w:t>
      </w:r>
      <w:hyperlink r:id="rId11" w:history="1">
        <w:r>
          <w:rPr>
            <w:rStyle w:val="Hyperlink"/>
          </w:rPr>
          <w:t xml:space="preserve">글래스월렛</w:t>
        </w:r>
      </w:hyperlink>
    </w:p>
    <w:p>
      <w:pPr>
        <w:pStyle w:val="ListParagraph"/>
        <w:numPr>
          <w:ilvl w:val="0"/>
          <w:numId w:val="3"/>
        </w:numPr>
      </w:pPr>
      <w:r>
        <w:t xml:space="preserve">청년 소득세 감면: </w:t>
      </w:r>
      <w:hyperlink r:id="rId12" w:history="1">
        <w:r>
          <w:rPr>
            <w:rStyle w:val="Hyperlink"/>
          </w:rPr>
          <w:t xml:space="preserve">위키독스</w:t>
        </w:r>
      </w:hyperlink>
    </w:p>
    <w:p>
      <w:pPr>
        <w:pStyle w:val="ListParagraph"/>
        <w:numPr>
          <w:ilvl w:val="0"/>
          <w:numId w:val="3"/>
        </w:numPr>
      </w:pPr>
      <w:r>
        <w:t xml:space="preserve">안경 의료비: </w:t>
      </w:r>
      <w:hyperlink r:id="rId13" w:history="1">
        <w:r>
          <w:rPr>
            <w:rStyle w:val="Hyperlink"/>
          </w:rPr>
          <w:t xml:space="preserve">위키독스</w:t>
        </w:r>
      </w:hyperlink>
    </w:p>
    <w:p>
      <w:pPr>
        <w:pStyle w:val="ListParagraph"/>
        <w:numPr>
          <w:ilvl w:val="0"/>
          <w:numId w:val="3"/>
        </w:numPr>
      </w:pPr>
      <w:r>
        <w:t xml:space="preserve">실손 중지제도: </w:t>
      </w:r>
      <w:hyperlink r:id="rId14" w:history="1">
        <w:r>
          <w:rPr>
            <w:rStyle w:val="Hyperlink"/>
          </w:rPr>
          <w:t xml:space="preserve">위키독스</w:t>
        </w:r>
      </w:hyperlink>
    </w:p>
    <w:p>
      <w:pPr>
        <w:pStyle w:val="ListParagraph"/>
        <w:numPr>
          <w:ilvl w:val="0"/>
          <w:numId w:val="3"/>
        </w:numPr>
      </w:pPr>
      <w:r>
        <w:t xml:space="preserve">시민안전보험: </w:t>
      </w:r>
      <w:hyperlink r:id="rId15" w:history="1">
        <w:r>
          <w:rPr>
            <w:rStyle w:val="Hyperlink"/>
          </w:rPr>
          <w:t xml:space="preserve">쿠키뉴스</w:t>
        </w:r>
      </w:hyperlink>
      <w:r>
        <w:t xml:space="preserve">, </w:t>
      </w:r>
      <w:hyperlink r:id="rId16" w:history="1">
        <w:r>
          <w:rPr>
            <w:rStyle w:val="Hyperlink"/>
          </w:rPr>
          <w:t xml:space="preserve">부산 사례</w:t>
        </w:r>
      </w:hyperlink>
    </w:p>
    <w:p>
      <w:pPr>
        <w:pStyle w:val="ListParagraph"/>
        <w:numPr>
          <w:ilvl w:val="0"/>
          <w:numId w:val="3"/>
        </w:numPr>
      </w:pPr>
      <w:r>
        <w:t xml:space="preserve">숨은 보험금: </w:t>
      </w:r>
      <w:hyperlink r:id="rId17" w:history="1">
        <w:r>
          <w:rPr>
            <w:rStyle w:val="Hyperlink"/>
          </w:rPr>
          <w:t xml:space="preserve">위키독스</w:t>
        </w:r>
      </w:hyperlink>
    </w:p>
    <w:p>
      <w:pPr>
        <w:pStyle w:val="ListParagraph"/>
        <w:numPr>
          <w:ilvl w:val="0"/>
          <w:numId w:val="3"/>
        </w:numPr>
      </w:pPr>
      <w:r>
        <w:t xml:space="preserve">카드포인트 소멸: </w:t>
      </w:r>
      <w:hyperlink r:id="rId18" w:history="1">
        <w:r>
          <w:rPr>
            <w:rStyle w:val="Hyperlink"/>
          </w:rPr>
          <w:t xml:space="preserve">YTN</w:t>
        </w:r>
      </w:hyperlink>
    </w:p>
    <w:p>
      <w:pPr>
        <w:pStyle w:val="ListParagraph"/>
        <w:numPr>
          <w:ilvl w:val="0"/>
          <w:numId w:val="3"/>
        </w:numPr>
      </w:pPr>
      <w:r>
        <w:t xml:space="preserve">패딩 세탁 시험: </w:t>
      </w:r>
      <w:hyperlink r:id="rId19" w:history="1">
        <w:r>
          <w:rPr>
            <w:rStyle w:val="Hyperlink"/>
          </w:rPr>
          <w:t xml:space="preserve">뉴시스</w:t>
        </w:r>
      </w:hyperlink>
    </w:p>
    <w:p>
      <w:pPr>
        <w:pStyle w:val="ListParagraph"/>
        <w:numPr>
          <w:ilvl w:val="0"/>
          <w:numId w:val="3"/>
        </w:numPr>
      </w:pPr>
      <w:r>
        <w:t xml:space="preserve">난방 절약 수치·지역난방: </w:t>
      </w:r>
      <w:hyperlink r:id="rId20" w:history="1">
        <w:r>
          <w:rPr>
            <w:rStyle w:val="Hyperlink"/>
          </w:rPr>
          <w:t xml:space="preserve">세계일보</w:t>
        </w:r>
      </w:hyperlink>
    </w:p>
    <w:p>
      <w:pPr>
        <w:pStyle w:val="ListParagraph"/>
        <w:numPr>
          <w:ilvl w:val="0"/>
          <w:numId w:val="3"/>
        </w:numPr>
      </w:pPr>
      <w:r>
        <w:t xml:space="preserve">서울 택시 요금: </w:t>
      </w:r>
      <w:hyperlink r:id="rId21" w:history="1">
        <w:r>
          <w:rPr>
            <w:rStyle w:val="Hyperlink"/>
          </w:rPr>
          <w:t xml:space="preserve">서울시 교통</w:t>
        </w:r>
      </w:hyperlink>
    </w:p>
    <w:p>
      <w:pPr>
        <w:pStyle w:val="ListParagraph"/>
        <w:numPr>
          <w:ilvl w:val="0"/>
          <w:numId w:val="3"/>
        </w:numPr>
      </w:pPr>
      <w:r>
        <w:t xml:space="preserve">환승 규칙: </w:t>
      </w:r>
      <w:hyperlink r:id="rId22" w:history="1">
        <w:r>
          <w:rPr>
            <w:rStyle w:val="Hyperlink"/>
          </w:rPr>
          <w:t xml:space="preserve">위키트리</w:t>
        </w:r>
      </w:hyperlink>
    </w:p>
    <w:p>
      <w:pPr>
        <w:pStyle w:val="ListParagraph"/>
        <w:numPr>
          <w:ilvl w:val="0"/>
          <w:numId w:val="3"/>
        </w:numPr>
      </w:pPr>
      <w:r>
        <w:t xml:space="preserve">월세 세액공제: </w:t>
      </w:r>
      <w:hyperlink r:id="rId23" w:history="1">
        <w:r>
          <w:rPr>
            <w:rStyle w:val="Hyperlink"/>
          </w:rPr>
          <w:t xml:space="preserve">위키독스</w:t>
        </w:r>
      </w:hyperlink>
    </w:p>
    <w:p>
      <w:pPr>
        <w:pStyle w:val="ListParagraph"/>
        <w:numPr>
          <w:ilvl w:val="0"/>
          <w:numId w:val="3"/>
        </w:numPr>
      </w:pPr>
      <w:r>
        <w:t xml:space="preserve">내일배움카드: </w:t>
      </w:r>
      <w:hyperlink r:id="rId24" w:history="1">
        <w:r>
          <w:rPr>
            <w:rStyle w:val="Hyperlink"/>
          </w:rPr>
          <w:t xml:space="preserve">aboda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imaeil.com/page/view/2026101106174154311" TargetMode="External"/><Relationship Id="rId4" Type="http://schemas.openxmlformats.org/officeDocument/2006/relationships/hyperlink" Target="https://biz.sbs.co.kr/amp/article/20000237285" TargetMode="External"/><Relationship Id="rId5" Type="http://schemas.openxmlformats.org/officeDocument/2006/relationships/hyperlink" Target="https://kbthink.com/tax/guide/sports-tax-deduction.html" TargetMode="External"/><Relationship Id="rId6" Type="http://schemas.openxmlformats.org/officeDocument/2006/relationships/hyperlink" Target="https://studygov.kr/blog/0332-2026-hometown-donation-tax-credit/" TargetMode="External"/><Relationship Id="rId7" Type="http://schemas.openxmlformats.org/officeDocument/2006/relationships/hyperlink" Target="https://wikidocs.net/blog/@Insight_Lab/24748/" TargetMode="External"/><Relationship Id="rId8" Type="http://schemas.openxmlformats.org/officeDocument/2006/relationships/hyperlink" Target="https://www.card-gorilla.com/contents/detail/2165" TargetMode="External"/><Relationship Id="rId9" Type="http://schemas.openxmlformats.org/officeDocument/2006/relationships/hyperlink" Target="https://moneyroan.com/ktx-train-delay-compensation/" TargetMode="External"/><Relationship Id="rId10" Type="http://schemas.openxmlformats.org/officeDocument/2006/relationships/hyperlink" Target="https://news.mtn.co.kr/news-detail/2026092315224682522" TargetMode="External"/><Relationship Id="rId11" Type="http://schemas.openxmlformats.org/officeDocument/2006/relationships/hyperlink" Target="https://glasswallet.com/calculate/traffic-fine/fine-vs-penalty/" TargetMode="External"/><Relationship Id="rId12" Type="http://schemas.openxmlformats.org/officeDocument/2006/relationships/hyperlink" Target="https://wikidocs.net/blog/@Insight_Lab/23929/" TargetMode="External"/><Relationship Id="rId13" Type="http://schemas.openxmlformats.org/officeDocument/2006/relationships/hyperlink" Target="https://wikidocs.net/blog/@Insight_Lab/23619/" TargetMode="External"/><Relationship Id="rId14" Type="http://schemas.openxmlformats.org/officeDocument/2006/relationships/hyperlink" Target="https://wikidocs.net/blog/@Insight_Lab/24485/" TargetMode="External"/><Relationship Id="rId15" Type="http://schemas.openxmlformats.org/officeDocument/2006/relationships/hyperlink" Target="https://www.kukinews.com/article/view/kuk202602020074" TargetMode="External"/><Relationship Id="rId16" Type="http://schemas.openxmlformats.org/officeDocument/2006/relationships/hyperlink" Target="https://unips.co.kr/?p=5316" TargetMode="External"/><Relationship Id="rId17" Type="http://schemas.openxmlformats.org/officeDocument/2006/relationships/hyperlink" Target="https://wikidocs.net/blog/@Insight_Lab/24402/" TargetMode="External"/><Relationship Id="rId18" Type="http://schemas.openxmlformats.org/officeDocument/2006/relationships/hyperlink" Target="https://www.ytn.co.kr/_ln/0102_202508121529206613" TargetMode="External"/><Relationship Id="rId19" Type="http://schemas.openxmlformats.org/officeDocument/2006/relationships/hyperlink" Target="https://mobile.newsis.com/view/NISX20171206_0000168359" TargetMode="External"/><Relationship Id="rId20" Type="http://schemas.openxmlformats.org/officeDocument/2006/relationships/hyperlink" Target="https://www.segye.com/newsView/20251201501679" TargetMode="External"/><Relationship Id="rId21" Type="http://schemas.openxmlformats.org/officeDocument/2006/relationships/hyperlink" Target="https://news.seoul.go.kr/traffic/archives/1659" TargetMode="External"/><Relationship Id="rId22" Type="http://schemas.openxmlformats.org/officeDocument/2006/relationships/hyperlink" Target="https://www.wikitree.co.kr/articles/1141430" TargetMode="External"/><Relationship Id="rId23" Type="http://schemas.openxmlformats.org/officeDocument/2006/relationships/hyperlink" Target="https://wikidocs.net/blog/@TaxSave/25319/" TargetMode="External"/><Relationship Id="rId24" Type="http://schemas.openxmlformats.org/officeDocument/2006/relationships/hyperlink" Target="https://aboda.kr/?p=32670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돈값하나 한 달 콘텐츠 기획 (1015~1113)</dc:title>
  <dc:description>Claude Docs node/4f480566-5b85@7 docx-w6</dc:description>
  <cp:revision>7</cp:revision>
</cp:coreProperties>
</file>