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D11" w:rsidRPr="002F4D11" w:rsidRDefault="002F4D11" w:rsidP="002F4D11">
      <w:pPr>
        <w:spacing w:line="240" w:lineRule="auto"/>
        <w:ind w:left="360" w:hanging="360"/>
        <w:jc w:val="center"/>
        <w:rPr>
          <w:rFonts w:asciiTheme="minorHAnsi" w:eastAsiaTheme="minorHAnsi" w:hAnsiTheme="minorHAnsi"/>
          <w:b/>
          <w:sz w:val="28"/>
        </w:rPr>
      </w:pPr>
      <w:r w:rsidRPr="002F4D11">
        <w:rPr>
          <w:rFonts w:asciiTheme="minorHAnsi" w:eastAsiaTheme="minorHAnsi" w:hAnsiTheme="minorHAnsi" w:hint="eastAsia"/>
          <w:b/>
          <w:sz w:val="28"/>
        </w:rPr>
        <w:t>归因资料和整理</w:t>
      </w:r>
      <w:bookmarkStart w:id="0" w:name="_GoBack"/>
      <w:bookmarkEnd w:id="0"/>
    </w:p>
    <w:p w:rsidR="004E6BEC" w:rsidRPr="00785CD7" w:rsidRDefault="00785CD7" w:rsidP="003B1D54">
      <w:pPr>
        <w:pStyle w:val="a3"/>
        <w:numPr>
          <w:ilvl w:val="0"/>
          <w:numId w:val="4"/>
        </w:numPr>
        <w:spacing w:line="240" w:lineRule="auto"/>
        <w:ind w:firstLineChars="0"/>
        <w:jc w:val="both"/>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b/>
          <w:color w:val="000000" w:themeColor="text1"/>
          <w:sz w:val="18"/>
          <w:szCs w:val="18"/>
        </w:rPr>
        <w:t>绩效</w:t>
      </w:r>
      <w:r w:rsidR="004E6BEC" w:rsidRPr="00785CD7">
        <w:rPr>
          <w:rFonts w:asciiTheme="majorHAnsi" w:eastAsiaTheme="majorHAnsi" w:hAnsiTheme="majorHAnsi" w:cs="Times New Roman"/>
          <w:b/>
          <w:color w:val="000000" w:themeColor="text1"/>
          <w:sz w:val="18"/>
          <w:szCs w:val="18"/>
        </w:rPr>
        <w:t>指标计算公式</w:t>
      </w:r>
    </w:p>
    <w:p w:rsidR="004E6BEC" w:rsidRPr="00785CD7" w:rsidRDefault="009637C4" w:rsidP="003B1D54">
      <w:pPr>
        <w:pStyle w:val="a3"/>
        <w:numPr>
          <w:ilvl w:val="0"/>
          <w:numId w:val="5"/>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t xml:space="preserve">贝塔（beta, </w:t>
      </w:r>
      <m:oMath>
        <m:r>
          <w:rPr>
            <w:rFonts w:ascii="Cambria Math" w:eastAsiaTheme="majorHAnsi" w:hAnsi="Cambria Math" w:cs="Times New Roman"/>
            <w:color w:val="000000" w:themeColor="text1"/>
            <w:sz w:val="18"/>
            <w:szCs w:val="18"/>
          </w:rPr>
          <m:t>β</m:t>
        </m:r>
      </m:oMath>
      <w:r w:rsidRPr="00785CD7">
        <w:rPr>
          <w:rFonts w:asciiTheme="majorHAnsi" w:eastAsiaTheme="majorHAnsi" w:hAnsiTheme="majorHAnsi" w:cs="Times New Roman" w:hint="eastAsia"/>
          <w:color w:val="000000" w:themeColor="text1"/>
          <w:sz w:val="18"/>
          <w:szCs w:val="18"/>
        </w:rPr>
        <w:t>）</w:t>
      </w:r>
      <m:oMath>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color w:val="000000" w:themeColor="text1"/>
                <w:sz w:val="18"/>
                <w:szCs w:val="18"/>
              </w:rPr>
              <m:t>Cov</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e</m:t>
                    </m:r>
                  </m:sub>
                </m:sSub>
                <m:r>
                  <m:rPr>
                    <m:sty m:val="p"/>
                  </m:rPr>
                  <w:rPr>
                    <w:rFonts w:ascii="Cambria Math" w:eastAsiaTheme="majorHAnsi" w:hAnsi="Cambria Math" w:cs="Times New Roman"/>
                    <w:color w:val="000000" w:themeColor="text1"/>
                    <w:sz w:val="18"/>
                    <w:szCs w:val="18"/>
                  </w:rPr>
                  <m:t xml:space="preserve">, </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e</m:t>
                    </m:r>
                  </m:sub>
                </m:sSub>
              </m:e>
            </m:d>
          </m:num>
          <m:den>
            <m:r>
              <w:rPr>
                <w:rFonts w:ascii="Cambria Math" w:eastAsiaTheme="majorHAnsi" w:hAnsi="Cambria Math" w:cs="Times New Roman"/>
                <w:color w:val="000000" w:themeColor="text1"/>
                <w:sz w:val="18"/>
                <w:szCs w:val="18"/>
              </w:rPr>
              <m:t>Var</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color w:val="000000" w:themeColor="text1"/>
                    <w:sz w:val="18"/>
                    <w:szCs w:val="18"/>
                  </w:rPr>
                  <m:t xml:space="preserve"> </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e</m:t>
                    </m:r>
                  </m:sub>
                </m:sSub>
              </m:e>
            </m:d>
          </m:den>
        </m:f>
      </m:oMath>
    </w:p>
    <w:p w:rsidR="009637C4" w:rsidRPr="00785CD7" w:rsidRDefault="00AC3B80" w:rsidP="00785CD7">
      <w:pPr>
        <w:pStyle w:val="a3"/>
        <w:spacing w:line="240" w:lineRule="auto"/>
        <w:ind w:left="720" w:firstLineChars="0" w:firstLine="0"/>
        <w:jc w:val="both"/>
        <w:rPr>
          <w:rFonts w:asciiTheme="majorHAnsi" w:eastAsiaTheme="majorHAnsi" w:hAnsiTheme="majorHAnsi" w:cs="Times New Roman" w:hint="eastAsia"/>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e</m:t>
            </m:r>
          </m:sub>
        </m:sSub>
      </m:oMath>
      <w:r w:rsidRPr="00785CD7">
        <w:rPr>
          <w:rFonts w:asciiTheme="majorHAnsi" w:eastAsiaTheme="majorHAnsi" w:hAnsiTheme="majorHAnsi" w:cs="Times New Roman" w:hint="eastAsia"/>
          <w:color w:val="000000" w:themeColor="text1"/>
          <w:sz w:val="18"/>
          <w:szCs w:val="18"/>
        </w:rPr>
        <w:t>（portfolio</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excess</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return）</w:t>
      </w:r>
      <w:r w:rsidRPr="00785CD7">
        <w:rPr>
          <w:rFonts w:asciiTheme="majorHAnsi" w:eastAsiaTheme="majorHAnsi" w:hAnsiTheme="majorHAnsi" w:cs="Times New Roman"/>
          <w:color w:val="000000" w:themeColor="text1"/>
          <w:sz w:val="18"/>
          <w:szCs w:val="18"/>
        </w:rPr>
        <w:t>为投资组合收益</w:t>
      </w:r>
      <w:r w:rsidRPr="00785CD7">
        <w:rPr>
          <w:rFonts w:asciiTheme="majorHAnsi" w:eastAsiaTheme="majorHAnsi" w:hAnsiTheme="majorHAnsi" w:cs="Times New Roman" w:hint="eastAsia"/>
          <w:color w:val="000000" w:themeColor="text1"/>
          <w:sz w:val="18"/>
          <w:szCs w:val="18"/>
        </w:rPr>
        <w:t>减去无风险收益</w:t>
      </w:r>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e</m:t>
            </m:r>
          </m:sub>
        </m:sSub>
      </m:oMath>
      <w:r w:rsidRPr="00785CD7">
        <w:rPr>
          <w:rFonts w:asciiTheme="majorHAnsi" w:eastAsiaTheme="majorHAnsi" w:hAnsiTheme="majorHAnsi" w:cs="Times New Roman" w:hint="eastAsia"/>
          <w:color w:val="000000" w:themeColor="text1"/>
          <w:sz w:val="18"/>
          <w:szCs w:val="18"/>
        </w:rPr>
        <w:t>（benchmark</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excess</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return）</w:t>
      </w:r>
      <w:r w:rsidRPr="00785CD7">
        <w:rPr>
          <w:rFonts w:asciiTheme="majorHAnsi" w:eastAsiaTheme="majorHAnsi" w:hAnsiTheme="majorHAnsi" w:cs="Times New Roman"/>
          <w:color w:val="000000" w:themeColor="text1"/>
          <w:sz w:val="18"/>
          <w:szCs w:val="18"/>
        </w:rPr>
        <w:t>为</w:t>
      </w:r>
      <w:r w:rsidRPr="00785CD7">
        <w:rPr>
          <w:rFonts w:asciiTheme="majorHAnsi" w:eastAsiaTheme="majorHAnsi" w:hAnsiTheme="majorHAnsi" w:cs="Times New Roman" w:hint="eastAsia"/>
          <w:color w:val="000000" w:themeColor="text1"/>
          <w:sz w:val="18"/>
          <w:szCs w:val="18"/>
        </w:rPr>
        <w:t>基准</w:t>
      </w:r>
      <w:r w:rsidRPr="00785CD7">
        <w:rPr>
          <w:rFonts w:asciiTheme="majorHAnsi" w:eastAsiaTheme="majorHAnsi" w:hAnsiTheme="majorHAnsi" w:cs="Times New Roman"/>
          <w:color w:val="000000" w:themeColor="text1"/>
          <w:sz w:val="18"/>
          <w:szCs w:val="18"/>
        </w:rPr>
        <w:t>组合收益</w:t>
      </w:r>
      <w:r w:rsidRPr="00785CD7">
        <w:rPr>
          <w:rFonts w:asciiTheme="majorHAnsi" w:eastAsiaTheme="majorHAnsi" w:hAnsiTheme="majorHAnsi" w:cs="Times New Roman" w:hint="eastAsia"/>
          <w:color w:val="000000" w:themeColor="text1"/>
          <w:sz w:val="18"/>
          <w:szCs w:val="18"/>
        </w:rPr>
        <w:t>减去无风险收益</w:t>
      </w:r>
      <w:r w:rsidRPr="00785CD7">
        <w:rPr>
          <w:rFonts w:asciiTheme="majorHAnsi" w:eastAsiaTheme="majorHAnsi" w:hAnsiTheme="majorHAnsi" w:cs="Times New Roman"/>
          <w:color w:val="000000" w:themeColor="text1"/>
          <w:sz w:val="18"/>
          <w:szCs w:val="18"/>
        </w:rPr>
        <w:t>；</w:t>
      </w:r>
      <m:oMath>
        <m:r>
          <w:rPr>
            <w:rFonts w:ascii="Cambria Math" w:eastAsiaTheme="majorHAnsi" w:hAnsi="Cambria Math" w:cs="Times New Roman"/>
            <w:color w:val="000000" w:themeColor="text1"/>
            <w:sz w:val="18"/>
            <w:szCs w:val="18"/>
          </w:rPr>
          <m:t>Cov</m:t>
        </m:r>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color w:val="000000" w:themeColor="text1"/>
          <w:sz w:val="18"/>
          <w:szCs w:val="18"/>
        </w:rPr>
        <w:t xml:space="preserve"> 表示协方差；</w:t>
      </w:r>
      <m:oMath>
        <m:r>
          <w:rPr>
            <w:rFonts w:ascii="Cambria Math" w:eastAsiaTheme="majorHAnsi" w:hAnsi="Cambria Math" w:cs="Times New Roman"/>
            <w:color w:val="000000" w:themeColor="text1"/>
            <w:sz w:val="18"/>
            <w:szCs w:val="18"/>
          </w:rPr>
          <m:t>Var</m:t>
        </m:r>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color w:val="000000" w:themeColor="text1"/>
          <w:sz w:val="18"/>
          <w:szCs w:val="18"/>
        </w:rPr>
        <w:t xml:space="preserve"> 表示方差。</w:t>
      </w:r>
    </w:p>
    <w:p w:rsidR="004E6BEC" w:rsidRPr="00785CD7" w:rsidRDefault="009637C4" w:rsidP="003B1D54">
      <w:pPr>
        <w:pStyle w:val="a3"/>
        <w:numPr>
          <w:ilvl w:val="0"/>
          <w:numId w:val="5"/>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阿尔法</w:t>
      </w:r>
      <w:r w:rsidRPr="00785CD7">
        <w:rPr>
          <w:rFonts w:asciiTheme="majorHAnsi" w:eastAsiaTheme="majorHAnsi" w:hAnsiTheme="majorHAnsi" w:cs="Times New Roman"/>
          <w:color w:val="000000" w:themeColor="text1"/>
          <w:sz w:val="18"/>
          <w:szCs w:val="18"/>
        </w:rPr>
        <w:t xml:space="preserve">（alpha, </w:t>
      </w:r>
      <m:oMath>
        <m:r>
          <w:rPr>
            <w:rFonts w:ascii="Cambria Math" w:eastAsiaTheme="majorHAnsi" w:hAnsi="Cambria Math" w:cs="Times New Roman"/>
            <w:color w:val="000000" w:themeColor="text1"/>
            <w:sz w:val="18"/>
            <w:szCs w:val="18"/>
          </w:rPr>
          <m:t>α</m:t>
        </m:r>
      </m:oMath>
      <w:r w:rsidRPr="00785CD7">
        <w:rPr>
          <w:rFonts w:asciiTheme="majorHAnsi" w:eastAsiaTheme="majorHAnsi" w:hAnsiTheme="majorHAnsi" w:cs="Times New Roman"/>
          <w:color w:val="000000" w:themeColor="text1"/>
          <w:sz w:val="18"/>
          <w:szCs w:val="18"/>
        </w:rPr>
        <w:t>）</w:t>
      </w:r>
      <m:oMath>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E</m:t>
        </m:r>
        <m:d>
          <m:dPr>
            <m:begChr m:val="["/>
            <m:endChr m:val="]"/>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d>
              <m:dPr>
                <m:begChr m:val="["/>
                <m:endChr m:val="]"/>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f</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β</m:t>
                </m:r>
                <m:r>
                  <m:rPr>
                    <m:sty m:val="p"/>
                  </m:rPr>
                  <w:rPr>
                    <w:rFonts w:ascii="Cambria Math" w:eastAsiaTheme="majorHAnsi" w:hAnsi="Cambria Math" w:cs="Times New Roman"/>
                    <w:color w:val="000000" w:themeColor="text1"/>
                    <w:sz w:val="18"/>
                    <w:szCs w:val="18"/>
                  </w:rPr>
                  <m:t>∙</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f</m:t>
                        </m:r>
                      </m:sub>
                    </m:sSub>
                  </m:e>
                </m:d>
              </m:e>
            </m:d>
          </m:e>
        </m:d>
      </m:oMath>
    </w:p>
    <w:p w:rsidR="00AC3B80" w:rsidRPr="00785CD7" w:rsidRDefault="00AC3B80" w:rsidP="00785CD7">
      <w:pPr>
        <w:pStyle w:val="a3"/>
        <w:spacing w:line="240" w:lineRule="auto"/>
        <w:ind w:left="720" w:firstLineChars="0" w:firstLine="0"/>
        <w:rPr>
          <w:rFonts w:asciiTheme="majorHAnsi" w:eastAsiaTheme="majorHAnsi" w:hAnsiTheme="majorHAnsi" w:cs="Times New Roman" w:hint="eastAsia"/>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color w:val="000000" w:themeColor="text1"/>
          <w:sz w:val="18"/>
          <w:szCs w:val="18"/>
        </w:rPr>
        <w:t xml:space="preserve"> 为投资组合收益；</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sub>
        </m:sSub>
      </m:oMath>
      <w:r w:rsidRPr="00785CD7">
        <w:rPr>
          <w:rFonts w:asciiTheme="majorHAnsi" w:eastAsiaTheme="majorHAnsi" w:hAnsiTheme="majorHAnsi" w:cs="Times New Roman"/>
          <w:color w:val="000000" w:themeColor="text1"/>
          <w:sz w:val="18"/>
          <w:szCs w:val="18"/>
        </w:rPr>
        <w:t xml:space="preserve"> 为</w:t>
      </w:r>
      <w:r w:rsidRPr="00785CD7">
        <w:rPr>
          <w:rFonts w:asciiTheme="majorHAnsi" w:eastAsiaTheme="majorHAnsi" w:hAnsiTheme="majorHAnsi" w:cs="Times New Roman" w:hint="eastAsia"/>
          <w:color w:val="000000" w:themeColor="text1"/>
          <w:sz w:val="18"/>
          <w:szCs w:val="18"/>
        </w:rPr>
        <w:t>基准</w:t>
      </w:r>
      <w:r w:rsidRPr="00785CD7">
        <w:rPr>
          <w:rFonts w:asciiTheme="majorHAnsi" w:eastAsiaTheme="majorHAnsi" w:hAnsiTheme="majorHAnsi" w:cs="Times New Roman"/>
          <w:color w:val="000000" w:themeColor="text1"/>
          <w:sz w:val="18"/>
          <w:szCs w:val="18"/>
        </w:rPr>
        <w:t>组合收益；</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f</m:t>
            </m:r>
          </m:sub>
        </m:sSub>
      </m:oMath>
      <w:r w:rsidRPr="00785CD7">
        <w:rPr>
          <w:rFonts w:asciiTheme="majorHAnsi" w:eastAsiaTheme="majorHAnsi" w:hAnsiTheme="majorHAnsi" w:cs="Times New Roman"/>
          <w:color w:val="000000" w:themeColor="text1"/>
          <w:sz w:val="18"/>
          <w:szCs w:val="18"/>
        </w:rPr>
        <w:t xml:space="preserve"> 为无风险收益；</w:t>
      </w:r>
      <m:oMath>
        <m:r>
          <w:rPr>
            <w:rFonts w:ascii="Cambria Math" w:eastAsiaTheme="majorHAnsi" w:hAnsi="Cambria Math" w:cs="Times New Roman"/>
            <w:color w:val="000000" w:themeColor="text1"/>
            <w:sz w:val="18"/>
            <w:szCs w:val="18"/>
          </w:rPr>
          <m:t>β</m:t>
        </m:r>
      </m:oMath>
      <w:r w:rsidRPr="00785CD7">
        <w:rPr>
          <w:rFonts w:asciiTheme="majorHAnsi" w:eastAsiaTheme="majorHAnsi" w:hAnsiTheme="majorHAnsi" w:cs="Times New Roman"/>
          <w:color w:val="000000" w:themeColor="text1"/>
          <w:sz w:val="18"/>
          <w:szCs w:val="18"/>
        </w:rPr>
        <w:t xml:space="preserve"> 为CAPM模型中的贝塔系数； </w:t>
      </w:r>
      <m:oMath>
        <m:r>
          <w:rPr>
            <w:rFonts w:ascii="Cambria Math" w:eastAsiaTheme="majorHAnsi" w:hAnsi="Cambria Math" w:cs="Times New Roman"/>
            <w:color w:val="000000" w:themeColor="text1"/>
            <w:sz w:val="18"/>
            <w:szCs w:val="18"/>
          </w:rPr>
          <m:t>E</m:t>
        </m:r>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color w:val="000000" w:themeColor="text1"/>
          <w:sz w:val="18"/>
          <w:szCs w:val="18"/>
        </w:rPr>
        <w:t xml:space="preserve"> 表示随机变量的期望</w:t>
      </w:r>
    </w:p>
    <w:p w:rsidR="004E6BEC" w:rsidRPr="00785CD7" w:rsidRDefault="009637C4" w:rsidP="003B1D54">
      <w:pPr>
        <w:pStyle w:val="a3"/>
        <w:numPr>
          <w:ilvl w:val="0"/>
          <w:numId w:val="5"/>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夏普率</w:t>
      </w:r>
      <w:r w:rsidR="00FE4B98" w:rsidRPr="00785CD7">
        <w:rPr>
          <w:rFonts w:asciiTheme="majorHAnsi" w:eastAsiaTheme="majorHAnsi" w:hAnsiTheme="majorHAnsi" w:cs="Times New Roman" w:hint="eastAsia"/>
          <w:color w:val="000000" w:themeColor="text1"/>
          <w:sz w:val="18"/>
          <w:szCs w:val="18"/>
        </w:rPr>
        <w:t>（</w:t>
      </w:r>
      <w:r w:rsidR="00FE4B98" w:rsidRPr="00785CD7">
        <w:rPr>
          <w:rFonts w:asciiTheme="majorHAnsi" w:eastAsiaTheme="majorHAnsi" w:hAnsiTheme="majorHAnsi" w:cs="Times New Roman"/>
          <w:color w:val="000000" w:themeColor="text1"/>
          <w:sz w:val="18"/>
          <w:szCs w:val="18"/>
        </w:rPr>
        <w:t>Sharpe ratio</w:t>
      </w:r>
      <w:r w:rsidR="00FE4B98" w:rsidRPr="00785CD7">
        <w:rPr>
          <w:rFonts w:asciiTheme="majorHAnsi" w:eastAsiaTheme="majorHAnsi" w:hAnsiTheme="majorHAnsi" w:cs="Times New Roman" w:hint="eastAsia"/>
          <w:color w:val="000000" w:themeColor="text1"/>
          <w:sz w:val="18"/>
          <w:szCs w:val="18"/>
        </w:rPr>
        <w:t>）</w:t>
      </w:r>
      <m:oMath>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color w:val="000000" w:themeColor="text1"/>
                <w:sz w:val="18"/>
                <w:szCs w:val="18"/>
              </w:rPr>
              <m:t>E</m:t>
            </m:r>
            <m:d>
              <m:dPr>
                <m:begChr m:val="["/>
                <m:endChr m:val="]"/>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m:rPr>
                        <m:sty m:val="p"/>
                      </m:rPr>
                      <w:rPr>
                        <w:rFonts w:ascii="Cambria Math" w:eastAsiaTheme="majorHAnsi" w:hAnsi="Cambria Math" w:cs="Times New Roman"/>
                        <w:color w:val="000000" w:themeColor="text1"/>
                        <w:sz w:val="18"/>
                        <w:szCs w:val="18"/>
                      </w:rPr>
                      <m:t>f</m:t>
                    </m:r>
                  </m:sub>
                </m:sSub>
              </m:e>
            </m:d>
          </m:num>
          <m:den>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f</m:t>
                    </m:r>
                  </m:sub>
                </m:sSub>
              </m:e>
            </m:d>
          </m:den>
        </m:f>
      </m:oMath>
    </w:p>
    <w:p w:rsidR="00AC3B80" w:rsidRPr="00785CD7" w:rsidRDefault="00AC3B80" w:rsidP="00785CD7">
      <w:pPr>
        <w:pStyle w:val="a3"/>
        <w:spacing w:line="240" w:lineRule="auto"/>
        <w:ind w:left="720" w:firstLineChars="0" w:firstLine="0"/>
        <w:rPr>
          <w:rFonts w:asciiTheme="majorHAnsi" w:eastAsiaTheme="majorHAnsi" w:hAnsiTheme="majorHAnsi" w:cs="Times New Roman" w:hint="eastAsia"/>
          <w:color w:val="000000" w:themeColor="text1"/>
          <w:sz w:val="18"/>
          <w:szCs w:val="18"/>
        </w:rPr>
      </w:pPr>
      <m:oMath>
        <m:r>
          <w:rPr>
            <w:rFonts w:ascii="Cambria Math" w:eastAsiaTheme="majorHAnsi" w:hAnsi="Cambria Math" w:cs="Times New Roman"/>
            <w:color w:val="000000" w:themeColor="text1"/>
            <w:sz w:val="18"/>
            <w:szCs w:val="18"/>
          </w:rPr>
          <m:t>E</m:t>
        </m:r>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color w:val="000000" w:themeColor="text1"/>
          <w:sz w:val="18"/>
          <w:szCs w:val="18"/>
        </w:rPr>
        <w:t xml:space="preserve"> 和 </w:t>
      </w:r>
      <m:oMath>
        <m:r>
          <w:rPr>
            <w:rFonts w:ascii="Cambria Math" w:eastAsiaTheme="majorHAnsi" w:hAnsi="Cambria Math" w:cs="Times New Roman"/>
            <w:color w:val="000000" w:themeColor="text1"/>
            <w:sz w:val="18"/>
            <w:szCs w:val="18"/>
          </w:rPr>
          <m:t>σ</m:t>
        </m:r>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color w:val="000000" w:themeColor="text1"/>
          <w:sz w:val="18"/>
          <w:szCs w:val="18"/>
        </w:rPr>
        <w:t xml:space="preserve"> 分别为随机变量的期望、投资组合收益</w:t>
      </w:r>
      <w:r w:rsidRPr="00785CD7">
        <w:rPr>
          <w:rFonts w:asciiTheme="majorHAnsi" w:eastAsiaTheme="majorHAnsi" w:hAnsiTheme="majorHAnsi" w:cs="Times New Roman" w:hint="eastAsia"/>
          <w:color w:val="000000" w:themeColor="text1"/>
          <w:sz w:val="18"/>
          <w:szCs w:val="18"/>
        </w:rPr>
        <w:t>及</w:t>
      </w:r>
      <w:r w:rsidRPr="00785CD7">
        <w:rPr>
          <w:rFonts w:asciiTheme="majorHAnsi" w:eastAsiaTheme="majorHAnsi" w:hAnsiTheme="majorHAnsi" w:cs="Times New Roman"/>
          <w:color w:val="000000" w:themeColor="text1"/>
          <w:sz w:val="18"/>
          <w:szCs w:val="18"/>
        </w:rPr>
        <w:t>波动率；</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f</m:t>
            </m:r>
          </m:sub>
        </m:sSub>
      </m:oMath>
      <w:r w:rsidRPr="00785CD7">
        <w:rPr>
          <w:rFonts w:asciiTheme="majorHAnsi" w:eastAsiaTheme="majorHAnsi" w:hAnsiTheme="majorHAnsi" w:cs="Times New Roman"/>
          <w:color w:val="000000" w:themeColor="text1"/>
          <w:sz w:val="18"/>
          <w:szCs w:val="18"/>
        </w:rPr>
        <w:t xml:space="preserve"> 为无风险收益。</w:t>
      </w:r>
    </w:p>
    <w:p w:rsidR="004E6BEC" w:rsidRPr="00785CD7" w:rsidRDefault="009637C4" w:rsidP="003B1D54">
      <w:pPr>
        <w:pStyle w:val="a3"/>
        <w:numPr>
          <w:ilvl w:val="0"/>
          <w:numId w:val="5"/>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t>索提诺比率</w:t>
      </w:r>
      <w:r w:rsidR="00FE4B98" w:rsidRPr="00785CD7">
        <w:rPr>
          <w:rFonts w:asciiTheme="majorHAnsi" w:eastAsiaTheme="majorHAnsi" w:hAnsiTheme="majorHAnsi" w:cs="Times New Roman" w:hint="eastAsia"/>
          <w:color w:val="000000" w:themeColor="text1"/>
          <w:sz w:val="18"/>
          <w:szCs w:val="18"/>
        </w:rPr>
        <w:t>（</w:t>
      </w:r>
      <w:proofErr w:type="spellStart"/>
      <w:r w:rsidR="00FE4B98" w:rsidRPr="00785CD7">
        <w:rPr>
          <w:rFonts w:asciiTheme="majorHAnsi" w:eastAsiaTheme="majorHAnsi" w:hAnsiTheme="majorHAnsi" w:cs="Times New Roman"/>
          <w:color w:val="000000" w:themeColor="text1"/>
          <w:sz w:val="18"/>
          <w:szCs w:val="18"/>
        </w:rPr>
        <w:t>Sortino</w:t>
      </w:r>
      <w:proofErr w:type="spellEnd"/>
      <w:r w:rsidR="00FE4B98" w:rsidRPr="00785CD7">
        <w:rPr>
          <w:rFonts w:asciiTheme="majorHAnsi" w:eastAsiaTheme="majorHAnsi" w:hAnsiTheme="majorHAnsi" w:cs="Times New Roman"/>
          <w:color w:val="000000" w:themeColor="text1"/>
          <w:sz w:val="18"/>
          <w:szCs w:val="18"/>
        </w:rPr>
        <w:t xml:space="preserve"> ratio</w:t>
      </w:r>
      <w:r w:rsidR="00FE4B98" w:rsidRPr="00785CD7">
        <w:rPr>
          <w:rFonts w:asciiTheme="majorHAnsi" w:eastAsiaTheme="majorHAnsi" w:hAnsiTheme="majorHAnsi" w:cs="Times New Roman" w:hint="eastAsia"/>
          <w:color w:val="000000" w:themeColor="text1"/>
          <w:sz w:val="18"/>
          <w:szCs w:val="18"/>
        </w:rPr>
        <w:t>）</w:t>
      </w:r>
      <m:oMath>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color w:val="000000" w:themeColor="text1"/>
                <w:sz w:val="18"/>
                <w:szCs w:val="18"/>
              </w:rPr>
              <m:t>E</m:t>
            </m:r>
            <m:d>
              <m:dPr>
                <m:begChr m:val="["/>
                <m:endChr m:val="]"/>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f</m:t>
                    </m:r>
                  </m:sub>
                </m:sSub>
              </m:e>
            </m:d>
          </m:num>
          <m:den>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σ</m:t>
                </m:r>
              </m:e>
              <m:sub>
                <m:r>
                  <w:rPr>
                    <w:rFonts w:ascii="Cambria Math" w:eastAsiaTheme="majorHAnsi" w:hAnsi="Cambria Math" w:cs="Times New Roman"/>
                    <w:color w:val="000000" w:themeColor="text1"/>
                    <w:sz w:val="18"/>
                    <w:szCs w:val="18"/>
                  </w:rPr>
                  <m:t>d</m:t>
                </m:r>
              </m:sub>
            </m:sSub>
          </m:den>
        </m:f>
        <m:r>
          <w:rPr>
            <w:rFonts w:ascii="Cambria Math" w:eastAsiaTheme="majorHAnsi" w:hAnsi="Cambria Math" w:cs="Times New Roman"/>
            <w:color w:val="000000" w:themeColor="text1"/>
            <w:sz w:val="18"/>
            <w:szCs w:val="18"/>
          </w:rPr>
          <m:t xml:space="preserve">   </m:t>
        </m:r>
      </m:oMath>
      <w:r w:rsidRPr="00785CD7">
        <w:rPr>
          <w:rFonts w:asciiTheme="majorHAnsi" w:eastAsiaTheme="majorHAnsi" w:hAnsiTheme="majorHAnsi" w:cs="Times New Roman"/>
          <w:color w:val="000000" w:themeColor="text1"/>
          <w:sz w:val="18"/>
          <w:szCs w:val="18"/>
        </w:rPr>
        <w:t>下行波动率</w:t>
      </w:r>
      <w:r w:rsidRPr="00785CD7">
        <w:rPr>
          <w:rFonts w:asciiTheme="majorHAnsi" w:eastAsiaTheme="majorHAnsi" w:hAnsiTheme="majorHAnsi" w:cs="Times New Roman" w:hint="eastAsia"/>
          <w:color w:val="000000" w:themeColor="text1"/>
          <w:sz w:val="18"/>
          <w:szCs w:val="18"/>
        </w:rPr>
        <w:t xml:space="preserve">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σ</m:t>
            </m:r>
          </m:e>
          <m:sub>
            <m:r>
              <w:rPr>
                <w:rFonts w:ascii="Cambria Math" w:eastAsiaTheme="majorHAnsi" w:hAnsi="Cambria Math" w:cs="Times New Roman"/>
                <w:color w:val="000000" w:themeColor="text1"/>
                <w:sz w:val="18"/>
                <w:szCs w:val="18"/>
              </w:rPr>
              <m:t>d</m:t>
            </m:r>
          </m:sub>
        </m:sSub>
        <m:r>
          <m:rPr>
            <m:sty m:val="p"/>
          </m:rPr>
          <w:rPr>
            <w:rFonts w:ascii="Cambria Math" w:eastAsiaTheme="majorHAnsi" w:hAnsi="Cambria Math" w:cs="Times New Roman"/>
            <w:color w:val="000000" w:themeColor="text1"/>
            <w:sz w:val="18"/>
            <w:szCs w:val="18"/>
          </w:rPr>
          <m:t>=</m:t>
        </m:r>
        <m:rad>
          <m:radPr>
            <m:degHide m:val="1"/>
            <m:ctrlPr>
              <w:rPr>
                <w:rFonts w:ascii="Cambria Math" w:eastAsiaTheme="majorHAnsi" w:hAnsi="Cambria Math" w:cs="Times New Roman"/>
                <w:color w:val="000000" w:themeColor="text1"/>
                <w:sz w:val="18"/>
                <w:szCs w:val="18"/>
              </w:rPr>
            </m:ctrlPr>
          </m:radPr>
          <m:deg/>
          <m:e>
            <m:r>
              <w:rPr>
                <w:rFonts w:ascii="Cambria Math" w:eastAsiaTheme="majorHAnsi" w:hAnsi="Cambria Math" w:cs="Times New Roman"/>
                <w:color w:val="000000" w:themeColor="text1"/>
                <w:sz w:val="18"/>
                <w:szCs w:val="18"/>
              </w:rPr>
              <m:t>Var</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sub>
                </m:sSub>
              </m:e>
            </m:d>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I</m:t>
                </m:r>
              </m:e>
              <m:sub>
                <m:d>
                  <m:dPr>
                    <m:begChr m:val="{"/>
                    <m:endChr m:val="}"/>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&lt;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f</m:t>
                        </m:r>
                      </m:sub>
                    </m:sSub>
                  </m:e>
                </m:d>
              </m:sub>
            </m:sSub>
          </m:e>
        </m:rad>
      </m:oMath>
    </w:p>
    <w:p w:rsidR="00AC3B80" w:rsidRPr="00785CD7" w:rsidRDefault="00AC3B80" w:rsidP="00785CD7">
      <w:pPr>
        <w:pStyle w:val="a3"/>
        <w:spacing w:line="240" w:lineRule="auto"/>
        <w:ind w:left="720" w:firstLineChars="0" w:firstLine="0"/>
        <w:rPr>
          <w:rFonts w:asciiTheme="majorHAnsi" w:eastAsiaTheme="majorHAnsi" w:hAnsiTheme="majorHAnsi" w:cs="Times New Roman"/>
          <w:color w:val="000000" w:themeColor="text1"/>
          <w:sz w:val="18"/>
          <w:szCs w:val="18"/>
        </w:rPr>
      </w:pPr>
      <m:oMath>
        <m:r>
          <w:rPr>
            <w:rFonts w:ascii="Cambria Math" w:eastAsiaTheme="majorHAnsi" w:hAnsi="Cambria Math" w:cs="Times New Roman"/>
            <w:color w:val="000000" w:themeColor="text1"/>
            <w:sz w:val="18"/>
            <w:szCs w:val="18"/>
          </w:rPr>
          <m:t>E</m:t>
        </m:r>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color w:val="000000" w:themeColor="text1"/>
          <w:sz w:val="18"/>
          <w:szCs w:val="18"/>
        </w:rPr>
        <w:t xml:space="preserve"> 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f</m:t>
            </m:r>
          </m:sub>
        </m:sSub>
      </m:oMath>
      <w:r w:rsidRPr="00785CD7">
        <w:rPr>
          <w:rFonts w:asciiTheme="majorHAnsi" w:eastAsiaTheme="majorHAnsi" w:hAnsiTheme="majorHAnsi" w:cs="Times New Roman"/>
          <w:color w:val="000000" w:themeColor="text1"/>
          <w:sz w:val="18"/>
          <w:szCs w:val="18"/>
        </w:rPr>
        <w:t xml:space="preserve"> 的定义和</w:t>
      </w:r>
      <w:proofErr w:type="gramStart"/>
      <w:r w:rsidRPr="00785CD7">
        <w:rPr>
          <w:rFonts w:asciiTheme="majorHAnsi" w:eastAsiaTheme="majorHAnsi" w:hAnsiTheme="majorHAnsi" w:cs="Times New Roman"/>
          <w:color w:val="000000" w:themeColor="text1"/>
          <w:sz w:val="18"/>
          <w:szCs w:val="18"/>
        </w:rPr>
        <w:t>夏普率</w:t>
      </w:r>
      <w:proofErr w:type="gramEnd"/>
      <w:r w:rsidRPr="00785CD7">
        <w:rPr>
          <w:rFonts w:asciiTheme="majorHAnsi" w:eastAsiaTheme="majorHAnsi" w:hAnsiTheme="majorHAnsi" w:cs="Times New Roman"/>
          <w:color w:val="000000" w:themeColor="text1"/>
          <w:sz w:val="18"/>
          <w:szCs w:val="18"/>
        </w:rPr>
        <w:t>表达式部分相同；</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σ</m:t>
            </m:r>
          </m:e>
          <m:sub>
            <m:r>
              <w:rPr>
                <w:rFonts w:ascii="Cambria Math" w:eastAsiaTheme="majorHAnsi" w:hAnsi="Cambria Math" w:cs="Times New Roman"/>
                <w:color w:val="000000" w:themeColor="text1"/>
                <w:sz w:val="18"/>
                <w:szCs w:val="18"/>
              </w:rPr>
              <m:t>d</m:t>
            </m:r>
          </m:sub>
        </m:sSub>
      </m:oMath>
      <w:r w:rsidRPr="00785CD7">
        <w:rPr>
          <w:rFonts w:asciiTheme="majorHAnsi" w:eastAsiaTheme="majorHAnsi" w:hAnsiTheme="majorHAnsi" w:cs="Times New Roman"/>
          <w:color w:val="000000" w:themeColor="text1"/>
          <w:sz w:val="18"/>
          <w:szCs w:val="18"/>
        </w:rPr>
        <w:t xml:space="preserve"> 为下行波动率；</w:t>
      </w:r>
      <m:oMath>
        <m:r>
          <w:rPr>
            <w:rFonts w:ascii="Cambria Math" w:eastAsiaTheme="majorHAnsi" w:hAnsi="Cambria Math" w:cs="Times New Roman"/>
            <w:color w:val="000000" w:themeColor="text1"/>
            <w:sz w:val="18"/>
            <w:szCs w:val="18"/>
          </w:rPr>
          <m:t>Var</m:t>
        </m:r>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color w:val="000000" w:themeColor="text1"/>
          <w:sz w:val="18"/>
          <w:szCs w:val="18"/>
        </w:rPr>
        <w:t xml:space="preserve"> 为</w:t>
      </w:r>
      <w:r w:rsidRPr="00785CD7">
        <w:rPr>
          <w:rFonts w:asciiTheme="majorHAnsi" w:eastAsiaTheme="majorHAnsi" w:hAnsiTheme="majorHAnsi" w:cs="Times New Roman" w:hint="eastAsia"/>
          <w:color w:val="000000" w:themeColor="text1"/>
          <w:sz w:val="18"/>
          <w:szCs w:val="18"/>
        </w:rPr>
        <w:t>随机变量的</w:t>
      </w:r>
      <w:r w:rsidRPr="00785CD7">
        <w:rPr>
          <w:rFonts w:asciiTheme="majorHAnsi" w:eastAsiaTheme="majorHAnsi" w:hAnsiTheme="majorHAnsi" w:cs="Times New Roman"/>
          <w:color w:val="000000" w:themeColor="text1"/>
          <w:sz w:val="18"/>
          <w:szCs w:val="18"/>
        </w:rPr>
        <w:t>方差；</w:t>
      </w:r>
      <m:oMath>
        <m:r>
          <m:rPr>
            <m:sty m:val="p"/>
          </m:rPr>
          <w:rPr>
            <w:rFonts w:ascii="Cambria Math" w:eastAsiaTheme="majorHAnsi" w:hAnsi="Cambria Math" w:cs="Times New Roman"/>
            <w:color w:val="000000" w:themeColor="text1"/>
            <w:sz w:val="18"/>
            <w:szCs w:val="18"/>
          </w:rPr>
          <m:t xml:space="preserve"> </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I</m:t>
            </m:r>
          </m:e>
          <m: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&lt;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sub>
            </m:sSub>
            <m:r>
              <m:rPr>
                <m:sty m:val="p"/>
              </m:rPr>
              <w:rPr>
                <w:rFonts w:ascii="Cambria Math" w:eastAsiaTheme="majorHAnsi" w:hAnsi="Cambria Math" w:cs="Times New Roman"/>
                <w:color w:val="000000" w:themeColor="text1"/>
                <w:sz w:val="18"/>
                <w:szCs w:val="18"/>
              </w:rPr>
              <m:t>}</m:t>
            </m:r>
          </m:sub>
        </m:sSub>
      </m:oMath>
      <w:r w:rsidRPr="00785CD7">
        <w:rPr>
          <w:rFonts w:asciiTheme="majorHAnsi" w:eastAsiaTheme="majorHAnsi" w:hAnsiTheme="majorHAnsi" w:cs="Times New Roman"/>
          <w:color w:val="000000" w:themeColor="text1"/>
          <w:sz w:val="18"/>
          <w:szCs w:val="18"/>
        </w:rPr>
        <w:t xml:space="preserve"> 是一个指示函数（indicator function），把投资组合收益低于基准组合收益的交易日标记为1（</w:t>
      </w:r>
      <w:r w:rsidRPr="00785CD7">
        <w:rPr>
          <w:rFonts w:asciiTheme="majorHAnsi" w:eastAsiaTheme="majorHAnsi" w:hAnsiTheme="majorHAnsi" w:cs="Times New Roman" w:hint="eastAsia"/>
          <w:color w:val="000000" w:themeColor="text1"/>
          <w:sz w:val="18"/>
          <w:szCs w:val="18"/>
        </w:rPr>
        <w:t>收益</w:t>
      </w:r>
      <w:r w:rsidRPr="00785CD7">
        <w:rPr>
          <w:rFonts w:asciiTheme="majorHAnsi" w:eastAsiaTheme="majorHAnsi" w:hAnsiTheme="majorHAnsi" w:cs="Times New Roman"/>
          <w:color w:val="000000" w:themeColor="text1"/>
          <w:sz w:val="18"/>
          <w:szCs w:val="18"/>
        </w:rPr>
        <w:t>向下波动），否则标记为0（</w:t>
      </w:r>
      <w:r w:rsidRPr="00785CD7">
        <w:rPr>
          <w:rFonts w:asciiTheme="majorHAnsi" w:eastAsiaTheme="majorHAnsi" w:hAnsiTheme="majorHAnsi" w:cs="Times New Roman" w:hint="eastAsia"/>
          <w:color w:val="000000" w:themeColor="text1"/>
          <w:sz w:val="18"/>
          <w:szCs w:val="18"/>
        </w:rPr>
        <w:t>收益</w:t>
      </w:r>
      <w:r w:rsidRPr="00785CD7">
        <w:rPr>
          <w:rFonts w:asciiTheme="majorHAnsi" w:eastAsiaTheme="majorHAnsi" w:hAnsiTheme="majorHAnsi" w:cs="Times New Roman"/>
          <w:color w:val="000000" w:themeColor="text1"/>
          <w:sz w:val="18"/>
          <w:szCs w:val="18"/>
        </w:rPr>
        <w:t>向上波动）。</w:t>
      </w:r>
    </w:p>
    <w:p w:rsidR="00E45CBF" w:rsidRPr="00785CD7" w:rsidRDefault="00E45CBF" w:rsidP="003B1D54">
      <w:pPr>
        <w:pStyle w:val="a3"/>
        <w:numPr>
          <w:ilvl w:val="0"/>
          <w:numId w:val="5"/>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最大回撤</w:t>
      </w:r>
      <w:r w:rsidR="00AC3B80" w:rsidRPr="00785CD7">
        <w:rPr>
          <w:rFonts w:asciiTheme="majorHAnsi" w:eastAsiaTheme="majorHAnsi" w:hAnsiTheme="majorHAnsi" w:cs="Times New Roman" w:hint="eastAsia"/>
          <w:color w:val="000000" w:themeColor="text1"/>
          <w:sz w:val="18"/>
          <w:szCs w:val="18"/>
        </w:rPr>
        <w:t xml:space="preserve"> </w:t>
      </w:r>
      <m:oMath>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m</m:t>
        </m:r>
        <m:r>
          <w:rPr>
            <w:rFonts w:ascii="Cambria Math" w:eastAsiaTheme="majorHAnsi" w:hAnsi="Cambria Math" w:cs="Times New Roman" w:hint="eastAsia"/>
            <w:color w:val="000000" w:themeColor="text1"/>
            <w:sz w:val="18"/>
            <w:szCs w:val="18"/>
          </w:rPr>
          <m:t>in</m:t>
        </m:r>
        <m:r>
          <m:rPr>
            <m:sty m:val="p"/>
          </m:rPr>
          <w:rPr>
            <w:rFonts w:ascii="Cambria Math" w:eastAsiaTheme="majorHAnsi" w:hAnsi="Cambria Math" w:cs="Times New Roman" w:hint="eastAsia"/>
            <w:color w:val="000000" w:themeColor="text1"/>
            <w:sz w:val="18"/>
            <w:szCs w:val="18"/>
          </w:rPr>
          <m:t>{</m:t>
        </m:r>
        <m:r>
          <w:rPr>
            <w:rFonts w:ascii="Cambria Math" w:eastAsiaTheme="majorHAnsi" w:hAnsi="Cambria Math" w:cs="Times New Roman"/>
            <w:color w:val="000000" w:themeColor="text1"/>
            <w:sz w:val="18"/>
            <w:szCs w:val="18"/>
          </w:rPr>
          <m:t>Drawdown</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m:t>
        </m:r>
      </m:oMath>
    </w:p>
    <w:p w:rsidR="004E6BEC" w:rsidRPr="00785CD7" w:rsidRDefault="00AC3B80" w:rsidP="00785CD7">
      <w:pPr>
        <w:spacing w:line="240" w:lineRule="auto"/>
        <w:jc w:val="both"/>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Drawdown</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m:t>
          </m:r>
          <m:d>
            <m:dPr>
              <m:begChr m:val="{"/>
              <m:endChr m:val=""/>
              <m:ctrlPr>
                <w:rPr>
                  <w:rFonts w:ascii="Cambria Math" w:eastAsiaTheme="majorHAnsi" w:hAnsi="Cambria Math" w:cs="Times New Roman"/>
                  <w:color w:val="000000" w:themeColor="text1"/>
                  <w:sz w:val="18"/>
                  <w:szCs w:val="18"/>
                </w:rPr>
              </m:ctrlPr>
            </m:dPr>
            <m:e>
              <m:eqArr>
                <m:eqArrPr>
                  <m:ctrlPr>
                    <w:rPr>
                      <w:rFonts w:ascii="Cambria Math" w:eastAsiaTheme="majorHAnsi" w:hAnsi="Cambria Math" w:cs="Times New Roman"/>
                      <w:color w:val="000000" w:themeColor="text1"/>
                      <w:sz w:val="18"/>
                      <w:szCs w:val="18"/>
                    </w:rPr>
                  </m:ctrlPr>
                </m:eqArrPr>
                <m:e>
                  <m:r>
                    <m:rPr>
                      <m:sty m:val="p"/>
                    </m:rPr>
                    <w:rPr>
                      <w:rFonts w:ascii="Cambria Math" w:eastAsiaTheme="majorHAnsi" w:hAnsi="Cambria Math" w:cs="Times New Roman"/>
                      <w:color w:val="000000" w:themeColor="text1"/>
                      <w:sz w:val="18"/>
                      <w:szCs w:val="18"/>
                    </w:rPr>
                    <m:t xml:space="preserve">                                    0                                     ,</m:t>
                  </m:r>
                  <m:r>
                    <w:rPr>
                      <w:rFonts w:ascii="Cambria Math" w:eastAsiaTheme="majorHAnsi" w:hAnsi="Cambria Math" w:cs="Times New Roman"/>
                      <w:color w:val="000000" w:themeColor="text1"/>
                      <w:sz w:val="18"/>
                      <w:szCs w:val="18"/>
                    </w:rPr>
                    <m:t>netValue</m:t>
                  </m:r>
                  <m:d>
                    <m:dPr>
                      <m:ctrlPr>
                        <w:rPr>
                          <w:rFonts w:ascii="Cambria Math" w:eastAsiaTheme="majorHAnsi" w:hAnsi="Cambria Math" w:cs="Times New Roman"/>
                          <w:color w:val="000000" w:themeColor="text1"/>
                          <w:sz w:val="18"/>
                          <w:szCs w:val="18"/>
                        </w:rPr>
                      </m:ctrlPr>
                    </m:dPr>
                    <m:e>
                      <m:r>
                        <w:rPr>
                          <w:rFonts w:ascii="Cambria Math" w:eastAsiaTheme="majorHAnsi" w:hAnsi="Cambria Math" w:cs="Times New Roman" w:hint="eastAsia"/>
                          <w:color w:val="000000" w:themeColor="text1"/>
                          <w:sz w:val="18"/>
                          <w:szCs w:val="18"/>
                        </w:rPr>
                        <m:t>t</m:t>
                      </m:r>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max</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netValue</m:t>
                  </m:r>
                  <m:d>
                    <m:dPr>
                      <m:ctrlPr>
                        <w:rPr>
                          <w:rFonts w:ascii="Cambria Math" w:eastAsiaTheme="majorHAnsi" w:hAnsi="Cambria Math" w:cs="Times New Roman"/>
                          <w:color w:val="000000" w:themeColor="text1"/>
                          <w:sz w:val="18"/>
                          <w:szCs w:val="18"/>
                        </w:rPr>
                      </m:ctrlPr>
                    </m:dPr>
                    <m:e>
                      <m:r>
                        <w:rPr>
                          <w:rFonts w:ascii="Cambria Math" w:eastAsiaTheme="majorHAnsi" w:hAnsi="Cambria Math" w:cs="Times New Roman" w:hint="eastAsia"/>
                          <w:color w:val="000000" w:themeColor="text1"/>
                          <w:sz w:val="18"/>
                          <w:szCs w:val="18"/>
                        </w:rPr>
                        <m:t>t</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m:t>
                      </m:r>
                    </m:e>
                  </m:d>
                  <m:r>
                    <m:rPr>
                      <m:sty m:val="p"/>
                    </m:rPr>
                    <w:rPr>
                      <w:rFonts w:ascii="Cambria Math" w:eastAsiaTheme="majorHAnsi" w:hAnsi="Cambria Math" w:cs="Times New Roman"/>
                      <w:color w:val="000000" w:themeColor="text1"/>
                      <w:sz w:val="18"/>
                      <w:szCs w:val="18"/>
                    </w:rPr>
                    <m:t>}</m:t>
                  </m:r>
                </m:e>
                <m:e>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color w:val="000000" w:themeColor="text1"/>
                          <w:sz w:val="18"/>
                          <w:szCs w:val="18"/>
                        </w:rPr>
                        <m:t>netValue</m:t>
                      </m:r>
                      <m:d>
                        <m:dPr>
                          <m:ctrlPr>
                            <w:rPr>
                              <w:rFonts w:ascii="Cambria Math" w:eastAsiaTheme="majorHAnsi" w:hAnsi="Cambria Math" w:cs="Times New Roman"/>
                              <w:color w:val="000000" w:themeColor="text1"/>
                              <w:sz w:val="18"/>
                              <w:szCs w:val="18"/>
                            </w:rPr>
                          </m:ctrlPr>
                        </m:dPr>
                        <m:e>
                          <m:r>
                            <w:rPr>
                              <w:rFonts w:ascii="Cambria Math" w:eastAsiaTheme="majorHAnsi" w:hAnsi="Cambria Math" w:cs="Times New Roman" w:hint="eastAsia"/>
                              <w:color w:val="000000" w:themeColor="text1"/>
                              <w:sz w:val="18"/>
                              <w:szCs w:val="18"/>
                            </w:rPr>
                            <m:t>t</m:t>
                          </m:r>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max</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netValue</m:t>
                      </m:r>
                      <m:d>
                        <m:dPr>
                          <m:ctrlPr>
                            <w:rPr>
                              <w:rFonts w:ascii="Cambria Math" w:eastAsiaTheme="majorHAnsi" w:hAnsi="Cambria Math" w:cs="Times New Roman"/>
                              <w:color w:val="000000" w:themeColor="text1"/>
                              <w:sz w:val="18"/>
                              <w:szCs w:val="18"/>
                            </w:rPr>
                          </m:ctrlPr>
                        </m:dPr>
                        <m:e>
                          <m:r>
                            <w:rPr>
                              <w:rFonts w:ascii="Cambria Math" w:eastAsiaTheme="majorHAnsi" w:hAnsi="Cambria Math" w:cs="Times New Roman" w:hint="eastAsia"/>
                              <w:color w:val="000000" w:themeColor="text1"/>
                              <w:sz w:val="18"/>
                              <w:szCs w:val="18"/>
                            </w:rPr>
                            <m:t>t</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m:t>
                          </m:r>
                        </m:e>
                      </m:d>
                      <m:r>
                        <m:rPr>
                          <m:sty m:val="p"/>
                        </m:rPr>
                        <w:rPr>
                          <w:rFonts w:ascii="Cambria Math" w:eastAsiaTheme="majorHAnsi" w:hAnsi="Cambria Math" w:cs="Times New Roman"/>
                          <w:color w:val="000000" w:themeColor="text1"/>
                          <w:sz w:val="18"/>
                          <w:szCs w:val="18"/>
                        </w:rPr>
                        <m:t>}</m:t>
                      </m:r>
                      <m:ctrlPr>
                        <w:rPr>
                          <w:rFonts w:ascii="Cambria Math" w:eastAsiaTheme="majorHAnsi" w:hAnsi="Cambria Math" w:cs="Times New Roman" w:hint="eastAsia"/>
                          <w:color w:val="000000" w:themeColor="text1"/>
                          <w:sz w:val="18"/>
                          <w:szCs w:val="18"/>
                        </w:rPr>
                      </m:ctrlPr>
                    </m:num>
                    <m:den>
                      <m:r>
                        <w:rPr>
                          <w:rFonts w:ascii="Cambria Math" w:eastAsiaTheme="majorHAnsi" w:hAnsi="Cambria Math" w:cs="Times New Roman"/>
                          <w:color w:val="000000" w:themeColor="text1"/>
                          <w:sz w:val="18"/>
                          <w:szCs w:val="18"/>
                        </w:rPr>
                        <m:t>max</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netValue</m:t>
                      </m:r>
                      <m:d>
                        <m:dPr>
                          <m:ctrlPr>
                            <w:rPr>
                              <w:rFonts w:ascii="Cambria Math" w:eastAsiaTheme="majorHAnsi" w:hAnsi="Cambria Math" w:cs="Times New Roman"/>
                              <w:color w:val="000000" w:themeColor="text1"/>
                              <w:sz w:val="18"/>
                              <w:szCs w:val="18"/>
                            </w:rPr>
                          </m:ctrlPr>
                        </m:dPr>
                        <m:e>
                          <m:r>
                            <w:rPr>
                              <w:rFonts w:ascii="Cambria Math" w:eastAsiaTheme="majorHAnsi" w:hAnsi="Cambria Math" w:cs="Times New Roman" w:hint="eastAsia"/>
                              <w:color w:val="000000" w:themeColor="text1"/>
                              <w:sz w:val="18"/>
                              <w:szCs w:val="18"/>
                            </w:rPr>
                            <m:t>t</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m:t>
                          </m:r>
                        </m:e>
                      </m:d>
                    </m:den>
                  </m:f>
                  <m:r>
                    <m:rPr>
                      <m:sty m:val="p"/>
                    </m:rPr>
                    <w:rPr>
                      <w:rFonts w:ascii="Cambria Math" w:eastAsiaTheme="majorHAnsi" w:hAnsi="Cambria Math" w:cs="Times New Roman"/>
                      <w:color w:val="000000" w:themeColor="text1"/>
                      <w:sz w:val="18"/>
                      <w:szCs w:val="18"/>
                    </w:rPr>
                    <m:t xml:space="preserve">, </m:t>
                  </m:r>
                  <m:r>
                    <w:rPr>
                      <w:rFonts w:ascii="Cambria Math" w:eastAsiaTheme="majorHAnsi" w:hAnsi="Cambria Math" w:cs="Times New Roman"/>
                      <w:color w:val="000000" w:themeColor="text1"/>
                      <w:sz w:val="18"/>
                      <w:szCs w:val="18"/>
                    </w:rPr>
                    <m:t>netValue</m:t>
                  </m:r>
                  <m:d>
                    <m:dPr>
                      <m:ctrlPr>
                        <w:rPr>
                          <w:rFonts w:ascii="Cambria Math" w:eastAsiaTheme="majorHAnsi" w:hAnsi="Cambria Math" w:cs="Times New Roman"/>
                          <w:color w:val="000000" w:themeColor="text1"/>
                          <w:sz w:val="18"/>
                          <w:szCs w:val="18"/>
                        </w:rPr>
                      </m:ctrlPr>
                    </m:dPr>
                    <m:e>
                      <m:r>
                        <w:rPr>
                          <w:rFonts w:ascii="Cambria Math" w:eastAsiaTheme="majorHAnsi" w:hAnsi="Cambria Math" w:cs="Times New Roman" w:hint="eastAsia"/>
                          <w:color w:val="000000" w:themeColor="text1"/>
                          <w:sz w:val="18"/>
                          <w:szCs w:val="18"/>
                        </w:rPr>
                        <m:t>t</m:t>
                      </m:r>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max</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netValue</m:t>
                  </m:r>
                  <m:d>
                    <m:dPr>
                      <m:ctrlPr>
                        <w:rPr>
                          <w:rFonts w:ascii="Cambria Math" w:eastAsiaTheme="majorHAnsi" w:hAnsi="Cambria Math" w:cs="Times New Roman"/>
                          <w:color w:val="000000" w:themeColor="text1"/>
                          <w:sz w:val="18"/>
                          <w:szCs w:val="18"/>
                        </w:rPr>
                      </m:ctrlPr>
                    </m:dPr>
                    <m:e>
                      <m:r>
                        <w:rPr>
                          <w:rFonts w:ascii="Cambria Math" w:eastAsiaTheme="majorHAnsi" w:hAnsi="Cambria Math" w:cs="Times New Roman" w:hint="eastAsia"/>
                          <w:color w:val="000000" w:themeColor="text1"/>
                          <w:sz w:val="18"/>
                          <w:szCs w:val="18"/>
                        </w:rPr>
                        <m:t>t</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m:t>
                      </m:r>
                    </m:e>
                  </m:d>
                  <m:r>
                    <m:rPr>
                      <m:sty m:val="p"/>
                    </m:rPr>
                    <w:rPr>
                      <w:rFonts w:ascii="Cambria Math" w:eastAsiaTheme="majorHAnsi" w:hAnsi="Cambria Math" w:cs="Times New Roman"/>
                      <w:color w:val="000000" w:themeColor="text1"/>
                      <w:sz w:val="18"/>
                      <w:szCs w:val="18"/>
                    </w:rPr>
                    <m:t>}</m:t>
                  </m:r>
                </m:e>
              </m:eqArr>
            </m:e>
          </m:d>
        </m:oMath>
      </m:oMathPara>
    </w:p>
    <w:p w:rsidR="002A2174" w:rsidRPr="00785CD7" w:rsidRDefault="002A2174" w:rsidP="00785CD7">
      <w:pPr>
        <w:pStyle w:val="a3"/>
        <w:spacing w:line="240" w:lineRule="auto"/>
        <w:ind w:left="72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分析期内最大回撤为：</w:t>
      </w:r>
    </w:p>
    <w:p w:rsidR="002A2174" w:rsidRPr="00785CD7" w:rsidRDefault="002A2174" w:rsidP="00785CD7">
      <w:pPr>
        <w:spacing w:line="240" w:lineRule="auto"/>
        <w:ind w:firstLineChars="233" w:firstLine="419"/>
        <w:jc w:val="both"/>
        <w:rPr>
          <w:rFonts w:asciiTheme="majorHAnsi" w:eastAsiaTheme="majorHAnsi" w:hAnsiTheme="majorHAnsi" w:cs="Times New Roman" w:hint="eastAsia"/>
          <w:color w:val="000000" w:themeColor="text1"/>
          <w:sz w:val="18"/>
          <w:szCs w:val="18"/>
        </w:rPr>
      </w:pPr>
      <m:oMathPara>
        <m:oMath>
          <m:r>
            <m:rPr>
              <m:sty m:val="p"/>
            </m:rPr>
            <w:rPr>
              <w:rFonts w:ascii="Cambria Math" w:eastAsiaTheme="majorHAnsi" w:hAnsi="Cambria Math" w:cs="Times New Roman" w:hint="eastAsia"/>
              <w:color w:val="000000" w:themeColor="text1"/>
              <w:sz w:val="18"/>
              <w:szCs w:val="18"/>
            </w:rPr>
            <m:t>最大回撤</m:t>
          </m:r>
          <w:bookmarkStart w:id="1" w:name="_Hlk9331784"/>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m</m:t>
          </m:r>
          <m:r>
            <w:rPr>
              <w:rFonts w:ascii="Cambria Math" w:eastAsiaTheme="majorHAnsi" w:hAnsi="Cambria Math" w:cs="Times New Roman" w:hint="eastAsia"/>
              <w:color w:val="000000" w:themeColor="text1"/>
              <w:sz w:val="18"/>
              <w:szCs w:val="18"/>
            </w:rPr>
            <m:t>in</m:t>
          </m:r>
          <m:r>
            <m:rPr>
              <m:sty m:val="p"/>
            </m:rPr>
            <w:rPr>
              <w:rFonts w:ascii="Cambria Math" w:eastAsiaTheme="majorHAnsi" w:hAnsi="Cambria Math" w:cs="Times New Roman" w:hint="eastAsia"/>
              <w:color w:val="000000" w:themeColor="text1"/>
              <w:sz w:val="18"/>
              <w:szCs w:val="18"/>
            </w:rPr>
            <m:t>{</m:t>
          </m:r>
          <m:r>
            <w:rPr>
              <w:rFonts w:ascii="Cambria Math" w:eastAsiaTheme="majorHAnsi" w:hAnsi="Cambria Math" w:cs="Times New Roman"/>
              <w:color w:val="000000" w:themeColor="text1"/>
              <w:sz w:val="18"/>
              <w:szCs w:val="18"/>
            </w:rPr>
            <m:t>Drawdown</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m:t>
          </m:r>
        </m:oMath>
      </m:oMathPara>
      <w:bookmarkEnd w:id="1"/>
    </w:p>
    <w:p w:rsidR="00AC3B80" w:rsidRPr="00785CD7" w:rsidRDefault="004E6BEC" w:rsidP="00785CD7">
      <w:pPr>
        <w:pStyle w:val="a3"/>
        <w:spacing w:line="240" w:lineRule="auto"/>
        <w:ind w:left="720" w:firstLineChars="0" w:firstLine="0"/>
        <w:jc w:val="both"/>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分析期内共有</w:t>
      </w:r>
      <m:oMath>
        <m:r>
          <m:rPr>
            <m:sty m:val="p"/>
          </m:rPr>
          <w:rPr>
            <w:rFonts w:ascii="Cambria Math" w:eastAsiaTheme="majorHAnsi" w:hAnsi="Cambria Math" w:cs="Times New Roman"/>
            <w:color w:val="000000" w:themeColor="text1"/>
            <w:sz w:val="18"/>
            <w:szCs w:val="18"/>
          </w:rPr>
          <m:t xml:space="preserve"> </m:t>
        </m:r>
        <m:r>
          <w:rPr>
            <w:rFonts w:ascii="Cambria Math" w:eastAsiaTheme="majorHAnsi" w:hAnsi="Cambria Math" w:cs="Times New Roman"/>
            <w:color w:val="000000" w:themeColor="text1"/>
            <w:sz w:val="18"/>
            <w:szCs w:val="18"/>
          </w:rPr>
          <m:t>N</m:t>
        </m:r>
      </m:oMath>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 xml:space="preserve">交易日，定义 </w:t>
      </w:r>
      <m:oMath>
        <m:r>
          <w:rPr>
            <w:rFonts w:ascii="Cambria Math" w:eastAsiaTheme="majorHAnsi" w:hAnsi="Cambria Math" w:cs="Times New Roman"/>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 xml:space="preserve"> 和 </w:t>
      </w:r>
      <m:oMath>
        <m:r>
          <w:rPr>
            <w:rFonts w:ascii="Cambria Math" w:eastAsiaTheme="majorHAnsi" w:hAnsi="Cambria Math" w:cs="Times New Roman"/>
            <w:color w:val="000000" w:themeColor="text1"/>
            <w:sz w:val="18"/>
            <w:szCs w:val="18"/>
          </w:rPr>
          <m:t>netValue</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hint="eastAsia"/>
            <w:color w:val="000000" w:themeColor="text1"/>
            <w:sz w:val="18"/>
            <w:szCs w:val="18"/>
          </w:rPr>
          <m:t>t</m:t>
        </m:r>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hint="eastAsia"/>
          <w:color w:val="000000" w:themeColor="text1"/>
          <w:sz w:val="18"/>
          <w:szCs w:val="18"/>
        </w:rPr>
        <w:t xml:space="preserve"> 分别为分析期内第 </w:t>
      </w:r>
      <m:oMath>
        <m:r>
          <w:rPr>
            <w:rFonts w:ascii="Cambria Math" w:eastAsiaTheme="majorHAnsi" w:hAnsi="Cambria Math" w:cs="Times New Roman"/>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交易日及当日投资组合的净值，</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hint="eastAsia"/>
            <w:color w:val="000000" w:themeColor="text1"/>
            <w:sz w:val="18"/>
            <w:szCs w:val="18"/>
          </w:rPr>
          <m:t>n</m:t>
        </m:r>
      </m:oMath>
      <w:r w:rsidRPr="00785CD7">
        <w:rPr>
          <w:rFonts w:asciiTheme="majorHAnsi" w:eastAsiaTheme="majorHAnsi" w:hAnsiTheme="majorHAnsi" w:cs="Times New Roman" w:hint="eastAsia"/>
          <w:color w:val="000000" w:themeColor="text1"/>
          <w:sz w:val="18"/>
          <w:szCs w:val="18"/>
        </w:rPr>
        <w:t xml:space="preserve"> 和 </w:t>
      </w:r>
      <m:oMath>
        <m:r>
          <w:rPr>
            <w:rFonts w:ascii="Cambria Math" w:eastAsiaTheme="majorHAnsi" w:hAnsi="Cambria Math" w:cs="Times New Roman"/>
            <w:color w:val="000000" w:themeColor="text1"/>
            <w:sz w:val="18"/>
            <w:szCs w:val="18"/>
          </w:rPr>
          <m:t>netValue</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hint="eastAsia"/>
            <w:color w:val="000000" w:themeColor="text1"/>
            <w:sz w:val="18"/>
            <w:szCs w:val="18"/>
          </w:rPr>
          <m:t>t</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m:t>
        </m:r>
        <m:r>
          <m:rPr>
            <m:sty m:val="p"/>
          </m:rPr>
          <w:rPr>
            <w:rFonts w:ascii="Cambria Math" w:eastAsiaTheme="majorHAnsi" w:hAnsi="Cambria Math" w:cs="Times New Roman" w:hint="eastAsia"/>
            <w:color w:val="000000" w:themeColor="text1"/>
            <w:sz w:val="18"/>
            <w:szCs w:val="18"/>
          </w:rPr>
          <m:t>)</m:t>
        </m:r>
      </m:oMath>
      <w:r w:rsidRPr="00785CD7">
        <w:rPr>
          <w:rFonts w:asciiTheme="majorHAnsi" w:eastAsiaTheme="majorHAnsi" w:hAnsiTheme="majorHAnsi" w:cs="Times New Roman" w:hint="eastAsia"/>
          <w:color w:val="000000" w:themeColor="text1"/>
          <w:sz w:val="18"/>
          <w:szCs w:val="18"/>
        </w:rPr>
        <w:t xml:space="preserve"> 分别为分析期内第 </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hint="eastAsia"/>
            <w:color w:val="000000" w:themeColor="text1"/>
            <w:sz w:val="18"/>
            <w:szCs w:val="18"/>
          </w:rPr>
          <m:t>n</m:t>
        </m:r>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交易日及</w:t>
      </w:r>
      <w:bookmarkStart w:id="2" w:name="_Hlk9327728"/>
      <w:r w:rsidRPr="00785CD7">
        <w:rPr>
          <w:rFonts w:asciiTheme="majorHAnsi" w:eastAsiaTheme="majorHAnsi" w:hAnsiTheme="majorHAnsi" w:cs="Times New Roman" w:hint="eastAsia"/>
          <w:color w:val="000000" w:themeColor="text1"/>
          <w:sz w:val="18"/>
          <w:szCs w:val="18"/>
        </w:rPr>
        <w:t>当日投资组合的净值</w:t>
      </w:r>
      <w:bookmarkEnd w:id="2"/>
      <w:r w:rsidR="002A2174" w:rsidRPr="00785CD7">
        <w:rPr>
          <w:rFonts w:asciiTheme="majorHAnsi" w:eastAsiaTheme="majorHAnsi" w:hAnsiTheme="majorHAnsi" w:cs="Times New Roman" w:hint="eastAsia"/>
          <w:color w:val="000000" w:themeColor="text1"/>
          <w:sz w:val="18"/>
          <w:szCs w:val="18"/>
        </w:rPr>
        <w:t>。在计算分析期内计算所有交易日的回撤后，其中的最小值即为最大回撤。</w:t>
      </w:r>
    </w:p>
    <w:p w:rsidR="00FE062F" w:rsidRPr="00785CD7" w:rsidRDefault="009F61AD" w:rsidP="003B1D54">
      <w:pPr>
        <w:pStyle w:val="a3"/>
        <w:numPr>
          <w:ilvl w:val="0"/>
          <w:numId w:val="4"/>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b/>
          <w:sz w:val="18"/>
          <w:szCs w:val="18"/>
        </w:rPr>
        <w:t>主动</w:t>
      </w:r>
      <w:r w:rsidRPr="00785CD7">
        <w:rPr>
          <w:rFonts w:asciiTheme="majorHAnsi" w:eastAsiaTheme="majorHAnsi" w:hAnsiTheme="majorHAnsi" w:cs="Times New Roman"/>
          <w:b/>
          <w:color w:val="000000" w:themeColor="text1"/>
          <w:sz w:val="18"/>
          <w:szCs w:val="18"/>
        </w:rPr>
        <w:t>收益</w:t>
      </w:r>
      <w:r w:rsidR="00B70196" w:rsidRPr="00785CD7">
        <w:rPr>
          <w:rFonts w:asciiTheme="majorHAnsi" w:eastAsiaTheme="majorHAnsi" w:hAnsiTheme="majorHAnsi" w:cs="Times New Roman" w:hint="eastAsia"/>
          <w:b/>
          <w:color w:val="000000" w:themeColor="text1"/>
          <w:sz w:val="18"/>
          <w:szCs w:val="18"/>
        </w:rPr>
        <w:t>行业归因</w:t>
      </w:r>
      <w:r w:rsidR="00FE062F" w:rsidRPr="00785CD7">
        <w:rPr>
          <w:rFonts w:asciiTheme="majorHAnsi" w:eastAsiaTheme="majorHAnsi" w:hAnsiTheme="majorHAnsi" w:cs="Times New Roman" w:hint="eastAsia"/>
          <w:color w:val="000000" w:themeColor="text1"/>
          <w:sz w:val="18"/>
          <w:szCs w:val="18"/>
        </w:rPr>
        <w:t>：投资组合在各行业的</w:t>
      </w:r>
      <w:bookmarkStart w:id="3" w:name="_Hlk9269858"/>
      <w:r w:rsidR="00FE062F" w:rsidRPr="00785CD7">
        <w:rPr>
          <w:rFonts w:asciiTheme="majorHAnsi" w:eastAsiaTheme="majorHAnsi" w:hAnsiTheme="majorHAnsi" w:cs="Times New Roman"/>
          <w:color w:val="000000" w:themeColor="text1"/>
          <w:sz w:val="18"/>
          <w:szCs w:val="18"/>
        </w:rPr>
        <w:t>主动收益</w:t>
      </w:r>
      <w:bookmarkEnd w:id="3"/>
      <w:r w:rsidR="00FE062F" w:rsidRPr="00785CD7">
        <w:rPr>
          <w:rFonts w:asciiTheme="majorHAnsi" w:eastAsiaTheme="majorHAnsi" w:hAnsiTheme="majorHAnsi" w:cs="Times New Roman" w:hint="eastAsia"/>
          <w:color w:val="000000" w:themeColor="text1"/>
          <w:sz w:val="18"/>
          <w:szCs w:val="18"/>
        </w:rPr>
        <w:t>可分解为“配置”和“选股”的贡献</w:t>
      </w:r>
    </w:p>
    <w:p w:rsidR="004E6BEC" w:rsidRPr="00785CD7" w:rsidRDefault="009F61AD" w:rsidP="003B1D54">
      <w:pPr>
        <w:pStyle w:val="a3"/>
        <w:numPr>
          <w:ilvl w:val="0"/>
          <w:numId w:val="6"/>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配置主动收益贡献</w:t>
      </w:r>
      <w:r w:rsidR="00A645A3" w:rsidRPr="00785CD7">
        <w:rPr>
          <w:rFonts w:asciiTheme="majorHAnsi" w:eastAsiaTheme="majorHAnsi" w:hAnsiTheme="majorHAnsi" w:cs="Times New Roman" w:hint="eastAsia"/>
          <w:color w:val="000000" w:themeColor="text1"/>
          <w:sz w:val="18"/>
          <w:szCs w:val="18"/>
        </w:rPr>
        <w:t>：</w:t>
      </w:r>
      <m:oMath>
        <m:r>
          <m:rPr>
            <m:sty m:val="p"/>
          </m:rPr>
          <w:rPr>
            <w:rFonts w:ascii="Cambria Math" w:eastAsiaTheme="majorHAnsi" w:hAnsi="Cambria Math" w:cs="Times New Roman" w:hint="eastAsia"/>
            <w:color w:val="000000" w:themeColor="text1"/>
            <w:sz w:val="18"/>
            <w:szCs w:val="18"/>
          </w:rPr>
          <m:t>=</m:t>
        </m:r>
        <w:bookmarkStart w:id="4" w:name="_Hlk9269817"/>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=1</m:t>
            </m:r>
          </m:sub>
          <m:sup>
            <m:r>
              <w:rPr>
                <w:rFonts w:ascii="Cambria Math" w:eastAsiaTheme="majorHAnsi" w:hAnsi="Cambria Math" w:cs="Times New Roman"/>
                <w:color w:val="000000" w:themeColor="text1"/>
                <w:sz w:val="18"/>
                <w:szCs w:val="18"/>
              </w:rPr>
              <m:t>N</m:t>
            </m:r>
          </m:sup>
          <m:e>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e>
            </m:d>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sub>
                </m:sSub>
              </m:e>
            </m:d>
          </m:e>
        </m:nary>
      </m:oMath>
      <w:bookmarkEnd w:id="4"/>
    </w:p>
    <w:p w:rsidR="004E6BEC" w:rsidRPr="00785CD7" w:rsidRDefault="009F61AD" w:rsidP="003B1D54">
      <w:pPr>
        <w:pStyle w:val="a3"/>
        <w:numPr>
          <w:ilvl w:val="0"/>
          <w:numId w:val="6"/>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选股主动收益贡献：</w:t>
      </w:r>
      <m:oMath>
        <m:r>
          <m:rPr>
            <m:sty m:val="p"/>
          </m:rPr>
          <w:rPr>
            <w:rFonts w:ascii="Cambria Math" w:eastAsiaTheme="majorHAnsi" w:hAnsi="Cambria Math" w:cs="Times New Roman" w:hint="eastAsia"/>
            <w:color w:val="000000" w:themeColor="text1"/>
            <w:sz w:val="18"/>
            <w:szCs w:val="18"/>
          </w:rPr>
          <m:t>=</m:t>
        </m:r>
        <w:bookmarkStart w:id="5" w:name="_Hlk9269840"/>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=1</m:t>
            </m:r>
          </m:sub>
          <m:sup>
            <m:r>
              <w:rPr>
                <w:rFonts w:ascii="Cambria Math" w:eastAsiaTheme="majorHAnsi" w:hAnsi="Cambria Math" w:cs="Times New Roman"/>
                <w:color w:val="000000" w:themeColor="text1"/>
                <w:sz w:val="18"/>
                <w:szCs w:val="18"/>
              </w:rPr>
              <m:t>N</m:t>
            </m:r>
          </m:sup>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e>
            </m:d>
          </m:e>
        </m:nary>
      </m:oMath>
      <w:bookmarkEnd w:id="5"/>
    </w:p>
    <w:p w:rsidR="004E6BEC" w:rsidRPr="00785CD7" w:rsidRDefault="004E6BEC" w:rsidP="00785CD7">
      <w:pPr>
        <w:pStyle w:val="a3"/>
        <w:spacing w:line="240" w:lineRule="auto"/>
        <w:ind w:left="720" w:firstLineChars="0" w:firstLine="0"/>
        <w:rPr>
          <w:rFonts w:asciiTheme="majorHAnsi" w:eastAsiaTheme="majorHAnsi" w:hAnsiTheme="majorHAnsi" w:cs="Times New Roman" w:hint="eastAsia"/>
          <w:color w:val="000000" w:themeColor="text1"/>
          <w:sz w:val="18"/>
          <w:szCs w:val="18"/>
        </w:rPr>
      </w:pPr>
      <w:bookmarkStart w:id="6" w:name="_Hlk9270167"/>
      <m:oMath>
        <m:r>
          <w:rPr>
            <w:rFonts w:ascii="Cambria Math" w:eastAsiaTheme="majorHAnsi" w:hAnsi="Cambria Math" w:cs="Times New Roman"/>
            <w:color w:val="000000" w:themeColor="text1"/>
            <w:sz w:val="18"/>
            <w:szCs w:val="18"/>
          </w:rPr>
          <m:t>N</m:t>
        </m:r>
      </m:oMath>
      <w:r w:rsidRPr="00785CD7">
        <w:rPr>
          <w:rFonts w:asciiTheme="majorHAnsi" w:eastAsiaTheme="majorHAnsi" w:hAnsiTheme="majorHAnsi" w:cs="Times New Roman"/>
          <w:color w:val="000000" w:themeColor="text1"/>
          <w:sz w:val="18"/>
          <w:szCs w:val="18"/>
        </w:rPr>
        <w:t xml:space="preserve"> 为板块总数；</w:t>
      </w:r>
      <m:oMath>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oMath>
      <w:r w:rsidRPr="00785CD7">
        <w:rPr>
          <w:rFonts w:asciiTheme="majorHAnsi" w:eastAsiaTheme="majorHAnsi" w:hAnsiTheme="majorHAnsi" w:cs="Times New Roman"/>
          <w:color w:val="000000" w:themeColor="text1"/>
          <w:sz w:val="18"/>
          <w:szCs w:val="18"/>
        </w:rPr>
        <w:t xml:space="preserve"> 为投资组合主动收益；</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oMath>
      <w:r w:rsidRPr="00785CD7">
        <w:rPr>
          <w:rFonts w:asciiTheme="majorHAnsi" w:eastAsiaTheme="majorHAnsi" w:hAnsiTheme="majorHAnsi" w:cs="Times New Roman"/>
          <w:color w:val="000000" w:themeColor="text1"/>
          <w:sz w:val="18"/>
          <w:szCs w:val="18"/>
        </w:rPr>
        <w:t xml:space="preserve"> 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oMath>
      <w:r w:rsidRPr="00785CD7">
        <w:rPr>
          <w:rFonts w:asciiTheme="majorHAnsi" w:eastAsiaTheme="majorHAnsi" w:hAnsiTheme="majorHAnsi" w:cs="Times New Roman"/>
          <w:color w:val="000000" w:themeColor="text1"/>
          <w:sz w:val="18"/>
          <w:szCs w:val="18"/>
        </w:rPr>
        <w:t xml:space="preserve"> 分别为投资组合和基准组合在板块 </w:t>
      </w:r>
      <m:oMath>
        <m:r>
          <w:rPr>
            <w:rFonts w:ascii="Cambria Math" w:eastAsiaTheme="majorHAnsi" w:hAnsi="Cambria Math" w:cs="Times New Roman"/>
            <w:color w:val="000000" w:themeColor="text1"/>
            <w:sz w:val="18"/>
            <w:szCs w:val="18"/>
          </w:rPr>
          <m:t>i</m:t>
        </m:r>
      </m:oMath>
      <w:r w:rsidRPr="00785CD7">
        <w:rPr>
          <w:rFonts w:asciiTheme="majorHAnsi" w:eastAsiaTheme="majorHAnsi" w:hAnsiTheme="majorHAnsi" w:cs="Times New Roman"/>
          <w:color w:val="000000" w:themeColor="text1"/>
          <w:sz w:val="18"/>
          <w:szCs w:val="18"/>
        </w:rPr>
        <w:t xml:space="preserve"> 的权重；</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oMath>
      <w:r w:rsidRPr="00785CD7">
        <w:rPr>
          <w:rFonts w:asciiTheme="majorHAnsi" w:eastAsiaTheme="majorHAnsi" w:hAnsiTheme="majorHAnsi" w:cs="Times New Roman"/>
          <w:color w:val="000000" w:themeColor="text1"/>
          <w:sz w:val="18"/>
          <w:szCs w:val="18"/>
        </w:rPr>
        <w:t xml:space="preserve"> 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oMath>
      <w:r w:rsidRPr="00785CD7">
        <w:rPr>
          <w:rFonts w:asciiTheme="majorHAnsi" w:eastAsiaTheme="majorHAnsi" w:hAnsiTheme="majorHAnsi" w:cs="Times New Roman"/>
          <w:color w:val="000000" w:themeColor="text1"/>
          <w:sz w:val="18"/>
          <w:szCs w:val="18"/>
        </w:rPr>
        <w:t xml:space="preserve"> 分别为</w:t>
      </w:r>
      <w:bookmarkStart w:id="7" w:name="_Hlk9328121"/>
      <w:r w:rsidRPr="00785CD7">
        <w:rPr>
          <w:rFonts w:asciiTheme="majorHAnsi" w:eastAsiaTheme="majorHAnsi" w:hAnsiTheme="majorHAnsi" w:cs="Times New Roman"/>
          <w:color w:val="000000" w:themeColor="text1"/>
          <w:sz w:val="18"/>
          <w:szCs w:val="18"/>
        </w:rPr>
        <w:t xml:space="preserve">投资组合和基准组合在板块 </w:t>
      </w:r>
      <m:oMath>
        <m:r>
          <w:rPr>
            <w:rFonts w:ascii="Cambria Math" w:eastAsiaTheme="majorHAnsi" w:hAnsi="Cambria Math" w:cs="Times New Roman"/>
            <w:color w:val="000000" w:themeColor="text1"/>
            <w:sz w:val="18"/>
            <w:szCs w:val="18"/>
          </w:rPr>
          <m:t>i</m:t>
        </m:r>
      </m:oMath>
      <w:r w:rsidRPr="00785CD7">
        <w:rPr>
          <w:rFonts w:asciiTheme="majorHAnsi" w:eastAsiaTheme="majorHAnsi" w:hAnsiTheme="majorHAnsi" w:cs="Times New Roman"/>
          <w:color w:val="000000" w:themeColor="text1"/>
          <w:sz w:val="18"/>
          <w:szCs w:val="18"/>
        </w:rPr>
        <w:t xml:space="preserve"> 的收益</w:t>
      </w:r>
      <w:bookmarkEnd w:id="7"/>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sub>
        </m:sSub>
      </m:oMath>
      <w:r w:rsidRPr="00785CD7">
        <w:rPr>
          <w:rFonts w:asciiTheme="majorHAnsi" w:eastAsiaTheme="majorHAnsi" w:hAnsiTheme="majorHAnsi" w:cs="Times New Roman"/>
          <w:color w:val="000000" w:themeColor="text1"/>
          <w:sz w:val="18"/>
          <w:szCs w:val="18"/>
        </w:rPr>
        <w:t xml:space="preserve"> 为基准组合的收益</w:t>
      </w:r>
      <w:r w:rsidRPr="00785CD7">
        <w:rPr>
          <w:rFonts w:asciiTheme="majorHAnsi" w:eastAsiaTheme="majorHAnsi" w:hAnsiTheme="majorHAnsi" w:cs="Times New Roman" w:hint="eastAsia"/>
          <w:color w:val="000000" w:themeColor="text1"/>
          <w:sz w:val="18"/>
          <w:szCs w:val="18"/>
        </w:rPr>
        <w:t>。</w:t>
      </w:r>
      <w:bookmarkEnd w:id="6"/>
    </w:p>
    <w:p w:rsidR="004E6BEC" w:rsidRPr="00785CD7" w:rsidRDefault="009F61AD" w:rsidP="003B1D54">
      <w:pPr>
        <w:pStyle w:val="a3"/>
        <w:numPr>
          <w:ilvl w:val="0"/>
          <w:numId w:val="7"/>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当对于行业</w:t>
      </w:r>
      <w:proofErr w:type="spellStart"/>
      <w:r w:rsidR="006E612E" w:rsidRPr="00785CD7">
        <w:rPr>
          <w:rFonts w:asciiTheme="majorHAnsi" w:eastAsiaTheme="majorHAnsi" w:hAnsiTheme="majorHAnsi" w:cs="Times New Roman" w:hint="eastAsia"/>
          <w:color w:val="000000" w:themeColor="text1"/>
          <w:sz w:val="18"/>
          <w:szCs w:val="18"/>
        </w:rPr>
        <w:t>i</w:t>
      </w:r>
      <w:proofErr w:type="spellEnd"/>
      <w:r w:rsidR="006E612E" w:rsidRPr="00785CD7">
        <w:rPr>
          <w:rFonts w:asciiTheme="majorHAnsi" w:eastAsiaTheme="majorHAnsi" w:hAnsiTheme="majorHAnsi" w:cs="Times New Roman" w:hint="eastAsia"/>
          <w:color w:val="000000" w:themeColor="text1"/>
          <w:sz w:val="18"/>
          <w:szCs w:val="18"/>
        </w:rPr>
        <w:t>，</w:t>
      </w:r>
      <w:r w:rsidRPr="00785CD7">
        <w:rPr>
          <w:rFonts w:asciiTheme="majorHAnsi" w:eastAsiaTheme="majorHAnsi" w:hAnsiTheme="majorHAnsi" w:cs="Times New Roman"/>
          <w:color w:val="000000" w:themeColor="text1"/>
          <w:sz w:val="18"/>
          <w:szCs w:val="18"/>
        </w:rPr>
        <w:t>投资组合</w:t>
      </w:r>
      <w:r w:rsidRPr="00785CD7">
        <w:rPr>
          <w:rFonts w:asciiTheme="majorHAnsi" w:eastAsiaTheme="majorHAnsi" w:hAnsiTheme="majorHAnsi" w:cs="Times New Roman" w:hint="eastAsia"/>
          <w:color w:val="000000" w:themeColor="text1"/>
          <w:sz w:val="18"/>
          <w:szCs w:val="18"/>
        </w:rPr>
        <w:t>和基准组合</w:t>
      </w:r>
      <w:r w:rsidRPr="00785CD7">
        <w:rPr>
          <w:rFonts w:asciiTheme="majorHAnsi" w:eastAsiaTheme="majorHAnsi" w:hAnsiTheme="majorHAnsi" w:cs="Times New Roman"/>
          <w:color w:val="000000" w:themeColor="text1"/>
          <w:sz w:val="18"/>
          <w:szCs w:val="18"/>
        </w:rPr>
        <w:t>的行业</w:t>
      </w:r>
      <w:r w:rsidRPr="00785CD7">
        <w:rPr>
          <w:rFonts w:asciiTheme="majorHAnsi" w:eastAsiaTheme="majorHAnsi" w:hAnsiTheme="majorHAnsi" w:cs="Times New Roman" w:hint="eastAsia"/>
          <w:color w:val="000000" w:themeColor="text1"/>
          <w:sz w:val="18"/>
          <w:szCs w:val="18"/>
        </w:rPr>
        <w:t>权重配置不同</w:t>
      </w:r>
      <w:r w:rsidRPr="00785CD7">
        <w:rPr>
          <w:rFonts w:asciiTheme="majorHAnsi" w:eastAsiaTheme="majorHAnsi" w:hAnsiTheme="majorHAnsi" w:cs="Times New Roman"/>
          <w:color w:val="000000" w:themeColor="text1"/>
          <w:sz w:val="18"/>
          <w:szCs w:val="18"/>
        </w:rPr>
        <w:t>，但成分股</w:t>
      </w:r>
      <w:r w:rsidRPr="00785CD7">
        <w:rPr>
          <w:rFonts w:asciiTheme="majorHAnsi" w:eastAsiaTheme="majorHAnsi" w:hAnsiTheme="majorHAnsi" w:cs="Times New Roman" w:hint="eastAsia"/>
          <w:color w:val="000000" w:themeColor="text1"/>
          <w:sz w:val="18"/>
          <w:szCs w:val="18"/>
        </w:rPr>
        <w:t>持仓相同</w:t>
      </w:r>
      <w:r w:rsidRPr="00785CD7">
        <w:rPr>
          <w:rFonts w:asciiTheme="majorHAnsi" w:eastAsiaTheme="majorHAnsi" w:hAnsiTheme="majorHAnsi" w:cs="Times New Roman"/>
          <w:color w:val="000000" w:themeColor="text1"/>
          <w:sz w:val="18"/>
          <w:szCs w:val="18"/>
        </w:rPr>
        <w:t>时</w:t>
      </w:r>
      <w:r w:rsidRPr="00785CD7">
        <w:rPr>
          <w:rFonts w:asciiTheme="majorHAnsi" w:eastAsiaTheme="majorHAnsi" w:hAnsiTheme="majorHAnsi" w:cs="Times New Roman" w:hint="eastAsia"/>
          <w:color w:val="000000" w:themeColor="text1"/>
          <w:sz w:val="18"/>
          <w:szCs w:val="18"/>
        </w:rPr>
        <w:t>：</w:t>
      </w:r>
      <w:r w:rsidR="00FE062F" w:rsidRPr="00785CD7">
        <w:rPr>
          <w:rFonts w:asciiTheme="majorHAnsi" w:eastAsiaTheme="majorHAnsi" w:hAnsiTheme="majorHAnsi" w:cs="Times New Roman"/>
          <w:color w:val="000000" w:themeColor="text1"/>
          <w:sz w:val="18"/>
          <w:szCs w:val="18"/>
        </w:rPr>
        <w:tab/>
      </w:r>
      <w:r w:rsidRPr="00785CD7">
        <w:rPr>
          <w:rFonts w:asciiTheme="majorHAnsi" w:eastAsiaTheme="majorHAnsi" w:hAnsiTheme="majorHAnsi" w:cs="Times New Roman" w:hint="eastAsia"/>
          <w:color w:val="000000" w:themeColor="text1"/>
          <w:sz w:val="18"/>
          <w:szCs w:val="18"/>
        </w:rPr>
        <w:t>配置主动收益贡献</w:t>
      </w:r>
      <m:oMath>
        <m:r>
          <m:rPr>
            <m:sty m:val="p"/>
          </m:rPr>
          <w:rPr>
            <w:rFonts w:ascii="Cambria Math" w:eastAsiaTheme="majorHAnsi" w:hAnsi="Cambria Math" w:cs="Times New Roman"/>
            <w:color w:val="000000" w:themeColor="text1"/>
            <w:sz w:val="18"/>
            <w:szCs w:val="18"/>
          </w:rPr>
          <m:t>≠0</m:t>
        </m:r>
      </m:oMath>
      <w:r w:rsidRPr="00785CD7">
        <w:rPr>
          <w:rFonts w:asciiTheme="majorHAnsi" w:eastAsiaTheme="majorHAnsi" w:hAnsiTheme="majorHAnsi" w:cs="Times New Roman" w:hint="eastAsia"/>
          <w:color w:val="000000" w:themeColor="text1"/>
          <w:sz w:val="18"/>
          <w:szCs w:val="18"/>
        </w:rPr>
        <w:t xml:space="preserve"> ，选股主动收益贡献</w:t>
      </w:r>
      <m:oMath>
        <m:r>
          <m:rPr>
            <m:sty m:val="p"/>
          </m:rPr>
          <w:rPr>
            <w:rFonts w:ascii="Cambria Math" w:eastAsiaTheme="majorHAnsi" w:hAnsi="Cambria Math" w:cs="Times New Roman"/>
            <w:color w:val="000000" w:themeColor="text1"/>
            <w:sz w:val="18"/>
            <w:szCs w:val="18"/>
          </w:rPr>
          <m:t>=0</m:t>
        </m:r>
      </m:oMath>
      <w:r w:rsidRPr="00785CD7">
        <w:rPr>
          <w:rFonts w:asciiTheme="majorHAnsi" w:eastAsiaTheme="majorHAnsi" w:hAnsiTheme="majorHAnsi" w:cs="Times New Roman" w:hint="eastAsia"/>
          <w:color w:val="000000" w:themeColor="text1"/>
          <w:sz w:val="18"/>
          <w:szCs w:val="18"/>
        </w:rPr>
        <w:t xml:space="preserve"> </w:t>
      </w:r>
    </w:p>
    <w:p w:rsidR="004E6BEC" w:rsidRPr="00785CD7" w:rsidRDefault="00B70196" w:rsidP="003B1D54">
      <w:pPr>
        <w:pStyle w:val="a3"/>
        <w:numPr>
          <w:ilvl w:val="0"/>
          <w:numId w:val="7"/>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当对于行业</w:t>
      </w:r>
      <w:proofErr w:type="spellStart"/>
      <w:r w:rsidRPr="00785CD7">
        <w:rPr>
          <w:rFonts w:asciiTheme="majorHAnsi" w:eastAsiaTheme="majorHAnsi" w:hAnsiTheme="majorHAnsi" w:cs="Times New Roman" w:hint="eastAsia"/>
          <w:color w:val="000000" w:themeColor="text1"/>
          <w:sz w:val="18"/>
          <w:szCs w:val="18"/>
        </w:rPr>
        <w:t>i</w:t>
      </w:r>
      <w:proofErr w:type="spellEnd"/>
      <w:r w:rsidR="006E612E" w:rsidRPr="00785CD7">
        <w:rPr>
          <w:rFonts w:asciiTheme="majorHAnsi" w:eastAsiaTheme="majorHAnsi" w:hAnsiTheme="majorHAnsi" w:cs="Times New Roman" w:hint="eastAsia"/>
          <w:color w:val="000000" w:themeColor="text1"/>
          <w:sz w:val="18"/>
          <w:szCs w:val="18"/>
        </w:rPr>
        <w:t>，</w:t>
      </w:r>
      <w:r w:rsidRPr="00785CD7">
        <w:rPr>
          <w:rFonts w:asciiTheme="majorHAnsi" w:eastAsiaTheme="majorHAnsi" w:hAnsiTheme="majorHAnsi" w:cs="Times New Roman"/>
          <w:color w:val="000000" w:themeColor="text1"/>
          <w:sz w:val="18"/>
          <w:szCs w:val="18"/>
        </w:rPr>
        <w:t>投资组合</w:t>
      </w:r>
      <w:r w:rsidRPr="00785CD7">
        <w:rPr>
          <w:rFonts w:asciiTheme="majorHAnsi" w:eastAsiaTheme="majorHAnsi" w:hAnsiTheme="majorHAnsi" w:cs="Times New Roman" w:hint="eastAsia"/>
          <w:color w:val="000000" w:themeColor="text1"/>
          <w:sz w:val="18"/>
          <w:szCs w:val="18"/>
        </w:rPr>
        <w:t>和基准组合</w:t>
      </w:r>
      <w:r w:rsidRPr="00785CD7">
        <w:rPr>
          <w:rFonts w:asciiTheme="majorHAnsi" w:eastAsiaTheme="majorHAnsi" w:hAnsiTheme="majorHAnsi" w:cs="Times New Roman"/>
          <w:color w:val="000000" w:themeColor="text1"/>
          <w:sz w:val="18"/>
          <w:szCs w:val="18"/>
        </w:rPr>
        <w:t>的行业配相同，但成分股不同时</w:t>
      </w:r>
      <w:r w:rsidRPr="00785CD7">
        <w:rPr>
          <w:rFonts w:asciiTheme="majorHAnsi" w:eastAsiaTheme="majorHAnsi" w:hAnsiTheme="majorHAnsi" w:cs="Times New Roman" w:hint="eastAsia"/>
          <w:color w:val="000000" w:themeColor="text1"/>
          <w:sz w:val="18"/>
          <w:szCs w:val="18"/>
        </w:rPr>
        <w:t>：配置主动收益贡献</w:t>
      </w:r>
      <m:oMath>
        <m:r>
          <m:rPr>
            <m:sty m:val="p"/>
          </m:rPr>
          <w:rPr>
            <w:rFonts w:ascii="Cambria Math" w:eastAsiaTheme="majorHAnsi" w:hAnsi="Cambria Math" w:cs="Times New Roman"/>
            <w:color w:val="000000" w:themeColor="text1"/>
            <w:sz w:val="18"/>
            <w:szCs w:val="18"/>
          </w:rPr>
          <m:t>=0</m:t>
        </m:r>
      </m:oMath>
      <w:r w:rsidRPr="00785CD7">
        <w:rPr>
          <w:rFonts w:asciiTheme="majorHAnsi" w:eastAsiaTheme="majorHAnsi" w:hAnsiTheme="majorHAnsi" w:cs="Times New Roman" w:hint="eastAsia"/>
          <w:color w:val="000000" w:themeColor="text1"/>
          <w:sz w:val="18"/>
          <w:szCs w:val="18"/>
        </w:rPr>
        <w:t xml:space="preserve"> ，选股主动收益贡献</w:t>
      </w:r>
      <m:oMath>
        <m:r>
          <m:rPr>
            <m:sty m:val="p"/>
          </m:rPr>
          <w:rPr>
            <w:rFonts w:ascii="Cambria Math" w:eastAsiaTheme="majorHAnsi" w:hAnsi="Cambria Math" w:cs="Times New Roman"/>
            <w:color w:val="000000" w:themeColor="text1"/>
            <w:sz w:val="18"/>
            <w:szCs w:val="18"/>
          </w:rPr>
          <m:t>≠0</m:t>
        </m:r>
      </m:oMath>
    </w:p>
    <w:p w:rsidR="004E6BEC" w:rsidRPr="00785CD7" w:rsidRDefault="00B70196" w:rsidP="003B1D54">
      <w:pPr>
        <w:pStyle w:val="a3"/>
        <w:numPr>
          <w:ilvl w:val="0"/>
          <w:numId w:val="7"/>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t>当</w:t>
      </w:r>
      <w:r w:rsidRPr="00785CD7">
        <w:rPr>
          <w:rFonts w:asciiTheme="majorHAnsi" w:eastAsiaTheme="majorHAnsi" w:hAnsiTheme="majorHAnsi" w:cs="Times New Roman" w:hint="eastAsia"/>
          <w:color w:val="000000" w:themeColor="text1"/>
          <w:sz w:val="18"/>
          <w:szCs w:val="18"/>
        </w:rPr>
        <w:t>对于行业</w:t>
      </w:r>
      <w:proofErr w:type="spellStart"/>
      <w:r w:rsidR="006E612E" w:rsidRPr="00785CD7">
        <w:rPr>
          <w:rFonts w:asciiTheme="majorHAnsi" w:eastAsiaTheme="majorHAnsi" w:hAnsiTheme="majorHAnsi" w:cs="Times New Roman" w:hint="eastAsia"/>
          <w:color w:val="000000" w:themeColor="text1"/>
          <w:sz w:val="18"/>
          <w:szCs w:val="18"/>
        </w:rPr>
        <w:t>i</w:t>
      </w:r>
      <w:proofErr w:type="spellEnd"/>
      <w:r w:rsidR="006E612E" w:rsidRPr="00785CD7">
        <w:rPr>
          <w:rFonts w:asciiTheme="majorHAnsi" w:eastAsiaTheme="majorHAnsi" w:hAnsiTheme="majorHAnsi" w:cs="Times New Roman" w:hint="eastAsia"/>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=0</m:t>
        </m:r>
      </m:oMath>
      <w:r w:rsidR="002A2174" w:rsidRPr="00785CD7">
        <w:rPr>
          <w:rFonts w:asciiTheme="majorHAnsi" w:eastAsiaTheme="majorHAnsi" w:hAnsiTheme="majorHAnsi" w:cs="Times New Roman" w:hint="eastAsia"/>
          <w:color w:val="000000" w:themeColor="text1"/>
          <w:sz w:val="18"/>
          <w:szCs w:val="18"/>
        </w:rPr>
        <w:t xml:space="preserve"> 且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≠0</m:t>
        </m:r>
      </m:oMath>
      <w:r w:rsidR="002A2174" w:rsidRPr="00785CD7">
        <w:rPr>
          <w:rFonts w:asciiTheme="majorHAnsi" w:eastAsiaTheme="majorHAnsi" w:hAnsiTheme="majorHAnsi" w:cs="Times New Roman"/>
          <w:color w:val="000000" w:themeColor="text1"/>
          <w:sz w:val="18"/>
          <w:szCs w:val="18"/>
        </w:rPr>
        <w:t>，</w:t>
      </w:r>
      <w:r w:rsidR="002A2174" w:rsidRPr="00785CD7">
        <w:rPr>
          <w:rFonts w:asciiTheme="majorHAnsi" w:eastAsiaTheme="majorHAnsi" w:hAnsiTheme="majorHAnsi" w:cs="Times New Roman" w:hint="eastAsia"/>
          <w:color w:val="000000" w:themeColor="text1"/>
          <w:sz w:val="18"/>
          <w:szCs w:val="18"/>
        </w:rPr>
        <w:t xml:space="preserve">或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≠0</m:t>
        </m:r>
      </m:oMath>
      <w:r w:rsidR="002A2174" w:rsidRPr="00785CD7">
        <w:rPr>
          <w:rFonts w:asciiTheme="majorHAnsi" w:eastAsiaTheme="majorHAnsi" w:hAnsiTheme="majorHAnsi" w:cs="Times New Roman" w:hint="eastAsia"/>
          <w:color w:val="000000" w:themeColor="text1"/>
          <w:sz w:val="18"/>
          <w:szCs w:val="18"/>
        </w:rPr>
        <w:t xml:space="preserve"> 且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=0</m:t>
        </m:r>
      </m:oMath>
      <w:r w:rsidR="002A2174" w:rsidRPr="00785CD7">
        <w:rPr>
          <w:rFonts w:asciiTheme="majorHAnsi" w:eastAsiaTheme="majorHAnsi" w:hAnsiTheme="majorHAnsi" w:cs="Times New Roman" w:hint="eastAsia"/>
          <w:color w:val="000000" w:themeColor="text1"/>
          <w:sz w:val="18"/>
          <w:szCs w:val="18"/>
        </w:rPr>
        <w:t>，即</w:t>
      </w:r>
      <w:r w:rsidRPr="00785CD7">
        <w:rPr>
          <w:rFonts w:asciiTheme="majorHAnsi" w:eastAsiaTheme="majorHAnsi" w:hAnsiTheme="majorHAnsi" w:cs="Times New Roman"/>
          <w:color w:val="000000" w:themeColor="text1"/>
          <w:sz w:val="18"/>
          <w:szCs w:val="18"/>
        </w:rPr>
        <w:t>投资组合</w:t>
      </w:r>
      <w:r w:rsidRPr="00785CD7">
        <w:rPr>
          <w:rFonts w:asciiTheme="majorHAnsi" w:eastAsiaTheme="majorHAnsi" w:hAnsiTheme="majorHAnsi" w:cs="Times New Roman" w:hint="eastAsia"/>
          <w:color w:val="000000" w:themeColor="text1"/>
          <w:sz w:val="18"/>
          <w:szCs w:val="18"/>
        </w:rPr>
        <w:t xml:space="preserve">配置了基准没有配置的行业，或基准组合配置了投资组合没有配置的行业，归因的时候均认为行业 </w:t>
      </w:r>
      <m:oMath>
        <m:r>
          <w:rPr>
            <w:rFonts w:ascii="Cambria Math" w:eastAsiaTheme="majorHAnsi" w:hAnsi="Cambria Math" w:cs="Cambria Math"/>
            <w:color w:val="000000" w:themeColor="text1"/>
            <w:sz w:val="18"/>
            <w:szCs w:val="18"/>
          </w:rPr>
          <m:t>i</m:t>
        </m:r>
      </m:oMath>
      <w:r w:rsidRPr="00785CD7">
        <w:rPr>
          <w:rFonts w:asciiTheme="majorHAnsi" w:eastAsiaTheme="majorHAnsi" w:hAnsiTheme="majorHAnsi" w:cs="Times New Roman" w:hint="eastAsia"/>
          <w:color w:val="000000" w:themeColor="text1"/>
          <w:sz w:val="18"/>
          <w:szCs w:val="18"/>
        </w:rPr>
        <w:t xml:space="preserve"> 的主动收益完全来自于配置，而选股的贡献为0；</w:t>
      </w:r>
    </w:p>
    <w:p w:rsidR="00B70196" w:rsidRPr="00785CD7" w:rsidRDefault="00B70196" w:rsidP="003B1D54">
      <w:pPr>
        <w:pStyle w:val="a3"/>
        <w:numPr>
          <w:ilvl w:val="0"/>
          <w:numId w:val="7"/>
        </w:numPr>
        <w:spacing w:line="240" w:lineRule="auto"/>
        <w:ind w:firstLineChars="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假定投资组合中的现金不产生收益。此时在“现金”板块的归因结果中：</w:t>
      </w:r>
      <m:oMath>
        <m:r>
          <m:rPr>
            <m:sty m:val="p"/>
          </m:rPr>
          <w:rPr>
            <w:rFonts w:ascii="Cambria Math" w:eastAsiaTheme="majorHAnsi" w:hAnsi="Cambria Math" w:cs="Times New Roman" w:hint="eastAsia"/>
            <w:color w:val="000000" w:themeColor="text1"/>
            <w:sz w:val="18"/>
            <w:szCs w:val="18"/>
          </w:rPr>
          <m:t>选股主动收益贡献</m:t>
        </m:r>
        <m:r>
          <m:rPr>
            <m:sty m:val="p"/>
          </m:rPr>
          <w:rPr>
            <w:rFonts w:ascii="Cambria Math" w:eastAsiaTheme="majorHAnsi" w:hAnsi="Cambria Math" w:cs="Times New Roman"/>
            <w:color w:val="000000" w:themeColor="text1"/>
            <w:sz w:val="18"/>
            <w:szCs w:val="18"/>
          </w:rPr>
          <m:t>=0</m:t>
        </m:r>
        <m:r>
          <m:rPr>
            <m:sty m:val="p"/>
          </m:rPr>
          <w:rPr>
            <w:rFonts w:ascii="Cambria Math" w:eastAsiaTheme="majorHAnsi" w:hAnsi="Cambria Math" w:cs="Times New Roman" w:hint="eastAsia"/>
            <w:color w:val="000000" w:themeColor="text1"/>
            <w:sz w:val="18"/>
            <w:szCs w:val="18"/>
          </w:rPr>
          <m:t xml:space="preserve"> </m:t>
        </m:r>
      </m:oMath>
      <w:r w:rsidRPr="00785CD7">
        <w:rPr>
          <w:rFonts w:asciiTheme="majorHAnsi" w:eastAsiaTheme="majorHAnsi" w:hAnsiTheme="majorHAnsi" w:cs="Times New Roman" w:hint="eastAsia"/>
          <w:color w:val="000000" w:themeColor="text1"/>
          <w:sz w:val="18"/>
          <w:szCs w:val="18"/>
        </w:rPr>
        <w:t>。此时若基准收益为正（</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sub>
        </m:sSub>
        <m:r>
          <m:rPr>
            <m:sty m:val="p"/>
          </m:rPr>
          <w:rPr>
            <w:rFonts w:ascii="Cambria Math" w:eastAsiaTheme="majorHAnsi" w:hAnsi="Cambria Math" w:cs="Times New Roman" w:hint="eastAsia"/>
            <w:color w:val="000000" w:themeColor="text1"/>
            <w:sz w:val="18"/>
            <w:szCs w:val="18"/>
          </w:rPr>
          <m:t>&gt;0</m:t>
        </m:r>
      </m:oMath>
      <w:r w:rsidRPr="00785CD7">
        <w:rPr>
          <w:rFonts w:asciiTheme="majorHAnsi" w:eastAsiaTheme="majorHAnsi" w:hAnsiTheme="majorHAnsi" w:cs="Times New Roman" w:hint="eastAsia"/>
          <w:color w:val="000000" w:themeColor="text1"/>
          <w:sz w:val="18"/>
          <w:szCs w:val="18"/>
        </w:rPr>
        <w:t>）</w:t>
      </w:r>
      <w:r w:rsidRPr="00785CD7">
        <w:rPr>
          <w:rFonts w:asciiTheme="majorHAnsi" w:eastAsiaTheme="majorHAnsi" w:hAnsiTheme="majorHAnsi" w:cs="Times New Roman"/>
          <w:color w:val="000000" w:themeColor="text1"/>
          <w:sz w:val="18"/>
          <w:szCs w:val="18"/>
        </w:rPr>
        <w:t>，</w:t>
      </w:r>
      <w:r w:rsidRPr="00785CD7">
        <w:rPr>
          <w:rFonts w:asciiTheme="majorHAnsi" w:eastAsiaTheme="majorHAnsi" w:hAnsiTheme="majorHAnsi" w:cs="Times New Roman" w:hint="eastAsia"/>
          <w:color w:val="000000" w:themeColor="text1"/>
          <w:sz w:val="18"/>
          <w:szCs w:val="18"/>
        </w:rPr>
        <w:t>投资组合在现金板块的权重高于基准（</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hint="eastAsia"/>
                <w:color w:val="000000" w:themeColor="text1"/>
                <w:sz w:val="18"/>
                <w:szCs w:val="18"/>
              </w:rPr>
              <m:t>cas</m:t>
            </m:r>
            <m:r>
              <w:rPr>
                <w:rFonts w:ascii="Cambria Math" w:eastAsiaTheme="majorHAnsi" w:hAnsi="Cambria Math" w:cs="Cambria Math"/>
                <w:color w:val="000000" w:themeColor="text1"/>
                <w:sz w:val="18"/>
                <w:szCs w:val="18"/>
              </w:rPr>
              <m:t>h</m:t>
            </m:r>
          </m:sub>
        </m:sSub>
        <m:r>
          <m:rPr>
            <m:sty m:val="p"/>
          </m:rPr>
          <w:rPr>
            <w:rFonts w:ascii="Cambria Math" w:eastAsiaTheme="majorHAnsi" w:hAnsi="Cambria Math" w:cs="Times New Roman"/>
            <w:color w:val="000000" w:themeColor="text1"/>
            <w:sz w:val="18"/>
            <w:szCs w:val="18"/>
          </w:rPr>
          <m:t>&gt;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cash</m:t>
            </m:r>
          </m:sub>
        </m:sSub>
      </m:oMath>
      <w:r w:rsidRPr="00785CD7">
        <w:rPr>
          <w:rFonts w:asciiTheme="majorHAnsi" w:eastAsiaTheme="majorHAnsi" w:hAnsiTheme="majorHAnsi" w:cs="Times New Roman" w:hint="eastAsia"/>
          <w:color w:val="000000" w:themeColor="text1"/>
          <w:sz w:val="18"/>
          <w:szCs w:val="18"/>
        </w:rPr>
        <w:t>），则现金板块的配置主动收益贡献为负；反之，若基准收益为负</w:t>
      </w:r>
      <w:r w:rsidRPr="00785CD7">
        <w:rPr>
          <w:rFonts w:asciiTheme="majorHAnsi" w:eastAsiaTheme="majorHAnsi" w:hAnsiTheme="majorHAnsi" w:cs="Times New Roman"/>
          <w:color w:val="000000" w:themeColor="text1"/>
          <w:sz w:val="18"/>
          <w:szCs w:val="18"/>
        </w:rPr>
        <w:t>，</w:t>
      </w:r>
      <w:r w:rsidRPr="00785CD7">
        <w:rPr>
          <w:rFonts w:asciiTheme="majorHAnsi" w:eastAsiaTheme="majorHAnsi" w:hAnsiTheme="majorHAnsi" w:cs="Times New Roman" w:hint="eastAsia"/>
          <w:color w:val="000000" w:themeColor="text1"/>
          <w:sz w:val="18"/>
          <w:szCs w:val="18"/>
        </w:rPr>
        <w:t>投资组合在现金板块的权重高于基准</w:t>
      </w:r>
      <w:r w:rsidRPr="00785CD7">
        <w:rPr>
          <w:rFonts w:asciiTheme="majorHAnsi" w:eastAsiaTheme="majorHAnsi" w:hAnsiTheme="majorHAnsi" w:cs="Times New Roman"/>
          <w:color w:val="000000" w:themeColor="text1"/>
          <w:sz w:val="18"/>
          <w:szCs w:val="18"/>
        </w:rPr>
        <w:t>，</w:t>
      </w:r>
      <w:r w:rsidRPr="00785CD7">
        <w:rPr>
          <w:rFonts w:asciiTheme="majorHAnsi" w:eastAsiaTheme="majorHAnsi" w:hAnsiTheme="majorHAnsi" w:cs="Times New Roman" w:hint="eastAsia"/>
          <w:color w:val="000000" w:themeColor="text1"/>
          <w:sz w:val="18"/>
          <w:szCs w:val="18"/>
        </w:rPr>
        <w:t>则现金板块的配置主动收益贡献为正。</w:t>
      </w:r>
    </w:p>
    <w:p w:rsidR="00FE062F" w:rsidRPr="00785CD7" w:rsidRDefault="00FE062F" w:rsidP="003B1D54">
      <w:pPr>
        <w:pStyle w:val="a3"/>
        <w:numPr>
          <w:ilvl w:val="0"/>
          <w:numId w:val="4"/>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b/>
          <w:color w:val="000000" w:themeColor="text1"/>
          <w:sz w:val="18"/>
          <w:szCs w:val="18"/>
        </w:rPr>
        <w:lastRenderedPageBreak/>
        <w:t>主动</w:t>
      </w:r>
      <w:r w:rsidRPr="00785CD7">
        <w:rPr>
          <w:rFonts w:asciiTheme="majorHAnsi" w:eastAsiaTheme="majorHAnsi" w:hAnsiTheme="majorHAnsi" w:cs="Times New Roman"/>
          <w:b/>
          <w:color w:val="000000" w:themeColor="text1"/>
          <w:sz w:val="18"/>
          <w:szCs w:val="18"/>
        </w:rPr>
        <w:t>风险行业归因</w:t>
      </w:r>
      <w:r w:rsidRPr="00785CD7">
        <w:rPr>
          <w:rFonts w:asciiTheme="majorHAnsi" w:eastAsiaTheme="majorHAnsi" w:hAnsiTheme="majorHAnsi" w:cs="Times New Roman" w:hint="eastAsia"/>
          <w:color w:val="000000" w:themeColor="text1"/>
          <w:sz w:val="18"/>
          <w:szCs w:val="18"/>
        </w:rPr>
        <w:t>：行业主动收益可分为配置贡献和选</w:t>
      </w:r>
      <w:proofErr w:type="gramStart"/>
      <w:r w:rsidRPr="00785CD7">
        <w:rPr>
          <w:rFonts w:asciiTheme="majorHAnsi" w:eastAsiaTheme="majorHAnsi" w:hAnsiTheme="majorHAnsi" w:cs="Times New Roman" w:hint="eastAsia"/>
          <w:color w:val="000000" w:themeColor="text1"/>
          <w:sz w:val="18"/>
          <w:szCs w:val="18"/>
        </w:rPr>
        <w:t>股贡献</w:t>
      </w:r>
      <w:proofErr w:type="gramEnd"/>
      <w:r w:rsidRPr="00785CD7">
        <w:rPr>
          <w:rFonts w:asciiTheme="majorHAnsi" w:eastAsiaTheme="majorHAnsi" w:hAnsiTheme="majorHAnsi" w:cs="Times New Roman" w:hint="eastAsia"/>
          <w:color w:val="000000" w:themeColor="text1"/>
          <w:sz w:val="18"/>
          <w:szCs w:val="18"/>
        </w:rPr>
        <w:t>两部分</w:t>
      </w:r>
    </w:p>
    <w:p w:rsidR="00FE062F" w:rsidRPr="00785CD7" w:rsidRDefault="00FE062F" w:rsidP="003B1D54">
      <w:pPr>
        <w:pStyle w:val="a3"/>
        <w:numPr>
          <w:ilvl w:val="0"/>
          <w:numId w:val="8"/>
        </w:numPr>
        <w:spacing w:line="240" w:lineRule="auto"/>
        <w:ind w:firstLineChars="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 xml:space="preserve">配置贡献 </w:t>
      </w:r>
      <w:r w:rsidRPr="00785CD7">
        <w:rPr>
          <w:rFonts w:asciiTheme="majorHAnsi" w:eastAsiaTheme="majorHAnsi" w:hAnsiTheme="majorHAnsi" w:cs="Times New Roman"/>
          <w:color w:val="000000" w:themeColor="text1"/>
          <w:sz w:val="18"/>
          <w:szCs w:val="18"/>
        </w:rPr>
        <w:t xml:space="preserve">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allocation</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hint="eastAsia"/>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=1</m:t>
            </m:r>
          </m:sub>
          <m:sup>
            <m:r>
              <w:rPr>
                <w:rFonts w:ascii="Cambria Math" w:eastAsiaTheme="majorHAnsi" w:hAnsi="Cambria Math" w:cs="Times New Roman"/>
                <w:color w:val="000000" w:themeColor="text1"/>
                <w:sz w:val="18"/>
                <w:szCs w:val="18"/>
              </w:rPr>
              <m:t>N</m:t>
            </m:r>
          </m:sup>
          <m:e>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e>
            </m:d>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sub>
            </m:sSub>
            <m:r>
              <m:rPr>
                <m:sty m:val="p"/>
              </m:rPr>
              <w:rPr>
                <w:rFonts w:ascii="Cambria Math" w:eastAsiaTheme="majorHAnsi" w:hAnsi="Cambria Math" w:cs="Times New Roman"/>
                <w:color w:val="000000" w:themeColor="text1"/>
                <w:sz w:val="18"/>
                <w:szCs w:val="18"/>
              </w:rPr>
              <m:t>)</m:t>
            </m:r>
          </m:e>
        </m:nary>
      </m:oMath>
    </w:p>
    <w:p w:rsidR="00FE062F" w:rsidRPr="00785CD7" w:rsidRDefault="00FE062F" w:rsidP="003B1D54">
      <w:pPr>
        <w:pStyle w:val="a3"/>
        <w:numPr>
          <w:ilvl w:val="0"/>
          <w:numId w:val="8"/>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选</w:t>
      </w:r>
      <w:proofErr w:type="gramStart"/>
      <w:r w:rsidRPr="00785CD7">
        <w:rPr>
          <w:rFonts w:asciiTheme="majorHAnsi" w:eastAsiaTheme="majorHAnsi" w:hAnsiTheme="majorHAnsi" w:cs="Times New Roman" w:hint="eastAsia"/>
          <w:color w:val="000000" w:themeColor="text1"/>
          <w:sz w:val="18"/>
          <w:szCs w:val="18"/>
        </w:rPr>
        <w:t>股贡献</w:t>
      </w:r>
      <w:proofErr w:type="gramEnd"/>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hint="eastAsia"/>
                <w:color w:val="000000" w:themeColor="text1"/>
                <w:sz w:val="18"/>
                <w:szCs w:val="18"/>
              </w:rPr>
              <m:t>selection</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hint="eastAsia"/>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=1</m:t>
            </m:r>
          </m:sub>
          <m:sup>
            <m:r>
              <w:rPr>
                <w:rFonts w:ascii="Cambria Math" w:eastAsiaTheme="majorHAnsi" w:hAnsi="Cambria Math" w:cs="Times New Roman"/>
                <w:color w:val="000000" w:themeColor="text1"/>
                <w:sz w:val="18"/>
                <w:szCs w:val="18"/>
              </w:rPr>
              <m:t>N</m:t>
            </m:r>
          </m:sup>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e>
            </m:d>
          </m:e>
        </m:nary>
      </m:oMath>
    </w:p>
    <w:p w:rsidR="008315CD" w:rsidRPr="00785CD7" w:rsidRDefault="00DB1A02" w:rsidP="003B1D54">
      <w:pPr>
        <w:pStyle w:val="a3"/>
        <w:numPr>
          <w:ilvl w:val="0"/>
          <w:numId w:val="8"/>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t>主动收益的波动率</w:t>
      </w:r>
      <w:r w:rsidRPr="00785CD7">
        <w:rPr>
          <w:rFonts w:asciiTheme="majorHAnsi" w:eastAsiaTheme="majorHAnsi" w:hAnsiTheme="majorHAnsi" w:cs="Times New Roman" w:hint="eastAsia"/>
          <w:color w:val="000000" w:themeColor="text1"/>
          <w:sz w:val="18"/>
          <w:szCs w:val="18"/>
        </w:rPr>
        <w:t xml:space="preserve"> </w:t>
      </w:r>
      <m:oMath>
        <m:r>
          <m:rPr>
            <m:sty m:val="p"/>
          </m:rPr>
          <w:rPr>
            <w:rFonts w:ascii="Cambria Math" w:eastAsiaTheme="majorHAnsi" w:hAnsi="Cambria Math" w:cs="Times New Roman"/>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=1</m:t>
            </m:r>
          </m:sub>
          <m:sup>
            <m:r>
              <w:rPr>
                <w:rFonts w:ascii="Cambria Math" w:eastAsiaTheme="majorHAnsi" w:hAnsi="Cambria Math" w:cs="Times New Roman"/>
                <w:color w:val="000000" w:themeColor="text1"/>
                <w:sz w:val="18"/>
                <w:szCs w:val="18"/>
              </w:rPr>
              <m:t>N</m:t>
            </m:r>
          </m:sup>
          <m:e>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allocation</m:t>
                    </m:r>
                  </m:e>
                  <m:sub>
                    <m:r>
                      <w:rPr>
                        <w:rFonts w:ascii="Cambria Math" w:eastAsiaTheme="majorHAnsi" w:hAnsi="Cambria Math" w:cs="Times New Roman"/>
                        <w:color w:val="000000" w:themeColor="text1"/>
                        <w:sz w:val="18"/>
                        <w:szCs w:val="18"/>
                      </w:rPr>
                      <m:t>i</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allocation</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e>
            </m:d>
          </m:e>
        </m:nary>
        <m:r>
          <m:rPr>
            <m:sty m:val="p"/>
          </m:rPr>
          <w:rPr>
            <w:rFonts w:ascii="Cambria Math" w:eastAsiaTheme="majorHAnsi" w:hAnsi="Cambria Math" w:cs="Times New Roman"/>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=1</m:t>
            </m:r>
          </m:sub>
          <m:sup>
            <m:r>
              <w:rPr>
                <w:rFonts w:ascii="Cambria Math" w:eastAsiaTheme="majorHAnsi" w:hAnsi="Cambria Math" w:cs="Times New Roman"/>
                <w:color w:val="000000" w:themeColor="text1"/>
                <w:sz w:val="18"/>
                <w:szCs w:val="18"/>
              </w:rPr>
              <m:t>N</m:t>
            </m:r>
          </m:sup>
          <m:e>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selection</m:t>
                    </m:r>
                  </m:e>
                  <m:sub>
                    <m:r>
                      <w:rPr>
                        <w:rFonts w:ascii="Cambria Math" w:eastAsiaTheme="majorHAnsi" w:hAnsi="Cambria Math" w:cs="Times New Roman"/>
                        <w:color w:val="000000" w:themeColor="text1"/>
                        <w:sz w:val="18"/>
                        <w:szCs w:val="18"/>
                      </w:rPr>
                      <m:t>i</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selection</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e>
            </m:d>
          </m:e>
        </m:nary>
      </m:oMath>
    </w:p>
    <w:p w:rsidR="008315CD" w:rsidRPr="00785CD7" w:rsidRDefault="00DB1A02" w:rsidP="00785CD7">
      <w:pPr>
        <w:pStyle w:val="a3"/>
        <w:spacing w:line="240" w:lineRule="auto"/>
        <w:ind w:left="720" w:firstLineChars="0" w:firstLine="0"/>
        <w:rPr>
          <w:rFonts w:asciiTheme="majorHAnsi" w:eastAsiaTheme="majorHAnsi" w:hAnsiTheme="majorHAnsi" w:cs="Times New Roman"/>
          <w:color w:val="000000" w:themeColor="text1"/>
          <w:sz w:val="18"/>
          <w:szCs w:val="18"/>
        </w:rPr>
      </w:pPr>
      <m:oMath>
        <m:r>
          <m:rPr>
            <m:sty m:val="p"/>
          </m:rPr>
          <w:rPr>
            <w:rFonts w:ascii="Cambria Math" w:eastAsiaTheme="majorHAnsi" w:hAnsi="Cambria Math" w:cs="Times New Roman" w:hint="eastAsia"/>
            <w:color w:val="000000" w:themeColor="text1"/>
            <w:sz w:val="18"/>
            <w:szCs w:val="18"/>
          </w:rPr>
          <m:t>行业</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 xml:space="preserve"> </m:t>
        </m:r>
        <m:r>
          <m:rPr>
            <m:sty m:val="p"/>
          </m:rPr>
          <w:rPr>
            <w:rFonts w:ascii="Cambria Math" w:eastAsiaTheme="majorHAnsi" w:hAnsi="Cambria Math" w:cs="Times New Roman" w:hint="eastAsia"/>
            <w:color w:val="000000" w:themeColor="text1"/>
            <w:sz w:val="18"/>
            <w:szCs w:val="18"/>
          </w:rPr>
          <m:t>的配置主动风险贡献</m:t>
        </m:r>
      </m:oMath>
      <w:r w:rsidRPr="00785CD7">
        <w:rPr>
          <w:rFonts w:asciiTheme="majorHAnsi" w:eastAsiaTheme="majorHAnsi" w:hAnsiTheme="majorHAnsi" w:cs="Times New Roman" w:hint="eastAsia"/>
          <w:color w:val="000000" w:themeColor="text1"/>
          <w:sz w:val="18"/>
          <w:szCs w:val="18"/>
        </w:rPr>
        <w:t xml:space="preserve"> </w:t>
      </w:r>
      <w:bookmarkStart w:id="8" w:name="_Hlk9328450"/>
      <m:oMath>
        <m:r>
          <m:rPr>
            <m:sty m:val="p"/>
          </m:rPr>
          <w:rPr>
            <w:rFonts w:ascii="Cambria Math" w:eastAsiaTheme="majorHAnsi" w:hAnsi="Cambria Math" w:cs="Times New Roman" w:hint="eastAsia"/>
            <w:color w:val="000000" w:themeColor="text1"/>
            <w:sz w:val="18"/>
            <w:szCs w:val="18"/>
          </w:rPr>
          <m:t>=</m:t>
        </m:r>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allocation</m:t>
                </m:r>
              </m:e>
              <m:sub>
                <m:r>
                  <w:rPr>
                    <w:rFonts w:ascii="Cambria Math" w:eastAsiaTheme="majorHAnsi" w:hAnsi="Cambria Math" w:cs="Times New Roman"/>
                    <w:color w:val="000000" w:themeColor="text1"/>
                    <w:sz w:val="18"/>
                    <w:szCs w:val="18"/>
                  </w:rPr>
                  <m:t>i</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allocation</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e>
        </m:d>
      </m:oMath>
    </w:p>
    <w:p w:rsidR="00DB1A02" w:rsidRPr="00785CD7" w:rsidRDefault="00DB1A02" w:rsidP="00785CD7">
      <w:pPr>
        <w:pStyle w:val="a3"/>
        <w:spacing w:line="240" w:lineRule="auto"/>
        <w:ind w:left="720" w:firstLineChars="0" w:firstLine="0"/>
        <w:rPr>
          <w:rFonts w:asciiTheme="majorHAnsi" w:eastAsiaTheme="majorHAnsi" w:hAnsiTheme="majorHAnsi" w:cs="Times New Roman"/>
          <w:color w:val="000000" w:themeColor="text1"/>
          <w:sz w:val="18"/>
          <w:szCs w:val="18"/>
        </w:rPr>
      </w:pPr>
      <m:oMath>
        <m:r>
          <m:rPr>
            <m:sty m:val="p"/>
          </m:rPr>
          <w:rPr>
            <w:rFonts w:ascii="Cambria Math" w:eastAsiaTheme="majorHAnsi" w:hAnsi="Cambria Math" w:cs="Times New Roman" w:hint="eastAsia"/>
            <w:color w:val="000000" w:themeColor="text1"/>
            <w:sz w:val="18"/>
            <w:szCs w:val="18"/>
          </w:rPr>
          <m:t>行业</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 xml:space="preserve"> </m:t>
        </m:r>
        <m:r>
          <m:rPr>
            <m:sty m:val="p"/>
          </m:rPr>
          <w:rPr>
            <w:rFonts w:ascii="Cambria Math" w:eastAsiaTheme="majorHAnsi" w:hAnsi="Cambria Math" w:cs="Times New Roman" w:hint="eastAsia"/>
            <w:color w:val="000000" w:themeColor="text1"/>
            <w:sz w:val="18"/>
            <w:szCs w:val="18"/>
          </w:rPr>
          <m:t>的选股主动风险贡献</m:t>
        </m:r>
      </m:oMath>
      <w:bookmarkEnd w:id="8"/>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w:t>
      </w:r>
      <m:oMath>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selection</m:t>
                </m:r>
              </m:e>
              <m:sub>
                <m:r>
                  <w:rPr>
                    <w:rFonts w:ascii="Cambria Math" w:eastAsiaTheme="majorHAnsi" w:hAnsi="Cambria Math" w:cs="Times New Roman"/>
                    <w:color w:val="000000" w:themeColor="text1"/>
                    <w:sz w:val="18"/>
                    <w:szCs w:val="18"/>
                  </w:rPr>
                  <m:t>i</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selection</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r>
          <m:rPr>
            <m:sty m:val="p"/>
          </m:rPr>
          <w:rPr>
            <w:rFonts w:ascii="Cambria Math" w:eastAsiaTheme="majorHAnsi" w:hAnsi="Cambria Math" w:cs="Times New Roman"/>
            <w:color w:val="000000" w:themeColor="text1"/>
            <w:sz w:val="18"/>
            <w:szCs w:val="18"/>
          </w:rPr>
          <m:t>)</m:t>
        </m:r>
      </m:oMath>
    </w:p>
    <w:p w:rsidR="008C6505" w:rsidRPr="00785CD7" w:rsidRDefault="008C6505" w:rsidP="003B1D54">
      <w:pPr>
        <w:pStyle w:val="a3"/>
        <w:numPr>
          <w:ilvl w:val="0"/>
          <w:numId w:val="4"/>
        </w:numPr>
        <w:spacing w:line="240" w:lineRule="auto"/>
        <w:ind w:firstLineChars="0"/>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t>主动</w:t>
      </w:r>
      <w:r w:rsidRPr="00785CD7">
        <w:rPr>
          <w:rFonts w:asciiTheme="majorHAnsi" w:eastAsiaTheme="majorHAnsi" w:hAnsiTheme="majorHAnsi" w:cs="Times New Roman"/>
          <w:b/>
          <w:color w:val="000000" w:themeColor="text1"/>
          <w:sz w:val="18"/>
          <w:szCs w:val="18"/>
        </w:rPr>
        <w:t xml:space="preserve">收益 &amp; </w:t>
      </w:r>
      <w:r w:rsidRPr="00785CD7">
        <w:rPr>
          <w:rFonts w:asciiTheme="majorHAnsi" w:eastAsiaTheme="majorHAnsi" w:hAnsiTheme="majorHAnsi" w:cs="Times New Roman" w:hint="eastAsia"/>
          <w:b/>
          <w:color w:val="000000" w:themeColor="text1"/>
          <w:sz w:val="18"/>
          <w:szCs w:val="18"/>
        </w:rPr>
        <w:t>主动</w:t>
      </w:r>
      <w:r w:rsidRPr="00785CD7">
        <w:rPr>
          <w:rFonts w:asciiTheme="majorHAnsi" w:eastAsiaTheme="majorHAnsi" w:hAnsiTheme="majorHAnsi" w:cs="Times New Roman"/>
          <w:b/>
          <w:color w:val="000000" w:themeColor="text1"/>
          <w:sz w:val="18"/>
          <w:szCs w:val="18"/>
        </w:rPr>
        <w:t>风险因子归因</w:t>
      </w:r>
    </w:p>
    <w:p w:rsidR="008315CD" w:rsidRPr="00785CD7" w:rsidRDefault="008315CD" w:rsidP="003B1D54">
      <w:pPr>
        <w:pStyle w:val="a3"/>
        <w:numPr>
          <w:ilvl w:val="0"/>
          <w:numId w:val="2"/>
        </w:numPr>
        <w:autoSpaceDE w:val="0"/>
        <w:autoSpaceDN w:val="0"/>
        <w:adjustRightInd w:val="0"/>
        <w:spacing w:line="240" w:lineRule="auto"/>
        <w:ind w:firstLineChars="0"/>
        <w:rPr>
          <w:rFonts w:asciiTheme="majorHAnsi" w:eastAsiaTheme="majorHAnsi" w:hAnsiTheme="majorHAnsi"/>
          <w:sz w:val="18"/>
          <w:szCs w:val="18"/>
        </w:rPr>
      </w:pPr>
      <w:r w:rsidRPr="00785CD7">
        <w:rPr>
          <w:rFonts w:asciiTheme="majorHAnsi" w:eastAsiaTheme="majorHAnsi" w:hAnsiTheme="majorHAnsi" w:cs="Times New Roman" w:hint="eastAsia"/>
          <w:color w:val="000000" w:themeColor="text1"/>
          <w:sz w:val="18"/>
          <w:szCs w:val="18"/>
        </w:rPr>
        <w:t>投资组合</w:t>
      </w:r>
      <w:r w:rsidR="00DB1A02" w:rsidRPr="00785CD7">
        <w:rPr>
          <w:rFonts w:asciiTheme="majorHAnsi" w:eastAsiaTheme="majorHAnsi" w:hAnsiTheme="majorHAnsi" w:cs="Times New Roman" w:hint="eastAsia"/>
          <w:color w:val="000000" w:themeColor="text1"/>
          <w:sz w:val="18"/>
          <w:szCs w:val="18"/>
        </w:rPr>
        <w:t xml:space="preserve">主动收益的因子分解 </w:t>
      </w:r>
      <m:oMath>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r>
          <w:rPr>
            <w:rFonts w:ascii="Cambria Math" w:eastAsiaTheme="majorHAnsi" w:hAnsi="Cambria Math" w:cs="Times New Roman"/>
            <w:color w:val="000000" w:themeColor="text1"/>
            <w:sz w:val="18"/>
            <w:szCs w:val="18"/>
          </w:rPr>
          <m:t>=</m:t>
        </m:r>
        <m:nary>
          <m:naryPr>
            <m:chr m:val="∑"/>
            <m:limLoc m:val="undOvr"/>
            <m:ctrlPr>
              <w:rPr>
                <w:rFonts w:ascii="Cambria Math" w:eastAsiaTheme="majorHAnsi" w:hAnsi="Cambria Math" w:cs="Times New Roman"/>
                <w:i/>
                <w:color w:val="000000" w:themeColor="text1"/>
                <w:sz w:val="18"/>
                <w:szCs w:val="18"/>
              </w:rPr>
            </m:ctrlPr>
          </m:naryPr>
          <m:sub>
            <m:r>
              <w:rPr>
                <w:rFonts w:ascii="Cambria Math" w:eastAsiaTheme="majorHAnsi" w:hAnsi="Cambria Math" w:cs="Times New Roman"/>
                <w:color w:val="000000" w:themeColor="text1"/>
                <w:sz w:val="18"/>
                <w:szCs w:val="18"/>
              </w:rPr>
              <m:t>i=1</m:t>
            </m:r>
          </m:sub>
          <m:sup>
            <m:r>
              <w:rPr>
                <w:rFonts w:ascii="Cambria Math" w:eastAsiaTheme="majorHAnsi" w:hAnsi="Cambria Math" w:cs="Times New Roman"/>
                <w:color w:val="000000" w:themeColor="text1"/>
                <w:sz w:val="18"/>
                <w:szCs w:val="18"/>
              </w:rPr>
              <m:t>N</m:t>
            </m:r>
          </m:sup>
          <m:e>
            <m:sSubSup>
              <m:sSubSupPr>
                <m:ctrlPr>
                  <w:rPr>
                    <w:rFonts w:ascii="Cambria Math" w:eastAsiaTheme="majorHAnsi" w:hAnsi="Cambria Math" w:cs="Times New Roman"/>
                    <w:i/>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i</m:t>
                </m:r>
              </m:sub>
              <m:sup>
                <m:r>
                  <w:rPr>
                    <w:rFonts w:ascii="Cambria Math" w:eastAsiaTheme="majorHAnsi" w:hAnsi="Cambria Math" w:cs="Times New Roman"/>
                    <w:color w:val="000000" w:themeColor="text1"/>
                    <w:sz w:val="18"/>
                    <w:szCs w:val="18"/>
                  </w:rPr>
                  <m:t>A</m:t>
                </m:r>
              </m:sup>
            </m:sSubSup>
            <m:sSub>
              <m:sSubPr>
                <m:ctrlPr>
                  <w:rPr>
                    <w:rFonts w:ascii="Cambria Math" w:eastAsiaTheme="majorHAnsi" w:hAnsi="Cambria Math" w:cs="Times New Roman"/>
                    <w:i/>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e>
        </m:nary>
        <m:r>
          <w:rPr>
            <w:rFonts w:ascii="Cambria Math" w:eastAsiaTheme="majorHAnsi" w:hAnsi="Cambria Math" w:cs="Times New Roman"/>
            <w:color w:val="000000" w:themeColor="text1"/>
            <w:sz w:val="18"/>
            <w:szCs w:val="18"/>
          </w:rPr>
          <m:t>+</m:t>
        </m:r>
        <m:sSup>
          <m:sSupPr>
            <m:ctrlPr>
              <w:rPr>
                <w:rFonts w:ascii="Cambria Math" w:eastAsiaTheme="majorHAnsi" w:hAnsi="Cambria Math" w:cs="Times New Roman"/>
                <w:i/>
                <w:color w:val="000000" w:themeColor="text1"/>
                <w:sz w:val="18"/>
                <w:szCs w:val="18"/>
              </w:rPr>
            </m:ctrlPr>
          </m:sSupPr>
          <m:e>
            <m:r>
              <w:rPr>
                <w:rFonts w:ascii="Cambria Math" w:eastAsiaTheme="majorHAnsi" w:hAnsi="Cambria Math" w:cs="Times New Roman"/>
                <w:color w:val="000000" w:themeColor="text1"/>
                <w:sz w:val="18"/>
                <w:szCs w:val="18"/>
              </w:rPr>
              <m:t>μ</m:t>
            </m:r>
          </m:e>
          <m:sup>
            <m:r>
              <w:rPr>
                <w:rFonts w:ascii="Cambria Math" w:eastAsiaTheme="majorHAnsi" w:hAnsi="Cambria Math" w:cs="Times New Roman"/>
                <w:color w:val="000000" w:themeColor="text1"/>
                <w:sz w:val="18"/>
                <w:szCs w:val="18"/>
              </w:rPr>
              <m:t>A</m:t>
            </m:r>
          </m:sup>
        </m:sSup>
      </m:oMath>
    </w:p>
    <w:p w:rsidR="008315CD" w:rsidRPr="00785CD7" w:rsidRDefault="008315CD" w:rsidP="00785CD7">
      <w:pPr>
        <w:pStyle w:val="a3"/>
        <w:autoSpaceDE w:val="0"/>
        <w:autoSpaceDN w:val="0"/>
        <w:adjustRightInd w:val="0"/>
        <w:spacing w:line="240" w:lineRule="auto"/>
        <w:ind w:left="720" w:firstLineChars="0" w:firstLine="0"/>
        <w:rPr>
          <w:rFonts w:asciiTheme="majorHAnsi" w:eastAsiaTheme="majorHAnsi" w:hAnsiTheme="majorHAnsi" w:cs="Times New Roman" w:hint="eastAsia"/>
          <w:color w:val="000000" w:themeColor="text1"/>
          <w:sz w:val="18"/>
          <w:szCs w:val="18"/>
        </w:rPr>
      </w:pPr>
      <m:oMath>
        <m:r>
          <w:rPr>
            <w:rFonts w:ascii="Cambria Math" w:eastAsiaTheme="majorHAnsi" w:hAnsi="Cambria Math" w:cs="Times New Roman"/>
            <w:color w:val="000000" w:themeColor="text1"/>
            <w:sz w:val="18"/>
            <w:szCs w:val="18"/>
          </w:rPr>
          <m:t>N</m:t>
        </m:r>
      </m:oMath>
      <w:r w:rsidRPr="00785CD7">
        <w:rPr>
          <w:rFonts w:asciiTheme="majorHAnsi" w:eastAsiaTheme="majorHAnsi" w:hAnsiTheme="majorHAnsi" w:cs="Times New Roman"/>
          <w:color w:val="000000" w:themeColor="text1"/>
          <w:sz w:val="18"/>
          <w:szCs w:val="18"/>
        </w:rPr>
        <w:t xml:space="preserve"> 为</w:t>
      </w:r>
      <w:bookmarkStart w:id="9" w:name="_Hlk9328740"/>
      <w:r w:rsidRPr="00785CD7">
        <w:rPr>
          <w:rFonts w:asciiTheme="majorHAnsi" w:eastAsiaTheme="majorHAnsi" w:hAnsiTheme="majorHAnsi" w:cs="Times New Roman"/>
          <w:color w:val="000000" w:themeColor="text1"/>
          <w:sz w:val="18"/>
          <w:szCs w:val="18"/>
        </w:rPr>
        <w:t>因子</w:t>
      </w:r>
      <w:bookmarkEnd w:id="9"/>
      <w:r w:rsidRPr="00785CD7">
        <w:rPr>
          <w:rFonts w:asciiTheme="majorHAnsi" w:eastAsiaTheme="majorHAnsi" w:hAnsiTheme="majorHAnsi" w:cs="Times New Roman"/>
          <w:color w:val="000000" w:themeColor="text1"/>
          <w:sz w:val="18"/>
          <w:szCs w:val="18"/>
        </w:rPr>
        <w:t>数目；</w:t>
      </w:r>
      <m:oMath>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oMath>
      <w:r w:rsidRPr="00785CD7">
        <w:rPr>
          <w:rFonts w:asciiTheme="majorHAnsi" w:eastAsiaTheme="majorHAnsi" w:hAnsiTheme="majorHAnsi" w:cs="Times New Roman"/>
          <w:color w:val="000000" w:themeColor="text1"/>
          <w:sz w:val="18"/>
          <w:szCs w:val="18"/>
        </w:rPr>
        <w:t xml:space="preserve"> 为</w:t>
      </w:r>
      <w:bookmarkStart w:id="10" w:name="_Hlk9328729"/>
      <w:r w:rsidRPr="00785CD7">
        <w:rPr>
          <w:rFonts w:asciiTheme="majorHAnsi" w:eastAsiaTheme="majorHAnsi" w:hAnsiTheme="majorHAnsi" w:cs="Times New Roman"/>
          <w:color w:val="000000" w:themeColor="text1"/>
          <w:sz w:val="18"/>
          <w:szCs w:val="18"/>
        </w:rPr>
        <w:t>投资组合</w:t>
      </w:r>
      <w:r w:rsidRPr="00785CD7">
        <w:rPr>
          <w:rFonts w:asciiTheme="majorHAnsi" w:eastAsiaTheme="majorHAnsi" w:hAnsiTheme="majorHAnsi" w:cs="Times New Roman" w:hint="eastAsia"/>
          <w:color w:val="000000" w:themeColor="text1"/>
          <w:sz w:val="18"/>
          <w:szCs w:val="18"/>
        </w:rPr>
        <w:t>主</w:t>
      </w:r>
      <w:r w:rsidRPr="00785CD7">
        <w:rPr>
          <w:rFonts w:asciiTheme="majorHAnsi" w:eastAsiaTheme="majorHAnsi" w:hAnsiTheme="majorHAnsi" w:cs="Times New Roman"/>
          <w:color w:val="000000" w:themeColor="text1"/>
          <w:sz w:val="18"/>
          <w:szCs w:val="18"/>
        </w:rPr>
        <w:t>动收益</w:t>
      </w:r>
      <w:bookmarkEnd w:id="10"/>
      <w:r w:rsidRPr="00785CD7">
        <w:rPr>
          <w:rFonts w:asciiTheme="majorHAnsi" w:eastAsiaTheme="majorHAnsi" w:hAnsiTheme="majorHAnsi" w:cs="Times New Roman"/>
          <w:color w:val="000000" w:themeColor="text1"/>
          <w:sz w:val="18"/>
          <w:szCs w:val="18"/>
        </w:rPr>
        <w:t>；</w:t>
      </w:r>
      <m:oMath>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i</m:t>
            </m:r>
          </m:sub>
          <m:sup>
            <m:r>
              <w:rPr>
                <w:rFonts w:ascii="Cambria Math" w:eastAsiaTheme="majorHAnsi" w:hAnsi="Cambria Math" w:cs="Times New Roman"/>
                <w:color w:val="000000" w:themeColor="text1"/>
                <w:sz w:val="18"/>
                <w:szCs w:val="18"/>
              </w:rPr>
              <m:t>A</m:t>
            </m:r>
          </m:sup>
        </m:sSubSup>
      </m:oMath>
      <w:r w:rsidRPr="00785CD7">
        <w:rPr>
          <w:rFonts w:asciiTheme="majorHAnsi" w:eastAsiaTheme="majorHAnsi" w:hAnsiTheme="majorHAnsi" w:cs="Times New Roman"/>
          <w:color w:val="000000" w:themeColor="text1"/>
          <w:sz w:val="18"/>
          <w:szCs w:val="18"/>
        </w:rPr>
        <w:t xml:space="preserve"> 为</w:t>
      </w:r>
      <w:bookmarkStart w:id="11" w:name="_Hlk9328766"/>
      <w:r w:rsidRPr="00785CD7">
        <w:rPr>
          <w:rFonts w:asciiTheme="majorHAnsi" w:eastAsiaTheme="majorHAnsi" w:hAnsiTheme="majorHAnsi" w:cs="Times New Roman"/>
          <w:color w:val="000000" w:themeColor="text1"/>
          <w:sz w:val="18"/>
          <w:szCs w:val="18"/>
        </w:rPr>
        <w:t xml:space="preserve">投资组合对因子 </w:t>
      </w:r>
      <m:oMath>
        <m:r>
          <w:rPr>
            <w:rFonts w:ascii="Cambria Math" w:eastAsiaTheme="majorHAnsi" w:hAnsi="Cambria Math" w:cs="Times New Roman"/>
            <w:color w:val="000000" w:themeColor="text1"/>
            <w:sz w:val="18"/>
            <w:szCs w:val="18"/>
          </w:rPr>
          <m:t>i</m:t>
        </m:r>
      </m:oMath>
      <w:r w:rsidRPr="00785CD7">
        <w:rPr>
          <w:rFonts w:asciiTheme="majorHAnsi" w:eastAsiaTheme="majorHAnsi" w:hAnsiTheme="majorHAnsi" w:cs="Times New Roman"/>
          <w:color w:val="000000" w:themeColor="text1"/>
          <w:sz w:val="18"/>
          <w:szCs w:val="18"/>
        </w:rPr>
        <w:t xml:space="preserve"> 的主动暴露度</w:t>
      </w:r>
      <w:bookmarkEnd w:id="11"/>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oMath>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oMath>
      <w:r w:rsidRPr="00785CD7">
        <w:rPr>
          <w:rFonts w:asciiTheme="majorHAnsi" w:eastAsiaTheme="majorHAnsi" w:hAnsiTheme="majorHAnsi" w:cs="Times New Roman"/>
          <w:color w:val="000000" w:themeColor="text1"/>
          <w:sz w:val="18"/>
          <w:szCs w:val="18"/>
        </w:rPr>
        <w:t xml:space="preserve"> 为</w:t>
      </w:r>
      <w:bookmarkStart w:id="12" w:name="_Hlk9328784"/>
      <w:r w:rsidRPr="00785CD7">
        <w:rPr>
          <w:rFonts w:asciiTheme="majorHAnsi" w:eastAsiaTheme="majorHAnsi" w:hAnsiTheme="majorHAnsi" w:cs="Times New Roman"/>
          <w:color w:val="000000" w:themeColor="text1"/>
          <w:sz w:val="18"/>
          <w:szCs w:val="18"/>
        </w:rPr>
        <w:t xml:space="preserve">因子 </w:t>
      </w:r>
      <m:oMath>
        <m:r>
          <w:rPr>
            <w:rFonts w:ascii="Cambria Math" w:eastAsiaTheme="majorHAnsi" w:hAnsi="Cambria Math" w:cs="Times New Roman"/>
            <w:color w:val="000000" w:themeColor="text1"/>
            <w:sz w:val="18"/>
            <w:szCs w:val="18"/>
          </w:rPr>
          <m:t>i</m:t>
        </m:r>
      </m:oMath>
      <w:r w:rsidRPr="00785CD7">
        <w:rPr>
          <w:rFonts w:asciiTheme="majorHAnsi" w:eastAsiaTheme="majorHAnsi" w:hAnsiTheme="majorHAnsi" w:cs="Times New Roman"/>
          <w:color w:val="000000" w:themeColor="text1"/>
          <w:sz w:val="18"/>
          <w:szCs w:val="18"/>
        </w:rPr>
        <w:t xml:space="preserve"> 的因子收益率</w:t>
      </w:r>
      <w:bookmarkEnd w:id="12"/>
      <w:r w:rsidRPr="00785CD7">
        <w:rPr>
          <w:rFonts w:asciiTheme="majorHAnsi" w:eastAsiaTheme="majorHAnsi" w:hAnsiTheme="majorHAnsi" w:cs="Times New Roman"/>
          <w:color w:val="000000" w:themeColor="text1"/>
          <w:sz w:val="18"/>
          <w:szCs w:val="18"/>
        </w:rPr>
        <w:t>；</w:t>
      </w:r>
      <m:oMath>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μ</m:t>
            </m:r>
          </m:e>
          <m:sup>
            <m:r>
              <w:rPr>
                <w:rFonts w:ascii="Cambria Math" w:eastAsiaTheme="majorHAnsi" w:hAnsi="Cambria Math" w:cs="Times New Roman"/>
                <w:color w:val="000000" w:themeColor="text1"/>
                <w:sz w:val="18"/>
                <w:szCs w:val="18"/>
              </w:rPr>
              <m:t>A</m:t>
            </m:r>
          </m:sup>
        </m:sSup>
      </m:oMath>
      <w:r w:rsidRPr="00785CD7">
        <w:rPr>
          <w:rFonts w:asciiTheme="majorHAnsi" w:eastAsiaTheme="majorHAnsi" w:hAnsiTheme="majorHAnsi" w:cs="Times New Roman"/>
          <w:color w:val="000000" w:themeColor="text1"/>
          <w:sz w:val="18"/>
          <w:szCs w:val="18"/>
        </w:rPr>
        <w:t xml:space="preserve"> 为</w:t>
      </w:r>
      <w:bookmarkStart w:id="13" w:name="_Hlk9329083"/>
      <w:r w:rsidRPr="00785CD7">
        <w:rPr>
          <w:rFonts w:asciiTheme="majorHAnsi" w:eastAsiaTheme="majorHAnsi" w:hAnsiTheme="majorHAnsi" w:cs="Times New Roman"/>
          <w:color w:val="000000" w:themeColor="text1"/>
          <w:sz w:val="18"/>
          <w:szCs w:val="18"/>
        </w:rPr>
        <w:t>投资组合主动残余收益率</w:t>
      </w:r>
      <w:bookmarkEnd w:id="13"/>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μ</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μ</m:t>
            </m:r>
          </m:e>
          <m:sub>
            <m:r>
              <w:rPr>
                <w:rFonts w:ascii="Cambria Math" w:eastAsiaTheme="majorHAnsi" w:hAnsi="Cambria Math" w:cs="Times New Roman"/>
                <w:color w:val="000000" w:themeColor="text1"/>
                <w:sz w:val="18"/>
                <w:szCs w:val="18"/>
              </w:rPr>
              <m:t>b</m:t>
            </m:r>
          </m:sub>
        </m:sSub>
      </m:oMath>
      <w:r w:rsidRPr="00785CD7">
        <w:rPr>
          <w:rFonts w:asciiTheme="majorHAnsi" w:eastAsiaTheme="majorHAnsi" w:hAnsiTheme="majorHAnsi" w:cs="Times New Roman"/>
          <w:color w:val="000000" w:themeColor="text1"/>
          <w:sz w:val="18"/>
          <w:szCs w:val="18"/>
        </w:rPr>
        <w:t>）</w:t>
      </w:r>
    </w:p>
    <w:p w:rsidR="008C6505" w:rsidRPr="00785CD7" w:rsidRDefault="00ED7006" w:rsidP="003B1D54">
      <w:pPr>
        <w:pStyle w:val="a3"/>
        <w:numPr>
          <w:ilvl w:val="0"/>
          <w:numId w:val="2"/>
        </w:numPr>
        <w:autoSpaceDE w:val="0"/>
        <w:autoSpaceDN w:val="0"/>
        <w:adjustRightInd w:val="0"/>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因子主动风险归因：</w:t>
      </w:r>
      <m:oMath>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e>
        </m:d>
        <m:r>
          <m:rPr>
            <m:sty m:val="p"/>
          </m:rPr>
          <w:rPr>
            <w:rFonts w:ascii="Cambria Math" w:eastAsiaTheme="majorHAnsi" w:hAnsi="Cambria Math" w:cs="Times New Roman"/>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=1</m:t>
            </m:r>
          </m:sub>
          <m:sup>
            <m:r>
              <w:rPr>
                <w:rFonts w:ascii="Cambria Math" w:eastAsiaTheme="majorHAnsi" w:hAnsi="Cambria Math" w:cs="Times New Roman"/>
                <w:color w:val="000000" w:themeColor="text1"/>
                <w:sz w:val="18"/>
                <w:szCs w:val="18"/>
              </w:rPr>
              <m:t>N</m:t>
            </m:r>
          </m:sup>
          <m:e>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i</m:t>
                </m:r>
              </m:sub>
              <m:sup>
                <m:r>
                  <w:rPr>
                    <w:rFonts w:ascii="Cambria Math" w:eastAsiaTheme="majorHAnsi" w:hAnsi="Cambria Math" w:cs="Times New Roman"/>
                    <w:color w:val="000000" w:themeColor="text1"/>
                    <w:sz w:val="18"/>
                    <w:szCs w:val="18"/>
                  </w:rPr>
                  <m:t>A</m:t>
                </m:r>
              </m:sup>
            </m:sSubSup>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r>
              <m:rPr>
                <m:sty m:val="p"/>
              </m:rPr>
              <w:rPr>
                <w:rFonts w:ascii="Cambria Math" w:eastAsiaTheme="majorHAnsi" w:hAnsi="Cambria Math" w:cs="Times New Roman"/>
                <w:color w:val="000000" w:themeColor="text1"/>
                <w:sz w:val="18"/>
                <w:szCs w:val="18"/>
              </w:rPr>
              <m:t>)</m:t>
            </m:r>
          </m:e>
        </m:nary>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μ</m:t>
                </m:r>
              </m:e>
              <m:sup>
                <m:r>
                  <w:rPr>
                    <w:rFonts w:ascii="Cambria Math" w:eastAsiaTheme="majorHAnsi" w:hAnsi="Cambria Math" w:cs="Times New Roman"/>
                    <w:color w:val="000000" w:themeColor="text1"/>
                    <w:sz w:val="18"/>
                    <w:szCs w:val="18"/>
                  </w:rPr>
                  <m:t>A</m:t>
                </m:r>
              </m:sup>
            </m:sSup>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r>
          <m:rPr>
            <m:sty m:val="p"/>
          </m:rPr>
          <w:rPr>
            <w:rFonts w:ascii="Cambria Math" w:eastAsiaTheme="majorHAnsi" w:hAnsi="Cambria Math" w:cs="Times New Roman"/>
            <w:color w:val="000000" w:themeColor="text1"/>
            <w:sz w:val="18"/>
            <w:szCs w:val="18"/>
          </w:rPr>
          <m:t>(</m:t>
        </m:r>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μ</m:t>
            </m:r>
          </m:e>
          <m:sup>
            <m:r>
              <w:rPr>
                <w:rFonts w:ascii="Cambria Math" w:eastAsiaTheme="majorHAnsi" w:hAnsi="Cambria Math" w:cs="Times New Roman"/>
                <w:color w:val="000000" w:themeColor="text1"/>
                <w:sz w:val="18"/>
                <w:szCs w:val="18"/>
              </w:rPr>
              <m:t>A</m:t>
            </m:r>
          </m:sup>
        </m:sSup>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r>
          <m:rPr>
            <m:sty m:val="p"/>
          </m:rPr>
          <w:rPr>
            <w:rFonts w:ascii="Cambria Math" w:eastAsiaTheme="majorHAnsi" w:hAnsi="Cambria Math" w:cs="Times New Roman"/>
            <w:color w:val="000000" w:themeColor="text1"/>
            <w:sz w:val="18"/>
            <w:szCs w:val="18"/>
          </w:rPr>
          <m:t>)</m:t>
        </m:r>
      </m:oMath>
    </w:p>
    <w:p w:rsidR="00D67101" w:rsidRPr="00785CD7" w:rsidRDefault="00D67101" w:rsidP="00785CD7">
      <w:pPr>
        <w:pStyle w:val="a3"/>
        <w:tabs>
          <w:tab w:val="left" w:pos="1804"/>
        </w:tabs>
        <w:spacing w:line="240" w:lineRule="auto"/>
        <w:ind w:left="720" w:firstLineChars="0" w:firstLine="0"/>
        <w:rPr>
          <w:rFonts w:asciiTheme="majorHAnsi" w:eastAsiaTheme="majorHAnsi" w:hAnsiTheme="majorHAnsi" w:cs="Times New Roman" w:hint="eastAsia"/>
          <w:color w:val="000000" w:themeColor="text1"/>
          <w:sz w:val="18"/>
          <w:szCs w:val="18"/>
        </w:rPr>
      </w:pPr>
      <w:bookmarkStart w:id="14" w:name="_Hlk9329540"/>
      <w:r w:rsidRPr="00785CD7">
        <w:rPr>
          <w:rFonts w:asciiTheme="majorHAnsi" w:eastAsiaTheme="majorHAnsi" w:hAnsiTheme="majorHAnsi" w:cs="Times New Roman" w:hint="eastAsia"/>
          <w:color w:val="000000" w:themeColor="text1"/>
          <w:sz w:val="18"/>
          <w:szCs w:val="18"/>
        </w:rPr>
        <w:t>投资组合的因子主动暴露度</w:t>
      </w:r>
      <w:bookmarkEnd w:id="14"/>
      <w:r w:rsidRPr="00785CD7">
        <w:rPr>
          <w:rFonts w:asciiTheme="majorHAnsi" w:eastAsiaTheme="majorHAnsi" w:hAnsiTheme="majorHAnsi" w:cs="Times New Roman" w:hint="eastAsia"/>
          <w:color w:val="000000" w:themeColor="text1"/>
          <w:sz w:val="18"/>
          <w:szCs w:val="18"/>
        </w:rPr>
        <w:t>（</w:t>
      </w:r>
      <m:oMath>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i</m:t>
            </m:r>
          </m:sub>
          <m:sup>
            <m:r>
              <w:rPr>
                <w:rFonts w:ascii="Cambria Math" w:eastAsiaTheme="majorHAnsi" w:hAnsi="Cambria Math" w:cs="Times New Roman"/>
                <w:color w:val="000000" w:themeColor="text1"/>
                <w:sz w:val="18"/>
                <w:szCs w:val="18"/>
              </w:rPr>
              <m:t>A</m:t>
            </m:r>
          </m:sup>
        </m:sSubSup>
      </m:oMath>
      <w:r w:rsidRPr="00785CD7">
        <w:rPr>
          <w:rFonts w:asciiTheme="majorHAnsi" w:eastAsiaTheme="majorHAnsi" w:hAnsiTheme="majorHAnsi" w:cs="Times New Roman" w:hint="eastAsia"/>
          <w:color w:val="000000" w:themeColor="text1"/>
          <w:sz w:val="18"/>
          <w:szCs w:val="18"/>
        </w:rPr>
        <w:t>）</w:t>
      </w:r>
      <w:bookmarkStart w:id="15" w:name="_Hlk9329567"/>
      <w:r w:rsidRPr="00785CD7">
        <w:rPr>
          <w:rFonts w:asciiTheme="majorHAnsi" w:eastAsiaTheme="majorHAnsi" w:hAnsiTheme="majorHAnsi" w:cs="Times New Roman" w:hint="eastAsia"/>
          <w:color w:val="000000" w:themeColor="text1"/>
          <w:sz w:val="18"/>
          <w:szCs w:val="18"/>
        </w:rPr>
        <w:t>；因子收益的波动率</w:t>
      </w:r>
      <w:bookmarkEnd w:id="15"/>
      <w:r w:rsidRPr="00785CD7">
        <w:rPr>
          <w:rFonts w:asciiTheme="majorHAnsi" w:eastAsiaTheme="majorHAnsi" w:hAnsiTheme="majorHAnsi" w:cs="Times New Roman" w:hint="eastAsia"/>
          <w:color w:val="000000" w:themeColor="text1"/>
          <w:sz w:val="18"/>
          <w:szCs w:val="18"/>
        </w:rPr>
        <w:t>（</w:t>
      </w:r>
      <m:oMath>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e>
        </m:d>
      </m:oMath>
      <w:r w:rsidRPr="00785CD7">
        <w:rPr>
          <w:rFonts w:asciiTheme="majorHAnsi" w:eastAsiaTheme="majorHAnsi" w:hAnsiTheme="majorHAnsi" w:cs="Times New Roman" w:hint="eastAsia"/>
          <w:color w:val="000000" w:themeColor="text1"/>
          <w:sz w:val="18"/>
          <w:szCs w:val="18"/>
        </w:rPr>
        <w:t>）</w:t>
      </w:r>
      <w:bookmarkStart w:id="16" w:name="_Hlk9329583"/>
      <w:r w:rsidRPr="00785CD7">
        <w:rPr>
          <w:rFonts w:asciiTheme="majorHAnsi" w:eastAsiaTheme="majorHAnsi" w:hAnsiTheme="majorHAnsi" w:cs="Times New Roman" w:hint="eastAsia"/>
          <w:color w:val="000000" w:themeColor="text1"/>
          <w:sz w:val="18"/>
          <w:szCs w:val="18"/>
        </w:rPr>
        <w:t>；因子收益和主动收益的相关性</w:t>
      </w:r>
      <w:bookmarkEnd w:id="16"/>
      <w:r w:rsidRPr="00785CD7">
        <w:rPr>
          <w:rFonts w:asciiTheme="majorHAnsi" w:eastAsiaTheme="majorHAnsi" w:hAnsiTheme="majorHAnsi" w:cs="Times New Roman" w:hint="eastAsia"/>
          <w:color w:val="000000" w:themeColor="text1"/>
          <w:sz w:val="18"/>
          <w:szCs w:val="18"/>
        </w:rPr>
        <w:t>（</w:t>
      </w:r>
      <m:oMath>
        <m:r>
          <w:rPr>
            <w:rFonts w:ascii="Cambria Math" w:eastAsiaTheme="majorHAnsi" w:hAnsi="Cambria Math" w:cs="Times New Roman"/>
            <w:color w:val="000000" w:themeColor="text1"/>
            <w:sz w:val="18"/>
            <w:szCs w:val="18"/>
          </w:rPr>
          <m:t>ρ</m:t>
        </m:r>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A</m:t>
            </m:r>
          </m:sup>
        </m:sSubSup>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hint="eastAsia"/>
          <w:color w:val="000000" w:themeColor="text1"/>
          <w:sz w:val="18"/>
          <w:szCs w:val="18"/>
        </w:rPr>
        <w:t>）</w:t>
      </w:r>
    </w:p>
    <w:p w:rsidR="009F61AD" w:rsidRPr="00785CD7" w:rsidRDefault="00B10A33" w:rsidP="003B1D54">
      <w:pPr>
        <w:pStyle w:val="a3"/>
        <w:numPr>
          <w:ilvl w:val="0"/>
          <w:numId w:val="9"/>
        </w:numPr>
        <w:autoSpaceDE w:val="0"/>
        <w:autoSpaceDN w:val="0"/>
        <w:adjustRightInd w:val="0"/>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投资组合</w:t>
      </w:r>
      <w:r w:rsidR="00D67101" w:rsidRPr="00785CD7">
        <w:rPr>
          <w:rFonts w:asciiTheme="majorHAnsi" w:eastAsiaTheme="majorHAnsi" w:hAnsiTheme="majorHAnsi" w:cs="Times New Roman" w:hint="eastAsia"/>
          <w:color w:val="000000" w:themeColor="text1"/>
          <w:sz w:val="18"/>
          <w:szCs w:val="18"/>
        </w:rPr>
        <w:t>：</w:t>
      </w:r>
      <w:r w:rsidR="00D67101" w:rsidRPr="00785CD7">
        <w:rPr>
          <w:rFonts w:asciiTheme="majorHAnsi" w:eastAsiaTheme="majorHAnsi" w:hAnsiTheme="majorHAnsi" w:cs="Times New Roman"/>
          <w:color w:val="000000" w:themeColor="text1"/>
          <w:sz w:val="18"/>
          <w:szCs w:val="18"/>
        </w:rPr>
        <w:t xml:space="preserve"> </w:t>
      </w:r>
      <m:oMath>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e>
        </m:d>
        <m:r>
          <m:rPr>
            <m:sty m:val="p"/>
          </m:rPr>
          <w:rPr>
            <w:rFonts w:ascii="Cambria Math" w:eastAsiaTheme="majorHAnsi" w:hAnsi="Cambria Math" w:cs="Times New Roman"/>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=1</m:t>
            </m:r>
          </m:sub>
          <m:sup>
            <m:r>
              <w:rPr>
                <w:rFonts w:ascii="Cambria Math" w:eastAsiaTheme="majorHAnsi" w:hAnsi="Cambria Math" w:cs="Times New Roman"/>
                <w:color w:val="000000" w:themeColor="text1"/>
                <w:sz w:val="18"/>
                <w:szCs w:val="18"/>
              </w:rPr>
              <m:t>N</m:t>
            </m:r>
          </m:sup>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e>
            </m:d>
          </m:e>
        </m:nary>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μ</m:t>
                </m:r>
              </m:e>
              <m:sub>
                <m:r>
                  <w:rPr>
                    <w:rFonts w:ascii="Cambria Math" w:eastAsiaTheme="majorHAnsi" w:hAnsi="Cambria Math" w:cs="Times New Roman"/>
                    <w:color w:val="000000" w:themeColor="text1"/>
                    <w:sz w:val="18"/>
                    <w:szCs w:val="18"/>
                  </w:rPr>
                  <m:t>p</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μ</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e>
        </m:d>
      </m:oMath>
    </w:p>
    <w:p w:rsidR="008C6505" w:rsidRPr="00785CD7" w:rsidRDefault="008C6505" w:rsidP="003B1D54">
      <w:pPr>
        <w:pStyle w:val="a3"/>
        <w:numPr>
          <w:ilvl w:val="0"/>
          <w:numId w:val="9"/>
        </w:numPr>
        <w:autoSpaceDE w:val="0"/>
        <w:autoSpaceDN w:val="0"/>
        <w:adjustRightInd w:val="0"/>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基准组合</w:t>
      </w:r>
      <w:r w:rsidR="00D67101" w:rsidRPr="00785CD7">
        <w:rPr>
          <w:rFonts w:asciiTheme="majorHAnsi" w:eastAsiaTheme="majorHAnsi" w:hAnsiTheme="majorHAnsi" w:cs="Times New Roman" w:hint="eastAsia"/>
          <w:color w:val="000000" w:themeColor="text1"/>
          <w:sz w:val="18"/>
          <w:szCs w:val="18"/>
        </w:rPr>
        <w:t>：</w:t>
      </w:r>
      <w:r w:rsidRPr="00785CD7">
        <w:rPr>
          <w:rFonts w:asciiTheme="majorHAnsi" w:eastAsiaTheme="majorHAnsi" w:hAnsiTheme="majorHAnsi" w:cs="Times New Roman"/>
          <w:color w:val="000000" w:themeColor="text1"/>
          <w:sz w:val="18"/>
          <w:szCs w:val="18"/>
        </w:rPr>
        <w:t xml:space="preserve"> </w:t>
      </w:r>
      <m:oMath>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ctrlPr>
                  <w:rPr>
                    <w:rFonts w:ascii="Cambria Math" w:eastAsiaTheme="majorHAnsi" w:hAnsi="Cambria Math" w:cs="Times New Roman" w:hint="eastAsia"/>
                    <w:color w:val="000000" w:themeColor="text1"/>
                    <w:sz w:val="18"/>
                    <w:szCs w:val="18"/>
                  </w:rPr>
                </m:ctrlPr>
              </m:sub>
            </m:sSub>
          </m:e>
        </m:d>
        <m:r>
          <m:rPr>
            <m:sty m:val="p"/>
          </m:rPr>
          <w:rPr>
            <w:rFonts w:ascii="Cambria Math" w:eastAsiaTheme="majorHAnsi" w:hAnsi="Cambria Math" w:cs="Times New Roman"/>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=1</m:t>
            </m:r>
          </m:sub>
          <m:sup>
            <m:r>
              <w:rPr>
                <w:rFonts w:ascii="Cambria Math" w:eastAsiaTheme="majorHAnsi" w:hAnsi="Cambria Math" w:cs="Times New Roman"/>
                <w:color w:val="000000" w:themeColor="text1"/>
                <w:sz w:val="18"/>
                <w:szCs w:val="18"/>
              </w:rPr>
              <m:t>N</m:t>
            </m:r>
          </m:sup>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ctrlPr>
                      <w:rPr>
                        <w:rFonts w:ascii="Cambria Math" w:eastAsiaTheme="majorHAnsi" w:hAnsi="Cambria Math" w:cs="Times New Roman" w:hint="eastAsia"/>
                        <w:color w:val="000000" w:themeColor="text1"/>
                        <w:sz w:val="18"/>
                        <w:szCs w:val="18"/>
                      </w:rPr>
                    </m:ctrlPr>
                  </m:sub>
                </m:sSub>
              </m:e>
            </m:d>
          </m:e>
        </m:nary>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μ</m:t>
                </m:r>
              </m:e>
              <m:sub>
                <m:r>
                  <w:rPr>
                    <w:rFonts w:ascii="Cambria Math" w:eastAsiaTheme="majorHAnsi" w:hAnsi="Cambria Math" w:cs="Times New Roman"/>
                    <w:color w:val="000000" w:themeColor="text1"/>
                    <w:sz w:val="18"/>
                    <w:szCs w:val="18"/>
                  </w:rPr>
                  <m:t>b</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ρ</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μ</m:t>
                </m:r>
              </m:e>
              <m:sub>
                <m:r>
                  <w:rPr>
                    <w:rFonts w:ascii="Cambria Math" w:eastAsiaTheme="majorHAnsi" w:hAnsi="Cambria Math" w:cs="Times New Roman"/>
                    <w:color w:val="000000" w:themeColor="text1"/>
                    <w:sz w:val="18"/>
                    <w:szCs w:val="18"/>
                  </w:rPr>
                  <m:t>b</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sub>
            </m:sSub>
          </m:e>
        </m:d>
      </m:oMath>
    </w:p>
    <w:p w:rsidR="00D67101" w:rsidRPr="00785CD7" w:rsidRDefault="00D67101" w:rsidP="00785CD7">
      <w:pPr>
        <w:pStyle w:val="a3"/>
        <w:autoSpaceDE w:val="0"/>
        <w:autoSpaceDN w:val="0"/>
        <w:adjustRightInd w:val="0"/>
        <w:spacing w:line="240" w:lineRule="auto"/>
        <w:ind w:left="720" w:firstLineChars="0" w:firstLine="0"/>
        <w:jc w:val="both"/>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color w:val="000000" w:themeColor="text1"/>
          <w:sz w:val="18"/>
          <w:szCs w:val="18"/>
        </w:rPr>
        <w:t>其中</w:t>
      </w:r>
      <w:r w:rsidRPr="00785CD7">
        <w:rPr>
          <w:rFonts w:asciiTheme="majorHAnsi" w:eastAsiaTheme="majorHAnsi" w:hAnsiTheme="majorHAnsi" w:cs="Times New Roman" w:hint="eastAsia"/>
          <w:color w:val="000000" w:themeColor="text1"/>
          <w:sz w:val="18"/>
          <w:szCs w:val="18"/>
        </w:rPr>
        <w:t xml:space="preserve">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 xml:space="preserve">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b</m:t>
            </m:r>
            <m:ctrlPr>
              <w:rPr>
                <w:rFonts w:ascii="Cambria Math" w:eastAsiaTheme="majorHAnsi" w:hAnsi="Cambria Math" w:cs="Times New Roman" w:hint="eastAsia"/>
                <w:color w:val="000000" w:themeColor="text1"/>
                <w:sz w:val="18"/>
                <w:szCs w:val="18"/>
              </w:rPr>
            </m:ctrlPr>
          </m:sub>
        </m:sSub>
      </m:oMath>
      <w:r w:rsidRPr="00785CD7">
        <w:rPr>
          <w:rFonts w:asciiTheme="majorHAnsi" w:eastAsiaTheme="majorHAnsi" w:hAnsiTheme="majorHAnsi" w:cs="Times New Roman" w:hint="eastAsia"/>
          <w:color w:val="000000" w:themeColor="text1"/>
          <w:sz w:val="18"/>
          <w:szCs w:val="18"/>
        </w:rPr>
        <w:t xml:space="preserve"> 分别</w:t>
      </w:r>
      <w:r w:rsidRPr="00785CD7">
        <w:rPr>
          <w:rFonts w:asciiTheme="majorHAnsi" w:eastAsiaTheme="majorHAnsi" w:hAnsiTheme="majorHAnsi" w:cs="Times New Roman"/>
          <w:color w:val="000000" w:themeColor="text1"/>
          <w:sz w:val="18"/>
          <w:szCs w:val="18"/>
        </w:rPr>
        <w:t>为</w:t>
      </w:r>
      <w:bookmarkStart w:id="17" w:name="_Hlk9330345"/>
      <w:bookmarkStart w:id="18" w:name="_Hlk9330472"/>
      <w:r w:rsidRPr="00785CD7">
        <w:rPr>
          <w:rFonts w:asciiTheme="majorHAnsi" w:eastAsiaTheme="majorHAnsi" w:hAnsiTheme="majorHAnsi" w:cs="Times New Roman"/>
          <w:color w:val="000000" w:themeColor="text1"/>
          <w:sz w:val="18"/>
          <w:szCs w:val="18"/>
        </w:rPr>
        <w:t>投资组合</w:t>
      </w:r>
      <w:bookmarkEnd w:id="17"/>
      <w:r w:rsidRPr="00785CD7">
        <w:rPr>
          <w:rFonts w:asciiTheme="majorHAnsi" w:eastAsiaTheme="majorHAnsi" w:hAnsiTheme="majorHAnsi" w:cs="Times New Roman" w:hint="eastAsia"/>
          <w:color w:val="000000" w:themeColor="text1"/>
          <w:sz w:val="18"/>
          <w:szCs w:val="18"/>
        </w:rPr>
        <w:t>和基准组合收益</w:t>
      </w:r>
      <w:bookmarkEnd w:id="18"/>
      <w:r w:rsidRPr="00785CD7">
        <w:rPr>
          <w:rFonts w:asciiTheme="majorHAnsi" w:eastAsiaTheme="majorHAnsi" w:hAnsiTheme="majorHAnsi" w:cs="Times New Roman"/>
          <w:color w:val="000000" w:themeColor="text1"/>
          <w:sz w:val="18"/>
          <w:szCs w:val="18"/>
        </w:rPr>
        <w:t>，</w:t>
      </w:r>
      <m:oMath>
        <m:r>
          <w:rPr>
            <w:rFonts w:ascii="Cambria Math" w:eastAsiaTheme="majorHAnsi" w:hAnsi="Cambria Math" w:cs="Times New Roman"/>
            <w:color w:val="000000" w:themeColor="text1"/>
            <w:sz w:val="18"/>
            <w:szCs w:val="18"/>
          </w:rPr>
          <m:t>N</m:t>
        </m:r>
      </m:oMath>
      <w:r w:rsidRPr="00785CD7">
        <w:rPr>
          <w:rFonts w:asciiTheme="majorHAnsi" w:eastAsiaTheme="majorHAnsi" w:hAnsiTheme="majorHAnsi" w:cs="Times New Roman"/>
          <w:color w:val="000000" w:themeColor="text1"/>
          <w:sz w:val="18"/>
          <w:szCs w:val="18"/>
        </w:rPr>
        <w:t xml:space="preserve"> 为因子（风格+行业+国家）数目；</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oMath>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 xml:space="preserve">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i</m:t>
            </m:r>
          </m:sub>
        </m:sSub>
      </m:oMath>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为</w:t>
      </w:r>
      <w:bookmarkStart w:id="19" w:name="_Hlk9330279"/>
      <w:r w:rsidRPr="00785CD7">
        <w:rPr>
          <w:rFonts w:asciiTheme="majorHAnsi" w:eastAsiaTheme="majorHAnsi" w:hAnsiTheme="majorHAnsi" w:cs="Times New Roman"/>
          <w:color w:val="000000" w:themeColor="text1"/>
          <w:sz w:val="18"/>
          <w:szCs w:val="18"/>
        </w:rPr>
        <w:t>投资组合</w:t>
      </w:r>
      <w:r w:rsidRPr="00785CD7">
        <w:rPr>
          <w:rFonts w:asciiTheme="majorHAnsi" w:eastAsiaTheme="majorHAnsi" w:hAnsiTheme="majorHAnsi" w:cs="Times New Roman" w:hint="eastAsia"/>
          <w:color w:val="000000" w:themeColor="text1"/>
          <w:sz w:val="18"/>
          <w:szCs w:val="18"/>
        </w:rPr>
        <w:t>和基准组合</w:t>
      </w:r>
      <w:r w:rsidRPr="00785CD7">
        <w:rPr>
          <w:rFonts w:asciiTheme="majorHAnsi" w:eastAsiaTheme="majorHAnsi" w:hAnsiTheme="majorHAnsi" w:cs="Times New Roman"/>
          <w:color w:val="000000" w:themeColor="text1"/>
          <w:sz w:val="18"/>
          <w:szCs w:val="18"/>
        </w:rPr>
        <w:t xml:space="preserve">对因子 </w:t>
      </w:r>
      <m:oMath>
        <m:r>
          <w:rPr>
            <w:rFonts w:ascii="Cambria Math" w:eastAsiaTheme="majorHAnsi" w:hAnsi="Cambria Math" w:cs="Times New Roman"/>
            <w:color w:val="000000" w:themeColor="text1"/>
            <w:sz w:val="18"/>
            <w:szCs w:val="18"/>
          </w:rPr>
          <m:t>i</m:t>
        </m:r>
      </m:oMath>
      <w:r w:rsidRPr="00785CD7">
        <w:rPr>
          <w:rFonts w:asciiTheme="majorHAnsi" w:eastAsiaTheme="majorHAnsi" w:hAnsiTheme="majorHAnsi" w:cs="Times New Roman"/>
          <w:color w:val="000000" w:themeColor="text1"/>
          <w:sz w:val="18"/>
          <w:szCs w:val="18"/>
        </w:rPr>
        <w:t xml:space="preserve"> 的暴露度</w:t>
      </w:r>
      <w:bookmarkEnd w:id="19"/>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i</m:t>
            </m:r>
          </m:sub>
        </m:sSub>
      </m:oMath>
      <w:r w:rsidRPr="00785CD7">
        <w:rPr>
          <w:rFonts w:asciiTheme="majorHAnsi" w:eastAsiaTheme="majorHAnsi" w:hAnsiTheme="majorHAnsi" w:cs="Times New Roman"/>
          <w:color w:val="000000" w:themeColor="text1"/>
          <w:sz w:val="18"/>
          <w:szCs w:val="18"/>
        </w:rPr>
        <w:t xml:space="preserve"> 为因子 </w:t>
      </w:r>
      <m:oMath>
        <m:r>
          <w:rPr>
            <w:rFonts w:ascii="Cambria Math" w:eastAsiaTheme="majorHAnsi" w:hAnsi="Cambria Math" w:cs="Times New Roman"/>
            <w:color w:val="000000" w:themeColor="text1"/>
            <w:sz w:val="18"/>
            <w:szCs w:val="18"/>
          </w:rPr>
          <m:t>i</m:t>
        </m:r>
      </m:oMath>
      <w:r w:rsidRPr="00785CD7">
        <w:rPr>
          <w:rFonts w:asciiTheme="majorHAnsi" w:eastAsiaTheme="majorHAnsi" w:hAnsiTheme="majorHAnsi" w:cs="Times New Roman"/>
          <w:color w:val="000000" w:themeColor="text1"/>
          <w:sz w:val="18"/>
          <w:szCs w:val="18"/>
        </w:rPr>
        <w:t xml:space="preserve"> 的因子收益；</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μ</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 xml:space="preserve">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μ</m:t>
            </m:r>
          </m:e>
          <m:sub>
            <m:r>
              <w:rPr>
                <w:rFonts w:ascii="Cambria Math" w:eastAsiaTheme="majorHAnsi" w:hAnsi="Cambria Math" w:cs="Times New Roman"/>
                <w:color w:val="000000" w:themeColor="text1"/>
                <w:sz w:val="18"/>
                <w:szCs w:val="18"/>
              </w:rPr>
              <m:t>b</m:t>
            </m:r>
          </m:sub>
        </m:sSub>
      </m:oMath>
      <w:r w:rsidRPr="00785CD7">
        <w:rPr>
          <w:rFonts w:asciiTheme="majorHAnsi" w:eastAsiaTheme="majorHAnsi" w:hAnsiTheme="majorHAnsi" w:cs="Times New Roman" w:hint="eastAsia"/>
          <w:color w:val="000000" w:themeColor="text1"/>
          <w:sz w:val="18"/>
          <w:szCs w:val="18"/>
        </w:rPr>
        <w:t xml:space="preserve"> 分别为</w:t>
      </w:r>
      <w:bookmarkStart w:id="20" w:name="_Hlk9330386"/>
      <w:r w:rsidRPr="00785CD7">
        <w:rPr>
          <w:rFonts w:asciiTheme="majorHAnsi" w:eastAsiaTheme="majorHAnsi" w:hAnsiTheme="majorHAnsi" w:cs="Times New Roman"/>
          <w:color w:val="000000" w:themeColor="text1"/>
          <w:sz w:val="18"/>
          <w:szCs w:val="18"/>
        </w:rPr>
        <w:t>投资组合</w:t>
      </w:r>
      <w:r w:rsidRPr="00785CD7">
        <w:rPr>
          <w:rFonts w:asciiTheme="majorHAnsi" w:eastAsiaTheme="majorHAnsi" w:hAnsiTheme="majorHAnsi" w:cs="Times New Roman" w:hint="eastAsia"/>
          <w:color w:val="000000" w:themeColor="text1"/>
          <w:sz w:val="18"/>
          <w:szCs w:val="18"/>
        </w:rPr>
        <w:t>和基准组合的</w:t>
      </w:r>
      <w:r w:rsidRPr="00785CD7">
        <w:rPr>
          <w:rFonts w:asciiTheme="majorHAnsi" w:eastAsiaTheme="majorHAnsi" w:hAnsiTheme="majorHAnsi" w:cs="Times New Roman"/>
          <w:color w:val="000000" w:themeColor="text1"/>
          <w:sz w:val="18"/>
          <w:szCs w:val="18"/>
        </w:rPr>
        <w:t>残余收益</w:t>
      </w:r>
      <w:bookmarkEnd w:id="20"/>
      <w:r w:rsidRPr="00785CD7">
        <w:rPr>
          <w:rFonts w:asciiTheme="majorHAnsi" w:eastAsiaTheme="majorHAnsi" w:hAnsiTheme="majorHAnsi" w:cs="Times New Roman"/>
          <w:color w:val="000000" w:themeColor="text1"/>
          <w:sz w:val="18"/>
          <w:szCs w:val="18"/>
        </w:rPr>
        <w:t>。</w:t>
      </w:r>
    </w:p>
    <w:p w:rsidR="008C6505" w:rsidRPr="00785CD7" w:rsidRDefault="008C6505" w:rsidP="003B1D54">
      <w:pPr>
        <w:pStyle w:val="a3"/>
        <w:numPr>
          <w:ilvl w:val="0"/>
          <w:numId w:val="9"/>
        </w:numPr>
        <w:autoSpaceDE w:val="0"/>
        <w:autoSpaceDN w:val="0"/>
        <w:adjustRightInd w:val="0"/>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因子归因结果中，收益贡献部分有以下关系成立：</w:t>
      </w:r>
    </w:p>
    <w:p w:rsidR="008C6505" w:rsidRPr="00785CD7" w:rsidRDefault="008C6505" w:rsidP="003B1D54">
      <w:pPr>
        <w:pStyle w:val="a3"/>
        <w:numPr>
          <w:ilvl w:val="0"/>
          <w:numId w:val="1"/>
        </w:numPr>
        <w:spacing w:line="240" w:lineRule="auto"/>
        <w:ind w:leftChars="100" w:left="640" w:firstLineChars="0"/>
        <w:jc w:val="both"/>
        <w:rPr>
          <w:rFonts w:asciiTheme="majorHAnsi" w:eastAsiaTheme="majorHAnsi" w:hAnsiTheme="majorHAnsi"/>
          <w:sz w:val="18"/>
          <w:szCs w:val="18"/>
        </w:rPr>
      </w:pPr>
      <w:r w:rsidRPr="00785CD7">
        <w:rPr>
          <w:rFonts w:asciiTheme="majorHAnsi" w:eastAsiaTheme="majorHAnsi" w:hAnsiTheme="majorHAnsi" w:hint="eastAsia"/>
          <w:sz w:val="18"/>
          <w:szCs w:val="18"/>
        </w:rPr>
        <w:t>对于任</w:t>
      </w:r>
      <w:proofErr w:type="gramStart"/>
      <w:r w:rsidRPr="00785CD7">
        <w:rPr>
          <w:rFonts w:asciiTheme="majorHAnsi" w:eastAsiaTheme="majorHAnsi" w:hAnsiTheme="majorHAnsi" w:hint="eastAsia"/>
          <w:sz w:val="18"/>
          <w:szCs w:val="18"/>
        </w:rPr>
        <w:t>一</w:t>
      </w:r>
      <w:proofErr w:type="gramEnd"/>
      <w:r w:rsidRPr="00785CD7">
        <w:rPr>
          <w:rFonts w:asciiTheme="majorHAnsi" w:eastAsiaTheme="majorHAnsi" w:hAnsiTheme="majorHAnsi" w:hint="eastAsia"/>
          <w:sz w:val="18"/>
          <w:szCs w:val="18"/>
        </w:rPr>
        <w:t>因子/残余收益，</w:t>
      </w:r>
      <m:oMath>
        <m:r>
          <m:rPr>
            <m:sty m:val="p"/>
          </m:rPr>
          <w:rPr>
            <w:rFonts w:ascii="Cambria Math" w:eastAsiaTheme="majorHAnsi" w:hAnsi="Cambria Math" w:hint="eastAsia"/>
            <w:sz w:val="18"/>
            <w:szCs w:val="18"/>
          </w:rPr>
          <m:t>主动收益贡献</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投资组合收益贡献</m:t>
        </m:r>
        <m:r>
          <m:rPr>
            <m:sty m:val="p"/>
          </m:rPr>
          <w:rPr>
            <w:rFonts w:ascii="Cambria Math" w:eastAsiaTheme="majorHAnsi" w:hAnsi="Cambria Math" w:cs="Cambria Math"/>
            <w:sz w:val="18"/>
            <w:szCs w:val="18"/>
          </w:rPr>
          <m:t>-</m:t>
        </m:r>
        <m:r>
          <m:rPr>
            <m:sty m:val="p"/>
          </m:rPr>
          <w:rPr>
            <w:rFonts w:ascii="Cambria Math" w:eastAsiaTheme="majorHAnsi" w:hAnsi="Cambria Math" w:hint="eastAsia"/>
            <w:sz w:val="18"/>
            <w:szCs w:val="18"/>
          </w:rPr>
          <m:t>基准组合收益贡献</m:t>
        </m:r>
      </m:oMath>
    </w:p>
    <w:p w:rsidR="008C6505" w:rsidRPr="00785CD7" w:rsidRDefault="008C6505" w:rsidP="003B1D54">
      <w:pPr>
        <w:pStyle w:val="a3"/>
        <w:numPr>
          <w:ilvl w:val="0"/>
          <w:numId w:val="1"/>
        </w:numPr>
        <w:spacing w:line="240" w:lineRule="auto"/>
        <w:ind w:leftChars="100" w:left="640" w:firstLineChars="0"/>
        <w:jc w:val="both"/>
        <w:rPr>
          <w:rFonts w:asciiTheme="majorHAnsi" w:eastAsiaTheme="majorHAnsi" w:hAnsiTheme="majorHAnsi"/>
          <w:sz w:val="18"/>
          <w:szCs w:val="18"/>
        </w:rPr>
      </w:pPr>
      <m:oMath>
        <m:r>
          <m:rPr>
            <m:sty m:val="p"/>
          </m:rPr>
          <w:rPr>
            <w:rFonts w:ascii="Cambria Math" w:eastAsiaTheme="majorHAnsi" w:hAnsi="Cambria Math" w:hint="eastAsia"/>
            <w:sz w:val="18"/>
            <w:szCs w:val="18"/>
          </w:rPr>
          <m:t>投资组合主动收益</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因子主动收益贡献之和</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残余收益主动收益贡献</m:t>
        </m:r>
      </m:oMath>
    </w:p>
    <w:p w:rsidR="00FA4D1C" w:rsidRPr="00785CD7" w:rsidRDefault="008C6505" w:rsidP="003B1D54">
      <w:pPr>
        <w:pStyle w:val="a3"/>
        <w:numPr>
          <w:ilvl w:val="0"/>
          <w:numId w:val="1"/>
        </w:numPr>
        <w:spacing w:line="240" w:lineRule="auto"/>
        <w:ind w:leftChars="100" w:left="640" w:firstLineChars="0"/>
        <w:jc w:val="both"/>
        <w:rPr>
          <w:rFonts w:asciiTheme="majorHAnsi" w:eastAsiaTheme="majorHAnsi" w:hAnsiTheme="majorHAnsi"/>
          <w:sz w:val="18"/>
          <w:szCs w:val="18"/>
        </w:rPr>
      </w:pPr>
      <m:oMath>
        <m:r>
          <m:rPr>
            <m:sty m:val="p"/>
          </m:rPr>
          <w:rPr>
            <w:rFonts w:ascii="Cambria Math" w:eastAsiaTheme="majorHAnsi" w:hAnsi="Cambria Math" w:hint="eastAsia"/>
            <w:sz w:val="18"/>
            <w:szCs w:val="18"/>
          </w:rPr>
          <m:t>投资组合收益</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因子投资组合收益贡献之和</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残余收益投资组合收益贡献</m:t>
        </m:r>
      </m:oMath>
    </w:p>
    <w:p w:rsidR="008C6505" w:rsidRPr="00785CD7" w:rsidRDefault="008C6505" w:rsidP="003B1D54">
      <w:pPr>
        <w:pStyle w:val="a3"/>
        <w:numPr>
          <w:ilvl w:val="0"/>
          <w:numId w:val="1"/>
        </w:numPr>
        <w:spacing w:line="240" w:lineRule="auto"/>
        <w:ind w:leftChars="100" w:left="640" w:firstLineChars="0"/>
        <w:jc w:val="both"/>
        <w:rPr>
          <w:rFonts w:asciiTheme="majorHAnsi" w:eastAsiaTheme="majorHAnsi" w:hAnsiTheme="majorHAnsi" w:hint="eastAsia"/>
          <w:sz w:val="18"/>
          <w:szCs w:val="18"/>
        </w:rPr>
      </w:pPr>
      <m:oMath>
        <m:r>
          <m:rPr>
            <m:sty m:val="p"/>
          </m:rPr>
          <w:rPr>
            <w:rFonts w:ascii="Cambria Math" w:eastAsiaTheme="majorHAnsi" w:hAnsi="Cambria Math" w:hint="eastAsia"/>
            <w:sz w:val="18"/>
            <w:szCs w:val="18"/>
          </w:rPr>
          <m:t>基准组合收益</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因子基准组合收益贡献之和</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残余收益基准组合收益贡献</m:t>
        </m:r>
      </m:oMath>
    </w:p>
    <w:p w:rsidR="008C6505" w:rsidRPr="00785CD7" w:rsidRDefault="008C6505" w:rsidP="003B1D54">
      <w:pPr>
        <w:pStyle w:val="a3"/>
        <w:numPr>
          <w:ilvl w:val="0"/>
          <w:numId w:val="9"/>
        </w:numPr>
        <w:spacing w:line="240" w:lineRule="auto"/>
        <w:ind w:firstLineChars="0"/>
        <w:jc w:val="both"/>
        <w:rPr>
          <w:rFonts w:asciiTheme="majorHAnsi" w:eastAsiaTheme="majorHAnsi" w:hAnsiTheme="majorHAnsi"/>
          <w:sz w:val="18"/>
          <w:szCs w:val="18"/>
        </w:rPr>
      </w:pPr>
      <w:r w:rsidRPr="00785CD7">
        <w:rPr>
          <w:rFonts w:asciiTheme="majorHAnsi" w:eastAsiaTheme="majorHAnsi" w:hAnsiTheme="majorHAnsi" w:hint="eastAsia"/>
          <w:sz w:val="18"/>
          <w:szCs w:val="18"/>
        </w:rPr>
        <w:t>风险贡献部分有以下关系成立：</w:t>
      </w:r>
    </w:p>
    <w:p w:rsidR="008C6505" w:rsidRPr="00785CD7" w:rsidRDefault="008C6505" w:rsidP="003B1D54">
      <w:pPr>
        <w:pStyle w:val="a3"/>
        <w:numPr>
          <w:ilvl w:val="0"/>
          <w:numId w:val="1"/>
        </w:numPr>
        <w:spacing w:line="240" w:lineRule="auto"/>
        <w:ind w:leftChars="100" w:left="640" w:firstLineChars="0"/>
        <w:jc w:val="both"/>
        <w:rPr>
          <w:rFonts w:asciiTheme="majorHAnsi" w:eastAsiaTheme="majorHAnsi" w:hAnsiTheme="majorHAnsi"/>
          <w:sz w:val="18"/>
          <w:szCs w:val="18"/>
        </w:rPr>
      </w:pPr>
      <w:r w:rsidRPr="00785CD7">
        <w:rPr>
          <w:rFonts w:asciiTheme="majorHAnsi" w:eastAsiaTheme="majorHAnsi" w:hAnsiTheme="majorHAnsi" w:hint="eastAsia"/>
          <w:sz w:val="18"/>
          <w:szCs w:val="18"/>
        </w:rPr>
        <w:t>对于任</w:t>
      </w:r>
      <w:proofErr w:type="gramStart"/>
      <w:r w:rsidRPr="00785CD7">
        <w:rPr>
          <w:rFonts w:asciiTheme="majorHAnsi" w:eastAsiaTheme="majorHAnsi" w:hAnsiTheme="majorHAnsi" w:hint="eastAsia"/>
          <w:sz w:val="18"/>
          <w:szCs w:val="18"/>
        </w:rPr>
        <w:t>一</w:t>
      </w:r>
      <w:proofErr w:type="gramEnd"/>
      <w:r w:rsidRPr="00785CD7">
        <w:rPr>
          <w:rFonts w:asciiTheme="majorHAnsi" w:eastAsiaTheme="majorHAnsi" w:hAnsiTheme="majorHAnsi" w:hint="eastAsia"/>
          <w:sz w:val="18"/>
          <w:szCs w:val="18"/>
        </w:rPr>
        <w:t>因子/残余收益，</w:t>
      </w:r>
      <m:oMath>
        <m:r>
          <m:rPr>
            <m:sty m:val="p"/>
          </m:rPr>
          <w:rPr>
            <w:rFonts w:ascii="Cambria Math" w:eastAsiaTheme="majorHAnsi" w:hAnsi="Cambria Math" w:hint="eastAsia"/>
            <w:sz w:val="18"/>
            <w:szCs w:val="18"/>
          </w:rPr>
          <m:t>主动风险贡献</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投资组合风险贡献</m:t>
        </m:r>
        <m:r>
          <m:rPr>
            <m:sty m:val="p"/>
          </m:rPr>
          <w:rPr>
            <w:rFonts w:ascii="Cambria Math" w:eastAsiaTheme="majorHAnsi" w:hAnsi="Cambria Math" w:cs="Cambria Math"/>
            <w:sz w:val="18"/>
            <w:szCs w:val="18"/>
          </w:rPr>
          <m:t>-</m:t>
        </m:r>
        <m:r>
          <m:rPr>
            <m:sty m:val="p"/>
          </m:rPr>
          <w:rPr>
            <w:rFonts w:ascii="Cambria Math" w:eastAsiaTheme="majorHAnsi" w:hAnsi="Cambria Math" w:hint="eastAsia"/>
            <w:sz w:val="18"/>
            <w:szCs w:val="18"/>
          </w:rPr>
          <m:t>基准组合风险贡献</m:t>
        </m:r>
      </m:oMath>
    </w:p>
    <w:p w:rsidR="008C6505" w:rsidRPr="00785CD7" w:rsidRDefault="008C6505" w:rsidP="003B1D54">
      <w:pPr>
        <w:pStyle w:val="a3"/>
        <w:numPr>
          <w:ilvl w:val="0"/>
          <w:numId w:val="1"/>
        </w:numPr>
        <w:spacing w:line="240" w:lineRule="auto"/>
        <w:ind w:leftChars="100" w:left="640" w:firstLineChars="0"/>
        <w:jc w:val="both"/>
        <w:rPr>
          <w:rFonts w:asciiTheme="majorHAnsi" w:eastAsiaTheme="majorHAnsi" w:hAnsiTheme="majorHAnsi"/>
          <w:sz w:val="18"/>
          <w:szCs w:val="18"/>
        </w:rPr>
      </w:pPr>
      <m:oMath>
        <m:r>
          <m:rPr>
            <m:sty m:val="p"/>
          </m:rPr>
          <w:rPr>
            <w:rFonts w:ascii="Cambria Math" w:eastAsiaTheme="majorHAnsi" w:hAnsi="Cambria Math" w:hint="eastAsia"/>
            <w:sz w:val="18"/>
            <w:szCs w:val="18"/>
          </w:rPr>
          <m:t>投资组合主动风险</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因子主动风险贡献之和</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残余收益主动风险贡献</m:t>
        </m:r>
      </m:oMath>
    </w:p>
    <w:p w:rsidR="008C6505" w:rsidRPr="00785CD7" w:rsidRDefault="008C6505" w:rsidP="003B1D54">
      <w:pPr>
        <w:pStyle w:val="a3"/>
        <w:numPr>
          <w:ilvl w:val="0"/>
          <w:numId w:val="1"/>
        </w:numPr>
        <w:spacing w:line="240" w:lineRule="auto"/>
        <w:ind w:leftChars="100" w:left="640" w:firstLineChars="0"/>
        <w:jc w:val="both"/>
        <w:rPr>
          <w:rFonts w:asciiTheme="majorHAnsi" w:eastAsiaTheme="majorHAnsi" w:hAnsiTheme="majorHAnsi"/>
          <w:sz w:val="18"/>
          <w:szCs w:val="18"/>
        </w:rPr>
      </w:pPr>
      <m:oMath>
        <m:r>
          <m:rPr>
            <m:sty m:val="p"/>
          </m:rPr>
          <w:rPr>
            <w:rFonts w:ascii="Cambria Math" w:eastAsiaTheme="majorHAnsi" w:hAnsi="Cambria Math" w:hint="eastAsia"/>
            <w:sz w:val="18"/>
            <w:szCs w:val="18"/>
          </w:rPr>
          <m:t>投资组合风险</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因子投资组合风险贡献之和</m:t>
        </m:r>
        <m:r>
          <m:rPr>
            <m:sty m:val="p"/>
          </m:rPr>
          <w:rPr>
            <w:rFonts w:ascii="Cambria Math" w:eastAsiaTheme="majorHAnsi" w:hAnsi="Cambria Math"/>
            <w:sz w:val="18"/>
            <w:szCs w:val="18"/>
          </w:rPr>
          <m:t>+</m:t>
        </m:r>
        <m:r>
          <m:rPr>
            <m:sty m:val="p"/>
          </m:rPr>
          <w:rPr>
            <w:rFonts w:ascii="Cambria Math" w:eastAsiaTheme="majorHAnsi" w:hAnsi="Cambria Math" w:hint="eastAsia"/>
            <w:sz w:val="18"/>
            <w:szCs w:val="18"/>
          </w:rPr>
          <m:t>残余收益投资组合风险贡献</m:t>
        </m:r>
      </m:oMath>
    </w:p>
    <w:p w:rsidR="008C6505" w:rsidRPr="00785CD7" w:rsidRDefault="008C6505" w:rsidP="003B1D54">
      <w:pPr>
        <w:pStyle w:val="a3"/>
        <w:numPr>
          <w:ilvl w:val="0"/>
          <w:numId w:val="1"/>
        </w:numPr>
        <w:spacing w:line="240" w:lineRule="auto"/>
        <w:ind w:leftChars="100" w:left="640" w:firstLineChars="0"/>
        <w:jc w:val="both"/>
        <w:rPr>
          <w:rFonts w:asciiTheme="majorHAnsi" w:eastAsiaTheme="majorHAnsi" w:hAnsiTheme="majorHAnsi" w:cs="Times New Roman"/>
          <w:color w:val="000000" w:themeColor="text1"/>
          <w:sz w:val="18"/>
          <w:szCs w:val="18"/>
        </w:rPr>
      </w:pPr>
      <m:oMath>
        <m:r>
          <m:rPr>
            <m:sty m:val="p"/>
          </m:rPr>
          <w:rPr>
            <w:rFonts w:ascii="Cambria Math" w:eastAsiaTheme="majorHAnsi" w:hAnsi="Cambria Math" w:cs="Times New Roman" w:hint="eastAsia"/>
            <w:color w:val="000000" w:themeColor="text1"/>
            <w:sz w:val="18"/>
            <w:szCs w:val="18"/>
          </w:rPr>
          <m:t>基准组合风险</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因子基准组合风险贡献之和</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残余收益基准组合风险贡献</m:t>
        </m:r>
      </m:oMath>
    </w:p>
    <w:p w:rsidR="00FA4D1C" w:rsidRPr="00785CD7" w:rsidRDefault="00FA4D1C" w:rsidP="003B1D54">
      <w:pPr>
        <w:pStyle w:val="a3"/>
        <w:numPr>
          <w:ilvl w:val="0"/>
          <w:numId w:val="4"/>
        </w:numPr>
        <w:spacing w:line="240" w:lineRule="auto"/>
        <w:ind w:firstLineChars="0"/>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t>波动率的因子分解</w:t>
      </w:r>
    </w:p>
    <w:p w:rsidR="00FA4D1C" w:rsidRPr="00785CD7" w:rsidRDefault="00FA4D1C" w:rsidP="003B1D54">
      <w:pPr>
        <w:pStyle w:val="a3"/>
        <w:numPr>
          <w:ilvl w:val="0"/>
          <w:numId w:val="3"/>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t>投资组合收益波动率</w:t>
      </w:r>
      <w:r w:rsidR="00126153" w:rsidRPr="00785CD7">
        <w:rPr>
          <w:rFonts w:asciiTheme="majorHAnsi" w:eastAsiaTheme="majorHAnsi" w:hAnsiTheme="majorHAnsi" w:cs="Times New Roman" w:hint="eastAsia"/>
          <w:color w:val="000000" w:themeColor="text1"/>
          <w:sz w:val="18"/>
          <w:szCs w:val="18"/>
        </w:rPr>
        <w:t>:</w:t>
      </w:r>
      <w:r w:rsidR="00D67101" w:rsidRPr="00785CD7">
        <w:rPr>
          <w:rFonts w:asciiTheme="majorHAnsi" w:eastAsiaTheme="majorHAnsi" w:hAnsiTheme="majorHAnsi" w:cs="Times New Roman"/>
          <w:color w:val="000000" w:themeColor="text1"/>
          <w:sz w:val="18"/>
          <w:szCs w:val="18"/>
        </w:rPr>
        <w:t xml:space="preserve"> </w:t>
      </w:r>
      <m:oMath>
        <m:r>
          <w:rPr>
            <w:rFonts w:ascii="Cambria Math" w:eastAsiaTheme="majorHAnsi" w:hAnsi="Cambria Math" w:cs="Times New Roman"/>
            <w:color w:val="000000" w:themeColor="text1"/>
            <w:sz w:val="18"/>
            <w:szCs w:val="18"/>
          </w:rPr>
          <m:t>σ</m:t>
        </m:r>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rad>
          <m:radPr>
            <m:degHide m:val="1"/>
            <m:ctrlPr>
              <w:rPr>
                <w:rFonts w:ascii="Cambria Math" w:eastAsiaTheme="majorHAnsi" w:hAnsi="Cambria Math" w:cs="Times New Roman"/>
                <w:color w:val="000000" w:themeColor="text1"/>
                <w:sz w:val="18"/>
                <w:szCs w:val="18"/>
              </w:rPr>
            </m:ctrlPr>
          </m:radPr>
          <m:deg/>
          <m:e>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Σ</m:t>
                </m:r>
              </m:e>
              <m:sub>
                <m:r>
                  <w:rPr>
                    <w:rFonts w:ascii="Cambria Math" w:eastAsiaTheme="majorHAnsi" w:hAnsi="Cambria Math" w:cs="Times New Roman"/>
                    <w:color w:val="000000" w:themeColor="text1"/>
                    <w:sz w:val="18"/>
                    <w:szCs w:val="18"/>
                  </w:rPr>
                  <m:t>f</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m:t>
                </m:r>
              </m:e>
              <m:sub>
                <m:r>
                  <w:rPr>
                    <w:rFonts w:ascii="Cambria Math" w:eastAsiaTheme="majorHAnsi" w:hAnsi="Cambria Math" w:cs="Times New Roman"/>
                    <w:color w:val="000000" w:themeColor="text1"/>
                    <w:sz w:val="18"/>
                    <w:szCs w:val="18"/>
                  </w:rPr>
                  <m:t>μ</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Sub>
          </m:e>
        </m:rad>
      </m:oMath>
    </w:p>
    <w:p w:rsidR="00D67101" w:rsidRPr="00785CD7" w:rsidRDefault="00D67101" w:rsidP="00785CD7">
      <w:pPr>
        <w:pStyle w:val="a3"/>
        <w:tabs>
          <w:tab w:val="left" w:pos="1804"/>
        </w:tabs>
        <w:spacing w:line="240" w:lineRule="auto"/>
        <w:ind w:left="720" w:firstLineChars="0" w:firstLine="0"/>
        <w:jc w:val="both"/>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color w:val="000000" w:themeColor="text1"/>
          <w:sz w:val="18"/>
          <w:szCs w:val="18"/>
        </w:rPr>
        <w:t xml:space="preserve"> 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分别为</w:t>
      </w:r>
      <w:bookmarkStart w:id="21" w:name="_Hlk9331120"/>
      <w:r w:rsidRPr="00785CD7">
        <w:rPr>
          <w:rFonts w:asciiTheme="majorHAnsi" w:eastAsiaTheme="majorHAnsi" w:hAnsiTheme="majorHAnsi" w:cs="Times New Roman"/>
          <w:color w:val="000000" w:themeColor="text1"/>
          <w:sz w:val="18"/>
          <w:szCs w:val="18"/>
        </w:rPr>
        <w:t>投资组合的因子暴露度矩阵</w:t>
      </w:r>
      <w:bookmarkEnd w:id="21"/>
      <w:r w:rsidRPr="00785CD7">
        <w:rPr>
          <w:rFonts w:asciiTheme="majorHAnsi" w:eastAsiaTheme="majorHAnsi" w:hAnsiTheme="majorHAnsi" w:cs="Times New Roman"/>
          <w:color w:val="000000" w:themeColor="text1"/>
          <w:sz w:val="18"/>
          <w:szCs w:val="18"/>
        </w:rPr>
        <w:t>和个股权重，</w:t>
      </w:r>
      <m:oMath>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oMath>
      <w:r w:rsidRPr="00785CD7">
        <w:rPr>
          <w:rFonts w:asciiTheme="majorHAnsi" w:eastAsiaTheme="majorHAnsi" w:hAnsiTheme="majorHAnsi" w:cs="Times New Roman"/>
          <w:color w:val="000000" w:themeColor="text1"/>
          <w:sz w:val="18"/>
          <w:szCs w:val="18"/>
        </w:rPr>
        <w:t xml:space="preserve"> 和 </w:t>
      </w:r>
      <m:oMath>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oMath>
      <w:r w:rsidRPr="00785CD7">
        <w:rPr>
          <w:rFonts w:asciiTheme="majorHAnsi" w:eastAsiaTheme="majorHAnsi" w:hAnsiTheme="majorHAnsi" w:cs="Times New Roman"/>
          <w:color w:val="000000" w:themeColor="text1"/>
          <w:sz w:val="18"/>
          <w:szCs w:val="18"/>
        </w:rPr>
        <w:t xml:space="preserve"> 分别为</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color w:val="000000" w:themeColor="text1"/>
          <w:sz w:val="18"/>
          <w:szCs w:val="18"/>
        </w:rPr>
        <w:t xml:space="preserve"> 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color w:val="000000" w:themeColor="text1"/>
          <w:sz w:val="18"/>
          <w:szCs w:val="18"/>
        </w:rPr>
        <w:t xml:space="preserve"> 的转置；</w:t>
      </w:r>
      <m:oMath>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Σ</m:t>
            </m:r>
          </m:e>
          <m:sub>
            <m:r>
              <w:rPr>
                <w:rFonts w:ascii="Cambria Math" w:eastAsiaTheme="majorHAnsi" w:hAnsi="Cambria Math" w:cs="Times New Roman"/>
                <w:color w:val="000000" w:themeColor="text1"/>
                <w:sz w:val="18"/>
                <w:szCs w:val="18"/>
              </w:rPr>
              <m:t>f</m:t>
            </m:r>
          </m:sub>
        </m:sSub>
      </m:oMath>
      <w:r w:rsidRPr="00785CD7">
        <w:rPr>
          <w:rFonts w:asciiTheme="majorHAnsi" w:eastAsiaTheme="majorHAnsi" w:hAnsiTheme="majorHAnsi" w:cs="Times New Roman"/>
          <w:color w:val="000000" w:themeColor="text1"/>
          <w:sz w:val="18"/>
          <w:szCs w:val="18"/>
        </w:rPr>
        <w:t xml:space="preserve"> 为</w:t>
      </w:r>
      <w:bookmarkStart w:id="22" w:name="_Hlk9331160"/>
      <w:r w:rsidRPr="00785CD7">
        <w:rPr>
          <w:rFonts w:asciiTheme="majorHAnsi" w:eastAsiaTheme="majorHAnsi" w:hAnsiTheme="majorHAnsi" w:cs="Times New Roman"/>
          <w:color w:val="000000" w:themeColor="text1"/>
          <w:sz w:val="18"/>
          <w:szCs w:val="18"/>
        </w:rPr>
        <w:t>因子协方差矩阵</w:t>
      </w:r>
      <w:bookmarkEnd w:id="22"/>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m:t>
            </m:r>
          </m:e>
          <m:sub>
            <m:r>
              <w:rPr>
                <w:rFonts w:ascii="Cambria Math" w:eastAsiaTheme="majorHAnsi" w:hAnsi="Cambria Math" w:cs="Times New Roman"/>
                <w:color w:val="000000" w:themeColor="text1"/>
                <w:sz w:val="18"/>
                <w:szCs w:val="18"/>
              </w:rPr>
              <m:t>μ</m:t>
            </m:r>
          </m:sub>
        </m:sSub>
      </m:oMath>
      <w:r w:rsidRPr="00785CD7">
        <w:rPr>
          <w:rFonts w:asciiTheme="majorHAnsi" w:eastAsiaTheme="majorHAnsi" w:hAnsiTheme="majorHAnsi" w:cs="Times New Roman"/>
          <w:color w:val="000000" w:themeColor="text1"/>
          <w:sz w:val="18"/>
          <w:szCs w:val="18"/>
        </w:rPr>
        <w:t xml:space="preserve"> 为特异风险对角矩阵。</w:t>
      </w:r>
    </w:p>
    <w:p w:rsidR="00D67101" w:rsidRPr="00785CD7" w:rsidRDefault="00126153" w:rsidP="003B1D54">
      <w:pPr>
        <w:pStyle w:val="a3"/>
        <w:numPr>
          <w:ilvl w:val="0"/>
          <w:numId w:val="3"/>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投资组合的因子边际风险贡献(</w:t>
      </w:r>
      <w:r w:rsidRPr="00785CD7">
        <w:rPr>
          <w:rFonts w:asciiTheme="majorHAnsi" w:eastAsiaTheme="majorHAnsi" w:hAnsiTheme="majorHAnsi" w:cs="Times New Roman"/>
          <w:color w:val="000000" w:themeColor="text1"/>
          <w:sz w:val="18"/>
          <w:szCs w:val="18"/>
        </w:rPr>
        <w:t>Marginal Contribution to Risk</w:t>
      </w:r>
      <w:r w:rsidRPr="00785CD7">
        <w:rPr>
          <w:rFonts w:asciiTheme="majorHAnsi" w:eastAsiaTheme="majorHAnsi" w:hAnsiTheme="majorHAnsi" w:cs="Times New Roman" w:hint="eastAsia"/>
          <w:color w:val="000000" w:themeColor="text1"/>
          <w:sz w:val="18"/>
          <w:szCs w:val="18"/>
        </w:rPr>
        <w:t>)</w:t>
      </w:r>
      <w:r w:rsidRPr="00785CD7">
        <w:rPr>
          <w:rFonts w:asciiTheme="majorHAnsi" w:eastAsiaTheme="majorHAnsi" w:hAnsiTheme="majorHAnsi" w:cs="Times New Roman"/>
          <w:color w:val="000000" w:themeColor="text1"/>
          <w:sz w:val="18"/>
          <w:szCs w:val="18"/>
        </w:rPr>
        <w:t xml:space="preserve">: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MCTR</m:t>
            </m:r>
          </m:e>
          <m:sub>
            <m:r>
              <w:rPr>
                <w:rFonts w:ascii="Cambria Math" w:eastAsiaTheme="majorHAnsi" w:hAnsi="Cambria Math" w:cs="Times New Roman"/>
                <w:color w:val="000000" w:themeColor="text1"/>
                <w:sz w:val="18"/>
                <w:szCs w:val="18"/>
              </w:rPr>
              <m:t>factor</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color w:val="000000" w:themeColor="text1"/>
                <w:sz w:val="18"/>
                <w:szCs w:val="18"/>
              </w:rPr>
              <m:t>∂σ</m:t>
            </m:r>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num>
          <m:den>
            <m: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den>
        </m:f>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1</m:t>
            </m:r>
          </m:num>
          <m:den>
            <m:r>
              <w:rPr>
                <w:rFonts w:ascii="Cambria Math" w:eastAsiaTheme="majorHAnsi" w:hAnsi="Cambria Math" w:cs="Times New Roman"/>
                <w:color w:val="000000" w:themeColor="text1"/>
                <w:sz w:val="18"/>
                <w:szCs w:val="18"/>
              </w:rPr>
              <m:t>σ</m:t>
            </m:r>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den>
        </m:f>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Σ</m:t>
            </m:r>
          </m:e>
          <m:sub>
            <m:r>
              <w:rPr>
                <w:rFonts w:ascii="Cambria Math" w:eastAsiaTheme="majorHAnsi" w:hAnsi="Cambria Math" w:cs="Times New Roman"/>
                <w:color w:val="000000" w:themeColor="text1"/>
                <w:sz w:val="18"/>
                <w:szCs w:val="18"/>
              </w:rPr>
              <m:t>f</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Sub>
      </m:oMath>
    </w:p>
    <w:p w:rsidR="00126153" w:rsidRPr="00785CD7" w:rsidRDefault="00126153" w:rsidP="00785CD7">
      <w:pPr>
        <w:pStyle w:val="a3"/>
        <w:spacing w:line="240" w:lineRule="auto"/>
        <w:ind w:left="720" w:firstLineChars="0" w:firstLine="0"/>
        <w:rPr>
          <w:rFonts w:asciiTheme="majorHAnsi" w:eastAsiaTheme="majorHAnsi" w:hAnsiTheme="majorHAnsi" w:cs="Times New Roman" w:hint="eastAsia"/>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Σ</m:t>
            </m:r>
          </m:e>
          <m:sub>
            <m:r>
              <w:rPr>
                <w:rFonts w:ascii="Cambria Math" w:eastAsiaTheme="majorHAnsi" w:hAnsi="Cambria Math" w:cs="Times New Roman"/>
                <w:color w:val="000000" w:themeColor="text1"/>
                <w:sz w:val="18"/>
                <w:szCs w:val="18"/>
              </w:rPr>
              <m:t>f</m:t>
            </m:r>
          </m:sub>
        </m:sSub>
      </m:oMath>
      <w:r w:rsidRPr="00785CD7">
        <w:rPr>
          <w:rFonts w:asciiTheme="majorHAnsi" w:eastAsiaTheme="majorHAnsi" w:hAnsiTheme="majorHAnsi" w:cs="Times New Roman"/>
          <w:color w:val="000000" w:themeColor="text1"/>
          <w:sz w:val="18"/>
          <w:szCs w:val="18"/>
        </w:rPr>
        <w:t xml:space="preserve"> 为因子协方差矩阵</w:t>
      </w:r>
      <w:r w:rsidRPr="00785CD7">
        <w:rPr>
          <w:rFonts w:asciiTheme="majorHAnsi" w:eastAsiaTheme="majorHAnsi" w:hAnsiTheme="majorHAnsi" w:cs="Times New Roman" w:hint="eastAsia"/>
          <w:color w:val="000000" w:themeColor="text1"/>
          <w:sz w:val="18"/>
          <w:szCs w:val="18"/>
        </w:rPr>
        <w:t>；</w:t>
      </w:r>
      <m:oMath>
        <m:r>
          <w:rPr>
            <w:rFonts w:ascii="Cambria Math" w:eastAsiaTheme="majorHAnsi" w:hAnsi="Cambria Math" w:cs="Times New Roman"/>
            <w:color w:val="000000" w:themeColor="text1"/>
            <w:sz w:val="18"/>
            <w:szCs w:val="18"/>
          </w:rPr>
          <m:t>σ</m:t>
        </m:r>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hint="eastAsia"/>
          <w:color w:val="000000" w:themeColor="text1"/>
          <w:sz w:val="18"/>
          <w:szCs w:val="18"/>
        </w:rPr>
        <w:t xml:space="preserve"> 为</w:t>
      </w:r>
      <w:r w:rsidRPr="00785CD7">
        <w:rPr>
          <w:rFonts w:asciiTheme="majorHAnsi" w:eastAsiaTheme="majorHAnsi" w:hAnsiTheme="majorHAnsi" w:cs="Times New Roman"/>
          <w:color w:val="000000" w:themeColor="text1"/>
          <w:sz w:val="18"/>
          <w:szCs w:val="18"/>
        </w:rPr>
        <w:t>投资组合收益波动率</w:t>
      </w:r>
      <w:r w:rsidRPr="00785CD7">
        <w:rPr>
          <w:rFonts w:asciiTheme="majorHAnsi" w:eastAsiaTheme="majorHAnsi" w:hAnsiTheme="majorHAnsi" w:cs="Times New Roman" w:hint="eastAsia"/>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color w:val="000000" w:themeColor="text1"/>
          <w:sz w:val="18"/>
          <w:szCs w:val="18"/>
        </w:rPr>
        <w:t>为投资组合的因子暴露度矩阵</w:t>
      </w:r>
    </w:p>
    <w:p w:rsidR="00126153" w:rsidRPr="00785CD7" w:rsidRDefault="00126153" w:rsidP="003B1D54">
      <w:pPr>
        <w:pStyle w:val="a3"/>
        <w:numPr>
          <w:ilvl w:val="0"/>
          <w:numId w:val="3"/>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因子风险贡献（</w:t>
      </w:r>
      <w:r w:rsidRPr="00785CD7">
        <w:rPr>
          <w:rFonts w:asciiTheme="majorHAnsi" w:eastAsiaTheme="majorHAnsi" w:hAnsiTheme="majorHAnsi" w:cs="Times New Roman"/>
          <w:color w:val="000000" w:themeColor="text1"/>
          <w:sz w:val="18"/>
          <w:szCs w:val="18"/>
        </w:rPr>
        <w:t>Contribution to Risk, CTR</w:t>
      </w:r>
      <w:r w:rsidRPr="00785CD7">
        <w:rPr>
          <w:rFonts w:asciiTheme="majorHAnsi" w:eastAsiaTheme="majorHAnsi" w:hAnsiTheme="majorHAnsi" w:cs="Times New Roman" w:hint="eastAsia"/>
          <w:color w:val="000000" w:themeColor="text1"/>
          <w:sz w:val="18"/>
          <w:szCs w:val="18"/>
        </w:rPr>
        <w:t>）:</w:t>
      </w:r>
      <w:r w:rsidR="00A645A3" w:rsidRPr="00785CD7">
        <w:rPr>
          <w:rFonts w:asciiTheme="majorHAnsi" w:eastAsiaTheme="majorHAnsi" w:hAnsiTheme="majorHAnsi" w:cs="Times New Roman" w:hint="eastAsia"/>
          <w:color w:val="000000" w:themeColor="text1"/>
          <w:sz w:val="18"/>
          <w:szCs w:val="18"/>
        </w:rPr>
        <w:t xml:space="preserve"> </w:t>
      </w:r>
      <m:oMath>
        <m:r>
          <m:rPr>
            <m:sty m:val="p"/>
          </m:rPr>
          <w:rPr>
            <w:rFonts w:ascii="Cambria Math" w:eastAsiaTheme="majorHAnsi" w:hAnsi="Cambria Math" w:cs="Times New Roman"/>
            <w:color w:val="000000" w:themeColor="text1"/>
            <w:sz w:val="18"/>
            <w:szCs w:val="18"/>
          </w:rPr>
          <m:t xml:space="preserve"> </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CTR</m:t>
            </m:r>
          </m:e>
          <m:sub>
            <m:r>
              <w:rPr>
                <w:rFonts w:ascii="Cambria Math" w:eastAsiaTheme="majorHAnsi" w:hAnsi="Cambria Math" w:cs="Times New Roman"/>
                <w:color w:val="000000" w:themeColor="text1"/>
                <w:sz w:val="18"/>
                <w:szCs w:val="18"/>
              </w:rPr>
              <m:t>factor</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MCTR</m:t>
            </m:r>
          </m:e>
          <m:sub>
            <m:r>
              <w:rPr>
                <w:rFonts w:ascii="Cambria Math" w:eastAsiaTheme="majorHAnsi" w:hAnsi="Cambria Math" w:cs="Times New Roman"/>
                <w:color w:val="000000" w:themeColor="text1"/>
                <w:sz w:val="18"/>
                <w:szCs w:val="18"/>
              </w:rPr>
              <m:t>factor</m:t>
            </m:r>
            <m:ctrlPr>
              <w:rPr>
                <w:rFonts w:ascii="Cambria Math" w:eastAsiaTheme="majorHAnsi" w:hAnsi="Cambria Math" w:cs="Times New Roman" w:hint="eastAsia"/>
                <w:color w:val="000000" w:themeColor="text1"/>
                <w:sz w:val="18"/>
                <w:szCs w:val="18"/>
              </w:rPr>
            </m:ctrlPr>
          </m:sub>
        </m:sSub>
      </m:oMath>
    </w:p>
    <w:p w:rsidR="00A645A3" w:rsidRPr="00785CD7" w:rsidRDefault="00A645A3" w:rsidP="003B1D54">
      <w:pPr>
        <w:pStyle w:val="a3"/>
        <w:numPr>
          <w:ilvl w:val="0"/>
          <w:numId w:val="3"/>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特异边际风险贡献：</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MCTR</m:t>
            </m:r>
          </m:e>
          <m:sub>
            <m:r>
              <w:rPr>
                <w:rFonts w:ascii="Cambria Math" w:eastAsiaTheme="majorHAnsi" w:hAnsi="Cambria Math" w:cs="Times New Roman"/>
                <w:color w:val="000000" w:themeColor="text1"/>
                <w:sz w:val="18"/>
                <w:szCs w:val="18"/>
              </w:rPr>
              <m:t>specific</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1</m:t>
            </m:r>
          </m:num>
          <m:den>
            <m:r>
              <w:rPr>
                <w:rFonts w:ascii="Cambria Math" w:eastAsiaTheme="majorHAnsi" w:hAnsi="Cambria Math" w:cs="Times New Roman"/>
                <w:color w:val="000000" w:themeColor="text1"/>
                <w:sz w:val="18"/>
                <w:szCs w:val="18"/>
              </w:rPr>
              <m:t>σ</m:t>
            </m:r>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den>
        </m:f>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m:t>
            </m:r>
          </m:e>
          <m:sub>
            <m:r>
              <w:rPr>
                <w:rFonts w:ascii="Cambria Math" w:eastAsiaTheme="majorHAnsi" w:hAnsi="Cambria Math" w:cs="Times New Roman"/>
                <w:color w:val="000000" w:themeColor="text1"/>
                <w:sz w:val="18"/>
                <w:szCs w:val="18"/>
              </w:rPr>
              <m:t>μ</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Sub>
      </m:oMath>
    </w:p>
    <w:p w:rsidR="00A645A3" w:rsidRPr="00785CD7" w:rsidRDefault="00A645A3" w:rsidP="003B1D54">
      <w:pPr>
        <w:pStyle w:val="a3"/>
        <w:numPr>
          <w:ilvl w:val="0"/>
          <w:numId w:val="3"/>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 xml:space="preserve">特异风险贡献：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CTR</m:t>
            </m:r>
          </m:e>
          <m:sub>
            <m:r>
              <w:rPr>
                <w:rFonts w:ascii="Cambria Math" w:eastAsiaTheme="majorHAnsi" w:hAnsi="Cambria Math" w:cs="Times New Roman"/>
                <w:color w:val="000000" w:themeColor="text1"/>
                <w:sz w:val="18"/>
                <w:szCs w:val="18"/>
              </w:rPr>
              <m:t>specific</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MCTR</m:t>
            </m:r>
          </m:e>
          <m:sub>
            <m:r>
              <w:rPr>
                <w:rFonts w:ascii="Cambria Math" w:eastAsiaTheme="majorHAnsi" w:hAnsi="Cambria Math" w:cs="Times New Roman"/>
                <w:color w:val="000000" w:themeColor="text1"/>
                <w:sz w:val="18"/>
                <w:szCs w:val="18"/>
              </w:rPr>
              <m:t>specific</m:t>
            </m:r>
            <m:ctrlPr>
              <w:rPr>
                <w:rFonts w:ascii="Cambria Math" w:eastAsiaTheme="majorHAnsi" w:hAnsi="Cambria Math" w:cs="Times New Roman" w:hint="eastAsia"/>
                <w:color w:val="000000" w:themeColor="text1"/>
                <w:sz w:val="18"/>
                <w:szCs w:val="18"/>
              </w:rPr>
            </m:ctrlPr>
          </m:sub>
        </m:sSub>
      </m:oMath>
    </w:p>
    <w:p w:rsidR="00A645A3" w:rsidRPr="00785CD7" w:rsidRDefault="00A645A3" w:rsidP="00785CD7">
      <w:pPr>
        <w:pStyle w:val="a3"/>
        <w:spacing w:line="240" w:lineRule="auto"/>
        <w:ind w:left="720" w:firstLineChars="0" w:firstLine="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Sub>
      </m:oMath>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为投资组合个股权重</w:t>
      </w:r>
      <w:r w:rsidRPr="00785CD7">
        <w:rPr>
          <w:rFonts w:asciiTheme="majorHAnsi" w:eastAsiaTheme="majorHAnsi" w:hAnsiTheme="majorHAnsi" w:cs="Times New Roman" w:hint="eastAsia"/>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m:t>
            </m:r>
          </m:e>
          <m:sub>
            <m:r>
              <w:rPr>
                <w:rFonts w:ascii="Cambria Math" w:eastAsiaTheme="majorHAnsi" w:hAnsi="Cambria Math" w:cs="Times New Roman"/>
                <w:color w:val="000000" w:themeColor="text1"/>
                <w:sz w:val="18"/>
                <w:szCs w:val="18"/>
              </w:rPr>
              <m:t>μ</m:t>
            </m:r>
          </m:sub>
        </m:sSub>
      </m:oMath>
      <w:r w:rsidRPr="00785CD7">
        <w:rPr>
          <w:rFonts w:asciiTheme="majorHAnsi" w:eastAsiaTheme="majorHAnsi" w:hAnsiTheme="majorHAnsi" w:cs="Times New Roman"/>
          <w:color w:val="000000" w:themeColor="text1"/>
          <w:sz w:val="18"/>
          <w:szCs w:val="18"/>
        </w:rPr>
        <w:t xml:space="preserve"> 为特异风险对角矩阵。</w:t>
      </w:r>
    </w:p>
    <w:p w:rsidR="00A645A3" w:rsidRPr="00785CD7" w:rsidRDefault="00A645A3" w:rsidP="003B1D54">
      <w:pPr>
        <w:pStyle w:val="a3"/>
        <w:numPr>
          <w:ilvl w:val="0"/>
          <w:numId w:val="3"/>
        </w:numPr>
        <w:spacing w:line="240" w:lineRule="auto"/>
        <w:ind w:firstLineChars="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投资组合总风险：</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CTR</m:t>
            </m:r>
          </m:e>
          <m:sub>
            <m:r>
              <w:rPr>
                <w:rFonts w:ascii="Cambria Math" w:eastAsiaTheme="majorHAnsi" w:hAnsi="Cambria Math" w:cs="Times New Roman"/>
                <w:color w:val="000000" w:themeColor="text1"/>
                <w:sz w:val="18"/>
                <w:szCs w:val="18"/>
              </w:rPr>
              <m:t>factor</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CTR</m:t>
            </m:r>
          </m:e>
          <m:sub>
            <m:r>
              <w:rPr>
                <w:rFonts w:ascii="Cambria Math" w:eastAsiaTheme="majorHAnsi" w:hAnsi="Cambria Math" w:cs="Times New Roman"/>
                <w:color w:val="000000" w:themeColor="text1"/>
                <w:sz w:val="18"/>
                <w:szCs w:val="18"/>
              </w:rPr>
              <m:t>specific</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MCTR</m:t>
            </m:r>
          </m:e>
          <m:sub>
            <m:r>
              <w:rPr>
                <w:rFonts w:ascii="Cambria Math" w:eastAsiaTheme="majorHAnsi" w:hAnsi="Cambria Math" w:cs="Times New Roman"/>
                <w:color w:val="000000" w:themeColor="text1"/>
                <w:sz w:val="18"/>
                <w:szCs w:val="18"/>
              </w:rPr>
              <m:t>factor</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MCTR</m:t>
            </m:r>
          </m:e>
          <m:sub>
            <m:r>
              <w:rPr>
                <w:rFonts w:ascii="Cambria Math" w:eastAsiaTheme="majorHAnsi" w:hAnsi="Cambria Math" w:cs="Times New Roman"/>
                <w:color w:val="000000" w:themeColor="text1"/>
                <w:sz w:val="18"/>
                <w:szCs w:val="18"/>
              </w:rPr>
              <m:t>specific</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1</m:t>
            </m:r>
          </m:num>
          <m:den>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e>
            </m:d>
          </m:den>
        </m:f>
        <m:d>
          <m:dPr>
            <m:ctrlPr>
              <w:rPr>
                <w:rFonts w:ascii="Cambria Math" w:eastAsiaTheme="majorHAnsi" w:hAnsi="Cambria Math" w:cs="Times New Roman"/>
                <w:color w:val="000000" w:themeColor="text1"/>
                <w:sz w:val="18"/>
                <w:szCs w:val="18"/>
              </w:rPr>
            </m:ctrlPr>
          </m:dPr>
          <m:e>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Σ</m:t>
                </m:r>
              </m:e>
              <m:sub>
                <m:r>
                  <w:rPr>
                    <w:rFonts w:ascii="Cambria Math" w:eastAsiaTheme="majorHAnsi" w:hAnsi="Cambria Math" w:cs="Times New Roman"/>
                    <w:color w:val="000000" w:themeColor="text1"/>
                    <w:sz w:val="18"/>
                    <w:szCs w:val="18"/>
                  </w:rPr>
                  <m:t>f</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up>
                <m:r>
                  <w:rPr>
                    <w:rFonts w:ascii="Cambria Math" w:eastAsiaTheme="majorHAnsi" w:hAnsi="Cambria Math" w:cs="Times New Roman"/>
                    <w:color w:val="000000" w:themeColor="text1"/>
                    <w:sz w:val="18"/>
                    <w:szCs w:val="18"/>
                  </w:rPr>
                  <m:t>T</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m:rPr>
                    <m:sty m:val="p"/>
                  </m:rPr>
                  <w:rPr>
                    <w:rFonts w:ascii="Cambria Math" w:eastAsiaTheme="majorHAnsi" w:hAnsi="Cambria Math" w:cs="Times New Roman"/>
                    <w:color w:val="000000" w:themeColor="text1"/>
                    <w:sz w:val="18"/>
                    <w:szCs w:val="18"/>
                  </w:rPr>
                  <m:t>∆</m:t>
                </m:r>
              </m:e>
              <m:sub>
                <m:r>
                  <w:rPr>
                    <w:rFonts w:ascii="Cambria Math" w:eastAsiaTheme="majorHAnsi" w:hAnsi="Cambria Math" w:cs="Times New Roman"/>
                    <w:color w:val="000000" w:themeColor="text1"/>
                    <w:sz w:val="18"/>
                    <w:szCs w:val="18"/>
                  </w:rPr>
                  <m:t>μ</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w</m:t>
                </m:r>
              </m:e>
              <m:sub>
                <m:r>
                  <w:rPr>
                    <w:rFonts w:ascii="Cambria Math" w:eastAsiaTheme="majorHAnsi" w:hAnsi="Cambria Math" w:cs="Times New Roman"/>
                    <w:color w:val="000000" w:themeColor="text1"/>
                    <w:sz w:val="18"/>
                    <w:szCs w:val="18"/>
                  </w:rPr>
                  <m:t>p</m:t>
                </m:r>
              </m:sub>
            </m:sSub>
          </m:e>
        </m:d>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σ</m:t>
        </m:r>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e>
        </m:d>
      </m:oMath>
    </w:p>
    <w:p w:rsidR="00FA4D1C" w:rsidRPr="00785CD7" w:rsidRDefault="0092610D" w:rsidP="003B1D54">
      <w:pPr>
        <w:pStyle w:val="a3"/>
        <w:numPr>
          <w:ilvl w:val="0"/>
          <w:numId w:val="4"/>
        </w:numPr>
        <w:spacing w:line="240" w:lineRule="auto"/>
        <w:ind w:firstLineChars="0"/>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lastRenderedPageBreak/>
        <w:t>债券绩效分析</w:t>
      </w:r>
    </w:p>
    <w:p w:rsidR="00991B23" w:rsidRPr="00785CD7" w:rsidRDefault="00991B23"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米筐债券归因模型可分为“全价归因”和“净价归因”两种。</w:t>
      </w:r>
    </w:p>
    <w:p w:rsidR="00991B23" w:rsidRPr="00785CD7" w:rsidRDefault="00991B23"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“全价归因”对票息收入和净价变动所产生的收益不作区分，更适用于分析配置型投资策略。</w:t>
      </w:r>
    </w:p>
    <w:p w:rsidR="00991B23" w:rsidRPr="00785CD7" w:rsidRDefault="00991B23"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“净价归因”从收益中首先分离票息收入，再对净价变动所产生的收益进行归因，因此更适用于交易型投资策略。</w:t>
      </w:r>
    </w:p>
    <w:p w:rsidR="003767EA" w:rsidRPr="00785CD7" w:rsidRDefault="003767EA" w:rsidP="00785CD7">
      <w:pPr>
        <w:pStyle w:val="a3"/>
        <w:spacing w:line="240" w:lineRule="auto"/>
        <w:ind w:left="360" w:firstLineChars="0" w:firstLine="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以下是四种归因模型：</w:t>
      </w:r>
    </w:p>
    <w:p w:rsidR="00991B23" w:rsidRPr="00785CD7" w:rsidRDefault="00991B23" w:rsidP="003B1D54">
      <w:pPr>
        <w:pStyle w:val="a3"/>
        <w:numPr>
          <w:ilvl w:val="0"/>
          <w:numId w:val="21"/>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全价归因（骑乘/变动 &amp;</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利差/曲线）</w:t>
      </w:r>
    </w:p>
    <w:p w:rsidR="00991B23" w:rsidRPr="00785CD7" w:rsidRDefault="003767EA" w:rsidP="00785CD7">
      <w:pPr>
        <w:pStyle w:val="a3"/>
        <w:spacing w:line="240" w:lineRule="auto"/>
        <w:ind w:left="1080" w:firstLineChars="0" w:firstLine="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现金基准收益计入：</w:t>
      </w:r>
      <w:r w:rsidR="00B4410B" w:rsidRPr="00785CD7">
        <w:rPr>
          <w:rFonts w:asciiTheme="majorHAnsi" w:eastAsiaTheme="majorHAnsi" w:hAnsiTheme="majorHAnsi" w:cs="Times New Roman" w:hint="eastAsia"/>
          <w:color w:val="000000" w:themeColor="text1"/>
          <w:sz w:val="18"/>
          <w:szCs w:val="18"/>
        </w:rPr>
        <w:t>期限</w:t>
      </w:r>
      <w:r w:rsidRPr="00785CD7">
        <w:rPr>
          <w:rFonts w:asciiTheme="majorHAnsi" w:eastAsiaTheme="majorHAnsi" w:hAnsiTheme="majorHAnsi" w:cs="Times New Roman" w:hint="eastAsia"/>
          <w:color w:val="000000" w:themeColor="text1"/>
          <w:sz w:val="18"/>
          <w:szCs w:val="18"/>
        </w:rPr>
        <w:t>结构骑乘收益</w:t>
      </w:r>
      <w:r w:rsidR="00B4410B" w:rsidRPr="00785CD7">
        <w:rPr>
          <w:rFonts w:asciiTheme="majorHAnsi" w:eastAsiaTheme="majorHAnsi" w:hAnsiTheme="majorHAnsi" w:cs="Times New Roman" w:hint="eastAsia"/>
          <w:color w:val="000000" w:themeColor="text1"/>
          <w:sz w:val="18"/>
          <w:szCs w:val="18"/>
        </w:rPr>
        <w:t>（字段</w:t>
      </w:r>
      <w:r w:rsidR="00B4410B" w:rsidRPr="00785CD7">
        <w:rPr>
          <w:rFonts w:asciiTheme="majorHAnsi" w:eastAsiaTheme="majorHAnsi" w:hAnsiTheme="majorHAnsi" w:cs="Times New Roman"/>
          <w:color w:val="000000" w:themeColor="text1"/>
          <w:sz w:val="18"/>
          <w:szCs w:val="18"/>
        </w:rPr>
        <w:t>A4</w:t>
      </w:r>
      <w:r w:rsidR="00B4410B" w:rsidRPr="00785CD7">
        <w:rPr>
          <w:rFonts w:asciiTheme="majorHAnsi" w:eastAsiaTheme="majorHAnsi" w:hAnsiTheme="majorHAnsi" w:cs="Times New Roman" w:hint="eastAsia"/>
          <w:color w:val="000000" w:themeColor="text1"/>
          <w:sz w:val="18"/>
          <w:szCs w:val="18"/>
        </w:rPr>
        <w:t>）</w:t>
      </w:r>
      <w:r w:rsidR="00991B23" w:rsidRPr="00785CD7">
        <w:rPr>
          <w:rFonts w:asciiTheme="majorHAnsi" w:eastAsiaTheme="majorHAnsi" w:hAnsiTheme="majorHAnsi"/>
          <w:noProof/>
          <w:sz w:val="18"/>
          <w:szCs w:val="18"/>
        </w:rPr>
        <w:drawing>
          <wp:inline distT="0" distB="0" distL="0" distR="0" wp14:anchorId="71542825" wp14:editId="449508C7">
            <wp:extent cx="4622908" cy="2529788"/>
            <wp:effectExtent l="12700" t="12700" r="1270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2784" cy="2540665"/>
                    </a:xfrm>
                    <a:prstGeom prst="rect">
                      <a:avLst/>
                    </a:prstGeom>
                    <a:ln>
                      <a:solidFill>
                        <a:schemeClr val="tx1"/>
                      </a:solidFill>
                    </a:ln>
                  </pic:spPr>
                </pic:pic>
              </a:graphicData>
            </a:graphic>
          </wp:inline>
        </w:drawing>
      </w:r>
    </w:p>
    <w:p w:rsidR="00991B23" w:rsidRPr="00785CD7" w:rsidRDefault="00991B23" w:rsidP="003B1D54">
      <w:pPr>
        <w:pStyle w:val="a3"/>
        <w:numPr>
          <w:ilvl w:val="0"/>
          <w:numId w:val="20"/>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全家归因（骑乘细分）</w:t>
      </w:r>
    </w:p>
    <w:p w:rsidR="00991B23" w:rsidRPr="00785CD7" w:rsidRDefault="00B4410B" w:rsidP="00785CD7">
      <w:pPr>
        <w:pStyle w:val="a3"/>
        <w:spacing w:line="240" w:lineRule="auto"/>
        <w:ind w:left="1440" w:firstLineChars="0" w:firstLine="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现金基准收益计入：票息收益（字段</w:t>
      </w:r>
      <w:r w:rsidRPr="00785CD7">
        <w:rPr>
          <w:rFonts w:asciiTheme="majorHAnsi" w:eastAsiaTheme="majorHAnsi" w:hAnsiTheme="majorHAnsi" w:cs="Times New Roman"/>
          <w:color w:val="000000" w:themeColor="text1"/>
          <w:sz w:val="18"/>
          <w:szCs w:val="18"/>
        </w:rPr>
        <w:t>B7</w:t>
      </w:r>
      <w:r w:rsidRPr="00785CD7">
        <w:rPr>
          <w:rFonts w:asciiTheme="majorHAnsi" w:eastAsiaTheme="majorHAnsi" w:hAnsiTheme="majorHAnsi" w:cs="Times New Roman" w:hint="eastAsia"/>
          <w:color w:val="000000" w:themeColor="text1"/>
          <w:sz w:val="18"/>
          <w:szCs w:val="18"/>
        </w:rPr>
        <w:t>）</w:t>
      </w:r>
      <w:r w:rsidR="00991B23" w:rsidRPr="00785CD7">
        <w:rPr>
          <w:rFonts w:asciiTheme="majorHAnsi" w:eastAsiaTheme="majorHAnsi" w:hAnsiTheme="majorHAnsi"/>
          <w:noProof/>
          <w:sz w:val="18"/>
          <w:szCs w:val="18"/>
        </w:rPr>
        <w:drawing>
          <wp:inline distT="0" distB="0" distL="0" distR="0" wp14:anchorId="20481A11" wp14:editId="091CB2C7">
            <wp:extent cx="4579900" cy="2538812"/>
            <wp:effectExtent l="12700" t="12700" r="1778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5667" cy="2547552"/>
                    </a:xfrm>
                    <a:prstGeom prst="rect">
                      <a:avLst/>
                    </a:prstGeom>
                    <a:ln>
                      <a:solidFill>
                        <a:schemeClr val="tx1"/>
                      </a:solidFill>
                    </a:ln>
                  </pic:spPr>
                </pic:pic>
              </a:graphicData>
            </a:graphic>
          </wp:inline>
        </w:drawing>
      </w:r>
    </w:p>
    <w:p w:rsidR="00991B23" w:rsidRPr="00785CD7" w:rsidRDefault="00991B23" w:rsidP="003B1D54">
      <w:pPr>
        <w:pStyle w:val="a3"/>
        <w:numPr>
          <w:ilvl w:val="0"/>
          <w:numId w:val="20"/>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净价归因（暴露度法）</w:t>
      </w:r>
    </w:p>
    <w:p w:rsidR="00991B23" w:rsidRPr="00785CD7" w:rsidRDefault="00B4410B" w:rsidP="00785CD7">
      <w:pPr>
        <w:pStyle w:val="a3"/>
        <w:spacing w:line="240" w:lineRule="auto"/>
        <w:ind w:left="1440" w:firstLineChars="0" w:firstLine="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lastRenderedPageBreak/>
        <w:t>现金基准收益计入：票息收益（字段</w:t>
      </w:r>
      <w:r w:rsidRPr="00785CD7">
        <w:rPr>
          <w:rFonts w:asciiTheme="majorHAnsi" w:eastAsiaTheme="majorHAnsi" w:hAnsiTheme="majorHAnsi" w:cs="Times New Roman"/>
          <w:color w:val="000000" w:themeColor="text1"/>
          <w:sz w:val="18"/>
          <w:szCs w:val="18"/>
        </w:rPr>
        <w:t>B7</w:t>
      </w:r>
      <w:r w:rsidRPr="00785CD7">
        <w:rPr>
          <w:rFonts w:asciiTheme="majorHAnsi" w:eastAsiaTheme="majorHAnsi" w:hAnsiTheme="majorHAnsi" w:cs="Times New Roman" w:hint="eastAsia"/>
          <w:color w:val="000000" w:themeColor="text1"/>
          <w:sz w:val="18"/>
          <w:szCs w:val="18"/>
        </w:rPr>
        <w:t>）</w:t>
      </w:r>
      <w:r w:rsidR="00991B23" w:rsidRPr="00785CD7">
        <w:rPr>
          <w:rFonts w:asciiTheme="majorHAnsi" w:eastAsiaTheme="majorHAnsi" w:hAnsiTheme="majorHAnsi"/>
          <w:noProof/>
          <w:sz w:val="18"/>
          <w:szCs w:val="18"/>
        </w:rPr>
        <w:drawing>
          <wp:inline distT="0" distB="0" distL="0" distR="0" wp14:anchorId="43E5DC14" wp14:editId="6438BDC3">
            <wp:extent cx="4842285" cy="2565827"/>
            <wp:effectExtent l="12700" t="12700" r="952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1613" cy="2570770"/>
                    </a:xfrm>
                    <a:prstGeom prst="rect">
                      <a:avLst/>
                    </a:prstGeom>
                    <a:ln>
                      <a:solidFill>
                        <a:schemeClr val="tx1"/>
                      </a:solidFill>
                    </a:ln>
                  </pic:spPr>
                </pic:pic>
              </a:graphicData>
            </a:graphic>
          </wp:inline>
        </w:drawing>
      </w:r>
    </w:p>
    <w:p w:rsidR="00991B23" w:rsidRPr="00785CD7" w:rsidRDefault="00991B23" w:rsidP="003B1D54">
      <w:pPr>
        <w:pStyle w:val="a3"/>
        <w:numPr>
          <w:ilvl w:val="0"/>
          <w:numId w:val="20"/>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净价归因（平移/非平移）</w:t>
      </w:r>
    </w:p>
    <w:p w:rsidR="00991B23" w:rsidRPr="00785CD7" w:rsidRDefault="00B4410B" w:rsidP="00785CD7">
      <w:pPr>
        <w:pStyle w:val="a3"/>
        <w:spacing w:line="240" w:lineRule="auto"/>
        <w:ind w:left="144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现金基准收益计入：票息收益（字段</w:t>
      </w:r>
      <w:r w:rsidRPr="00785CD7">
        <w:rPr>
          <w:rFonts w:asciiTheme="majorHAnsi" w:eastAsiaTheme="majorHAnsi" w:hAnsiTheme="majorHAnsi" w:cs="Times New Roman"/>
          <w:color w:val="000000" w:themeColor="text1"/>
          <w:sz w:val="18"/>
          <w:szCs w:val="18"/>
        </w:rPr>
        <w:t>B7</w:t>
      </w:r>
      <w:r w:rsidRPr="00785CD7">
        <w:rPr>
          <w:rFonts w:asciiTheme="majorHAnsi" w:eastAsiaTheme="majorHAnsi" w:hAnsiTheme="majorHAnsi" w:cs="Times New Roman" w:hint="eastAsia"/>
          <w:color w:val="000000" w:themeColor="text1"/>
          <w:sz w:val="18"/>
          <w:szCs w:val="18"/>
        </w:rPr>
        <w:t>）</w:t>
      </w:r>
      <w:r w:rsidR="00991B23" w:rsidRPr="00785CD7">
        <w:rPr>
          <w:rFonts w:asciiTheme="majorHAnsi" w:eastAsiaTheme="majorHAnsi" w:hAnsiTheme="majorHAnsi"/>
          <w:noProof/>
          <w:sz w:val="18"/>
          <w:szCs w:val="18"/>
        </w:rPr>
        <w:drawing>
          <wp:inline distT="0" distB="0" distL="0" distR="0" wp14:anchorId="6125100F" wp14:editId="65E5F905">
            <wp:extent cx="4778151" cy="2604380"/>
            <wp:effectExtent l="12700" t="12700" r="1016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8397" cy="2609965"/>
                    </a:xfrm>
                    <a:prstGeom prst="rect">
                      <a:avLst/>
                    </a:prstGeom>
                    <a:ln>
                      <a:solidFill>
                        <a:schemeClr val="tx1"/>
                      </a:solidFill>
                    </a:ln>
                  </pic:spPr>
                </pic:pic>
              </a:graphicData>
            </a:graphic>
          </wp:inline>
        </w:drawing>
      </w:r>
    </w:p>
    <w:p w:rsidR="00991B23" w:rsidRPr="00785CD7" w:rsidRDefault="00991B23" w:rsidP="003B1D54">
      <w:pPr>
        <w:pStyle w:val="a3"/>
        <w:numPr>
          <w:ilvl w:val="0"/>
          <w:numId w:val="22"/>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骑乘/变动收益分解</w:t>
      </w:r>
    </w:p>
    <w:p w:rsidR="00991B23" w:rsidRPr="00785CD7" w:rsidRDefault="00991B23" w:rsidP="00785CD7">
      <w:pPr>
        <w:pStyle w:val="a3"/>
        <w:spacing w:line="240" w:lineRule="auto"/>
        <w:ind w:left="108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债券的持仓收益可以从两个角度进行分解：（1）骑乘收益</w:t>
      </w:r>
      <w:r w:rsidRPr="00785CD7">
        <w:rPr>
          <w:rFonts w:asciiTheme="majorHAnsi" w:eastAsiaTheme="majorHAnsi" w:hAnsiTheme="majorHAnsi" w:cs="Times New Roman"/>
          <w:color w:val="000000" w:themeColor="text1"/>
          <w:sz w:val="18"/>
          <w:szCs w:val="18"/>
        </w:rPr>
        <w:t>/</w:t>
      </w:r>
      <w:r w:rsidRPr="00785CD7">
        <w:rPr>
          <w:rFonts w:asciiTheme="majorHAnsi" w:eastAsiaTheme="majorHAnsi" w:hAnsiTheme="majorHAnsi" w:cs="Times New Roman" w:hint="eastAsia"/>
          <w:color w:val="000000" w:themeColor="text1"/>
          <w:sz w:val="18"/>
          <w:szCs w:val="18"/>
        </w:rPr>
        <w:t>变动收益;（2）利差收益/期限结构收益。此外，基于重定价法，骑乘收益还可以分解为票息收益（字段</w:t>
      </w:r>
      <w:r w:rsidRPr="00785CD7">
        <w:rPr>
          <w:rFonts w:asciiTheme="majorHAnsi" w:eastAsiaTheme="majorHAnsi" w:hAnsiTheme="majorHAnsi" w:cs="Times New Roman"/>
          <w:color w:val="000000" w:themeColor="text1"/>
          <w:sz w:val="18"/>
          <w:szCs w:val="18"/>
        </w:rPr>
        <w:t>B</w:t>
      </w:r>
      <w:r w:rsidRPr="00785CD7">
        <w:rPr>
          <w:rFonts w:asciiTheme="majorHAnsi" w:eastAsiaTheme="majorHAnsi" w:hAnsiTheme="majorHAnsi" w:cs="Times New Roman" w:hint="eastAsia"/>
          <w:color w:val="000000" w:themeColor="text1"/>
          <w:sz w:val="18"/>
          <w:szCs w:val="18"/>
        </w:rPr>
        <w:t>7）、沿曲线滚动收益（字段</w:t>
      </w:r>
      <w:r w:rsidRPr="00785CD7">
        <w:rPr>
          <w:rFonts w:asciiTheme="majorHAnsi" w:eastAsiaTheme="majorHAnsi" w:hAnsiTheme="majorHAnsi" w:cs="Times New Roman"/>
          <w:color w:val="000000" w:themeColor="text1"/>
          <w:sz w:val="18"/>
          <w:szCs w:val="18"/>
        </w:rPr>
        <w:t>B8</w:t>
      </w:r>
      <w:r w:rsidRPr="00785CD7">
        <w:rPr>
          <w:rFonts w:asciiTheme="majorHAnsi" w:eastAsiaTheme="majorHAnsi" w:hAnsiTheme="majorHAnsi" w:cs="Times New Roman" w:hint="eastAsia"/>
          <w:color w:val="000000" w:themeColor="text1"/>
          <w:sz w:val="18"/>
          <w:szCs w:val="18"/>
        </w:rPr>
        <w:t>）和面值回归收益（字段</w:t>
      </w:r>
      <w:r w:rsidRPr="00785CD7">
        <w:rPr>
          <w:rFonts w:asciiTheme="majorHAnsi" w:eastAsiaTheme="majorHAnsi" w:hAnsiTheme="majorHAnsi" w:cs="Times New Roman"/>
          <w:color w:val="000000" w:themeColor="text1"/>
          <w:sz w:val="18"/>
          <w:szCs w:val="18"/>
        </w:rPr>
        <w:t>B9</w:t>
      </w:r>
      <w:r w:rsidRPr="00785CD7">
        <w:rPr>
          <w:rFonts w:asciiTheme="majorHAnsi" w:eastAsiaTheme="majorHAnsi" w:hAnsiTheme="majorHAnsi" w:cs="Times New Roman" w:hint="eastAsia"/>
          <w:color w:val="000000" w:themeColor="text1"/>
          <w:sz w:val="18"/>
          <w:szCs w:val="18"/>
        </w:rPr>
        <w:t>）。</w:t>
      </w:r>
    </w:p>
    <w:p w:rsidR="00991B23" w:rsidRPr="00785CD7" w:rsidRDefault="00991B23" w:rsidP="00785CD7">
      <w:pPr>
        <w:pStyle w:val="a3"/>
        <w:spacing w:line="240" w:lineRule="auto"/>
        <w:ind w:left="1080" w:firstLineChars="0" w:firstLine="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noProof/>
          <w:sz w:val="18"/>
          <w:szCs w:val="18"/>
        </w:rPr>
        <w:lastRenderedPageBreak/>
        <w:drawing>
          <wp:inline distT="0" distB="0" distL="0" distR="0" wp14:anchorId="339B33BD" wp14:editId="641CAA35">
            <wp:extent cx="5270500" cy="2754630"/>
            <wp:effectExtent l="12700" t="12700" r="1270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754630"/>
                    </a:xfrm>
                    <a:prstGeom prst="rect">
                      <a:avLst/>
                    </a:prstGeom>
                    <a:ln>
                      <a:solidFill>
                        <a:schemeClr val="tx1"/>
                      </a:solidFill>
                    </a:ln>
                  </pic:spPr>
                </pic:pic>
              </a:graphicData>
            </a:graphic>
          </wp:inline>
        </w:drawing>
      </w:r>
    </w:p>
    <w:p w:rsidR="00991B23" w:rsidRPr="00785CD7" w:rsidRDefault="00991B23" w:rsidP="003B1D54">
      <w:pPr>
        <w:pStyle w:val="a3"/>
        <w:numPr>
          <w:ilvl w:val="0"/>
          <w:numId w:val="22"/>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暴露度分解变动收益</w:t>
      </w:r>
    </w:p>
    <w:p w:rsidR="00991B23" w:rsidRPr="00785CD7" w:rsidRDefault="003767EA" w:rsidP="00785CD7">
      <w:pPr>
        <w:pStyle w:val="a3"/>
        <w:spacing w:line="240" w:lineRule="auto"/>
        <w:ind w:left="1080" w:firstLineChars="0" w:firstLine="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b/>
          <w:noProof/>
          <w:sz w:val="18"/>
          <w:szCs w:val="18"/>
        </w:rPr>
        <w:drawing>
          <wp:inline distT="0" distB="0" distL="0" distR="0" wp14:anchorId="12BEEF3A" wp14:editId="41EC4D93">
            <wp:extent cx="5231588" cy="2939143"/>
            <wp:effectExtent l="12700" t="12700" r="1397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2351" cy="2945190"/>
                    </a:xfrm>
                    <a:prstGeom prst="rect">
                      <a:avLst/>
                    </a:prstGeom>
                    <a:ln>
                      <a:solidFill>
                        <a:schemeClr val="tx1"/>
                      </a:solidFill>
                    </a:ln>
                  </pic:spPr>
                </pic:pic>
              </a:graphicData>
            </a:graphic>
          </wp:inline>
        </w:drawing>
      </w:r>
    </w:p>
    <w:p w:rsidR="00B4410B" w:rsidRPr="00785CD7" w:rsidRDefault="001E7185" w:rsidP="003B1D54">
      <w:pPr>
        <w:pStyle w:val="a3"/>
        <w:numPr>
          <w:ilvl w:val="0"/>
          <w:numId w:val="22"/>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债券组合归因：</w:t>
      </w:r>
    </w:p>
    <w:p w:rsidR="0092610D" w:rsidRPr="00785CD7" w:rsidRDefault="001E7185" w:rsidP="00785CD7">
      <w:pPr>
        <w:pStyle w:val="a3"/>
        <w:spacing w:line="240" w:lineRule="auto"/>
        <w:ind w:left="1080" w:firstLineChars="0" w:firstLine="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1</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对所</w:t>
      </w:r>
      <w:proofErr w:type="gramStart"/>
      <w:r w:rsidRPr="00785CD7">
        <w:rPr>
          <w:rFonts w:asciiTheme="majorHAnsi" w:eastAsiaTheme="majorHAnsi" w:hAnsiTheme="majorHAnsi" w:cs="Times New Roman" w:hint="eastAsia"/>
          <w:color w:val="000000" w:themeColor="text1"/>
          <w:sz w:val="18"/>
          <w:szCs w:val="18"/>
        </w:rPr>
        <w:t>持有个债单日</w:t>
      </w:r>
      <w:proofErr w:type="gramEnd"/>
      <w:r w:rsidRPr="00785CD7">
        <w:rPr>
          <w:rFonts w:asciiTheme="majorHAnsi" w:eastAsiaTheme="majorHAnsi" w:hAnsiTheme="majorHAnsi" w:cs="Times New Roman" w:hint="eastAsia"/>
          <w:color w:val="000000" w:themeColor="text1"/>
          <w:sz w:val="18"/>
          <w:szCs w:val="18"/>
        </w:rPr>
        <w:t xml:space="preserve">收益率进行归因 </w:t>
      </w:r>
      <w:r w:rsidRPr="00785CD7">
        <w:rPr>
          <w:rFonts w:asciiTheme="majorHAnsi" w:eastAsiaTheme="majorHAnsi" w:hAnsiTheme="majorHAnsi" w:cs="Times New Roman"/>
          <w:color w:val="000000" w:themeColor="text1"/>
          <w:sz w:val="18"/>
          <w:szCs w:val="18"/>
        </w:rPr>
        <w:t xml:space="preserve">2. </w:t>
      </w:r>
      <w:r w:rsidRPr="00785CD7">
        <w:rPr>
          <w:rFonts w:asciiTheme="majorHAnsi" w:eastAsiaTheme="majorHAnsi" w:hAnsiTheme="majorHAnsi" w:cs="Times New Roman" w:hint="eastAsia"/>
          <w:color w:val="000000" w:themeColor="text1"/>
          <w:sz w:val="18"/>
          <w:szCs w:val="18"/>
        </w:rPr>
        <w:t>对当日所</w:t>
      </w:r>
      <w:proofErr w:type="gramStart"/>
      <w:r w:rsidRPr="00785CD7">
        <w:rPr>
          <w:rFonts w:asciiTheme="majorHAnsi" w:eastAsiaTheme="majorHAnsi" w:hAnsiTheme="majorHAnsi" w:cs="Times New Roman" w:hint="eastAsia"/>
          <w:color w:val="000000" w:themeColor="text1"/>
          <w:sz w:val="18"/>
          <w:szCs w:val="18"/>
        </w:rPr>
        <w:t>持有个债归因</w:t>
      </w:r>
      <w:proofErr w:type="gramEnd"/>
      <w:r w:rsidRPr="00785CD7">
        <w:rPr>
          <w:rFonts w:asciiTheme="majorHAnsi" w:eastAsiaTheme="majorHAnsi" w:hAnsiTheme="majorHAnsi" w:cs="Times New Roman" w:hint="eastAsia"/>
          <w:color w:val="000000" w:themeColor="text1"/>
          <w:sz w:val="18"/>
          <w:szCs w:val="18"/>
        </w:rPr>
        <w:t>项进行加权平均，即得到当日组合收益率的归因项，</w:t>
      </w:r>
      <w:proofErr w:type="gramStart"/>
      <w:r w:rsidRPr="00785CD7">
        <w:rPr>
          <w:rFonts w:asciiTheme="majorHAnsi" w:eastAsiaTheme="majorHAnsi" w:hAnsiTheme="majorHAnsi" w:cs="Times New Roman" w:hint="eastAsia"/>
          <w:color w:val="000000" w:themeColor="text1"/>
          <w:sz w:val="18"/>
          <w:szCs w:val="18"/>
        </w:rPr>
        <w:t>组合日</w:t>
      </w:r>
      <w:proofErr w:type="gramEnd"/>
      <w:r w:rsidRPr="00785CD7">
        <w:rPr>
          <w:rFonts w:asciiTheme="majorHAnsi" w:eastAsiaTheme="majorHAnsi" w:hAnsiTheme="majorHAnsi" w:cs="Times New Roman" w:hint="eastAsia"/>
          <w:color w:val="000000" w:themeColor="text1"/>
          <w:sz w:val="18"/>
          <w:szCs w:val="18"/>
        </w:rPr>
        <w:t>收益率的归因项进行联接处理，即得到组合累积收益率归因结果</w:t>
      </w:r>
      <w:r w:rsidRPr="00785CD7">
        <w:rPr>
          <w:rFonts w:asciiTheme="majorHAnsi" w:eastAsiaTheme="majorHAnsi" w:hAnsiTheme="majorHAnsi" w:cs="Times New Roman"/>
          <w:color w:val="000000" w:themeColor="text1"/>
          <w:sz w:val="18"/>
          <w:szCs w:val="18"/>
        </w:rPr>
        <w:t xml:space="preserve">3. </w:t>
      </w:r>
      <w:proofErr w:type="gramStart"/>
      <w:r w:rsidRPr="00785CD7">
        <w:rPr>
          <w:rFonts w:asciiTheme="majorHAnsi" w:eastAsiaTheme="majorHAnsi" w:hAnsiTheme="majorHAnsi" w:cs="Times New Roman" w:hint="eastAsia"/>
          <w:color w:val="000000" w:themeColor="text1"/>
          <w:sz w:val="18"/>
          <w:szCs w:val="18"/>
        </w:rPr>
        <w:t>组合日</w:t>
      </w:r>
      <w:proofErr w:type="gramEnd"/>
      <w:r w:rsidRPr="00785CD7">
        <w:rPr>
          <w:rFonts w:asciiTheme="majorHAnsi" w:eastAsiaTheme="majorHAnsi" w:hAnsiTheme="majorHAnsi" w:cs="Times New Roman" w:hint="eastAsia"/>
          <w:color w:val="000000" w:themeColor="text1"/>
          <w:sz w:val="18"/>
          <w:szCs w:val="18"/>
        </w:rPr>
        <w:t>收益率的归因项进行联接处理，即得到组合累积收益率归因结果。</w:t>
      </w:r>
    </w:p>
    <w:p w:rsidR="00FA4D1C" w:rsidRPr="00785CD7" w:rsidRDefault="001E7185" w:rsidP="003B1D54">
      <w:pPr>
        <w:pStyle w:val="a3"/>
        <w:numPr>
          <w:ilvl w:val="0"/>
          <w:numId w:val="4"/>
        </w:numPr>
        <w:spacing w:line="240" w:lineRule="auto"/>
        <w:ind w:firstLineChars="0"/>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t>多因子模型（股票）</w:t>
      </w:r>
    </w:p>
    <w:p w:rsidR="00B4410B" w:rsidRPr="00785CD7" w:rsidRDefault="001E7185" w:rsidP="00785CD7">
      <w:pPr>
        <w:pStyle w:val="a3"/>
        <w:spacing w:line="240" w:lineRule="auto"/>
        <w:ind w:left="360" w:firstLineChars="0" w:firstLine="0"/>
        <w:rPr>
          <w:rFonts w:asciiTheme="majorHAnsi" w:eastAsiaTheme="majorHAnsi" w:hAnsiTheme="majorHAnsi" w:cs="Times New Roman" w:hint="eastAsia"/>
          <w:iCs/>
          <w:color w:val="000000" w:themeColor="text1"/>
          <w:sz w:val="18"/>
          <w:szCs w:val="18"/>
        </w:rPr>
      </w:pPr>
      <w:r w:rsidRPr="00785CD7">
        <w:rPr>
          <w:rFonts w:asciiTheme="majorHAnsi" w:eastAsiaTheme="majorHAnsi" w:hAnsiTheme="majorHAnsi" w:cs="Times New Roman"/>
          <w:color w:val="000000" w:themeColor="text1"/>
          <w:sz w:val="18"/>
          <w:szCs w:val="18"/>
        </w:rPr>
        <w:t>股票组合的收益率</w:t>
      </w:r>
      <w:r w:rsidRPr="00785CD7">
        <w:rPr>
          <w:rFonts w:asciiTheme="majorHAnsi" w:eastAsiaTheme="majorHAnsi" w:hAnsiTheme="majorHAnsi" w:cs="Times New Roman" w:hint="eastAsia"/>
          <w:color w:val="000000" w:themeColor="text1"/>
          <w:sz w:val="18"/>
          <w:szCs w:val="18"/>
        </w:rPr>
        <w:t xml:space="preserve">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r>
          <m:rPr>
            <m:sty m:val="p"/>
          </m:rPr>
          <w:rPr>
            <w:rFonts w:ascii="Cambria Math" w:eastAsiaTheme="majorHAnsi" w:hAnsi="Cambria Math" w:cs="Times New Roman"/>
            <w:color w:val="000000" w:themeColor="text1"/>
            <w:sz w:val="18"/>
            <w:szCs w:val="18"/>
          </w:rPr>
          <m:t>=</m:t>
        </m:r>
        <m:nary>
          <m:naryPr>
            <m:chr m:val="∑"/>
            <m:limLoc m:val="undOvr"/>
            <m:supHide m:val="1"/>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k</m:t>
            </m:r>
            <m:r>
              <m:rPr>
                <m:sty m:val="p"/>
              </m:rPr>
              <w:rPr>
                <w:rFonts w:ascii="Cambria Math" w:eastAsiaTheme="majorHAnsi" w:hAnsi="Cambria Math" w:cs="Times New Roman"/>
                <w:color w:val="000000" w:themeColor="text1"/>
                <w:sz w:val="18"/>
                <w:szCs w:val="18"/>
              </w:rPr>
              <m:t xml:space="preserve"> ∈</m:t>
            </m:r>
            <m:r>
              <m:rPr>
                <m:sty m:val="p"/>
              </m:rPr>
              <w:rPr>
                <w:rFonts w:ascii="Cambria Math" w:eastAsiaTheme="majorHAnsi" w:hAnsi="Cambria Math" w:cs="Times New Roman" w:hint="eastAsia"/>
                <w:color w:val="000000" w:themeColor="text1"/>
                <w:sz w:val="18"/>
                <w:szCs w:val="18"/>
              </w:rPr>
              <m:t>风格</m:t>
            </m:r>
          </m:sub>
          <m:sup/>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k</m:t>
                </m:r>
              </m:sub>
            </m:sSub>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k</m:t>
                </m:r>
              </m:sub>
            </m:sSub>
          </m:e>
        </m:nary>
        <m:r>
          <m:rPr>
            <m:sty m:val="p"/>
          </m:rPr>
          <w:rPr>
            <w:rFonts w:ascii="Cambria Math" w:eastAsiaTheme="majorHAnsi" w:hAnsi="Cambria Math" w:cs="Times New Roman"/>
            <w:color w:val="000000" w:themeColor="text1"/>
            <w:sz w:val="18"/>
            <w:szCs w:val="18"/>
          </w:rPr>
          <m:t>+</m:t>
        </m:r>
        <m:nary>
          <m:naryPr>
            <m:chr m:val="∑"/>
            <m:limLoc m:val="undOvr"/>
            <m:supHide m:val="1"/>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l</m:t>
            </m:r>
            <m:r>
              <m:rPr>
                <m:sty m:val="p"/>
              </m:rPr>
              <w:rPr>
                <w:rFonts w:ascii="Cambria Math" w:eastAsiaTheme="majorHAnsi" w:hAnsi="Cambria Math" w:cs="Times New Roman"/>
                <w:color w:val="000000" w:themeColor="text1"/>
                <w:sz w:val="18"/>
                <w:szCs w:val="18"/>
              </w:rPr>
              <m:t xml:space="preserve"> ∈</m:t>
            </m:r>
            <m:r>
              <m:rPr>
                <m:sty m:val="p"/>
              </m:rPr>
              <w:rPr>
                <w:rFonts w:ascii="Cambria Math" w:eastAsiaTheme="majorHAnsi" w:hAnsi="Cambria Math" w:cs="Times New Roman" w:hint="eastAsia"/>
                <w:color w:val="000000" w:themeColor="text1"/>
                <w:sz w:val="18"/>
                <w:szCs w:val="18"/>
              </w:rPr>
              <m:t>行业</m:t>
            </m:r>
          </m:sub>
          <m:sup/>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l</m:t>
                </m:r>
              </m:sub>
            </m:sSub>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l</m:t>
                </m:r>
              </m:sub>
            </m:sSub>
          </m:e>
        </m:nary>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c</m:t>
            </m:r>
          </m:sub>
        </m:sSub>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c</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μ</m:t>
        </m:r>
      </m:oMath>
    </w:p>
    <w:p w:rsidR="001E7185" w:rsidRPr="00785CD7" w:rsidRDefault="001E7185"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k</m:t>
            </m:r>
          </m:sub>
        </m:sSub>
      </m:oMath>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l</m:t>
            </m:r>
          </m:sub>
        </m:sSub>
      </m:oMath>
      <w:r w:rsidRPr="00785CD7">
        <w:rPr>
          <w:rFonts w:asciiTheme="majorHAnsi" w:eastAsiaTheme="majorHAnsi" w:hAnsiTheme="majorHAnsi" w:cs="Times New Roman"/>
          <w:color w:val="000000" w:themeColor="text1"/>
          <w:sz w:val="18"/>
          <w:szCs w:val="18"/>
        </w:rPr>
        <w:t xml:space="preserve"> 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c</m:t>
            </m:r>
          </m:sub>
        </m:sSub>
      </m:oMath>
      <w:r w:rsidRPr="00785CD7">
        <w:rPr>
          <w:rFonts w:asciiTheme="majorHAnsi" w:eastAsiaTheme="majorHAnsi" w:hAnsiTheme="majorHAnsi" w:cs="Times New Roman"/>
          <w:color w:val="000000" w:themeColor="text1"/>
          <w:sz w:val="18"/>
          <w:szCs w:val="18"/>
        </w:rPr>
        <w:t xml:space="preserve"> 分别为股票组合对风格因子 </w:t>
      </w:r>
      <m:oMath>
        <m:r>
          <w:rPr>
            <w:rFonts w:ascii="Cambria Math" w:eastAsiaTheme="majorHAnsi" w:hAnsi="Cambria Math" w:cs="Times New Roman"/>
            <w:color w:val="000000" w:themeColor="text1"/>
            <w:sz w:val="18"/>
            <w:szCs w:val="18"/>
          </w:rPr>
          <m:t>k</m:t>
        </m:r>
      </m:oMath>
      <w:r w:rsidRPr="00785CD7">
        <w:rPr>
          <w:rFonts w:asciiTheme="majorHAnsi" w:eastAsiaTheme="majorHAnsi" w:hAnsiTheme="majorHAnsi" w:cs="Times New Roman"/>
          <w:color w:val="000000" w:themeColor="text1"/>
          <w:sz w:val="18"/>
          <w:szCs w:val="18"/>
        </w:rPr>
        <w:t>，行业因子</w:t>
      </w:r>
      <m:oMath>
        <m:r>
          <w:rPr>
            <w:rFonts w:ascii="Cambria Math" w:eastAsiaTheme="majorHAnsi" w:hAnsi="Cambria Math" w:cs="Times New Roman"/>
            <w:color w:val="000000" w:themeColor="text1"/>
            <w:sz w:val="18"/>
            <w:szCs w:val="18"/>
          </w:rPr>
          <m:t>l</m:t>
        </m:r>
      </m:oMath>
      <w:r w:rsidRPr="00785CD7">
        <w:rPr>
          <w:rFonts w:asciiTheme="majorHAnsi" w:eastAsiaTheme="majorHAnsi" w:hAnsiTheme="majorHAnsi" w:cs="Times New Roman"/>
          <w:color w:val="000000" w:themeColor="text1"/>
          <w:sz w:val="18"/>
          <w:szCs w:val="18"/>
        </w:rPr>
        <w:t>，市场联动（</w:t>
      </w:r>
      <w:proofErr w:type="spellStart"/>
      <w:r w:rsidRPr="00785CD7">
        <w:rPr>
          <w:rFonts w:asciiTheme="majorHAnsi" w:eastAsiaTheme="majorHAnsi" w:hAnsiTheme="majorHAnsi" w:cs="Times New Roman"/>
          <w:color w:val="000000" w:themeColor="text1"/>
          <w:sz w:val="18"/>
          <w:szCs w:val="18"/>
        </w:rPr>
        <w:t>comovement</w:t>
      </w:r>
      <w:proofErr w:type="spellEnd"/>
      <w:r w:rsidRPr="00785CD7">
        <w:rPr>
          <w:rFonts w:asciiTheme="majorHAnsi" w:eastAsiaTheme="majorHAnsi" w:hAnsiTheme="majorHAnsi" w:cs="Times New Roman"/>
          <w:color w:val="000000" w:themeColor="text1"/>
          <w:sz w:val="18"/>
          <w:szCs w:val="18"/>
        </w:rPr>
        <w:t xml:space="preserve">）因子 </w:t>
      </w:r>
      <m:oMath>
        <m:r>
          <w:rPr>
            <w:rFonts w:ascii="Cambria Math" w:eastAsiaTheme="majorHAnsi" w:hAnsi="Cambria Math" w:cs="Times New Roman"/>
            <w:color w:val="000000" w:themeColor="text1"/>
            <w:sz w:val="18"/>
            <w:szCs w:val="18"/>
          </w:rPr>
          <m:t>c</m:t>
        </m:r>
      </m:oMath>
      <w:r w:rsidRPr="00785CD7">
        <w:rPr>
          <w:rFonts w:asciiTheme="majorHAnsi" w:eastAsiaTheme="majorHAnsi" w:hAnsiTheme="majorHAnsi" w:cs="Times New Roman"/>
          <w:color w:val="000000" w:themeColor="text1"/>
          <w:sz w:val="18"/>
          <w:szCs w:val="18"/>
        </w:rPr>
        <w:t xml:space="preserve">  的暴露度；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k</m:t>
            </m:r>
          </m:sub>
        </m:sSub>
      </m:oMath>
      <w:r w:rsidRPr="00785CD7">
        <w:rPr>
          <w:rFonts w:asciiTheme="majorHAnsi" w:eastAsiaTheme="majorHAnsi" w:hAnsiTheme="majorHAnsi" w:cs="Times New Roman"/>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l</m:t>
            </m:r>
          </m:sub>
        </m:sSub>
      </m:oMath>
      <w:r w:rsidRPr="00785CD7">
        <w:rPr>
          <w:rFonts w:asciiTheme="majorHAnsi" w:eastAsiaTheme="majorHAnsi" w:hAnsiTheme="majorHAnsi" w:cs="Times New Roman"/>
          <w:color w:val="000000" w:themeColor="text1"/>
          <w:sz w:val="18"/>
          <w:szCs w:val="18"/>
        </w:rPr>
        <w:t xml:space="preserve"> 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c</m:t>
            </m:r>
          </m:sub>
        </m:sSub>
      </m:oMath>
      <w:r w:rsidRPr="00785CD7">
        <w:rPr>
          <w:rFonts w:asciiTheme="majorHAnsi" w:eastAsiaTheme="majorHAnsi" w:hAnsiTheme="majorHAnsi" w:cs="Times New Roman"/>
          <w:color w:val="000000" w:themeColor="text1"/>
          <w:sz w:val="18"/>
          <w:szCs w:val="18"/>
        </w:rPr>
        <w:t xml:space="preserve"> 分别为风格因子 </w:t>
      </w:r>
      <m:oMath>
        <m:r>
          <w:rPr>
            <w:rFonts w:ascii="Cambria Math" w:eastAsiaTheme="majorHAnsi" w:hAnsi="Cambria Math" w:cs="Times New Roman"/>
            <w:color w:val="000000" w:themeColor="text1"/>
            <w:sz w:val="18"/>
            <w:szCs w:val="18"/>
          </w:rPr>
          <m:t>k</m:t>
        </m:r>
      </m:oMath>
      <w:r w:rsidRPr="00785CD7">
        <w:rPr>
          <w:rFonts w:asciiTheme="majorHAnsi" w:eastAsiaTheme="majorHAnsi" w:hAnsiTheme="majorHAnsi" w:cs="Times New Roman"/>
          <w:color w:val="000000" w:themeColor="text1"/>
          <w:sz w:val="18"/>
          <w:szCs w:val="18"/>
        </w:rPr>
        <w:t xml:space="preserve">，行业因子 </w:t>
      </w:r>
      <m:oMath>
        <m:r>
          <w:rPr>
            <w:rFonts w:ascii="Cambria Math" w:eastAsiaTheme="majorHAnsi" w:hAnsi="Cambria Math" w:cs="Times New Roman"/>
            <w:color w:val="000000" w:themeColor="text1"/>
            <w:sz w:val="18"/>
            <w:szCs w:val="18"/>
          </w:rPr>
          <m:t>l</m:t>
        </m:r>
      </m:oMath>
      <w:r w:rsidRPr="00785CD7">
        <w:rPr>
          <w:rFonts w:asciiTheme="majorHAnsi" w:eastAsiaTheme="majorHAnsi" w:hAnsiTheme="majorHAnsi" w:cs="Times New Roman"/>
          <w:color w:val="000000" w:themeColor="text1"/>
          <w:sz w:val="18"/>
          <w:szCs w:val="18"/>
        </w:rPr>
        <w:t xml:space="preserve">，市场联动因子 </w:t>
      </w:r>
      <m:oMath>
        <m:r>
          <w:rPr>
            <w:rFonts w:ascii="Cambria Math" w:eastAsiaTheme="majorHAnsi" w:hAnsi="Cambria Math" w:cs="Times New Roman"/>
            <w:color w:val="000000" w:themeColor="text1"/>
            <w:sz w:val="18"/>
            <w:szCs w:val="18"/>
          </w:rPr>
          <m:t>c</m:t>
        </m:r>
      </m:oMath>
      <w:r w:rsidRPr="00785CD7">
        <w:rPr>
          <w:rFonts w:asciiTheme="majorHAnsi" w:eastAsiaTheme="majorHAnsi" w:hAnsiTheme="majorHAnsi" w:cs="Times New Roman"/>
          <w:color w:val="000000" w:themeColor="text1"/>
          <w:sz w:val="18"/>
          <w:szCs w:val="18"/>
        </w:rPr>
        <w:t xml:space="preserve">  的因子收益；</w:t>
      </w:r>
      <m:oMath>
        <m:r>
          <w:rPr>
            <w:rFonts w:ascii="Cambria Math" w:eastAsiaTheme="majorHAnsi" w:hAnsi="Cambria Math" w:cs="Times New Roman"/>
            <w:color w:val="000000" w:themeColor="text1"/>
            <w:sz w:val="18"/>
            <w:szCs w:val="18"/>
          </w:rPr>
          <m:t>μ</m:t>
        </m:r>
      </m:oMath>
      <w:r w:rsidRPr="00785CD7">
        <w:rPr>
          <w:rFonts w:asciiTheme="majorHAnsi" w:eastAsiaTheme="majorHAnsi" w:hAnsiTheme="majorHAnsi" w:cs="Times New Roman"/>
          <w:color w:val="000000" w:themeColor="text1"/>
          <w:sz w:val="18"/>
          <w:szCs w:val="18"/>
        </w:rPr>
        <w:t xml:space="preserve"> 为股票组合的特异收益。</w:t>
      </w:r>
    </w:p>
    <w:p w:rsidR="00B4410B" w:rsidRPr="00785CD7" w:rsidRDefault="00B4410B" w:rsidP="00785CD7">
      <w:pPr>
        <w:pStyle w:val="a3"/>
        <w:spacing w:line="240" w:lineRule="auto"/>
        <w:ind w:left="360" w:firstLineChars="0" w:firstLine="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股票组合收益来源： 风格偏好、行业偏好、市场联动、特异</w:t>
      </w:r>
      <w:r w:rsidR="00844113" w:rsidRPr="00785CD7">
        <w:rPr>
          <w:rFonts w:asciiTheme="majorHAnsi" w:eastAsiaTheme="majorHAnsi" w:hAnsiTheme="majorHAnsi" w:cs="Times New Roman" w:hint="eastAsia"/>
          <w:color w:val="000000" w:themeColor="text1"/>
          <w:sz w:val="18"/>
          <w:szCs w:val="18"/>
        </w:rPr>
        <w:t>收益</w:t>
      </w:r>
    </w:p>
    <w:p w:rsidR="001E7185" w:rsidRPr="00785CD7" w:rsidRDefault="00D11CC6" w:rsidP="003B1D54">
      <w:pPr>
        <w:pStyle w:val="a3"/>
        <w:numPr>
          <w:ilvl w:val="0"/>
          <w:numId w:val="4"/>
        </w:numPr>
        <w:spacing w:line="240" w:lineRule="auto"/>
        <w:ind w:firstLineChars="0"/>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t>因子暴露度 &amp; 因子收益（股票）</w:t>
      </w:r>
    </w:p>
    <w:p w:rsidR="00D11CC6" w:rsidRPr="00785CD7" w:rsidRDefault="00D11CC6" w:rsidP="003B1D54">
      <w:pPr>
        <w:pStyle w:val="a3"/>
        <w:numPr>
          <w:ilvl w:val="0"/>
          <w:numId w:val="10"/>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t xml:space="preserve">某一因子 </w:t>
      </w:r>
      <m:oMath>
        <m:r>
          <w:rPr>
            <w:rFonts w:ascii="Cambria Math" w:eastAsiaTheme="majorHAnsi" w:hAnsi="Cambria Math" w:cs="Times New Roman"/>
            <w:color w:val="000000" w:themeColor="text1"/>
            <w:sz w:val="18"/>
            <w:szCs w:val="18"/>
          </w:rPr>
          <m:t>k</m:t>
        </m:r>
      </m:oMath>
      <w:r w:rsidRPr="00785CD7">
        <w:rPr>
          <w:rFonts w:asciiTheme="majorHAnsi" w:eastAsiaTheme="majorHAnsi" w:hAnsiTheme="majorHAnsi" w:cs="Times New Roman"/>
          <w:color w:val="000000" w:themeColor="text1"/>
          <w:sz w:val="18"/>
          <w:szCs w:val="18"/>
        </w:rPr>
        <w:t xml:space="preserve"> 的</w:t>
      </w:r>
      <w:r w:rsidRPr="00785CD7">
        <w:rPr>
          <w:rFonts w:asciiTheme="majorHAnsi" w:eastAsiaTheme="majorHAnsi" w:hAnsiTheme="majorHAnsi" w:cs="Times New Roman" w:hint="eastAsia"/>
          <w:color w:val="000000" w:themeColor="text1"/>
          <w:sz w:val="18"/>
          <w:szCs w:val="18"/>
        </w:rPr>
        <w:t>暴露度</w:t>
      </w:r>
      <w:r w:rsidR="00844113" w:rsidRPr="00785CD7">
        <w:rPr>
          <w:rFonts w:asciiTheme="majorHAnsi" w:eastAsiaTheme="majorHAnsi" w:hAnsiTheme="majorHAnsi" w:cs="Times New Roman" w:hint="eastAsia"/>
          <w:color w:val="000000" w:themeColor="text1"/>
          <w:sz w:val="18"/>
          <w:szCs w:val="18"/>
        </w:rPr>
        <w:t xml:space="preserve">为投资组合收益率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oMath>
      <w:r w:rsidR="00844113" w:rsidRPr="00785CD7">
        <w:rPr>
          <w:rFonts w:asciiTheme="majorHAnsi" w:eastAsiaTheme="majorHAnsi" w:hAnsiTheme="majorHAnsi" w:cs="Times New Roman" w:hint="eastAsia"/>
          <w:color w:val="000000" w:themeColor="text1"/>
          <w:sz w:val="18"/>
          <w:szCs w:val="18"/>
        </w:rPr>
        <w:t xml:space="preserve"> 对</w:t>
      </w:r>
      <w:r w:rsidR="00844113" w:rsidRPr="00785CD7">
        <w:rPr>
          <w:rFonts w:asciiTheme="majorHAnsi" w:eastAsiaTheme="majorHAnsi" w:hAnsiTheme="majorHAnsi" w:cs="Times New Roman"/>
          <w:color w:val="000000" w:themeColor="text1"/>
          <w:sz w:val="18"/>
          <w:szCs w:val="18"/>
        </w:rPr>
        <w:t xml:space="preserve">因子收益率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k</m:t>
            </m:r>
          </m:sub>
        </m:sSub>
      </m:oMath>
      <w:r w:rsidR="00844113" w:rsidRPr="00785CD7">
        <w:rPr>
          <w:rFonts w:asciiTheme="majorHAnsi" w:eastAsiaTheme="majorHAnsi" w:hAnsiTheme="majorHAnsi" w:cs="Times New Roman"/>
          <w:color w:val="000000" w:themeColor="text1"/>
          <w:sz w:val="18"/>
          <w:szCs w:val="18"/>
        </w:rPr>
        <w:t xml:space="preserve"> </w:t>
      </w:r>
      <w:r w:rsidR="00844113" w:rsidRPr="00785CD7">
        <w:rPr>
          <w:rFonts w:asciiTheme="majorHAnsi" w:eastAsiaTheme="majorHAnsi" w:hAnsiTheme="majorHAnsi" w:cs="Times New Roman" w:hint="eastAsia"/>
          <w:color w:val="000000" w:themeColor="text1"/>
          <w:sz w:val="18"/>
          <w:szCs w:val="18"/>
        </w:rPr>
        <w:t>的</w:t>
      </w:r>
      <w:r w:rsidR="00844113" w:rsidRPr="00785CD7">
        <w:rPr>
          <w:rFonts w:asciiTheme="majorHAnsi" w:eastAsiaTheme="majorHAnsi" w:hAnsiTheme="majorHAnsi" w:cs="Times New Roman"/>
          <w:color w:val="000000" w:themeColor="text1"/>
          <w:sz w:val="18"/>
          <w:szCs w:val="18"/>
        </w:rPr>
        <w:t>偏导数</w:t>
      </w:r>
      <w:r w:rsidRPr="00785CD7">
        <w:rPr>
          <w:rFonts w:asciiTheme="majorHAnsi" w:eastAsiaTheme="majorHAnsi" w:hAnsiTheme="majorHAnsi" w:cs="Times New Roman" w:hint="eastAsia"/>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X</m:t>
            </m:r>
          </m:e>
          <m:sub>
            <m:r>
              <w:rPr>
                <w:rFonts w:ascii="Cambria Math" w:eastAsiaTheme="majorHAnsi" w:hAnsi="Cambria Math" w:cs="Times New Roman"/>
                <w:color w:val="000000" w:themeColor="text1"/>
                <w:sz w:val="18"/>
                <w:szCs w:val="18"/>
              </w:rPr>
              <m:t>k</m:t>
            </m: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w:rPr>
                    <w:rFonts w:ascii="Cambria Math" w:eastAsiaTheme="majorHAnsi" w:hAnsi="Cambria Math" w:cs="Times New Roman"/>
                    <w:color w:val="000000" w:themeColor="text1"/>
                    <w:sz w:val="18"/>
                    <w:szCs w:val="18"/>
                  </w:rPr>
                  <m:t>p</m:t>
                </m:r>
              </m:sub>
            </m:sSub>
          </m:num>
          <m:den>
            <m: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f</m:t>
                </m:r>
              </m:e>
              <m:sub>
                <m:r>
                  <w:rPr>
                    <w:rFonts w:ascii="Cambria Math" w:eastAsiaTheme="majorHAnsi" w:hAnsi="Cambria Math" w:cs="Times New Roman"/>
                    <w:color w:val="000000" w:themeColor="text1"/>
                    <w:sz w:val="18"/>
                    <w:szCs w:val="18"/>
                  </w:rPr>
                  <m:t>k</m:t>
                </m:r>
              </m:sub>
            </m:sSub>
          </m:den>
        </m:f>
      </m:oMath>
    </w:p>
    <w:p w:rsidR="00777A8B" w:rsidRPr="00785CD7" w:rsidRDefault="00D11CC6" w:rsidP="003B1D54">
      <w:pPr>
        <w:pStyle w:val="a3"/>
        <w:numPr>
          <w:ilvl w:val="0"/>
          <w:numId w:val="10"/>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lastRenderedPageBreak/>
        <w:t>个股因子暴露度</w:t>
      </w:r>
      <w:r w:rsidRPr="00785CD7">
        <w:rPr>
          <w:rFonts w:asciiTheme="majorHAnsi" w:eastAsiaTheme="majorHAnsi" w:hAnsiTheme="majorHAnsi" w:cs="Times New Roman" w:hint="eastAsia"/>
          <w:color w:val="000000" w:themeColor="text1"/>
          <w:sz w:val="18"/>
          <w:szCs w:val="18"/>
        </w:rPr>
        <w:t>：</w:t>
      </w:r>
    </w:p>
    <w:p w:rsidR="00777A8B" w:rsidRPr="00785CD7" w:rsidRDefault="00D11CC6" w:rsidP="003B1D54">
      <w:pPr>
        <w:pStyle w:val="a3"/>
        <w:numPr>
          <w:ilvl w:val="0"/>
          <w:numId w:val="11"/>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风格因子：</w:t>
      </w:r>
      <m:oMath>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X</m:t>
            </m:r>
          </m:e>
          <m:sup>
            <m:r>
              <m:rPr>
                <m:sty m:val="p"/>
              </m:rPr>
              <w:rPr>
                <w:rFonts w:ascii="Cambria Math" w:eastAsiaTheme="majorHAnsi" w:hAnsi="Cambria Math" w:cs="Times New Roman"/>
                <w:color w:val="000000" w:themeColor="text1"/>
                <w:sz w:val="18"/>
                <w:szCs w:val="18"/>
              </w:rPr>
              <m:t>'</m:t>
            </m:r>
          </m:sup>
        </m:sSup>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color w:val="000000" w:themeColor="text1"/>
                <w:sz w:val="18"/>
                <w:szCs w:val="18"/>
              </w:rPr>
              <m:t>X</m:t>
            </m:r>
            <m:r>
              <m:rPr>
                <m:sty m:val="p"/>
              </m:rPr>
              <w:rPr>
                <w:rFonts w:ascii="Cambria Math" w:eastAsiaTheme="majorHAnsi" w:hAnsi="Cambria Math" w:cs="Times New Roman"/>
                <w:color w:val="000000" w:themeColor="text1"/>
                <w:sz w:val="18"/>
                <w:szCs w:val="18"/>
              </w:rPr>
              <m:t>-</m:t>
            </m:r>
            <m:acc>
              <m:accPr>
                <m:chr m:val="̅"/>
                <m:ctrlPr>
                  <w:rPr>
                    <w:rFonts w:ascii="Cambria Math" w:eastAsiaTheme="majorHAnsi" w:hAnsi="Cambria Math" w:cs="Times New Roman"/>
                    <w:color w:val="000000" w:themeColor="text1"/>
                    <w:sz w:val="18"/>
                    <w:szCs w:val="18"/>
                  </w:rPr>
                </m:ctrlPr>
              </m:accPr>
              <m:e>
                <m:r>
                  <w:rPr>
                    <w:rFonts w:ascii="Cambria Math" w:eastAsiaTheme="majorHAnsi" w:hAnsi="Cambria Math" w:cs="Times New Roman"/>
                    <w:color w:val="000000" w:themeColor="text1"/>
                    <w:sz w:val="18"/>
                    <w:szCs w:val="18"/>
                  </w:rPr>
                  <m:t>X</m:t>
                </m:r>
              </m:e>
            </m:acc>
          </m:num>
          <m:den>
            <m:r>
              <w:rPr>
                <w:rFonts w:ascii="Cambria Math" w:eastAsiaTheme="majorHAnsi" w:hAnsi="Cambria Math" w:cs="Times New Roman"/>
                <w:color w:val="000000" w:themeColor="text1"/>
                <w:sz w:val="18"/>
                <w:szCs w:val="18"/>
              </w:rPr>
              <m:t>σ</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X</m:t>
            </m:r>
            <m:r>
              <m:rPr>
                <m:sty m:val="p"/>
              </m:rPr>
              <w:rPr>
                <w:rFonts w:ascii="Cambria Math" w:eastAsiaTheme="majorHAnsi" w:hAnsi="Cambria Math" w:cs="Times New Roman"/>
                <w:color w:val="000000" w:themeColor="text1"/>
                <w:sz w:val="18"/>
                <w:szCs w:val="18"/>
              </w:rPr>
              <m:t>)</m:t>
            </m:r>
          </m:den>
        </m:f>
      </m:oMath>
      <w:r w:rsidRPr="00785CD7">
        <w:rPr>
          <w:rFonts w:asciiTheme="majorHAnsi" w:eastAsiaTheme="majorHAnsi" w:hAnsiTheme="majorHAnsi" w:cs="Times New Roman" w:hint="eastAsia"/>
          <w:color w:val="000000" w:themeColor="text1"/>
          <w:sz w:val="18"/>
          <w:szCs w:val="18"/>
        </w:rPr>
        <w:t xml:space="preserve"> </w:t>
      </w:r>
    </w:p>
    <w:p w:rsidR="00D11CC6" w:rsidRPr="00785CD7" w:rsidRDefault="00D11CC6" w:rsidP="00785CD7">
      <w:pPr>
        <w:pStyle w:val="a3"/>
        <w:spacing w:line="240" w:lineRule="auto"/>
        <w:ind w:left="1140" w:firstLineChars="0" w:firstLine="0"/>
        <w:rPr>
          <w:rFonts w:asciiTheme="majorHAnsi" w:eastAsiaTheme="majorHAnsi" w:hAnsiTheme="majorHAnsi" w:cs="Times New Roman"/>
          <w:color w:val="000000" w:themeColor="text1"/>
          <w:sz w:val="18"/>
          <w:szCs w:val="18"/>
        </w:rPr>
      </w:pPr>
      <m:oMath>
        <m:r>
          <w:rPr>
            <w:rFonts w:ascii="Cambria Math" w:eastAsiaTheme="majorHAnsi" w:hAnsi="Cambria Math" w:cs="Times New Roman"/>
            <w:color w:val="000000" w:themeColor="text1"/>
            <w:sz w:val="18"/>
            <w:szCs w:val="18"/>
          </w:rPr>
          <m:t>X</m:t>
        </m:r>
      </m:oMath>
      <w:r w:rsidRPr="00785CD7">
        <w:rPr>
          <w:rFonts w:asciiTheme="majorHAnsi" w:eastAsiaTheme="majorHAnsi" w:hAnsiTheme="majorHAnsi" w:cs="Times New Roman"/>
          <w:color w:val="000000" w:themeColor="text1"/>
          <w:sz w:val="18"/>
          <w:szCs w:val="18"/>
        </w:rPr>
        <w:t xml:space="preserve"> 为原始暴露度；</w:t>
      </w:r>
      <m:oMath>
        <m:acc>
          <m:accPr>
            <m:chr m:val="̅"/>
            <m:ctrlPr>
              <w:rPr>
                <w:rFonts w:ascii="Cambria Math" w:eastAsiaTheme="majorHAnsi" w:hAnsi="Cambria Math" w:cs="Times New Roman"/>
                <w:color w:val="000000" w:themeColor="text1"/>
                <w:sz w:val="18"/>
                <w:szCs w:val="18"/>
              </w:rPr>
            </m:ctrlPr>
          </m:accPr>
          <m:e>
            <m:r>
              <w:rPr>
                <w:rFonts w:ascii="Cambria Math" w:eastAsiaTheme="majorHAnsi" w:hAnsi="Cambria Math" w:cs="Times New Roman"/>
                <w:color w:val="000000" w:themeColor="text1"/>
                <w:sz w:val="18"/>
                <w:szCs w:val="18"/>
              </w:rPr>
              <m:t>X</m:t>
            </m:r>
          </m:e>
        </m:acc>
      </m:oMath>
      <w:r w:rsidRPr="00785CD7">
        <w:rPr>
          <w:rFonts w:asciiTheme="majorHAnsi" w:eastAsiaTheme="majorHAnsi" w:hAnsiTheme="majorHAnsi" w:cs="Times New Roman"/>
          <w:color w:val="000000" w:themeColor="text1"/>
          <w:sz w:val="18"/>
          <w:szCs w:val="18"/>
        </w:rPr>
        <w:t xml:space="preserve"> 为暴露度的市值加权横截面均值；</w:t>
      </w:r>
      <m:oMath>
        <m:r>
          <w:rPr>
            <w:rFonts w:ascii="Cambria Math" w:eastAsiaTheme="majorHAnsi" w:hAnsi="Cambria Math" w:cs="Times New Roman"/>
            <w:color w:val="000000" w:themeColor="text1"/>
            <w:sz w:val="18"/>
            <w:szCs w:val="18"/>
          </w:rPr>
          <m:t>σ</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X</m:t>
        </m:r>
        <m:r>
          <m:rPr>
            <m:sty m:val="p"/>
          </m:rPr>
          <w:rPr>
            <w:rFonts w:ascii="Cambria Math" w:eastAsiaTheme="majorHAnsi" w:hAnsi="Cambria Math" w:cs="Times New Roman"/>
            <w:color w:val="000000" w:themeColor="text1"/>
            <w:sz w:val="18"/>
            <w:szCs w:val="18"/>
          </w:rPr>
          <m:t>)</m:t>
        </m:r>
      </m:oMath>
      <w:r w:rsidRPr="00785CD7">
        <w:rPr>
          <w:rFonts w:asciiTheme="majorHAnsi" w:eastAsiaTheme="majorHAnsi" w:hAnsiTheme="majorHAnsi" w:cs="Times New Roman"/>
          <w:color w:val="000000" w:themeColor="text1"/>
          <w:sz w:val="18"/>
          <w:szCs w:val="18"/>
        </w:rPr>
        <w:t xml:space="preserve"> 为暴露度的横截面标准差。经市值加权标准化处理后，能够保证市值加权的全市场指数（1）的风格暴露度为 0 。</w:t>
      </w:r>
    </w:p>
    <w:p w:rsidR="00777A8B" w:rsidRPr="00785CD7" w:rsidRDefault="00777A8B" w:rsidP="003B1D54">
      <w:pPr>
        <w:pStyle w:val="a3"/>
        <w:numPr>
          <w:ilvl w:val="0"/>
          <w:numId w:val="11"/>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行业因子：</w:t>
      </w:r>
      <w:r w:rsidRPr="00785CD7">
        <w:rPr>
          <w:rFonts w:asciiTheme="majorHAnsi" w:eastAsiaTheme="majorHAnsi" w:hAnsiTheme="majorHAnsi" w:cs="Times New Roman"/>
          <w:color w:val="000000" w:themeColor="text1"/>
          <w:sz w:val="18"/>
          <w:szCs w:val="18"/>
        </w:rPr>
        <w:t>个股对</w:t>
      </w:r>
      <w:r w:rsidRPr="00785CD7">
        <w:rPr>
          <w:rFonts w:asciiTheme="majorHAnsi" w:eastAsiaTheme="majorHAnsi" w:hAnsiTheme="majorHAnsi" w:cs="Times New Roman" w:hint="eastAsia"/>
          <w:color w:val="000000" w:themeColor="text1"/>
          <w:sz w:val="18"/>
          <w:szCs w:val="18"/>
        </w:rPr>
        <w:t>所属</w:t>
      </w:r>
      <w:r w:rsidRPr="00785CD7">
        <w:rPr>
          <w:rFonts w:asciiTheme="majorHAnsi" w:eastAsiaTheme="majorHAnsi" w:hAnsiTheme="majorHAnsi" w:cs="Times New Roman"/>
          <w:color w:val="000000" w:themeColor="text1"/>
          <w:sz w:val="18"/>
          <w:szCs w:val="18"/>
        </w:rPr>
        <w:t>行业暴露度为 1，对其它行业暴露度为 0。</w:t>
      </w:r>
    </w:p>
    <w:p w:rsidR="00777A8B" w:rsidRPr="00785CD7" w:rsidRDefault="00777A8B" w:rsidP="003B1D54">
      <w:pPr>
        <w:pStyle w:val="a3"/>
        <w:numPr>
          <w:ilvl w:val="0"/>
          <w:numId w:val="11"/>
        </w:numPr>
        <w:spacing w:line="240" w:lineRule="auto"/>
        <w:ind w:firstLineChars="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市场联动：</w:t>
      </w:r>
      <w:r w:rsidRPr="00785CD7">
        <w:rPr>
          <w:rFonts w:asciiTheme="majorHAnsi" w:eastAsiaTheme="majorHAnsi" w:hAnsiTheme="majorHAnsi" w:cs="Times New Roman"/>
          <w:color w:val="000000" w:themeColor="text1"/>
          <w:sz w:val="18"/>
          <w:szCs w:val="18"/>
        </w:rPr>
        <w:t>个股对于市场联动因子的</w:t>
      </w:r>
      <w:proofErr w:type="gramStart"/>
      <w:r w:rsidRPr="00785CD7">
        <w:rPr>
          <w:rFonts w:asciiTheme="majorHAnsi" w:eastAsiaTheme="majorHAnsi" w:hAnsiTheme="majorHAnsi" w:cs="Times New Roman"/>
          <w:color w:val="000000" w:themeColor="text1"/>
          <w:sz w:val="18"/>
          <w:szCs w:val="18"/>
        </w:rPr>
        <w:t>暴露度恒为</w:t>
      </w:r>
      <w:proofErr w:type="gramEnd"/>
      <w:r w:rsidRPr="00785CD7">
        <w:rPr>
          <w:rFonts w:asciiTheme="majorHAnsi" w:eastAsiaTheme="majorHAnsi" w:hAnsiTheme="majorHAnsi" w:cs="Times New Roman"/>
          <w:color w:val="000000" w:themeColor="text1"/>
          <w:sz w:val="18"/>
          <w:szCs w:val="18"/>
        </w:rPr>
        <w:t xml:space="preserve"> 1</w:t>
      </w:r>
    </w:p>
    <w:p w:rsidR="00777A8B" w:rsidRPr="00785CD7" w:rsidRDefault="00777A8B" w:rsidP="003B1D54">
      <w:pPr>
        <w:pStyle w:val="a3"/>
        <w:numPr>
          <w:ilvl w:val="0"/>
          <w:numId w:val="10"/>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t>投资组合因子暴露度</w:t>
      </w:r>
    </w:p>
    <w:p w:rsidR="00777A8B" w:rsidRPr="00785CD7" w:rsidRDefault="00777A8B" w:rsidP="003B1D54">
      <w:pPr>
        <w:pStyle w:val="a3"/>
        <w:numPr>
          <w:ilvl w:val="0"/>
          <w:numId w:val="12"/>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风格因子:</w:t>
      </w:r>
      <m:oMath>
        <m:r>
          <m:rPr>
            <m:sty m:val="p"/>
          </m:rPr>
          <w:rPr>
            <w:rFonts w:ascii="Cambria Math" w:eastAsiaTheme="majorHAnsi" w:hAnsi="Cambria Math" w:cs="Times New Roman"/>
            <w:color w:val="000000" w:themeColor="text1"/>
            <w:sz w:val="18"/>
            <w:szCs w:val="18"/>
          </w:rPr>
          <m:t xml:space="preserve"> </m:t>
        </m:r>
        <m:r>
          <m:rPr>
            <m:sty m:val="p"/>
          </m:rPr>
          <w:rPr>
            <w:rFonts w:ascii="Cambria Math" w:eastAsiaTheme="majorHAnsi" w:hAnsi="Cambria Math" w:cs="Times New Roman"/>
            <w:color w:val="000000" w:themeColor="text1"/>
            <w:sz w:val="18"/>
            <w:szCs w:val="18"/>
          </w:rPr>
          <m:t>投资组合暴露度</m:t>
        </m:r>
        <m:r>
          <m:rPr>
            <m:sty m:val="p"/>
          </m:rPr>
          <w:rPr>
            <w:rFonts w:ascii="Cambria Math" w:eastAsiaTheme="majorHAnsi" w:hAnsi="Cambria Math" w:cs="Times New Roman"/>
            <w:color w:val="000000" w:themeColor="text1"/>
            <w:sz w:val="18"/>
            <w:szCs w:val="18"/>
          </w:rPr>
          <m:t>=</m:t>
        </m:r>
        <m:nary>
          <m:naryPr>
            <m:chr m:val="∑"/>
            <m:limLoc m:val="undOvr"/>
            <m:subHide m:val="1"/>
            <m:supHide m:val="1"/>
            <m:ctrlPr>
              <w:rPr>
                <w:rFonts w:ascii="Cambria Math" w:eastAsiaTheme="majorHAnsi" w:hAnsi="Cambria Math" w:cs="Times New Roman"/>
                <w:color w:val="000000" w:themeColor="text1"/>
                <w:sz w:val="18"/>
                <w:szCs w:val="18"/>
              </w:rPr>
            </m:ctrlPr>
          </m:naryPr>
          <m:sub/>
          <m:sup/>
          <m:e>
            <m:r>
              <m:rPr>
                <m:sty m:val="p"/>
              </m:rPr>
              <w:rPr>
                <w:rFonts w:ascii="Cambria Math" w:eastAsiaTheme="majorHAnsi" w:hAnsi="Cambria Math" w:cs="Times New Roman"/>
                <w:color w:val="000000" w:themeColor="text1"/>
                <w:sz w:val="18"/>
                <w:szCs w:val="18"/>
              </w:rPr>
              <m:t>个股权重</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color w:val="000000" w:themeColor="text1"/>
                <w:sz w:val="18"/>
                <w:szCs w:val="18"/>
              </w:rPr>
              <m:t>个股暴露度</m:t>
            </m:r>
          </m:e>
        </m:nary>
      </m:oMath>
    </w:p>
    <w:p w:rsidR="00777A8B" w:rsidRPr="00785CD7" w:rsidRDefault="00777A8B" w:rsidP="003B1D54">
      <w:pPr>
        <w:pStyle w:val="a3"/>
        <w:numPr>
          <w:ilvl w:val="0"/>
          <w:numId w:val="12"/>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行业因子：</w:t>
      </w:r>
      <w:r w:rsidRPr="00785CD7">
        <w:rPr>
          <w:rFonts w:asciiTheme="majorHAnsi" w:eastAsiaTheme="majorHAnsi" w:hAnsiTheme="majorHAnsi" w:cs="Times New Roman"/>
          <w:color w:val="000000" w:themeColor="text1"/>
          <w:sz w:val="18"/>
          <w:szCs w:val="18"/>
        </w:rPr>
        <w:t>由于若个股的行业暴露度以0或1标记，因此投资组合对某一行业的暴露度等于投资组合在该行业的权重</w:t>
      </w:r>
    </w:p>
    <w:p w:rsidR="00777A8B" w:rsidRPr="00785CD7" w:rsidRDefault="00777A8B" w:rsidP="003B1D54">
      <w:pPr>
        <w:pStyle w:val="a3"/>
        <w:numPr>
          <w:ilvl w:val="0"/>
          <w:numId w:val="12"/>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市场联动：</w:t>
      </w:r>
      <w:r w:rsidRPr="00785CD7">
        <w:rPr>
          <w:rFonts w:asciiTheme="majorHAnsi" w:eastAsiaTheme="majorHAnsi" w:hAnsiTheme="majorHAnsi" w:cs="Times New Roman"/>
          <w:color w:val="000000" w:themeColor="text1"/>
          <w:sz w:val="18"/>
          <w:szCs w:val="18"/>
        </w:rPr>
        <w:t>投资组合对于市场联动因子的暴露度等于股票市值占比。例如，对于股票满仓组合，其暴露度为 1；对于股票市值占比为 50% 的组合，其暴露度为 0.5。</w:t>
      </w:r>
    </w:p>
    <w:p w:rsidR="006017ED" w:rsidRPr="00785CD7" w:rsidRDefault="00777A8B" w:rsidP="003B1D54">
      <w:pPr>
        <w:pStyle w:val="a3"/>
        <w:numPr>
          <w:ilvl w:val="0"/>
          <w:numId w:val="4"/>
        </w:numPr>
        <w:spacing w:line="240" w:lineRule="auto"/>
        <w:ind w:firstLineChars="0"/>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t>一级归因字段（债券）</w:t>
      </w:r>
    </w:p>
    <w:p w:rsidR="00777A8B" w:rsidRPr="00785CD7" w:rsidRDefault="006017ED"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A</w:t>
      </w:r>
      <w:r w:rsidRPr="00785CD7">
        <w:rPr>
          <w:rFonts w:asciiTheme="majorHAnsi" w:eastAsiaTheme="majorHAnsi" w:hAnsiTheme="majorHAnsi" w:cs="Times New Roman"/>
          <w:color w:val="000000" w:themeColor="text1"/>
          <w:sz w:val="18"/>
          <w:szCs w:val="18"/>
          <w:u w:val="single"/>
        </w:rPr>
        <w:t xml:space="preserve">1. </w:t>
      </w:r>
      <w:r w:rsidR="00777A8B" w:rsidRPr="00785CD7">
        <w:rPr>
          <w:rFonts w:asciiTheme="majorHAnsi" w:eastAsiaTheme="majorHAnsi" w:hAnsiTheme="majorHAnsi" w:cs="Times New Roman" w:hint="eastAsia"/>
          <w:color w:val="000000" w:themeColor="text1"/>
          <w:sz w:val="18"/>
          <w:szCs w:val="18"/>
          <w:u w:val="single"/>
        </w:rPr>
        <w:t xml:space="preserve">提前偿付收益 </w:t>
      </w:r>
      <w:r w:rsidR="00777A8B" w:rsidRPr="00785CD7">
        <w:rPr>
          <w:rFonts w:asciiTheme="majorHAnsi" w:eastAsiaTheme="majorHAnsi" w:hAnsiTheme="majorHAnsi" w:cs="Times New Roman" w:hint="eastAsia"/>
          <w:color w:val="000000" w:themeColor="text1"/>
          <w:sz w:val="18"/>
          <w:szCs w:val="18"/>
        </w:rPr>
        <w:t>/</w:t>
      </w:r>
      <w:r w:rsidR="00777A8B" w:rsidRPr="00785CD7">
        <w:rPr>
          <w:rFonts w:asciiTheme="majorHAnsi" w:eastAsiaTheme="majorHAnsi" w:hAnsiTheme="majorHAnsi" w:cs="Times New Roman"/>
          <w:color w:val="000000" w:themeColor="text1"/>
          <w:sz w:val="18"/>
          <w:szCs w:val="18"/>
        </w:rPr>
        <w:t>Paydown Retur</w:t>
      </w:r>
      <w:r w:rsidR="00844113" w:rsidRPr="00785CD7">
        <w:rPr>
          <w:rFonts w:asciiTheme="majorHAnsi" w:eastAsiaTheme="majorHAnsi" w:hAnsiTheme="majorHAnsi" w:cs="Times New Roman" w:hint="eastAsia"/>
          <w:color w:val="000000" w:themeColor="text1"/>
          <w:sz w:val="18"/>
          <w:szCs w:val="18"/>
        </w:rPr>
        <w:t>n</w:t>
      </w:r>
      <w:r w:rsidR="001D37E8" w:rsidRPr="00785CD7">
        <w:rPr>
          <w:rFonts w:asciiTheme="majorHAnsi" w:eastAsiaTheme="majorHAnsi" w:hAnsiTheme="majorHAnsi" w:cs="Times New Roman" w:hint="eastAsia"/>
          <w:color w:val="000000" w:themeColor="text1"/>
          <w:sz w:val="18"/>
          <w:szCs w:val="18"/>
        </w:rPr>
        <w:t>包含提前偿还条款的债券在到期日前偿还部分本金所产生的收益</w:t>
      </w:r>
    </w:p>
    <w:p w:rsidR="00844113" w:rsidRPr="00785CD7" w:rsidRDefault="00844113" w:rsidP="00785CD7">
      <w:pPr>
        <w:pStyle w:val="a3"/>
        <w:spacing w:line="240" w:lineRule="auto"/>
        <w:ind w:left="720" w:firstLineChars="0" w:firstLine="0"/>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hint="eastAsia"/>
              <w:sz w:val="18"/>
              <w:szCs w:val="18"/>
            </w:rPr>
            <m:t>提前偿付收益</m:t>
          </m:r>
          <m:r>
            <w:rPr>
              <w:rFonts w:ascii="Cambria Math" w:eastAsiaTheme="majorHAnsi" w:hAnsi="Cambria Math" w:cs="Times New Roman" w:hint="eastAsia"/>
              <w:sz w:val="18"/>
              <w:szCs w:val="18"/>
            </w:rPr>
            <m:t>=</m:t>
          </m:r>
          <m:r>
            <m:rPr>
              <m:sty m:val="p"/>
            </m:rPr>
            <w:rPr>
              <w:rFonts w:ascii="Cambria Math" w:eastAsiaTheme="majorHAnsi" w:hAnsi="Cambria Math" w:cs="Times New Roman" w:hint="eastAsia"/>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hint="eastAsia"/>
                  <w:color w:val="000000" w:themeColor="text1"/>
                  <w:sz w:val="18"/>
                  <w:szCs w:val="18"/>
                </w:rPr>
                <m:t>当期还本比例</m:t>
              </m:r>
              <m:r>
                <m:rPr>
                  <m:sty m:val="p"/>
                </m:rPr>
                <w:rPr>
                  <w:rFonts w:ascii="Cambria Math" w:eastAsiaTheme="majorHAnsi" w:hAnsi="Cambria Math" w:cs="Times New Roman"/>
                  <w:color w:val="000000" w:themeColor="text1"/>
                  <w:sz w:val="18"/>
                  <w:szCs w:val="18"/>
                </w:rPr>
                <m:t>∙</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当期面值</m:t>
                  </m:r>
                  <m:r>
                    <m:rPr>
                      <m:sty m:val="p"/>
                    </m:rPr>
                    <w:rPr>
                      <w:rFonts w:ascii="Cambria Math" w:eastAsiaTheme="majorHAnsi" w:hAnsi="Cambria Math" w:cs="Cambria Math"/>
                      <w:color w:val="000000" w:themeColor="text1"/>
                      <w:sz w:val="18"/>
                      <w:szCs w:val="18"/>
                    </w:rPr>
                    <m:t>-</m:t>
                  </m:r>
                  <m:r>
                    <m:rPr>
                      <m:sty m:val="p"/>
                    </m:rPr>
                    <w:rPr>
                      <w:rFonts w:ascii="Cambria Math" w:eastAsiaTheme="majorHAnsi" w:hAnsi="Cambria Math" w:cs="Times New Roman" w:hint="eastAsia"/>
                      <w:color w:val="000000" w:themeColor="text1"/>
                      <w:sz w:val="18"/>
                      <w:szCs w:val="18"/>
                    </w:rPr>
                    <m:t>当前交易日日终净价</m:t>
                  </m:r>
                </m:e>
              </m:d>
              <m:ctrlPr>
                <w:rPr>
                  <w:rFonts w:ascii="Cambria Math" w:eastAsiaTheme="majorHAnsi" w:hAnsi="Cambria Math" w:cs="Times New Roman" w:hint="eastAsia"/>
                  <w:color w:val="000000" w:themeColor="text1"/>
                  <w:sz w:val="18"/>
                  <w:szCs w:val="18"/>
                </w:rPr>
              </m:ctrlPr>
            </m:num>
            <m:den>
              <m:r>
                <m:rPr>
                  <m:sty m:val="p"/>
                </m:rPr>
                <w:rPr>
                  <w:rFonts w:ascii="Cambria Math" w:eastAsiaTheme="majorHAnsi" w:hAnsi="Cambria Math" w:cs="Times New Roman" w:hint="eastAsia"/>
                  <w:color w:val="000000" w:themeColor="text1"/>
                  <w:sz w:val="18"/>
                  <w:szCs w:val="18"/>
                </w:rPr>
                <m:t>前一交易日日终全价</m:t>
              </m:r>
            </m:den>
          </m:f>
        </m:oMath>
      </m:oMathPara>
    </w:p>
    <w:p w:rsidR="001D37E8" w:rsidRPr="00785CD7" w:rsidRDefault="001D37E8" w:rsidP="003B1D54">
      <w:pPr>
        <w:pStyle w:val="a3"/>
        <w:numPr>
          <w:ilvl w:val="0"/>
          <w:numId w:val="13"/>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对于采用减少面值方式还本的债券：</w:t>
      </w:r>
    </w:p>
    <w:p w:rsidR="001D37E8" w:rsidRPr="00785CD7" w:rsidRDefault="001D37E8" w:rsidP="00785CD7">
      <w:pPr>
        <w:pStyle w:val="a3"/>
        <w:spacing w:line="240" w:lineRule="auto"/>
        <w:ind w:left="1140" w:firstLineChars="0" w:firstLine="0"/>
        <w:rPr>
          <w:rFonts w:asciiTheme="majorHAnsi" w:eastAsiaTheme="majorHAnsi" w:hAnsiTheme="majorHAnsi" w:cs="Times New Roman"/>
          <w:color w:val="000000" w:themeColor="text1"/>
          <w:sz w:val="18"/>
          <w:szCs w:val="18"/>
        </w:rPr>
      </w:pPr>
      <m:oMath>
        <m:r>
          <m:rPr>
            <m:sty m:val="p"/>
          </m:rPr>
          <w:rPr>
            <w:rFonts w:ascii="Cambria Math" w:eastAsiaTheme="majorHAnsi" w:hAnsi="Cambria Math" w:cs="Times New Roman" w:hint="eastAsia"/>
            <w:color w:val="000000" w:themeColor="text1"/>
            <w:sz w:val="18"/>
            <w:szCs w:val="18"/>
          </w:rPr>
          <m:t>当期还本比例</m:t>
        </m:r>
        <m:r>
          <m:rPr>
            <m:sty m:val="p"/>
          </m:rPr>
          <w:rPr>
            <w:rFonts w:ascii="Cambria Math" w:eastAsiaTheme="majorHAnsi" w:hAnsi="Cambria Math" w:cs="Times New Roman" w:hint="eastAsia"/>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hint="eastAsia"/>
                <w:color w:val="000000" w:themeColor="text1"/>
                <w:sz w:val="18"/>
                <w:szCs w:val="18"/>
              </w:rPr>
              <m:t>当期面值变动</m:t>
            </m:r>
          </m:num>
          <m:den>
            <m:r>
              <m:rPr>
                <m:sty m:val="p"/>
              </m:rPr>
              <w:rPr>
                <w:rFonts w:ascii="Cambria Math" w:eastAsiaTheme="majorHAnsi" w:hAnsi="Cambria Math" w:cs="Times New Roman" w:hint="eastAsia"/>
                <w:color w:val="000000" w:themeColor="text1"/>
                <w:sz w:val="18"/>
                <w:szCs w:val="18"/>
              </w:rPr>
              <m:t>期初面值</m:t>
            </m:r>
          </m:den>
        </m:f>
      </m:oMath>
      <w:r w:rsidRPr="00785CD7">
        <w:rPr>
          <w:rFonts w:asciiTheme="majorHAnsi" w:eastAsiaTheme="majorHAnsi" w:hAnsiTheme="majorHAnsi" w:cs="Times New Roman" w:hint="eastAsia"/>
          <w:color w:val="000000" w:themeColor="text1"/>
          <w:sz w:val="18"/>
          <w:szCs w:val="18"/>
        </w:rPr>
        <w:t xml:space="preserve"> </w:t>
      </w:r>
      <w:r w:rsidR="00844113"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 xml:space="preserve"> </w:t>
      </w:r>
      <m:oMath>
        <m:r>
          <m:rPr>
            <m:sty m:val="p"/>
          </m:rPr>
          <w:rPr>
            <w:rFonts w:ascii="Cambria Math" w:eastAsiaTheme="majorHAnsi" w:hAnsi="Cambria Math" w:cs="Times New Roman" w:hint="eastAsia"/>
            <w:color w:val="000000" w:themeColor="text1"/>
            <w:sz w:val="18"/>
            <w:szCs w:val="18"/>
          </w:rPr>
          <m:t>当期面值</m:t>
        </m:r>
        <m:r>
          <m:rPr>
            <m:sty m:val="p"/>
          </m:rPr>
          <w:rPr>
            <w:rFonts w:ascii="Cambria Math" w:eastAsiaTheme="majorHAnsi" w:hAnsi="Cambria Math" w:cs="Times New Roman"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原面值</m:t>
        </m:r>
        <m:r>
          <m:rPr>
            <m:sty m:val="p"/>
          </m:rPr>
          <w:rPr>
            <w:rFonts w:ascii="微软雅黑" w:eastAsia="微软雅黑" w:hAnsi="微软雅黑" w:cs="微软雅黑" w:hint="eastAsia"/>
            <w:color w:val="000000" w:themeColor="text1"/>
            <w:sz w:val="18"/>
            <w:szCs w:val="18"/>
          </w:rPr>
          <m:t>-</m:t>
        </m:r>
        <m:r>
          <m:rPr>
            <m:sty m:val="p"/>
          </m:rPr>
          <w:rPr>
            <w:rFonts w:ascii="Cambria Math" w:eastAsiaTheme="majorHAnsi" w:hAnsi="Cambria Math" w:cs="等线" w:hint="eastAsia"/>
            <w:color w:val="000000" w:themeColor="text1"/>
            <w:sz w:val="18"/>
            <w:szCs w:val="18"/>
          </w:rPr>
          <m:t>已减少</m:t>
        </m:r>
        <m:r>
          <m:rPr>
            <m:sty m:val="p"/>
          </m:rPr>
          <w:rPr>
            <w:rFonts w:ascii="Cambria Math" w:eastAsiaTheme="majorHAnsi" w:hAnsi="Cambria Math" w:cs="Times New Roman" w:hint="eastAsia"/>
            <w:color w:val="000000" w:themeColor="text1"/>
            <w:sz w:val="18"/>
            <w:szCs w:val="18"/>
          </w:rPr>
          <m:t>面值</m:t>
        </m:r>
      </m:oMath>
    </w:p>
    <w:p w:rsidR="006017ED" w:rsidRPr="00785CD7" w:rsidRDefault="001D37E8" w:rsidP="003B1D54">
      <w:pPr>
        <w:pStyle w:val="a3"/>
        <w:numPr>
          <w:ilvl w:val="0"/>
          <w:numId w:val="13"/>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对于采用减少持仓方式还本的债券：</w:t>
      </w:r>
      <m:oMath>
        <m:r>
          <m:rPr>
            <m:sty m:val="p"/>
          </m:rPr>
          <w:rPr>
            <w:rFonts w:ascii="Cambria Math" w:eastAsiaTheme="majorHAnsi" w:hAnsi="Cambria Math" w:cs="Times New Roman" w:hint="eastAsia"/>
            <w:color w:val="000000" w:themeColor="text1"/>
            <w:sz w:val="18"/>
            <w:szCs w:val="18"/>
          </w:rPr>
          <m:t>当期还本比例</m:t>
        </m:r>
        <m:r>
          <m:rPr>
            <m:sty m:val="p"/>
          </m:rPr>
          <w:rPr>
            <w:rFonts w:ascii="Cambria Math" w:eastAsiaTheme="majorHAnsi" w:hAnsi="Cambria Math" w:cs="Times New Roman" w:hint="eastAsia"/>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hint="eastAsia"/>
                <w:color w:val="000000" w:themeColor="text1"/>
                <w:sz w:val="18"/>
                <w:szCs w:val="18"/>
              </w:rPr>
              <m:t>当期减少持仓数量</m:t>
            </m:r>
          </m:num>
          <m:den>
            <m:r>
              <m:rPr>
                <m:sty m:val="p"/>
              </m:rPr>
              <w:rPr>
                <w:rFonts w:ascii="Cambria Math" w:eastAsiaTheme="majorHAnsi" w:hAnsi="Cambria Math" w:cs="Times New Roman" w:hint="eastAsia"/>
                <w:color w:val="000000" w:themeColor="text1"/>
                <w:sz w:val="18"/>
                <w:szCs w:val="18"/>
              </w:rPr>
              <m:t>当期持仓数量</m:t>
            </m:r>
          </m:den>
        </m:f>
      </m:oMath>
      <w:r w:rsidRPr="00785CD7">
        <w:rPr>
          <w:rFonts w:asciiTheme="majorHAnsi" w:eastAsiaTheme="majorHAnsi" w:hAnsiTheme="majorHAnsi" w:cs="Times New Roman" w:hint="eastAsia"/>
          <w:color w:val="000000" w:themeColor="text1"/>
          <w:sz w:val="18"/>
          <w:szCs w:val="18"/>
        </w:rPr>
        <w:t xml:space="preserve"> </w:t>
      </w:r>
      <w:r w:rsidR="00844113" w:rsidRPr="00785CD7">
        <w:rPr>
          <w:rFonts w:asciiTheme="majorHAnsi" w:eastAsiaTheme="majorHAnsi" w:hAnsiTheme="majorHAnsi" w:cs="Times New Roman" w:hint="eastAsia"/>
          <w:color w:val="000000" w:themeColor="text1"/>
          <w:sz w:val="18"/>
          <w:szCs w:val="18"/>
        </w:rPr>
        <w:t xml:space="preserve"> </w:t>
      </w:r>
      <w:r w:rsidR="00844113" w:rsidRPr="00785CD7">
        <w:rPr>
          <w:rFonts w:asciiTheme="majorHAnsi" w:eastAsiaTheme="majorHAnsi" w:hAnsiTheme="majorHAnsi" w:cs="Times New Roman"/>
          <w:color w:val="000000" w:themeColor="text1"/>
          <w:sz w:val="18"/>
          <w:szCs w:val="18"/>
        </w:rPr>
        <w:t xml:space="preserve">  </w:t>
      </w:r>
      <m:oMath>
        <m:r>
          <m:rPr>
            <m:sty m:val="p"/>
          </m:rPr>
          <w:rPr>
            <w:rFonts w:ascii="Cambria Math" w:eastAsiaTheme="majorHAnsi" w:hAnsi="Cambria Math" w:cs="Times New Roman" w:hint="eastAsia"/>
            <w:color w:val="000000" w:themeColor="text1"/>
            <w:sz w:val="18"/>
            <w:szCs w:val="18"/>
          </w:rPr>
          <m:t>当期面值</m:t>
        </m:r>
        <m:r>
          <m:rPr>
            <m:sty m:val="p"/>
          </m:rPr>
          <w:rPr>
            <w:rFonts w:ascii="Cambria Math" w:eastAsiaTheme="majorHAnsi" w:hAnsi="Cambria Math" w:cs="Times New Roman"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原面值</m:t>
        </m:r>
      </m:oMath>
    </w:p>
    <w:p w:rsidR="001D37E8" w:rsidRPr="00785CD7" w:rsidRDefault="00E87020"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A</w:t>
      </w:r>
      <w:r w:rsidRPr="00785CD7">
        <w:rPr>
          <w:rFonts w:asciiTheme="majorHAnsi" w:eastAsiaTheme="majorHAnsi" w:hAnsiTheme="majorHAnsi" w:cs="Times New Roman"/>
          <w:color w:val="000000" w:themeColor="text1"/>
          <w:sz w:val="18"/>
          <w:szCs w:val="18"/>
          <w:u w:val="single"/>
        </w:rPr>
        <w:t xml:space="preserve">2. </w:t>
      </w:r>
      <w:r w:rsidR="001D37E8" w:rsidRPr="00785CD7">
        <w:rPr>
          <w:rFonts w:asciiTheme="majorHAnsi" w:eastAsiaTheme="majorHAnsi" w:hAnsiTheme="majorHAnsi" w:cs="Times New Roman" w:hint="eastAsia"/>
          <w:color w:val="000000" w:themeColor="text1"/>
          <w:sz w:val="18"/>
          <w:szCs w:val="18"/>
          <w:u w:val="single"/>
        </w:rPr>
        <w:t xml:space="preserve">骑乘收益 </w:t>
      </w:r>
      <w:r w:rsidR="001D37E8" w:rsidRPr="00785CD7">
        <w:rPr>
          <w:rFonts w:asciiTheme="majorHAnsi" w:eastAsiaTheme="majorHAnsi" w:hAnsiTheme="majorHAnsi" w:cs="Times New Roman" w:hint="eastAsia"/>
          <w:color w:val="000000" w:themeColor="text1"/>
          <w:sz w:val="18"/>
          <w:szCs w:val="18"/>
        </w:rPr>
        <w:t>/</w:t>
      </w:r>
      <w:r w:rsidR="001D37E8" w:rsidRPr="00785CD7">
        <w:rPr>
          <w:rFonts w:asciiTheme="majorHAnsi" w:eastAsiaTheme="majorHAnsi" w:hAnsiTheme="majorHAnsi" w:cs="Times New Roman"/>
          <w:color w:val="000000" w:themeColor="text1"/>
          <w:sz w:val="18"/>
          <w:szCs w:val="18"/>
        </w:rPr>
        <w:t xml:space="preserve"> </w:t>
      </w:r>
      <w:r w:rsidR="001D37E8" w:rsidRPr="00785CD7">
        <w:rPr>
          <w:rFonts w:asciiTheme="majorHAnsi" w:eastAsiaTheme="majorHAnsi" w:hAnsiTheme="majorHAnsi" w:cs="Times New Roman" w:hint="eastAsia"/>
          <w:color w:val="000000" w:themeColor="text1"/>
          <w:sz w:val="18"/>
          <w:szCs w:val="18"/>
        </w:rPr>
        <w:t>Carry</w:t>
      </w:r>
      <w:r w:rsidR="001D37E8" w:rsidRPr="00785CD7">
        <w:rPr>
          <w:rFonts w:asciiTheme="majorHAnsi" w:eastAsiaTheme="majorHAnsi" w:hAnsiTheme="majorHAnsi" w:cs="Times New Roman"/>
          <w:color w:val="000000" w:themeColor="text1"/>
          <w:sz w:val="18"/>
          <w:szCs w:val="18"/>
        </w:rPr>
        <w:t xml:space="preserve"> </w:t>
      </w:r>
      <w:r w:rsidR="001D37E8" w:rsidRPr="00785CD7">
        <w:rPr>
          <w:rFonts w:asciiTheme="majorHAnsi" w:eastAsiaTheme="majorHAnsi" w:hAnsiTheme="majorHAnsi" w:cs="Times New Roman" w:hint="eastAsia"/>
          <w:color w:val="000000" w:themeColor="text1"/>
          <w:sz w:val="18"/>
          <w:szCs w:val="18"/>
        </w:rPr>
        <w:t>Return</w:t>
      </w:r>
      <w:r w:rsidR="001D37E8" w:rsidRPr="00785CD7">
        <w:rPr>
          <w:rFonts w:asciiTheme="majorHAnsi" w:eastAsiaTheme="majorHAnsi" w:hAnsiTheme="majorHAnsi" w:cs="Times New Roman"/>
          <w:color w:val="000000" w:themeColor="text1"/>
          <w:sz w:val="18"/>
          <w:szCs w:val="18"/>
        </w:rPr>
        <w:t xml:space="preserve"> </w:t>
      </w:r>
      <w:r w:rsidR="001D37E8" w:rsidRPr="00785CD7">
        <w:rPr>
          <w:rFonts w:asciiTheme="majorHAnsi" w:eastAsiaTheme="majorHAnsi" w:hAnsiTheme="majorHAnsi" w:cs="Times New Roman" w:hint="eastAsia"/>
          <w:color w:val="000000" w:themeColor="text1"/>
          <w:sz w:val="18"/>
          <w:szCs w:val="18"/>
        </w:rPr>
        <w:t>指由于债券待偿期缩短所产生的时间补偿收益</w:t>
      </w:r>
      <w:r w:rsidR="00844113" w:rsidRPr="00785CD7">
        <w:rPr>
          <w:rFonts w:asciiTheme="majorHAnsi" w:eastAsiaTheme="majorHAnsi" w:hAnsiTheme="majorHAnsi" w:cs="Times New Roman" w:hint="eastAsia"/>
          <w:color w:val="000000" w:themeColor="text1"/>
          <w:sz w:val="18"/>
          <w:szCs w:val="18"/>
        </w:rPr>
        <w:t>。</w:t>
      </w:r>
    </w:p>
    <w:p w:rsidR="00844113" w:rsidRPr="00785CD7" w:rsidRDefault="00844113" w:rsidP="00785CD7">
      <w:pPr>
        <w:spacing w:line="240" w:lineRule="auto"/>
        <w:ind w:left="300" w:firstLine="420"/>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sz w:val="18"/>
              <w:szCs w:val="18"/>
            </w:rPr>
            <m:t>骑乘收益</m:t>
          </m:r>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hint="eastAsia"/>
                  <w:color w:val="000000" w:themeColor="text1"/>
                  <w:sz w:val="18"/>
                  <w:szCs w:val="18"/>
                </w:rPr>
                <m:t>当前交易日</m:t>
              </m:r>
              <m:r>
                <m:rPr>
                  <m:sty m:val="p"/>
                </m:rPr>
                <w:rPr>
                  <w:rFonts w:ascii="Cambria Math" w:eastAsiaTheme="majorHAnsi" w:hAnsi="Cambria Math" w:cs="Times New Roman"/>
                  <w:color w:val="000000" w:themeColor="text1"/>
                  <w:sz w:val="18"/>
                  <w:szCs w:val="18"/>
                </w:rPr>
                <m:t>骑乘调整</m:t>
              </m:r>
              <m:r>
                <m:rPr>
                  <m:sty m:val="p"/>
                </m:rPr>
                <w:rPr>
                  <w:rFonts w:ascii="Cambria Math" w:eastAsiaTheme="majorHAnsi" w:hAnsi="Cambria Math" w:cs="Times New Roman" w:hint="eastAsia"/>
                  <w:color w:val="000000" w:themeColor="text1"/>
                  <w:sz w:val="18"/>
                  <w:szCs w:val="18"/>
                </w:rPr>
                <m:t>全</m:t>
              </m:r>
              <m:r>
                <m:rPr>
                  <m:sty m:val="p"/>
                </m:rPr>
                <w:rPr>
                  <w:rFonts w:ascii="Cambria Math" w:eastAsiaTheme="majorHAnsi" w:hAnsi="Cambria Math" w:cs="Times New Roman"/>
                  <w:color w:val="000000" w:themeColor="text1"/>
                  <w:sz w:val="18"/>
                  <w:szCs w:val="18"/>
                </w:rPr>
                <m:t>价</m:t>
              </m:r>
              <m:r>
                <m:rPr>
                  <m:sty m:val="p"/>
                </m:rPr>
                <w:rPr>
                  <w:rFonts w:ascii="Cambria Math" w:eastAsiaTheme="majorHAnsi" w:hAnsi="Cambria Math" w:cs="Times New Roman"/>
                  <w:color w:val="000000" w:themeColor="text1"/>
                  <w:sz w:val="18"/>
                  <w:szCs w:val="18"/>
                </w:rPr>
                <m:t xml:space="preserve"> - </m:t>
              </m:r>
              <m:r>
                <m:rPr>
                  <m:sty m:val="p"/>
                </m:rPr>
                <w:rPr>
                  <w:rFonts w:ascii="Cambria Math" w:eastAsiaTheme="majorHAnsi" w:hAnsi="Cambria Math" w:cs="Times New Roman"/>
                  <w:color w:val="000000" w:themeColor="text1"/>
                  <w:sz w:val="18"/>
                  <w:szCs w:val="18"/>
                </w:rPr>
                <m:t>前一</m:t>
              </m:r>
              <m:r>
                <m:rPr>
                  <m:sty m:val="p"/>
                </m:rPr>
                <w:rPr>
                  <w:rFonts w:ascii="Cambria Math" w:eastAsiaTheme="majorHAnsi" w:hAnsi="Cambria Math" w:cs="Times New Roman" w:hint="eastAsia"/>
                  <w:color w:val="000000" w:themeColor="text1"/>
                  <w:sz w:val="18"/>
                  <w:szCs w:val="18"/>
                </w:rPr>
                <m:t>交易日日终</m:t>
              </m:r>
              <m:r>
                <m:rPr>
                  <m:sty m:val="p"/>
                </m:rPr>
                <w:rPr>
                  <w:rFonts w:ascii="Cambria Math" w:eastAsiaTheme="majorHAnsi" w:hAnsi="Cambria Math" w:cs="Times New Roman"/>
                  <w:color w:val="000000" w:themeColor="text1"/>
                  <w:sz w:val="18"/>
                  <w:szCs w:val="18"/>
                </w:rPr>
                <m:t>全价</m:t>
              </m:r>
            </m:num>
            <m:den>
              <m:r>
                <m:rPr>
                  <m:sty m:val="p"/>
                </m:rPr>
                <w:rPr>
                  <w:rFonts w:ascii="Cambria Math" w:eastAsiaTheme="majorHAnsi" w:hAnsi="Cambria Math" w:cs="Times New Roman"/>
                  <w:color w:val="000000" w:themeColor="text1"/>
                  <w:sz w:val="18"/>
                  <w:szCs w:val="18"/>
                </w:rPr>
                <m:t>前一</m:t>
              </m:r>
              <m:r>
                <m:rPr>
                  <m:sty m:val="p"/>
                </m:rPr>
                <w:rPr>
                  <w:rFonts w:ascii="Cambria Math" w:eastAsiaTheme="majorHAnsi" w:hAnsi="Cambria Math" w:cs="Times New Roman" w:hint="eastAsia"/>
                  <w:color w:val="000000" w:themeColor="text1"/>
                  <w:sz w:val="18"/>
                  <w:szCs w:val="18"/>
                </w:rPr>
                <m:t>交易日日终</m:t>
              </m:r>
              <m:r>
                <m:rPr>
                  <m:sty m:val="p"/>
                </m:rPr>
                <w:rPr>
                  <w:rFonts w:ascii="Cambria Math" w:eastAsiaTheme="majorHAnsi" w:hAnsi="Cambria Math" w:cs="Times New Roman"/>
                  <w:color w:val="000000" w:themeColor="text1"/>
                  <w:sz w:val="18"/>
                  <w:szCs w:val="18"/>
                </w:rPr>
                <m:t>全价</m:t>
              </m:r>
            </m:den>
          </m:f>
        </m:oMath>
      </m:oMathPara>
    </w:p>
    <w:p w:rsidR="006017ED" w:rsidRPr="00785CD7" w:rsidRDefault="0048077E" w:rsidP="00785CD7">
      <w:pPr>
        <w:pStyle w:val="a3"/>
        <w:spacing w:line="240" w:lineRule="auto"/>
        <w:ind w:left="72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骑乘收益的另外一种算法：利差骑乘收益（字段</w:t>
      </w:r>
      <w:r w:rsidRPr="00785CD7">
        <w:rPr>
          <w:rFonts w:asciiTheme="majorHAnsi" w:eastAsiaTheme="majorHAnsi" w:hAnsiTheme="majorHAnsi" w:cs="Times New Roman"/>
          <w:color w:val="000000" w:themeColor="text1"/>
          <w:sz w:val="18"/>
          <w:szCs w:val="18"/>
        </w:rPr>
        <w:t>A3</w:t>
      </w:r>
      <w:r w:rsidRPr="00785CD7">
        <w:rPr>
          <w:rFonts w:asciiTheme="majorHAnsi" w:eastAsiaTheme="majorHAnsi" w:hAnsiTheme="majorHAnsi" w:cs="Times New Roman" w:hint="eastAsia"/>
          <w:color w:val="000000" w:themeColor="text1"/>
          <w:sz w:val="18"/>
          <w:szCs w:val="18"/>
        </w:rPr>
        <w:t>）与期限结构骑乘收益（字段</w:t>
      </w:r>
      <w:r w:rsidRPr="00785CD7">
        <w:rPr>
          <w:rFonts w:asciiTheme="majorHAnsi" w:eastAsiaTheme="majorHAnsi" w:hAnsiTheme="majorHAnsi" w:cs="Times New Roman"/>
          <w:color w:val="000000" w:themeColor="text1"/>
          <w:sz w:val="18"/>
          <w:szCs w:val="18"/>
        </w:rPr>
        <w:t>A</w:t>
      </w:r>
      <w:r w:rsidRPr="00785CD7">
        <w:rPr>
          <w:rFonts w:asciiTheme="majorHAnsi" w:eastAsiaTheme="majorHAnsi" w:hAnsiTheme="majorHAnsi" w:cs="Times New Roman" w:hint="eastAsia"/>
          <w:color w:val="000000" w:themeColor="text1"/>
          <w:sz w:val="18"/>
          <w:szCs w:val="18"/>
        </w:rPr>
        <w:t>4）之</w:t>
      </w:r>
      <w:proofErr w:type="gramStart"/>
      <w:r w:rsidRPr="00785CD7">
        <w:rPr>
          <w:rFonts w:asciiTheme="majorHAnsi" w:eastAsiaTheme="majorHAnsi" w:hAnsiTheme="majorHAnsi" w:cs="Times New Roman" w:hint="eastAsia"/>
          <w:color w:val="000000" w:themeColor="text1"/>
          <w:sz w:val="18"/>
          <w:szCs w:val="18"/>
        </w:rPr>
        <w:t>和</w:t>
      </w:r>
      <w:proofErr w:type="gramEnd"/>
      <w:r w:rsidR="00E87020" w:rsidRPr="00785CD7">
        <w:rPr>
          <w:rFonts w:asciiTheme="majorHAnsi" w:eastAsiaTheme="majorHAnsi" w:hAnsiTheme="majorHAnsi" w:cs="Times New Roman" w:hint="eastAsia"/>
          <w:color w:val="000000" w:themeColor="text1"/>
          <w:sz w:val="18"/>
          <w:szCs w:val="18"/>
        </w:rPr>
        <w:t>。</w:t>
      </w:r>
    </w:p>
    <w:p w:rsidR="00844113" w:rsidRPr="00785CD7" w:rsidRDefault="00E87020"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A</w:t>
      </w:r>
      <w:r w:rsidRPr="00785CD7">
        <w:rPr>
          <w:rFonts w:asciiTheme="majorHAnsi" w:eastAsiaTheme="majorHAnsi" w:hAnsiTheme="majorHAnsi" w:cs="Times New Roman"/>
          <w:color w:val="000000" w:themeColor="text1"/>
          <w:sz w:val="18"/>
          <w:szCs w:val="18"/>
          <w:u w:val="single"/>
        </w:rPr>
        <w:t xml:space="preserve">3. </w:t>
      </w:r>
      <w:r w:rsidR="001D37E8" w:rsidRPr="00785CD7">
        <w:rPr>
          <w:rFonts w:asciiTheme="majorHAnsi" w:eastAsiaTheme="majorHAnsi" w:hAnsiTheme="majorHAnsi" w:cs="Times New Roman" w:hint="eastAsia"/>
          <w:color w:val="000000" w:themeColor="text1"/>
          <w:sz w:val="18"/>
          <w:szCs w:val="18"/>
          <w:u w:val="single"/>
        </w:rPr>
        <w:t xml:space="preserve">利差骑乘收益 </w:t>
      </w:r>
      <w:r w:rsidR="001D37E8" w:rsidRPr="00785CD7">
        <w:rPr>
          <w:rFonts w:asciiTheme="majorHAnsi" w:eastAsiaTheme="majorHAnsi" w:hAnsiTheme="majorHAnsi" w:cs="Times New Roman" w:hint="eastAsia"/>
          <w:color w:val="000000" w:themeColor="text1"/>
          <w:sz w:val="18"/>
          <w:szCs w:val="18"/>
        </w:rPr>
        <w:t>/</w:t>
      </w:r>
      <w:r w:rsidR="001D37E8" w:rsidRPr="00785CD7">
        <w:rPr>
          <w:rFonts w:asciiTheme="majorHAnsi" w:eastAsiaTheme="majorHAnsi" w:hAnsiTheme="majorHAnsi" w:cs="Times New Roman"/>
          <w:color w:val="000000" w:themeColor="text1"/>
          <w:sz w:val="18"/>
          <w:szCs w:val="18"/>
        </w:rPr>
        <w:t xml:space="preserve"> </w:t>
      </w:r>
      <w:r w:rsidR="001D37E8" w:rsidRPr="00785CD7">
        <w:rPr>
          <w:rFonts w:asciiTheme="majorHAnsi" w:eastAsiaTheme="majorHAnsi" w:hAnsiTheme="majorHAnsi" w:cs="Times New Roman" w:hint="eastAsia"/>
          <w:color w:val="000000" w:themeColor="text1"/>
          <w:sz w:val="18"/>
          <w:szCs w:val="18"/>
        </w:rPr>
        <w:t>Spread</w:t>
      </w:r>
      <w:r w:rsidR="001D37E8" w:rsidRPr="00785CD7">
        <w:rPr>
          <w:rFonts w:asciiTheme="majorHAnsi" w:eastAsiaTheme="majorHAnsi" w:hAnsiTheme="majorHAnsi" w:cs="Times New Roman"/>
          <w:color w:val="000000" w:themeColor="text1"/>
          <w:sz w:val="18"/>
          <w:szCs w:val="18"/>
        </w:rPr>
        <w:t xml:space="preserve"> </w:t>
      </w:r>
      <w:r w:rsidR="001D37E8" w:rsidRPr="00785CD7">
        <w:rPr>
          <w:rFonts w:asciiTheme="majorHAnsi" w:eastAsiaTheme="majorHAnsi" w:hAnsiTheme="majorHAnsi" w:cs="Times New Roman" w:hint="eastAsia"/>
          <w:color w:val="000000" w:themeColor="text1"/>
          <w:sz w:val="18"/>
          <w:szCs w:val="18"/>
        </w:rPr>
        <w:t>Carry</w:t>
      </w:r>
      <w:r w:rsidR="001D37E8" w:rsidRPr="00785CD7">
        <w:rPr>
          <w:rFonts w:asciiTheme="majorHAnsi" w:eastAsiaTheme="majorHAnsi" w:hAnsiTheme="majorHAnsi" w:cs="Times New Roman"/>
          <w:color w:val="000000" w:themeColor="text1"/>
          <w:sz w:val="18"/>
          <w:szCs w:val="18"/>
        </w:rPr>
        <w:t xml:space="preserve"> </w:t>
      </w:r>
      <w:r w:rsidR="001D37E8" w:rsidRPr="00785CD7">
        <w:rPr>
          <w:rFonts w:asciiTheme="majorHAnsi" w:eastAsiaTheme="majorHAnsi" w:hAnsiTheme="majorHAnsi" w:cs="Times New Roman" w:hint="eastAsia"/>
          <w:color w:val="000000" w:themeColor="text1"/>
          <w:sz w:val="18"/>
          <w:szCs w:val="18"/>
        </w:rPr>
        <w:t>Return</w:t>
      </w:r>
      <w:r w:rsidR="0048077E" w:rsidRPr="00785CD7">
        <w:rPr>
          <w:rFonts w:asciiTheme="majorHAnsi" w:eastAsiaTheme="majorHAnsi" w:hAnsiTheme="majorHAnsi" w:cs="Times New Roman" w:hint="eastAsia"/>
          <w:color w:val="000000" w:themeColor="text1"/>
          <w:sz w:val="18"/>
          <w:szCs w:val="18"/>
        </w:rPr>
        <w:t xml:space="preserve"> 指</w:t>
      </w:r>
      <w:proofErr w:type="gramStart"/>
      <w:r w:rsidR="0048077E" w:rsidRPr="00785CD7">
        <w:rPr>
          <w:rFonts w:asciiTheme="majorHAnsi" w:eastAsiaTheme="majorHAnsi" w:hAnsiTheme="majorHAnsi" w:cs="Times New Roman" w:hint="eastAsia"/>
          <w:color w:val="000000" w:themeColor="text1"/>
          <w:sz w:val="18"/>
          <w:szCs w:val="18"/>
        </w:rPr>
        <w:t>假设个债期权</w:t>
      </w:r>
      <w:proofErr w:type="gramEnd"/>
      <w:r w:rsidR="0048077E" w:rsidRPr="00785CD7">
        <w:rPr>
          <w:rFonts w:asciiTheme="majorHAnsi" w:eastAsiaTheme="majorHAnsi" w:hAnsiTheme="majorHAnsi" w:cs="Times New Roman" w:hint="eastAsia"/>
          <w:color w:val="000000" w:themeColor="text1"/>
          <w:sz w:val="18"/>
          <w:szCs w:val="18"/>
        </w:rPr>
        <w:t>调整利差不变的前提下，债券期权调整利差所产生的时间补偿收益</w:t>
      </w:r>
      <w:r w:rsidR="00844113" w:rsidRPr="00785CD7">
        <w:rPr>
          <w:rFonts w:asciiTheme="majorHAnsi" w:eastAsiaTheme="majorHAnsi" w:hAnsiTheme="majorHAnsi" w:cs="Times New Roman" w:hint="eastAsia"/>
          <w:color w:val="000000" w:themeColor="text1"/>
          <w:sz w:val="18"/>
          <w:szCs w:val="18"/>
        </w:rPr>
        <w:t>。</w:t>
      </w:r>
    </w:p>
    <w:p w:rsidR="00844113" w:rsidRPr="00785CD7" w:rsidRDefault="00844113" w:rsidP="00785CD7">
      <w:pPr>
        <w:spacing w:line="240" w:lineRule="auto"/>
        <w:ind w:firstLine="360"/>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hint="eastAsia"/>
              <w:sz w:val="18"/>
              <w:szCs w:val="18"/>
            </w:rPr>
            <m:t>利差</m:t>
          </m:r>
          <m:r>
            <w:rPr>
              <w:rFonts w:ascii="Cambria Math" w:eastAsiaTheme="majorHAnsi" w:hAnsi="Cambria Math" w:cs="Times New Roman"/>
              <w:sz w:val="18"/>
              <w:szCs w:val="18"/>
            </w:rPr>
            <m:t>骑乘收益</m:t>
          </m:r>
          <m:r>
            <w:rPr>
              <w:rFonts w:ascii="Cambria Math" w:eastAsiaTheme="majorHAnsi" w:hAnsi="Cambria Math" w:cs="Times New Roman"/>
              <w:sz w:val="18"/>
              <w:szCs w:val="18"/>
            </w:rPr>
            <m:t>=</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前一交易日个债调整利差</m:t>
          </m:r>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hint="eastAsia"/>
                  <w:color w:val="000000" w:themeColor="text1"/>
                  <w:sz w:val="18"/>
                  <w:szCs w:val="18"/>
                </w:rPr>
                <m:t>t</m:t>
              </m:r>
            </m:num>
            <m:den>
              <m:r>
                <m:rPr>
                  <m:sty m:val="p"/>
                </m:rPr>
                <w:rPr>
                  <w:rFonts w:ascii="Cambria Math" w:eastAsiaTheme="majorHAnsi" w:hAnsi="Cambria Math" w:cs="Times New Roman" w:hint="eastAsia"/>
                  <w:color w:val="000000" w:themeColor="text1"/>
                  <w:sz w:val="18"/>
                  <w:szCs w:val="18"/>
                </w:rPr>
                <m:t>计息天数</m:t>
              </m:r>
            </m:den>
          </m:f>
        </m:oMath>
      </m:oMathPara>
    </w:p>
    <w:p w:rsidR="00FA4D1C" w:rsidRPr="00785CD7" w:rsidRDefault="0048077E" w:rsidP="00785CD7">
      <w:pPr>
        <w:pStyle w:val="a3"/>
        <w:spacing w:line="240" w:lineRule="auto"/>
        <w:ind w:left="72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若前后两天均为交易日，则</w:t>
      </w:r>
      <m:oMath>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hint="eastAsia"/>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hint="eastAsia"/>
          <w:color w:val="000000" w:themeColor="text1"/>
          <w:sz w:val="18"/>
          <w:szCs w:val="18"/>
        </w:rPr>
        <w:t xml:space="preserve">；若前一天为假期，则 </w:t>
      </w:r>
      <m:oMath>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hint="eastAsia"/>
            <w:color w:val="000000" w:themeColor="text1"/>
            <w:sz w:val="18"/>
            <w:szCs w:val="18"/>
          </w:rPr>
          <m:t>t</m:t>
        </m:r>
        <m:r>
          <m:rPr>
            <m:sty m:val="p"/>
          </m:rPr>
          <w:rPr>
            <w:rFonts w:ascii="Cambria Math" w:eastAsiaTheme="majorHAnsi" w:hAnsi="Cambria Math" w:cs="Times New Roman"/>
            <w:color w:val="000000" w:themeColor="text1"/>
            <w:sz w:val="18"/>
            <w:szCs w:val="18"/>
          </w:rPr>
          <m:t>=1+</m:t>
        </m:r>
        <m:r>
          <m:rPr>
            <m:sty m:val="p"/>
          </m:rPr>
          <w:rPr>
            <w:rFonts w:ascii="Cambria Math" w:eastAsiaTheme="majorHAnsi" w:hAnsi="Cambria Math" w:cs="Times New Roman" w:hint="eastAsia"/>
            <w:color w:val="000000" w:themeColor="text1"/>
            <w:sz w:val="18"/>
            <w:szCs w:val="18"/>
          </w:rPr>
          <m:t>假期长度</m:t>
        </m:r>
      </m:oMath>
      <w:r w:rsidRPr="00785CD7">
        <w:rPr>
          <w:rFonts w:asciiTheme="majorHAnsi" w:eastAsiaTheme="majorHAnsi" w:hAnsiTheme="majorHAnsi" w:cs="Times New Roman" w:hint="eastAsia"/>
          <w:color w:val="000000" w:themeColor="text1"/>
          <w:sz w:val="18"/>
          <w:szCs w:val="18"/>
        </w:rPr>
        <w:t>。</w:t>
      </w:r>
    </w:p>
    <w:p w:rsidR="00E87020" w:rsidRPr="00785CD7" w:rsidRDefault="00E87020"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A</w:t>
      </w:r>
      <w:r w:rsidRPr="00785CD7">
        <w:rPr>
          <w:rFonts w:asciiTheme="majorHAnsi" w:eastAsiaTheme="majorHAnsi" w:hAnsiTheme="majorHAnsi" w:cs="Times New Roman"/>
          <w:color w:val="000000" w:themeColor="text1"/>
          <w:sz w:val="18"/>
          <w:szCs w:val="18"/>
          <w:u w:val="single"/>
        </w:rPr>
        <w:t xml:space="preserve">4. </w:t>
      </w:r>
      <w:r w:rsidR="0048077E" w:rsidRPr="00785CD7">
        <w:rPr>
          <w:rFonts w:asciiTheme="majorHAnsi" w:eastAsiaTheme="majorHAnsi" w:hAnsiTheme="majorHAnsi" w:cs="Times New Roman" w:hint="eastAsia"/>
          <w:color w:val="000000" w:themeColor="text1"/>
          <w:sz w:val="18"/>
          <w:szCs w:val="18"/>
          <w:u w:val="single"/>
        </w:rPr>
        <w:t>期限结构骑乘收益</w:t>
      </w:r>
      <w:r w:rsidR="0048077E" w:rsidRPr="00785CD7">
        <w:rPr>
          <w:rFonts w:asciiTheme="majorHAnsi" w:eastAsiaTheme="majorHAnsi" w:hAnsiTheme="majorHAnsi" w:cs="Times New Roman"/>
          <w:color w:val="000000" w:themeColor="text1"/>
          <w:sz w:val="18"/>
          <w:szCs w:val="18"/>
        </w:rPr>
        <w:t xml:space="preserve"> </w:t>
      </w:r>
      <w:r w:rsidR="0048077E" w:rsidRPr="00785CD7">
        <w:rPr>
          <w:rFonts w:asciiTheme="majorHAnsi" w:eastAsiaTheme="majorHAnsi" w:hAnsiTheme="majorHAnsi" w:cs="Times New Roman" w:hint="eastAsia"/>
          <w:color w:val="000000" w:themeColor="text1"/>
          <w:sz w:val="18"/>
          <w:szCs w:val="18"/>
        </w:rPr>
        <w:t>/</w:t>
      </w:r>
      <w:r w:rsidR="006017ED" w:rsidRPr="00785CD7">
        <w:rPr>
          <w:rFonts w:asciiTheme="majorHAnsi" w:eastAsiaTheme="majorHAnsi" w:hAnsiTheme="majorHAnsi" w:cs="Times New Roman"/>
          <w:color w:val="000000" w:themeColor="text1"/>
          <w:sz w:val="18"/>
          <w:szCs w:val="18"/>
        </w:rPr>
        <w:t xml:space="preserve"> </w:t>
      </w:r>
      <w:r w:rsidR="0048077E" w:rsidRPr="00785CD7">
        <w:rPr>
          <w:rFonts w:asciiTheme="majorHAnsi" w:eastAsiaTheme="majorHAnsi" w:hAnsiTheme="majorHAnsi" w:cs="Times New Roman"/>
          <w:color w:val="000000" w:themeColor="text1"/>
          <w:sz w:val="18"/>
          <w:szCs w:val="18"/>
        </w:rPr>
        <w:t>Term Structure C</w:t>
      </w:r>
      <w:r w:rsidR="0048077E" w:rsidRPr="00785CD7">
        <w:rPr>
          <w:rFonts w:asciiTheme="majorHAnsi" w:eastAsiaTheme="majorHAnsi" w:hAnsiTheme="majorHAnsi" w:cs="Times New Roman" w:hint="eastAsia"/>
          <w:color w:val="000000" w:themeColor="text1"/>
          <w:sz w:val="18"/>
          <w:szCs w:val="18"/>
        </w:rPr>
        <w:t>arry</w:t>
      </w:r>
      <w:r w:rsidR="0048077E" w:rsidRPr="00785CD7">
        <w:rPr>
          <w:rFonts w:asciiTheme="majorHAnsi" w:eastAsiaTheme="majorHAnsi" w:hAnsiTheme="majorHAnsi" w:cs="Times New Roman"/>
          <w:color w:val="000000" w:themeColor="text1"/>
          <w:sz w:val="18"/>
          <w:szCs w:val="18"/>
        </w:rPr>
        <w:t xml:space="preserve"> Return</w:t>
      </w:r>
      <w:r w:rsidR="006017ED" w:rsidRPr="00785CD7">
        <w:rPr>
          <w:rFonts w:asciiTheme="majorHAnsi" w:eastAsiaTheme="majorHAnsi" w:hAnsiTheme="majorHAnsi" w:cs="Times New Roman"/>
          <w:color w:val="000000" w:themeColor="text1"/>
          <w:sz w:val="18"/>
          <w:szCs w:val="18"/>
        </w:rPr>
        <w:t xml:space="preserve"> </w:t>
      </w:r>
      <m:oMath>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当前交易日</m:t>
        </m:r>
        <m:r>
          <m:rPr>
            <m:sty m:val="p"/>
          </m:rPr>
          <w:rPr>
            <w:rFonts w:ascii="Cambria Math" w:eastAsiaTheme="majorHAnsi" w:hAnsi="Cambria Math" w:cs="Times New Roman"/>
            <w:color w:val="000000" w:themeColor="text1"/>
            <w:sz w:val="18"/>
            <w:szCs w:val="18"/>
          </w:rPr>
          <m:t>骑乘收益</m:t>
        </m:r>
        <m:r>
          <m:rPr>
            <m:sty m:val="p"/>
          </m:rPr>
          <w:rPr>
            <w:rFonts w:ascii="微软雅黑" w:eastAsia="微软雅黑" w:hAnsi="微软雅黑" w:cs="微软雅黑" w:hint="eastAsia"/>
            <w:color w:val="000000" w:themeColor="text1"/>
            <w:sz w:val="18"/>
            <w:szCs w:val="18"/>
          </w:rPr>
          <m:t>-</m:t>
        </m:r>
        <m:r>
          <m:rPr>
            <m:sty m:val="p"/>
          </m:rPr>
          <w:rPr>
            <w:rFonts w:ascii="Cambria Math" w:eastAsiaTheme="majorHAnsi" w:hAnsi="Cambria Math" w:cs="等线" w:hint="eastAsia"/>
            <w:color w:val="000000" w:themeColor="text1"/>
            <w:sz w:val="18"/>
            <w:szCs w:val="18"/>
          </w:rPr>
          <m:t>当前交易日利差</m:t>
        </m:r>
        <m:r>
          <m:rPr>
            <m:sty m:val="p"/>
          </m:rPr>
          <w:rPr>
            <w:rFonts w:ascii="Cambria Math" w:eastAsiaTheme="majorHAnsi" w:hAnsi="Cambria Math" w:cs="Times New Roman"/>
            <w:color w:val="000000" w:themeColor="text1"/>
            <w:sz w:val="18"/>
            <w:szCs w:val="18"/>
          </w:rPr>
          <m:t>骑乘收益</m:t>
        </m:r>
      </m:oMath>
    </w:p>
    <w:p w:rsidR="006017ED" w:rsidRPr="00785CD7" w:rsidRDefault="00E87020" w:rsidP="00785CD7">
      <w:pPr>
        <w:spacing w:line="240" w:lineRule="auto"/>
        <w:ind w:left="360" w:firstLine="42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w:t>
      </w:r>
      <w:r w:rsidR="006017ED" w:rsidRPr="00785CD7">
        <w:rPr>
          <w:rFonts w:asciiTheme="majorHAnsi" w:eastAsiaTheme="majorHAnsi" w:hAnsiTheme="majorHAnsi" w:cs="Times New Roman" w:hint="eastAsia"/>
          <w:color w:val="000000" w:themeColor="text1"/>
          <w:sz w:val="18"/>
          <w:szCs w:val="18"/>
        </w:rPr>
        <w:t>指假定基准利率曲线期限结构不变的前提下，债券待偿期缩短，导致其所对应的基准利率变化所产生的收益</w:t>
      </w:r>
      <w:r w:rsidRPr="00785CD7">
        <w:rPr>
          <w:rFonts w:asciiTheme="majorHAnsi" w:eastAsiaTheme="majorHAnsi" w:hAnsiTheme="majorHAnsi" w:cs="Times New Roman" w:hint="eastAsia"/>
          <w:color w:val="000000" w:themeColor="text1"/>
          <w:sz w:val="18"/>
          <w:szCs w:val="18"/>
        </w:rPr>
        <w:t>)</w:t>
      </w:r>
    </w:p>
    <w:p w:rsidR="006017ED" w:rsidRPr="00785CD7" w:rsidRDefault="00E87020"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A</w:t>
      </w:r>
      <w:r w:rsidRPr="00785CD7">
        <w:rPr>
          <w:rFonts w:asciiTheme="majorHAnsi" w:eastAsiaTheme="majorHAnsi" w:hAnsiTheme="majorHAnsi" w:cs="Times New Roman"/>
          <w:color w:val="000000" w:themeColor="text1"/>
          <w:sz w:val="18"/>
          <w:szCs w:val="18"/>
          <w:u w:val="single"/>
        </w:rPr>
        <w:t xml:space="preserve">5. </w:t>
      </w:r>
      <w:r w:rsidR="006017ED" w:rsidRPr="00785CD7">
        <w:rPr>
          <w:rFonts w:asciiTheme="majorHAnsi" w:eastAsiaTheme="majorHAnsi" w:hAnsiTheme="majorHAnsi" w:cs="Times New Roman" w:hint="eastAsia"/>
          <w:color w:val="000000" w:themeColor="text1"/>
          <w:sz w:val="18"/>
          <w:szCs w:val="18"/>
          <w:u w:val="single"/>
        </w:rPr>
        <w:t>变动收益</w:t>
      </w:r>
      <w:r w:rsidR="006017ED" w:rsidRPr="00785CD7">
        <w:rPr>
          <w:rFonts w:asciiTheme="majorHAnsi" w:eastAsiaTheme="majorHAnsi" w:hAnsiTheme="majorHAnsi" w:cs="Times New Roman" w:hint="eastAsia"/>
          <w:color w:val="000000" w:themeColor="text1"/>
          <w:sz w:val="18"/>
          <w:szCs w:val="18"/>
        </w:rPr>
        <w:t xml:space="preserve"> /</w:t>
      </w:r>
      <w:r w:rsidR="006017ED" w:rsidRPr="00785CD7">
        <w:rPr>
          <w:rFonts w:asciiTheme="majorHAnsi" w:eastAsiaTheme="majorHAnsi" w:hAnsiTheme="majorHAnsi" w:cs="Times New Roman"/>
          <w:color w:val="000000" w:themeColor="text1"/>
          <w:sz w:val="18"/>
          <w:szCs w:val="18"/>
        </w:rPr>
        <w:t xml:space="preserve"> C</w:t>
      </w:r>
      <w:r w:rsidR="006017ED" w:rsidRPr="00785CD7">
        <w:rPr>
          <w:rFonts w:asciiTheme="majorHAnsi" w:eastAsiaTheme="majorHAnsi" w:hAnsiTheme="majorHAnsi" w:cs="Times New Roman" w:hint="eastAsia"/>
          <w:color w:val="000000" w:themeColor="text1"/>
          <w:sz w:val="18"/>
          <w:szCs w:val="18"/>
        </w:rPr>
        <w:t xml:space="preserve">hange </w:t>
      </w:r>
      <w:r w:rsidR="006017ED" w:rsidRPr="00785CD7">
        <w:rPr>
          <w:rFonts w:asciiTheme="majorHAnsi" w:eastAsiaTheme="majorHAnsi" w:hAnsiTheme="majorHAnsi" w:cs="Times New Roman"/>
          <w:color w:val="000000" w:themeColor="text1"/>
          <w:sz w:val="18"/>
          <w:szCs w:val="18"/>
        </w:rPr>
        <w:t xml:space="preserve">Return </w:t>
      </w:r>
      <w:r w:rsidR="006017ED" w:rsidRPr="00785CD7">
        <w:rPr>
          <w:rFonts w:asciiTheme="majorHAnsi" w:eastAsiaTheme="majorHAnsi" w:hAnsiTheme="majorHAnsi" w:cs="Times New Roman" w:hint="eastAsia"/>
          <w:color w:val="000000" w:themeColor="text1"/>
          <w:sz w:val="18"/>
          <w:szCs w:val="18"/>
        </w:rPr>
        <w:t>指基准利率曲线期限结构，以及</w:t>
      </w:r>
      <w:proofErr w:type="gramStart"/>
      <w:r w:rsidR="006017ED" w:rsidRPr="00785CD7">
        <w:rPr>
          <w:rFonts w:asciiTheme="majorHAnsi" w:eastAsiaTheme="majorHAnsi" w:hAnsiTheme="majorHAnsi" w:cs="Times New Roman" w:hint="eastAsia"/>
          <w:color w:val="000000" w:themeColor="text1"/>
          <w:sz w:val="18"/>
          <w:szCs w:val="18"/>
        </w:rPr>
        <w:t>个</w:t>
      </w:r>
      <w:proofErr w:type="gramEnd"/>
      <w:r w:rsidR="006017ED" w:rsidRPr="00785CD7">
        <w:rPr>
          <w:rFonts w:asciiTheme="majorHAnsi" w:eastAsiaTheme="majorHAnsi" w:hAnsiTheme="majorHAnsi" w:cs="Times New Roman" w:hint="eastAsia"/>
          <w:color w:val="000000" w:themeColor="text1"/>
          <w:sz w:val="18"/>
          <w:szCs w:val="18"/>
        </w:rPr>
        <w:t>债期权调整利差（字段</w:t>
      </w:r>
      <w:r w:rsidR="006017ED" w:rsidRPr="00785CD7">
        <w:rPr>
          <w:rFonts w:asciiTheme="majorHAnsi" w:eastAsiaTheme="majorHAnsi" w:hAnsiTheme="majorHAnsi" w:cs="Times New Roman"/>
          <w:color w:val="000000" w:themeColor="text1"/>
          <w:sz w:val="18"/>
          <w:szCs w:val="18"/>
        </w:rPr>
        <w:t>C</w:t>
      </w:r>
      <w:r w:rsidR="006017ED" w:rsidRPr="00785CD7">
        <w:rPr>
          <w:rFonts w:asciiTheme="majorHAnsi" w:eastAsiaTheme="majorHAnsi" w:hAnsiTheme="majorHAnsi" w:cs="Times New Roman" w:hint="eastAsia"/>
          <w:color w:val="000000" w:themeColor="text1"/>
          <w:sz w:val="18"/>
          <w:szCs w:val="18"/>
        </w:rPr>
        <w:t>5）变动所产生的风险补偿收益</w:t>
      </w:r>
      <w:r w:rsidR="00844113" w:rsidRPr="00785CD7">
        <w:rPr>
          <w:rFonts w:asciiTheme="majorHAnsi" w:eastAsiaTheme="majorHAnsi" w:hAnsiTheme="majorHAnsi" w:cs="Times New Roman" w:hint="eastAsia"/>
          <w:color w:val="000000" w:themeColor="text1"/>
          <w:sz w:val="18"/>
          <w:szCs w:val="18"/>
        </w:rPr>
        <w:t>。</w:t>
      </w:r>
    </w:p>
    <w:p w:rsidR="00844113" w:rsidRPr="00785CD7" w:rsidRDefault="00844113" w:rsidP="00785CD7">
      <w:pPr>
        <w:spacing w:line="240" w:lineRule="auto"/>
        <w:ind w:left="420" w:firstLine="420"/>
        <w:rPr>
          <w:rFonts w:asciiTheme="majorHAnsi" w:eastAsiaTheme="majorHAnsi" w:hAnsiTheme="majorHAnsi" w:cs="Times New Roman" w:hint="eastAsia"/>
          <w:color w:val="000000" w:themeColor="text1"/>
          <w:sz w:val="18"/>
          <w:szCs w:val="18"/>
        </w:rPr>
      </w:pPr>
      <m:oMathPara>
        <m:oMath>
          <m:r>
            <m:rPr>
              <m:sty m:val="p"/>
            </m:rPr>
            <w:rPr>
              <w:rFonts w:ascii="Cambria Math" w:eastAsiaTheme="majorHAnsi" w:hAnsi="Cambria Math" w:cs="Times New Roman" w:hint="eastAsia"/>
              <w:color w:val="000000" w:themeColor="text1"/>
              <w:sz w:val="18"/>
              <w:szCs w:val="18"/>
            </w:rPr>
            <m:t>变动</m:t>
          </m:r>
          <m:r>
            <m:rPr>
              <m:sty m:val="p"/>
            </m:rPr>
            <w:rPr>
              <w:rFonts w:ascii="Cambria Math" w:eastAsiaTheme="majorHAnsi" w:hAnsi="Cambria Math" w:cs="Times New Roman"/>
              <w:color w:val="000000" w:themeColor="text1"/>
              <w:sz w:val="18"/>
              <w:szCs w:val="18"/>
            </w:rPr>
            <m:t>收益</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期限结构变动收益</m:t>
          </m:r>
          <m:r>
            <m:rPr>
              <m:sty m:val="p"/>
            </m:rPr>
            <w:rPr>
              <w:rFonts w:ascii="Cambria Math" w:eastAsiaTheme="majorHAnsi" w:hAnsi="Cambria Math" w:cs="Times New Roman" w:hint="eastAsia"/>
              <w:color w:val="000000" w:themeColor="text1"/>
              <w:sz w:val="18"/>
              <w:szCs w:val="18"/>
            </w:rPr>
            <m:t xml:space="preserve"> +</m:t>
          </m:r>
          <m:r>
            <m:rPr>
              <m:sty m:val="p"/>
            </m:rPr>
            <w:rPr>
              <w:rFonts w:ascii="Cambria Math" w:eastAsiaTheme="majorHAnsi" w:hAnsi="Cambria Math" w:cs="Times New Roman" w:hint="eastAsia"/>
              <w:color w:val="000000" w:themeColor="text1"/>
              <w:sz w:val="18"/>
              <w:szCs w:val="18"/>
            </w:rPr>
            <m:t>利差变动收益</m:t>
          </m:r>
        </m:oMath>
      </m:oMathPara>
    </w:p>
    <w:p w:rsidR="006017ED" w:rsidRPr="00785CD7" w:rsidRDefault="00E87020"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A</w:t>
      </w:r>
      <w:r w:rsidRPr="00785CD7">
        <w:rPr>
          <w:rFonts w:asciiTheme="majorHAnsi" w:eastAsiaTheme="majorHAnsi" w:hAnsiTheme="majorHAnsi" w:cs="Times New Roman"/>
          <w:color w:val="000000" w:themeColor="text1"/>
          <w:sz w:val="18"/>
          <w:szCs w:val="18"/>
          <w:u w:val="single"/>
        </w:rPr>
        <w:t xml:space="preserve">6. </w:t>
      </w:r>
      <w:r w:rsidR="006017ED" w:rsidRPr="00785CD7">
        <w:rPr>
          <w:rFonts w:asciiTheme="majorHAnsi" w:eastAsiaTheme="majorHAnsi" w:hAnsiTheme="majorHAnsi" w:cs="Times New Roman" w:hint="eastAsia"/>
          <w:color w:val="000000" w:themeColor="text1"/>
          <w:sz w:val="18"/>
          <w:szCs w:val="18"/>
          <w:u w:val="single"/>
        </w:rPr>
        <w:t>期限结构变动收益</w:t>
      </w:r>
      <w:r w:rsidR="006017ED" w:rsidRPr="00785CD7">
        <w:rPr>
          <w:rFonts w:asciiTheme="majorHAnsi" w:eastAsiaTheme="majorHAnsi" w:hAnsiTheme="majorHAnsi" w:cs="Times New Roman" w:hint="eastAsia"/>
          <w:color w:val="000000" w:themeColor="text1"/>
          <w:sz w:val="18"/>
          <w:szCs w:val="18"/>
        </w:rPr>
        <w:t xml:space="preserve"> /</w:t>
      </w:r>
      <w:r w:rsidR="006017ED" w:rsidRPr="00785CD7">
        <w:rPr>
          <w:rFonts w:asciiTheme="majorHAnsi" w:eastAsiaTheme="majorHAnsi" w:hAnsiTheme="majorHAnsi" w:cs="Times New Roman"/>
          <w:color w:val="000000" w:themeColor="text1"/>
          <w:sz w:val="18"/>
          <w:szCs w:val="18"/>
        </w:rPr>
        <w:t>T</w:t>
      </w:r>
      <w:r w:rsidR="006017ED" w:rsidRPr="00785CD7">
        <w:rPr>
          <w:rFonts w:asciiTheme="majorHAnsi" w:eastAsiaTheme="majorHAnsi" w:hAnsiTheme="majorHAnsi" w:cs="Times New Roman" w:hint="eastAsia"/>
          <w:color w:val="000000" w:themeColor="text1"/>
          <w:sz w:val="18"/>
          <w:szCs w:val="18"/>
        </w:rPr>
        <w:t>erm</w:t>
      </w:r>
      <w:r w:rsidR="006017ED" w:rsidRPr="00785CD7">
        <w:rPr>
          <w:rFonts w:asciiTheme="majorHAnsi" w:eastAsiaTheme="majorHAnsi" w:hAnsiTheme="majorHAnsi" w:cs="Times New Roman"/>
          <w:color w:val="000000" w:themeColor="text1"/>
          <w:sz w:val="18"/>
          <w:szCs w:val="18"/>
        </w:rPr>
        <w:t xml:space="preserve"> S</w:t>
      </w:r>
      <w:r w:rsidR="006017ED" w:rsidRPr="00785CD7">
        <w:rPr>
          <w:rFonts w:asciiTheme="majorHAnsi" w:eastAsiaTheme="majorHAnsi" w:hAnsiTheme="majorHAnsi" w:cs="Times New Roman" w:hint="eastAsia"/>
          <w:color w:val="000000" w:themeColor="text1"/>
          <w:sz w:val="18"/>
          <w:szCs w:val="18"/>
        </w:rPr>
        <w:t>tructure</w:t>
      </w:r>
      <w:r w:rsidR="006017ED" w:rsidRPr="00785CD7">
        <w:rPr>
          <w:rFonts w:asciiTheme="majorHAnsi" w:eastAsiaTheme="majorHAnsi" w:hAnsiTheme="majorHAnsi" w:cs="Times New Roman"/>
          <w:color w:val="000000" w:themeColor="text1"/>
          <w:sz w:val="18"/>
          <w:szCs w:val="18"/>
        </w:rPr>
        <w:t xml:space="preserve"> C</w:t>
      </w:r>
      <w:r w:rsidR="006017ED" w:rsidRPr="00785CD7">
        <w:rPr>
          <w:rFonts w:asciiTheme="majorHAnsi" w:eastAsiaTheme="majorHAnsi" w:hAnsiTheme="majorHAnsi" w:cs="Times New Roman" w:hint="eastAsia"/>
          <w:color w:val="000000" w:themeColor="text1"/>
          <w:sz w:val="18"/>
          <w:szCs w:val="18"/>
        </w:rPr>
        <w:t xml:space="preserve">hange </w:t>
      </w:r>
      <w:r w:rsidR="006017ED" w:rsidRPr="00785CD7">
        <w:rPr>
          <w:rFonts w:asciiTheme="majorHAnsi" w:eastAsiaTheme="majorHAnsi" w:hAnsiTheme="majorHAnsi" w:cs="Times New Roman"/>
          <w:color w:val="000000" w:themeColor="text1"/>
          <w:sz w:val="18"/>
          <w:szCs w:val="18"/>
        </w:rPr>
        <w:t>Return</w:t>
      </w:r>
      <w:r w:rsidR="006017ED" w:rsidRPr="00785CD7">
        <w:rPr>
          <w:rFonts w:asciiTheme="majorHAnsi" w:eastAsiaTheme="majorHAnsi" w:hAnsiTheme="majorHAnsi" w:cs="Times New Roman" w:hint="eastAsia"/>
          <w:color w:val="000000" w:themeColor="text1"/>
          <w:sz w:val="18"/>
          <w:szCs w:val="18"/>
        </w:rPr>
        <w:t xml:space="preserve"> 指基准利率曲线期限结构变动所产生的风险补偿收益</w:t>
      </w:r>
      <w:r w:rsidR="00844113" w:rsidRPr="00785CD7">
        <w:rPr>
          <w:rFonts w:asciiTheme="majorHAnsi" w:eastAsiaTheme="majorHAnsi" w:hAnsiTheme="majorHAnsi" w:cs="Times New Roman" w:hint="eastAsia"/>
          <w:color w:val="000000" w:themeColor="text1"/>
          <w:sz w:val="18"/>
          <w:szCs w:val="18"/>
        </w:rPr>
        <w:t>。</w:t>
      </w:r>
    </w:p>
    <w:p w:rsidR="00844113" w:rsidRPr="00785CD7" w:rsidRDefault="00844113" w:rsidP="00785CD7">
      <w:pPr>
        <w:spacing w:line="240" w:lineRule="auto"/>
        <w:ind w:firstLine="36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期限结构变动收益</w:t>
      </w:r>
      <m:oMath>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hint="eastAsia"/>
                <w:color w:val="000000" w:themeColor="text1"/>
                <w:sz w:val="18"/>
                <w:szCs w:val="18"/>
              </w:rPr>
              <m:t>当前交易日期限结构变动调整全价</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6</m:t>
                </m:r>
              </m:e>
            </m:d>
            <m:r>
              <m:rPr>
                <m:sty m:val="p"/>
              </m:rPr>
              <w:rPr>
                <w:rFonts w:ascii="Cambria Math" w:eastAsiaTheme="majorHAnsi" w:hAnsi="Cambria Math" w:cs="Times New Roman" w:hint="eastAsia"/>
                <w:color w:val="000000" w:themeColor="text1"/>
                <w:sz w:val="18"/>
                <w:szCs w:val="18"/>
              </w:rPr>
              <m:t xml:space="preserve"> </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当前交易日</m:t>
            </m:r>
            <m:r>
              <m:rPr>
                <m:sty m:val="p"/>
              </m:rPr>
              <w:rPr>
                <w:rFonts w:ascii="Cambria Math" w:eastAsiaTheme="majorHAnsi" w:hAnsi="Cambria Math" w:cs="Times New Roman"/>
                <w:color w:val="000000" w:themeColor="text1"/>
                <w:sz w:val="18"/>
                <w:szCs w:val="18"/>
              </w:rPr>
              <m:t>骑乘调整</m:t>
            </m:r>
            <m:r>
              <m:rPr>
                <m:sty m:val="p"/>
              </m:rPr>
              <w:rPr>
                <w:rFonts w:ascii="Cambria Math" w:eastAsiaTheme="majorHAnsi" w:hAnsi="Cambria Math" w:cs="Times New Roman" w:hint="eastAsia"/>
                <w:color w:val="000000" w:themeColor="text1"/>
                <w:sz w:val="18"/>
                <w:szCs w:val="18"/>
              </w:rPr>
              <m:t>全</m:t>
            </m:r>
            <m:r>
              <m:rPr>
                <m:sty m:val="p"/>
              </m:rPr>
              <w:rPr>
                <w:rFonts w:ascii="Cambria Math" w:eastAsiaTheme="majorHAnsi" w:hAnsi="Cambria Math" w:cs="Times New Roman"/>
                <w:color w:val="000000" w:themeColor="text1"/>
                <w:sz w:val="18"/>
                <w:szCs w:val="18"/>
              </w:rPr>
              <m:t>价</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3</m:t>
                </m:r>
              </m:e>
            </m:d>
          </m:num>
          <m:den>
            <m:r>
              <m:rPr>
                <m:sty m:val="p"/>
              </m:rPr>
              <w:rPr>
                <w:rFonts w:ascii="Cambria Math" w:eastAsiaTheme="majorHAnsi" w:hAnsi="Cambria Math" w:cs="Times New Roman"/>
                <w:color w:val="000000" w:themeColor="text1"/>
                <w:sz w:val="18"/>
                <w:szCs w:val="18"/>
              </w:rPr>
              <m:t>前一</m:t>
            </m:r>
            <m:r>
              <m:rPr>
                <m:sty m:val="p"/>
              </m:rPr>
              <w:rPr>
                <w:rFonts w:ascii="Cambria Math" w:eastAsiaTheme="majorHAnsi" w:hAnsi="Cambria Math" w:cs="Times New Roman" w:hint="eastAsia"/>
                <w:color w:val="000000" w:themeColor="text1"/>
                <w:sz w:val="18"/>
                <w:szCs w:val="18"/>
              </w:rPr>
              <m:t>交易日日终</m:t>
            </m:r>
            <m:r>
              <m:rPr>
                <m:sty m:val="p"/>
              </m:rPr>
              <w:rPr>
                <w:rFonts w:ascii="Cambria Math" w:eastAsiaTheme="majorHAnsi" w:hAnsi="Cambria Math" w:cs="Times New Roman"/>
                <w:color w:val="000000" w:themeColor="text1"/>
                <w:sz w:val="18"/>
                <w:szCs w:val="18"/>
              </w:rPr>
              <m:t>全价</m:t>
            </m:r>
          </m:den>
        </m:f>
      </m:oMath>
    </w:p>
    <w:p w:rsidR="00E87020" w:rsidRPr="00785CD7" w:rsidRDefault="00E87020"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A</w:t>
      </w:r>
      <w:r w:rsidRPr="00785CD7">
        <w:rPr>
          <w:rFonts w:asciiTheme="majorHAnsi" w:eastAsiaTheme="majorHAnsi" w:hAnsiTheme="majorHAnsi" w:cs="Times New Roman"/>
          <w:color w:val="000000" w:themeColor="text1"/>
          <w:sz w:val="18"/>
          <w:szCs w:val="18"/>
          <w:u w:val="single"/>
        </w:rPr>
        <w:t xml:space="preserve">7. </w:t>
      </w:r>
      <w:r w:rsidR="006017ED" w:rsidRPr="00785CD7">
        <w:rPr>
          <w:rFonts w:asciiTheme="majorHAnsi" w:eastAsiaTheme="majorHAnsi" w:hAnsiTheme="majorHAnsi" w:cs="Times New Roman" w:hint="eastAsia"/>
          <w:color w:val="000000" w:themeColor="text1"/>
          <w:sz w:val="18"/>
          <w:szCs w:val="18"/>
          <w:u w:val="single"/>
        </w:rPr>
        <w:t>利差变动收益</w:t>
      </w:r>
      <w:r w:rsidR="006017ED" w:rsidRPr="00785CD7">
        <w:rPr>
          <w:rFonts w:asciiTheme="majorHAnsi" w:eastAsiaTheme="majorHAnsi" w:hAnsiTheme="majorHAnsi" w:cs="Times New Roman" w:hint="eastAsia"/>
          <w:color w:val="000000" w:themeColor="text1"/>
          <w:sz w:val="18"/>
          <w:szCs w:val="18"/>
        </w:rPr>
        <w:t xml:space="preserve"> /</w:t>
      </w:r>
      <w:r w:rsidR="008306B6" w:rsidRPr="00785CD7">
        <w:rPr>
          <w:rFonts w:asciiTheme="majorHAnsi" w:eastAsiaTheme="majorHAnsi" w:hAnsiTheme="majorHAnsi" w:cs="Times New Roman"/>
          <w:color w:val="000000" w:themeColor="text1"/>
          <w:sz w:val="18"/>
          <w:szCs w:val="18"/>
        </w:rPr>
        <w:t xml:space="preserve"> </w:t>
      </w:r>
      <w:r w:rsidR="006017ED" w:rsidRPr="00785CD7">
        <w:rPr>
          <w:rFonts w:asciiTheme="majorHAnsi" w:eastAsiaTheme="majorHAnsi" w:hAnsiTheme="majorHAnsi" w:cs="Times New Roman"/>
          <w:color w:val="000000" w:themeColor="text1"/>
          <w:sz w:val="18"/>
          <w:szCs w:val="18"/>
        </w:rPr>
        <w:t>S</w:t>
      </w:r>
      <w:r w:rsidR="006017ED" w:rsidRPr="00785CD7">
        <w:rPr>
          <w:rFonts w:asciiTheme="majorHAnsi" w:eastAsiaTheme="majorHAnsi" w:hAnsiTheme="majorHAnsi" w:cs="Times New Roman" w:hint="eastAsia"/>
          <w:color w:val="000000" w:themeColor="text1"/>
          <w:sz w:val="18"/>
          <w:szCs w:val="18"/>
        </w:rPr>
        <w:t>pread</w:t>
      </w:r>
      <w:r w:rsidR="006017ED" w:rsidRPr="00785CD7">
        <w:rPr>
          <w:rFonts w:asciiTheme="majorHAnsi" w:eastAsiaTheme="majorHAnsi" w:hAnsiTheme="majorHAnsi" w:cs="Times New Roman"/>
          <w:color w:val="000000" w:themeColor="text1"/>
          <w:sz w:val="18"/>
          <w:szCs w:val="18"/>
        </w:rPr>
        <w:t xml:space="preserve"> C</w:t>
      </w:r>
      <w:r w:rsidR="006017ED" w:rsidRPr="00785CD7">
        <w:rPr>
          <w:rFonts w:asciiTheme="majorHAnsi" w:eastAsiaTheme="majorHAnsi" w:hAnsiTheme="majorHAnsi" w:cs="Times New Roman" w:hint="eastAsia"/>
          <w:color w:val="000000" w:themeColor="text1"/>
          <w:sz w:val="18"/>
          <w:szCs w:val="18"/>
        </w:rPr>
        <w:t xml:space="preserve">hange </w:t>
      </w:r>
      <w:r w:rsidR="006017ED" w:rsidRPr="00785CD7">
        <w:rPr>
          <w:rFonts w:asciiTheme="majorHAnsi" w:eastAsiaTheme="majorHAnsi" w:hAnsiTheme="majorHAnsi" w:cs="Times New Roman"/>
          <w:color w:val="000000" w:themeColor="text1"/>
          <w:sz w:val="18"/>
          <w:szCs w:val="18"/>
        </w:rPr>
        <w:t xml:space="preserve">Return </w:t>
      </w:r>
      <w:proofErr w:type="gramStart"/>
      <w:r w:rsidRPr="00785CD7">
        <w:rPr>
          <w:rFonts w:asciiTheme="majorHAnsi" w:eastAsiaTheme="majorHAnsi" w:hAnsiTheme="majorHAnsi" w:cs="Times New Roman" w:hint="eastAsia"/>
          <w:color w:val="000000" w:themeColor="text1"/>
          <w:sz w:val="18"/>
          <w:szCs w:val="18"/>
        </w:rPr>
        <w:t>指</w:t>
      </w:r>
      <w:r w:rsidR="006017ED" w:rsidRPr="00785CD7">
        <w:rPr>
          <w:rFonts w:asciiTheme="majorHAnsi" w:eastAsiaTheme="majorHAnsi" w:hAnsiTheme="majorHAnsi" w:cs="Times New Roman" w:hint="eastAsia"/>
          <w:color w:val="000000" w:themeColor="text1"/>
          <w:sz w:val="18"/>
          <w:szCs w:val="18"/>
        </w:rPr>
        <w:t>个债期权</w:t>
      </w:r>
      <w:proofErr w:type="gramEnd"/>
      <w:r w:rsidR="006017ED" w:rsidRPr="00785CD7">
        <w:rPr>
          <w:rFonts w:asciiTheme="majorHAnsi" w:eastAsiaTheme="majorHAnsi" w:hAnsiTheme="majorHAnsi" w:cs="Times New Roman" w:hint="eastAsia"/>
          <w:color w:val="000000" w:themeColor="text1"/>
          <w:sz w:val="18"/>
          <w:szCs w:val="18"/>
        </w:rPr>
        <w:t>调整利差（字段</w:t>
      </w:r>
      <w:r w:rsidR="006017ED" w:rsidRPr="00785CD7">
        <w:rPr>
          <w:rFonts w:asciiTheme="majorHAnsi" w:eastAsiaTheme="majorHAnsi" w:hAnsiTheme="majorHAnsi" w:cs="Times New Roman"/>
          <w:color w:val="000000" w:themeColor="text1"/>
          <w:sz w:val="18"/>
          <w:szCs w:val="18"/>
        </w:rPr>
        <w:t>C</w:t>
      </w:r>
      <w:r w:rsidR="006017ED" w:rsidRPr="00785CD7">
        <w:rPr>
          <w:rFonts w:asciiTheme="majorHAnsi" w:eastAsiaTheme="majorHAnsi" w:hAnsiTheme="majorHAnsi" w:cs="Times New Roman" w:hint="eastAsia"/>
          <w:color w:val="000000" w:themeColor="text1"/>
          <w:sz w:val="18"/>
          <w:szCs w:val="18"/>
        </w:rPr>
        <w:t>5）变动所产生的风险补偿收益</w:t>
      </w:r>
      <w:r w:rsidR="00844113" w:rsidRPr="00785CD7">
        <w:rPr>
          <w:rFonts w:asciiTheme="majorHAnsi" w:eastAsiaTheme="majorHAnsi" w:hAnsiTheme="majorHAnsi" w:cs="Times New Roman" w:hint="eastAsia"/>
          <w:color w:val="000000" w:themeColor="text1"/>
          <w:sz w:val="18"/>
          <w:szCs w:val="18"/>
        </w:rPr>
        <w:t>。</w:t>
      </w:r>
    </w:p>
    <w:p w:rsidR="00844113" w:rsidRPr="00785CD7" w:rsidRDefault="00844113" w:rsidP="00785CD7">
      <w:pPr>
        <w:spacing w:line="240" w:lineRule="auto"/>
        <w:ind w:firstLine="360"/>
        <w:rPr>
          <w:rFonts w:asciiTheme="majorHAnsi" w:eastAsiaTheme="majorHAnsi" w:hAnsiTheme="majorHAnsi" w:cs="Times New Roman" w:hint="eastAsia"/>
          <w:color w:val="000000" w:themeColor="text1"/>
          <w:sz w:val="18"/>
          <w:szCs w:val="18"/>
        </w:rPr>
      </w:pPr>
      <m:oMathPara>
        <m:oMath>
          <m:r>
            <m:rPr>
              <m:sty m:val="p"/>
            </m:rPr>
            <w:rPr>
              <w:rFonts w:ascii="Cambria Math" w:eastAsiaTheme="majorHAnsi" w:hAnsi="Cambria Math" w:cs="Times New Roman" w:hint="eastAsia"/>
              <w:color w:val="000000" w:themeColor="text1"/>
              <w:sz w:val="18"/>
              <w:szCs w:val="18"/>
            </w:rPr>
            <w:lastRenderedPageBreak/>
            <m:t>利差变动</m:t>
          </m:r>
          <m:r>
            <m:rPr>
              <m:sty m:val="p"/>
            </m:rPr>
            <w:rPr>
              <w:rFonts w:ascii="Cambria Math" w:eastAsiaTheme="majorHAnsi" w:hAnsi="Cambria Math" w:cs="Times New Roman"/>
              <w:color w:val="000000" w:themeColor="text1"/>
              <w:sz w:val="18"/>
              <w:szCs w:val="18"/>
            </w:rPr>
            <m:t>收益</m:t>
          </m:r>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hint="eastAsia"/>
                  <w:color w:val="000000" w:themeColor="text1"/>
                  <w:sz w:val="18"/>
                  <w:szCs w:val="18"/>
                </w:rPr>
                <m:t>当前交易日的日终全</m:t>
              </m:r>
              <m:r>
                <m:rPr>
                  <m:sty m:val="p"/>
                </m:rPr>
                <w:rPr>
                  <w:rFonts w:ascii="Cambria Math" w:eastAsiaTheme="majorHAnsi" w:hAnsi="Cambria Math" w:cs="Times New Roman"/>
                  <w:color w:val="000000" w:themeColor="text1"/>
                  <w:sz w:val="18"/>
                  <w:szCs w:val="18"/>
                </w:rPr>
                <m:t>价</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当前交易日期限结构变动</m:t>
              </m:r>
              <m:r>
                <m:rPr>
                  <m:sty m:val="p"/>
                </m:rPr>
                <w:rPr>
                  <w:rFonts w:ascii="Cambria Math" w:eastAsiaTheme="majorHAnsi" w:hAnsi="Cambria Math" w:cs="Times New Roman"/>
                  <w:color w:val="000000" w:themeColor="text1"/>
                  <w:sz w:val="18"/>
                  <w:szCs w:val="18"/>
                </w:rPr>
                <m:t>调整</m:t>
              </m:r>
              <m:r>
                <m:rPr>
                  <m:sty m:val="p"/>
                </m:rPr>
                <w:rPr>
                  <w:rFonts w:ascii="Cambria Math" w:eastAsiaTheme="majorHAnsi" w:hAnsi="Cambria Math" w:cs="Times New Roman" w:hint="eastAsia"/>
                  <w:color w:val="000000" w:themeColor="text1"/>
                  <w:sz w:val="18"/>
                  <w:szCs w:val="18"/>
                </w:rPr>
                <m:t>全</m:t>
              </m:r>
              <m:r>
                <m:rPr>
                  <m:sty m:val="p"/>
                </m:rPr>
                <w:rPr>
                  <w:rFonts w:ascii="Cambria Math" w:eastAsiaTheme="majorHAnsi" w:hAnsi="Cambria Math" w:cs="Times New Roman"/>
                  <w:color w:val="000000" w:themeColor="text1"/>
                  <w:sz w:val="18"/>
                  <w:szCs w:val="18"/>
                </w:rPr>
                <m:t>价</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6</m:t>
                  </m:r>
                </m:e>
              </m:d>
            </m:num>
            <m:den>
              <m:r>
                <m:rPr>
                  <m:sty m:val="p"/>
                </m:rPr>
                <w:rPr>
                  <w:rFonts w:ascii="Cambria Math" w:eastAsiaTheme="majorHAnsi" w:hAnsi="Cambria Math" w:cs="Times New Roman"/>
                  <w:color w:val="000000" w:themeColor="text1"/>
                  <w:sz w:val="18"/>
                  <w:szCs w:val="18"/>
                </w:rPr>
                <m:t>前一</m:t>
              </m:r>
              <m:r>
                <m:rPr>
                  <m:sty m:val="p"/>
                </m:rPr>
                <w:rPr>
                  <w:rFonts w:ascii="Cambria Math" w:eastAsiaTheme="majorHAnsi" w:hAnsi="Cambria Math" w:cs="Times New Roman" w:hint="eastAsia"/>
                  <w:color w:val="000000" w:themeColor="text1"/>
                  <w:sz w:val="18"/>
                  <w:szCs w:val="18"/>
                </w:rPr>
                <m:t>交易日的日终</m:t>
              </m:r>
              <m:r>
                <m:rPr>
                  <m:sty m:val="p"/>
                </m:rPr>
                <w:rPr>
                  <w:rFonts w:ascii="Cambria Math" w:eastAsiaTheme="majorHAnsi" w:hAnsi="Cambria Math" w:cs="Times New Roman"/>
                  <w:color w:val="000000" w:themeColor="text1"/>
                  <w:sz w:val="18"/>
                  <w:szCs w:val="18"/>
                </w:rPr>
                <m:t>全价</m:t>
              </m:r>
            </m:den>
          </m:f>
        </m:oMath>
      </m:oMathPara>
    </w:p>
    <w:p w:rsidR="00E87020" w:rsidRPr="00785CD7" w:rsidRDefault="00E87020"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A</w:t>
      </w:r>
      <w:r w:rsidRPr="00785CD7">
        <w:rPr>
          <w:rFonts w:asciiTheme="majorHAnsi" w:eastAsiaTheme="majorHAnsi" w:hAnsiTheme="majorHAnsi" w:cs="Times New Roman"/>
          <w:color w:val="000000" w:themeColor="text1"/>
          <w:sz w:val="18"/>
          <w:szCs w:val="18"/>
          <w:u w:val="single"/>
        </w:rPr>
        <w:t xml:space="preserve">8. </w:t>
      </w:r>
      <w:r w:rsidR="006017ED" w:rsidRPr="00785CD7">
        <w:rPr>
          <w:rFonts w:asciiTheme="majorHAnsi" w:eastAsiaTheme="majorHAnsi" w:hAnsiTheme="majorHAnsi" w:cs="Times New Roman" w:hint="eastAsia"/>
          <w:color w:val="000000" w:themeColor="text1"/>
          <w:sz w:val="18"/>
          <w:szCs w:val="18"/>
          <w:u w:val="single"/>
        </w:rPr>
        <w:t xml:space="preserve">净价收益 </w:t>
      </w:r>
      <w:r w:rsidR="006017ED" w:rsidRPr="00785CD7">
        <w:rPr>
          <w:rFonts w:asciiTheme="majorHAnsi" w:eastAsiaTheme="majorHAnsi" w:hAnsiTheme="majorHAnsi" w:cs="Times New Roman" w:hint="eastAsia"/>
          <w:color w:val="000000" w:themeColor="text1"/>
          <w:sz w:val="18"/>
          <w:szCs w:val="18"/>
        </w:rPr>
        <w:t>/</w:t>
      </w:r>
      <w:r w:rsidR="008306B6" w:rsidRPr="00785CD7">
        <w:rPr>
          <w:rFonts w:asciiTheme="majorHAnsi" w:eastAsiaTheme="majorHAnsi" w:hAnsiTheme="majorHAnsi" w:cs="Times New Roman"/>
          <w:color w:val="000000" w:themeColor="text1"/>
          <w:sz w:val="18"/>
          <w:szCs w:val="18"/>
        </w:rPr>
        <w:t xml:space="preserve"> </w:t>
      </w:r>
      <w:r w:rsidR="006017ED" w:rsidRPr="00785CD7">
        <w:rPr>
          <w:rFonts w:asciiTheme="majorHAnsi" w:eastAsiaTheme="majorHAnsi" w:hAnsiTheme="majorHAnsi" w:cs="Times New Roman"/>
          <w:color w:val="000000" w:themeColor="text1"/>
          <w:sz w:val="18"/>
          <w:szCs w:val="18"/>
        </w:rPr>
        <w:t>C</w:t>
      </w:r>
      <w:r w:rsidR="006017ED" w:rsidRPr="00785CD7">
        <w:rPr>
          <w:rFonts w:asciiTheme="majorHAnsi" w:eastAsiaTheme="majorHAnsi" w:hAnsiTheme="majorHAnsi" w:cs="Times New Roman" w:hint="eastAsia"/>
          <w:color w:val="000000" w:themeColor="text1"/>
          <w:sz w:val="18"/>
          <w:szCs w:val="18"/>
        </w:rPr>
        <w:t>lean</w:t>
      </w:r>
      <w:r w:rsidR="006017ED" w:rsidRPr="00785CD7">
        <w:rPr>
          <w:rFonts w:asciiTheme="majorHAnsi" w:eastAsiaTheme="majorHAnsi" w:hAnsiTheme="majorHAnsi" w:cs="Times New Roman"/>
          <w:color w:val="000000" w:themeColor="text1"/>
          <w:sz w:val="18"/>
          <w:szCs w:val="18"/>
        </w:rPr>
        <w:t xml:space="preserve"> P</w:t>
      </w:r>
      <w:r w:rsidR="006017ED" w:rsidRPr="00785CD7">
        <w:rPr>
          <w:rFonts w:asciiTheme="majorHAnsi" w:eastAsiaTheme="majorHAnsi" w:hAnsiTheme="majorHAnsi" w:cs="Times New Roman" w:hint="eastAsia"/>
          <w:color w:val="000000" w:themeColor="text1"/>
          <w:sz w:val="18"/>
          <w:szCs w:val="18"/>
        </w:rPr>
        <w:t xml:space="preserve">rice </w:t>
      </w:r>
      <w:r w:rsidR="006017ED" w:rsidRPr="00785CD7">
        <w:rPr>
          <w:rFonts w:asciiTheme="majorHAnsi" w:eastAsiaTheme="majorHAnsi" w:hAnsiTheme="majorHAnsi" w:cs="Times New Roman"/>
          <w:color w:val="000000" w:themeColor="text1"/>
          <w:sz w:val="18"/>
          <w:szCs w:val="18"/>
        </w:rPr>
        <w:t xml:space="preserve">Return </w:t>
      </w:r>
      <w:r w:rsidRPr="00785CD7">
        <w:rPr>
          <w:rFonts w:asciiTheme="majorHAnsi" w:eastAsiaTheme="majorHAnsi" w:hAnsiTheme="majorHAnsi" w:cs="Times New Roman" w:hint="eastAsia"/>
          <w:color w:val="000000" w:themeColor="text1"/>
          <w:sz w:val="18"/>
          <w:szCs w:val="18"/>
        </w:rPr>
        <w:t>指净价变动所产生的收益</w:t>
      </w:r>
      <w:r w:rsidR="0055661F" w:rsidRPr="00785CD7">
        <w:rPr>
          <w:rFonts w:asciiTheme="majorHAnsi" w:eastAsiaTheme="majorHAnsi" w:hAnsiTheme="majorHAnsi" w:cs="Times New Roman" w:hint="eastAsia"/>
          <w:color w:val="000000" w:themeColor="text1"/>
          <w:sz w:val="18"/>
          <w:szCs w:val="18"/>
        </w:rPr>
        <w:t>。</w:t>
      </w:r>
    </w:p>
    <w:p w:rsidR="0055661F" w:rsidRPr="00785CD7" w:rsidRDefault="0055661F" w:rsidP="00785CD7">
      <w:pPr>
        <w:spacing w:line="240" w:lineRule="auto"/>
        <w:ind w:firstLine="360"/>
        <w:rPr>
          <w:rFonts w:asciiTheme="majorHAnsi" w:eastAsiaTheme="majorHAnsi" w:hAnsiTheme="majorHAnsi" w:cs="Times New Roman" w:hint="eastAsia"/>
          <w:color w:val="000000" w:themeColor="text1"/>
          <w:sz w:val="18"/>
          <w:szCs w:val="18"/>
        </w:rPr>
      </w:pPr>
      <m:oMathPara>
        <m:oMath>
          <m:r>
            <m:rPr>
              <m:sty m:val="p"/>
            </m:rPr>
            <w:rPr>
              <w:rFonts w:ascii="Cambria Math" w:eastAsiaTheme="majorHAnsi" w:hAnsi="Cambria Math" w:cs="Times New Roman" w:hint="eastAsia"/>
              <w:color w:val="000000" w:themeColor="text1"/>
              <w:sz w:val="18"/>
              <w:szCs w:val="18"/>
            </w:rPr>
            <m:t>利差变动</m:t>
          </m:r>
          <m:r>
            <m:rPr>
              <m:sty m:val="p"/>
            </m:rPr>
            <w:rPr>
              <w:rFonts w:ascii="Cambria Math" w:eastAsiaTheme="majorHAnsi" w:hAnsi="Cambria Math" w:cs="Times New Roman"/>
              <w:color w:val="000000" w:themeColor="text1"/>
              <w:sz w:val="18"/>
              <w:szCs w:val="18"/>
            </w:rPr>
            <m:t>收益</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持仓收益</m:t>
          </m:r>
          <m:r>
            <m:rPr>
              <m:sty m:val="p"/>
            </m:rPr>
            <w:rPr>
              <w:rFonts w:ascii="微软雅黑" w:eastAsia="微软雅黑" w:hAnsi="微软雅黑" w:cs="微软雅黑"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提前偿付收益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A</m:t>
              </m:r>
              <m:r>
                <m:rPr>
                  <m:sty m:val="p"/>
                </m:rPr>
                <w:rPr>
                  <w:rFonts w:ascii="Cambria Math" w:eastAsiaTheme="majorHAnsi" w:hAnsi="Cambria Math" w:cs="Times New Roman"/>
                  <w:color w:val="000000" w:themeColor="text1"/>
                  <w:sz w:val="18"/>
                  <w:szCs w:val="18"/>
                </w:rPr>
                <m:t>1</m:t>
              </m:r>
            </m:e>
          </m:d>
          <m:r>
            <m:rPr>
              <m:sty m:val="p"/>
            </m:rPr>
            <w:rPr>
              <w:rFonts w:ascii="微软雅黑" w:eastAsia="微软雅黑" w:hAnsi="微软雅黑" w:cs="微软雅黑"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票息收益（字段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7</m:t>
          </m:r>
          <m:r>
            <m:rPr>
              <m:sty m:val="p"/>
            </m:rPr>
            <w:rPr>
              <w:rFonts w:ascii="Cambria Math" w:eastAsiaTheme="majorHAnsi" w:hAnsi="Cambria Math" w:cs="Times New Roman" w:hint="eastAsia"/>
              <w:color w:val="000000" w:themeColor="text1"/>
              <w:sz w:val="18"/>
              <w:szCs w:val="18"/>
            </w:rPr>
            <m:t>）</m:t>
          </m:r>
        </m:oMath>
      </m:oMathPara>
    </w:p>
    <w:p w:rsidR="00E87020" w:rsidRPr="00785CD7" w:rsidRDefault="00E87020"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A</w:t>
      </w:r>
      <w:r w:rsidRPr="00785CD7">
        <w:rPr>
          <w:rFonts w:asciiTheme="majorHAnsi" w:eastAsiaTheme="majorHAnsi" w:hAnsiTheme="majorHAnsi" w:cs="Times New Roman"/>
          <w:color w:val="000000" w:themeColor="text1"/>
          <w:sz w:val="18"/>
          <w:szCs w:val="18"/>
          <w:u w:val="single"/>
        </w:rPr>
        <w:t xml:space="preserve">9. </w:t>
      </w:r>
      <w:r w:rsidRPr="00785CD7">
        <w:rPr>
          <w:rFonts w:asciiTheme="majorHAnsi" w:eastAsiaTheme="majorHAnsi" w:hAnsiTheme="majorHAnsi" w:cs="Times New Roman" w:hint="eastAsia"/>
          <w:color w:val="000000" w:themeColor="text1"/>
          <w:sz w:val="18"/>
          <w:szCs w:val="18"/>
          <w:u w:val="single"/>
        </w:rPr>
        <w:t>残余收益</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R</w:t>
      </w:r>
      <w:r w:rsidRPr="00785CD7">
        <w:rPr>
          <w:rFonts w:asciiTheme="majorHAnsi" w:eastAsiaTheme="majorHAnsi" w:hAnsiTheme="majorHAnsi" w:cs="Times New Roman" w:hint="eastAsia"/>
          <w:color w:val="000000" w:themeColor="text1"/>
          <w:sz w:val="18"/>
          <w:szCs w:val="18"/>
        </w:rPr>
        <w:t xml:space="preserve">esidual </w:t>
      </w:r>
      <w:r w:rsidRPr="00785CD7">
        <w:rPr>
          <w:rFonts w:asciiTheme="majorHAnsi" w:eastAsiaTheme="majorHAnsi" w:hAnsiTheme="majorHAnsi" w:cs="Times New Roman"/>
          <w:color w:val="000000" w:themeColor="text1"/>
          <w:sz w:val="18"/>
          <w:szCs w:val="18"/>
        </w:rPr>
        <w:t xml:space="preserve">Return </w:t>
      </w:r>
      <w:r w:rsidRPr="00785CD7">
        <w:rPr>
          <w:rFonts w:asciiTheme="majorHAnsi" w:eastAsiaTheme="majorHAnsi" w:hAnsiTheme="majorHAnsi" w:cs="Times New Roman" w:hint="eastAsia"/>
          <w:color w:val="000000" w:themeColor="text1"/>
          <w:sz w:val="18"/>
          <w:szCs w:val="18"/>
        </w:rPr>
        <w:t>指持仓收益中不能被其它归因项解释的收益</w:t>
      </w:r>
      <w:r w:rsidR="0055661F" w:rsidRPr="00785CD7">
        <w:rPr>
          <w:rFonts w:asciiTheme="majorHAnsi" w:eastAsiaTheme="majorHAnsi" w:hAnsiTheme="majorHAnsi" w:cs="Times New Roman" w:hint="eastAsia"/>
          <w:color w:val="000000" w:themeColor="text1"/>
          <w:sz w:val="18"/>
          <w:szCs w:val="18"/>
        </w:rPr>
        <w:t>。</w:t>
      </w:r>
    </w:p>
    <w:p w:rsidR="0055661F" w:rsidRPr="00785CD7" w:rsidRDefault="0055661F" w:rsidP="00785CD7">
      <w:pPr>
        <w:spacing w:line="240" w:lineRule="auto"/>
        <w:ind w:firstLine="360"/>
        <w:rPr>
          <w:rFonts w:asciiTheme="majorHAnsi" w:eastAsiaTheme="majorHAnsi" w:hAnsiTheme="majorHAnsi" w:cs="Times New Roman" w:hint="eastAsia"/>
          <w:color w:val="000000" w:themeColor="text1"/>
          <w:sz w:val="18"/>
          <w:szCs w:val="18"/>
        </w:rPr>
      </w:pPr>
      <m:oMathPara>
        <m:oMath>
          <m:r>
            <m:rPr>
              <m:sty m:val="p"/>
            </m:rPr>
            <w:rPr>
              <w:rFonts w:ascii="Cambria Math" w:eastAsiaTheme="majorHAnsi" w:hAnsi="Cambria Math" w:cs="Times New Roman" w:hint="eastAsia"/>
              <w:color w:val="000000" w:themeColor="text1"/>
              <w:sz w:val="18"/>
              <w:szCs w:val="18"/>
            </w:rPr>
            <m:t>残余</m:t>
          </m:r>
          <m:r>
            <m:rPr>
              <m:sty m:val="p"/>
            </m:rPr>
            <w:rPr>
              <w:rFonts w:ascii="Cambria Math" w:eastAsiaTheme="majorHAnsi" w:hAnsi="Cambria Math" w:cs="Times New Roman"/>
              <w:color w:val="000000" w:themeColor="text1"/>
              <w:sz w:val="18"/>
              <w:szCs w:val="18"/>
            </w:rPr>
            <m:t>收益</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持仓收益</m:t>
          </m:r>
          <m:r>
            <m:rPr>
              <m:sty m:val="p"/>
            </m:rPr>
            <w:rPr>
              <w:rFonts w:ascii="微软雅黑" w:eastAsia="微软雅黑" w:hAnsi="微软雅黑" w:cs="微软雅黑"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提前偿付收益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A</m:t>
              </m:r>
              <m:r>
                <m:rPr>
                  <m:sty m:val="p"/>
                </m:rPr>
                <w:rPr>
                  <w:rFonts w:ascii="Cambria Math" w:eastAsiaTheme="majorHAnsi" w:hAnsi="Cambria Math" w:cs="Times New Roman"/>
                  <w:color w:val="000000" w:themeColor="text1"/>
                  <w:sz w:val="18"/>
                  <w:szCs w:val="18"/>
                </w:rPr>
                <m:t>1</m:t>
              </m:r>
            </m:e>
          </m:d>
          <m:r>
            <m:rPr>
              <m:sty m:val="p"/>
            </m:rPr>
            <w:rPr>
              <w:rFonts w:ascii="微软雅黑" w:eastAsia="微软雅黑" w:hAnsi="微软雅黑" w:cs="微软雅黑"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骑乘收益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A</m:t>
              </m:r>
              <m:r>
                <m:rPr>
                  <m:sty m:val="p"/>
                </m:rPr>
                <w:rPr>
                  <w:rFonts w:ascii="Cambria Math" w:eastAsiaTheme="majorHAnsi" w:hAnsi="Cambria Math" w:cs="Times New Roman"/>
                  <w:color w:val="000000" w:themeColor="text1"/>
                  <w:sz w:val="18"/>
                  <w:szCs w:val="18"/>
                </w:rPr>
                <m:t>2</m:t>
              </m:r>
            </m:e>
          </m:d>
          <m:r>
            <m:rPr>
              <m:sty m:val="p"/>
            </m:rPr>
            <w:rPr>
              <w:rFonts w:ascii="微软雅黑" w:eastAsia="微软雅黑" w:hAnsi="微软雅黑" w:cs="微软雅黑"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变动收益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A</m:t>
              </m:r>
              <m:r>
                <m:rPr>
                  <m:sty m:val="p"/>
                </m:rPr>
                <w:rPr>
                  <w:rFonts w:ascii="Cambria Math" w:eastAsiaTheme="majorHAnsi" w:hAnsi="Cambria Math" w:cs="Times New Roman"/>
                  <w:color w:val="000000" w:themeColor="text1"/>
                  <w:sz w:val="18"/>
                  <w:szCs w:val="18"/>
                </w:rPr>
                <m:t>5</m:t>
              </m:r>
            </m:e>
          </m:d>
        </m:oMath>
      </m:oMathPara>
    </w:p>
    <w:p w:rsidR="00FA4D1C" w:rsidRPr="00785CD7" w:rsidRDefault="00E87020" w:rsidP="003B1D54">
      <w:pPr>
        <w:pStyle w:val="a3"/>
        <w:numPr>
          <w:ilvl w:val="0"/>
          <w:numId w:val="4"/>
        </w:numPr>
        <w:spacing w:line="240" w:lineRule="auto"/>
        <w:ind w:firstLineChars="0"/>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t>二级归因字段（债券）</w:t>
      </w:r>
    </w:p>
    <w:p w:rsidR="002A08F9" w:rsidRPr="00785CD7" w:rsidRDefault="00E87020"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1. </w:t>
      </w:r>
      <w:r w:rsidRPr="00785CD7">
        <w:rPr>
          <w:rFonts w:asciiTheme="majorHAnsi" w:eastAsiaTheme="majorHAnsi" w:hAnsiTheme="majorHAnsi" w:cs="Times New Roman" w:hint="eastAsia"/>
          <w:color w:val="000000" w:themeColor="text1"/>
          <w:sz w:val="18"/>
          <w:szCs w:val="18"/>
          <w:u w:val="single"/>
        </w:rPr>
        <w:t>期限结构关键</w:t>
      </w:r>
      <w:proofErr w:type="gramStart"/>
      <w:r w:rsidRPr="00785CD7">
        <w:rPr>
          <w:rFonts w:asciiTheme="majorHAnsi" w:eastAsiaTheme="majorHAnsi" w:hAnsiTheme="majorHAnsi" w:cs="Times New Roman" w:hint="eastAsia"/>
          <w:color w:val="000000" w:themeColor="text1"/>
          <w:sz w:val="18"/>
          <w:szCs w:val="18"/>
          <w:u w:val="single"/>
        </w:rPr>
        <w:t>利率久期收益</w:t>
      </w:r>
      <w:proofErr w:type="gramEnd"/>
      <w:r w:rsidRPr="00785CD7">
        <w:rPr>
          <w:rFonts w:asciiTheme="majorHAnsi" w:eastAsiaTheme="majorHAnsi" w:hAnsiTheme="majorHAnsi" w:cs="Times New Roman" w:hint="eastAsia"/>
          <w:color w:val="000000" w:themeColor="text1"/>
          <w:sz w:val="18"/>
          <w:szCs w:val="18"/>
        </w:rPr>
        <w:t xml:space="preserve"> /</w:t>
      </w:r>
      <w:r w:rsidR="008306B6"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color w:val="000000" w:themeColor="text1"/>
          <w:sz w:val="18"/>
          <w:szCs w:val="18"/>
        </w:rPr>
        <w:t>T</w:t>
      </w:r>
      <w:r w:rsidRPr="00785CD7">
        <w:rPr>
          <w:rFonts w:asciiTheme="majorHAnsi" w:eastAsiaTheme="majorHAnsi" w:hAnsiTheme="majorHAnsi" w:cs="Times New Roman" w:hint="eastAsia"/>
          <w:color w:val="000000" w:themeColor="text1"/>
          <w:sz w:val="18"/>
          <w:szCs w:val="18"/>
        </w:rPr>
        <w:t>erm</w:t>
      </w:r>
      <w:r w:rsidRPr="00785CD7">
        <w:rPr>
          <w:rFonts w:asciiTheme="majorHAnsi" w:eastAsiaTheme="majorHAnsi" w:hAnsiTheme="majorHAnsi" w:cs="Times New Roman"/>
          <w:color w:val="000000" w:themeColor="text1"/>
          <w:sz w:val="18"/>
          <w:szCs w:val="18"/>
        </w:rPr>
        <w:t xml:space="preserve"> S</w:t>
      </w:r>
      <w:r w:rsidRPr="00785CD7">
        <w:rPr>
          <w:rFonts w:asciiTheme="majorHAnsi" w:eastAsiaTheme="majorHAnsi" w:hAnsiTheme="majorHAnsi" w:cs="Times New Roman" w:hint="eastAsia"/>
          <w:color w:val="000000" w:themeColor="text1"/>
          <w:sz w:val="18"/>
          <w:szCs w:val="18"/>
        </w:rPr>
        <w:t>tructure</w:t>
      </w:r>
      <w:r w:rsidRPr="00785CD7">
        <w:rPr>
          <w:rFonts w:asciiTheme="majorHAnsi" w:eastAsiaTheme="majorHAnsi" w:hAnsiTheme="majorHAnsi" w:cs="Times New Roman"/>
          <w:color w:val="000000" w:themeColor="text1"/>
          <w:sz w:val="18"/>
          <w:szCs w:val="18"/>
        </w:rPr>
        <w:t xml:space="preserve"> K</w:t>
      </w:r>
      <w:r w:rsidRPr="00785CD7">
        <w:rPr>
          <w:rFonts w:asciiTheme="majorHAnsi" w:eastAsiaTheme="majorHAnsi" w:hAnsiTheme="majorHAnsi" w:cs="Times New Roman" w:hint="eastAsia"/>
          <w:color w:val="000000" w:themeColor="text1"/>
          <w:sz w:val="18"/>
          <w:szCs w:val="18"/>
        </w:rPr>
        <w:t>ey</w:t>
      </w:r>
      <w:r w:rsidRPr="00785CD7">
        <w:rPr>
          <w:rFonts w:asciiTheme="majorHAnsi" w:eastAsiaTheme="majorHAnsi" w:hAnsiTheme="majorHAnsi" w:cs="Times New Roman"/>
          <w:color w:val="000000" w:themeColor="text1"/>
          <w:sz w:val="18"/>
          <w:szCs w:val="18"/>
        </w:rPr>
        <w:t xml:space="preserve"> Rate Duration (KRD) R</w:t>
      </w:r>
      <w:r w:rsidRPr="00785CD7">
        <w:rPr>
          <w:rFonts w:asciiTheme="majorHAnsi" w:eastAsiaTheme="majorHAnsi" w:hAnsiTheme="majorHAnsi" w:cs="Times New Roman" w:hint="eastAsia"/>
          <w:color w:val="000000" w:themeColor="text1"/>
          <w:sz w:val="18"/>
          <w:szCs w:val="18"/>
        </w:rPr>
        <w:t>eturn</w:t>
      </w:r>
      <w:r w:rsidR="0055661F" w:rsidRPr="00785CD7">
        <w:rPr>
          <w:rFonts w:asciiTheme="majorHAnsi" w:eastAsiaTheme="majorHAnsi" w:hAnsiTheme="majorHAnsi" w:cs="Times New Roman"/>
          <w:color w:val="000000" w:themeColor="text1"/>
          <w:sz w:val="18"/>
          <w:szCs w:val="18"/>
        </w:rPr>
        <w:t xml:space="preserve"> </w:t>
      </w:r>
      <w:r w:rsidR="002A08F9" w:rsidRPr="00785CD7">
        <w:rPr>
          <w:rFonts w:asciiTheme="majorHAnsi" w:eastAsiaTheme="majorHAnsi" w:hAnsiTheme="majorHAnsi" w:cs="Times New Roman" w:hint="eastAsia"/>
          <w:color w:val="000000" w:themeColor="text1"/>
          <w:sz w:val="18"/>
          <w:szCs w:val="18"/>
        </w:rPr>
        <w:t>指</w:t>
      </w:r>
      <w:proofErr w:type="gramStart"/>
      <w:r w:rsidR="002A08F9" w:rsidRPr="00785CD7">
        <w:rPr>
          <w:rFonts w:asciiTheme="majorHAnsi" w:eastAsiaTheme="majorHAnsi" w:hAnsiTheme="majorHAnsi" w:cs="Times New Roman" w:hint="eastAsia"/>
          <w:color w:val="000000" w:themeColor="text1"/>
          <w:sz w:val="18"/>
          <w:szCs w:val="18"/>
        </w:rPr>
        <w:t>个债承担</w:t>
      </w:r>
      <w:proofErr w:type="gramEnd"/>
      <w:r w:rsidR="002A08F9" w:rsidRPr="00785CD7">
        <w:rPr>
          <w:rFonts w:asciiTheme="majorHAnsi" w:eastAsiaTheme="majorHAnsi" w:hAnsiTheme="majorHAnsi" w:cs="Times New Roman" w:hint="eastAsia"/>
          <w:color w:val="000000" w:themeColor="text1"/>
          <w:sz w:val="18"/>
          <w:szCs w:val="18"/>
        </w:rPr>
        <w:t>对关键利率久期（字段</w:t>
      </w:r>
      <w:r w:rsidR="002A08F9" w:rsidRPr="00785CD7">
        <w:rPr>
          <w:rFonts w:asciiTheme="majorHAnsi" w:eastAsiaTheme="majorHAnsi" w:hAnsiTheme="majorHAnsi" w:cs="Times New Roman"/>
          <w:color w:val="000000" w:themeColor="text1"/>
          <w:sz w:val="18"/>
          <w:szCs w:val="18"/>
        </w:rPr>
        <w:t>D3</w:t>
      </w:r>
      <w:r w:rsidR="002A08F9" w:rsidRPr="00785CD7">
        <w:rPr>
          <w:rFonts w:asciiTheme="majorHAnsi" w:eastAsiaTheme="majorHAnsi" w:hAnsiTheme="majorHAnsi" w:cs="Times New Roman" w:hint="eastAsia"/>
          <w:color w:val="000000" w:themeColor="text1"/>
          <w:sz w:val="18"/>
          <w:szCs w:val="18"/>
        </w:rPr>
        <w:t>）的风险暴露所产生的风险补偿收益</w:t>
      </w:r>
      <w:r w:rsidR="0055661F" w:rsidRPr="00785CD7">
        <w:rPr>
          <w:rFonts w:asciiTheme="majorHAnsi" w:eastAsiaTheme="majorHAnsi" w:hAnsiTheme="majorHAnsi" w:cs="Times New Roman" w:hint="eastAsia"/>
          <w:color w:val="000000" w:themeColor="text1"/>
          <w:sz w:val="18"/>
          <w:szCs w:val="18"/>
        </w:rPr>
        <w:t>。</w:t>
      </w:r>
    </w:p>
    <w:p w:rsidR="002A08F9" w:rsidRPr="00785CD7" w:rsidRDefault="008E3741" w:rsidP="00785CD7">
      <w:pPr>
        <w:pStyle w:val="a3"/>
        <w:spacing w:line="240" w:lineRule="auto"/>
        <w:ind w:left="780" w:firstLineChars="0" w:firstLine="6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TS</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KRD</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k</m:t>
            </m:r>
            <m:r>
              <m:rPr>
                <m:sty m:val="p"/>
              </m:rPr>
              <w:rPr>
                <w:rFonts w:ascii="Cambria Math" w:eastAsiaTheme="majorHAnsi" w:hAnsi="Cambria Math" w:cs="Times New Roman"/>
                <w:color w:val="000000" w:themeColor="text1"/>
                <w:sz w:val="18"/>
                <w:szCs w:val="18"/>
              </w:rPr>
              <m:t>=1</m:t>
            </m:r>
            <m:ctrlPr>
              <w:rPr>
                <w:rFonts w:ascii="Cambria Math" w:eastAsiaTheme="majorHAnsi" w:hAnsi="Cambria Math" w:cs="Times New Roman" w:hint="eastAsia"/>
                <w:color w:val="000000" w:themeColor="text1"/>
                <w:sz w:val="18"/>
                <w:szCs w:val="18"/>
              </w:rPr>
            </m:ctrlPr>
          </m:sub>
          <m:sup>
            <m:r>
              <w:rPr>
                <w:rFonts w:ascii="Cambria Math" w:eastAsiaTheme="majorHAnsi" w:hAnsi="Cambria Math" w:cs="Times New Roman"/>
                <w:color w:val="000000" w:themeColor="text1"/>
                <w:sz w:val="18"/>
                <w:szCs w:val="18"/>
              </w:rPr>
              <m:t>K</m:t>
            </m:r>
          </m:sup>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KRD</m:t>
                </m:r>
              </m:e>
              <m:sub>
                <m:r>
                  <w:rPr>
                    <w:rFonts w:ascii="Cambria Math" w:eastAsiaTheme="majorHAnsi" w:hAnsi="Cambria Math" w:cs="Times New Roman"/>
                    <w:color w:val="000000" w:themeColor="text1"/>
                    <w:sz w:val="18"/>
                    <w:szCs w:val="18"/>
                  </w:rPr>
                  <m:t>k</m:t>
                </m:r>
              </m:sub>
            </m:sSub>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k</m:t>
                </m:r>
              </m:sub>
            </m:sSub>
          </m:e>
        </m:nary>
      </m:oMath>
      <w:r w:rsidRPr="00785CD7">
        <w:rPr>
          <w:rFonts w:asciiTheme="majorHAnsi" w:eastAsiaTheme="majorHAnsi" w:hAnsiTheme="majorHAnsi" w:cs="Times New Roman" w:hint="eastAsia"/>
          <w:color w:val="000000" w:themeColor="text1"/>
          <w:sz w:val="18"/>
          <w:szCs w:val="18"/>
        </w:rPr>
        <w:t xml:space="preserve"> </w:t>
      </w:r>
    </w:p>
    <w:p w:rsidR="008E3741" w:rsidRPr="00785CD7" w:rsidRDefault="008E3741" w:rsidP="00785CD7">
      <w:pPr>
        <w:spacing w:line="240" w:lineRule="auto"/>
        <w:ind w:left="360" w:firstLine="42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KRD</m:t>
            </m:r>
          </m:e>
          <m:sub>
            <m:r>
              <w:rPr>
                <w:rFonts w:ascii="Cambria Math" w:eastAsiaTheme="majorHAnsi" w:hAnsi="Cambria Math" w:cs="Times New Roman"/>
                <w:color w:val="000000" w:themeColor="text1"/>
                <w:sz w:val="18"/>
                <w:szCs w:val="18"/>
              </w:rPr>
              <m:t>k</m:t>
            </m:r>
          </m:sub>
        </m:sSub>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为个债在</w:t>
      </w:r>
      <w:proofErr w:type="gramEnd"/>
      <w:r w:rsidRPr="00785CD7">
        <w:rPr>
          <w:rFonts w:asciiTheme="majorHAnsi" w:eastAsiaTheme="majorHAnsi" w:hAnsiTheme="majorHAnsi" w:cs="Times New Roman" w:hint="eastAsia"/>
          <w:color w:val="000000" w:themeColor="text1"/>
          <w:sz w:val="18"/>
          <w:szCs w:val="18"/>
        </w:rPr>
        <w:t xml:space="preserve">第 </w:t>
      </w:r>
      <m:oMath>
        <m:r>
          <w:rPr>
            <w:rFonts w:ascii="Cambria Math" w:eastAsiaTheme="majorHAnsi" w:hAnsi="Cambria Math" w:cs="Times New Roman"/>
            <w:color w:val="000000" w:themeColor="text1"/>
            <w:sz w:val="18"/>
            <w:szCs w:val="18"/>
          </w:rPr>
          <m:t>k</m:t>
        </m:r>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关键利率上的久期；</w:t>
      </w:r>
      <m:oMath>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k</m:t>
            </m:r>
          </m:sub>
        </m:sSub>
      </m:oMath>
      <w:r w:rsidRPr="00785CD7">
        <w:rPr>
          <w:rFonts w:asciiTheme="majorHAnsi" w:eastAsiaTheme="majorHAnsi" w:hAnsiTheme="majorHAnsi" w:cs="Times New Roman" w:hint="eastAsia"/>
          <w:color w:val="000000" w:themeColor="text1"/>
          <w:sz w:val="18"/>
          <w:szCs w:val="18"/>
        </w:rPr>
        <w:t xml:space="preserve"> 为第 </w:t>
      </w:r>
      <m:oMath>
        <m:r>
          <w:rPr>
            <w:rFonts w:ascii="Cambria Math" w:eastAsiaTheme="majorHAnsi" w:hAnsi="Cambria Math" w:cs="Times New Roman"/>
            <w:color w:val="000000" w:themeColor="text1"/>
            <w:sz w:val="18"/>
            <w:szCs w:val="18"/>
          </w:rPr>
          <m:t>k</m:t>
        </m:r>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关键利率的变动。</w:t>
      </w:r>
    </w:p>
    <w:p w:rsidR="002A08F9" w:rsidRPr="00785CD7" w:rsidRDefault="008E3741"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2. </w:t>
      </w:r>
      <w:r w:rsidRPr="00785CD7">
        <w:rPr>
          <w:rFonts w:asciiTheme="majorHAnsi" w:eastAsiaTheme="majorHAnsi" w:hAnsiTheme="majorHAnsi" w:cs="Times New Roman" w:hint="eastAsia"/>
          <w:color w:val="000000" w:themeColor="text1"/>
          <w:sz w:val="18"/>
          <w:szCs w:val="18"/>
          <w:u w:val="single"/>
        </w:rPr>
        <w:t>期限结构凸性收益</w:t>
      </w:r>
      <w:r w:rsidRPr="00785CD7">
        <w:rPr>
          <w:rFonts w:asciiTheme="majorHAnsi" w:eastAsiaTheme="majorHAnsi" w:hAnsiTheme="majorHAnsi" w:cs="Times New Roman" w:hint="eastAsia"/>
          <w:color w:val="000000" w:themeColor="text1"/>
          <w:sz w:val="18"/>
          <w:szCs w:val="18"/>
        </w:rPr>
        <w:t xml:space="preserve"> /</w:t>
      </w:r>
      <w:r w:rsidR="008306B6"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color w:val="000000" w:themeColor="text1"/>
          <w:sz w:val="18"/>
          <w:szCs w:val="18"/>
        </w:rPr>
        <w:t>T</w:t>
      </w:r>
      <w:r w:rsidRPr="00785CD7">
        <w:rPr>
          <w:rFonts w:asciiTheme="majorHAnsi" w:eastAsiaTheme="majorHAnsi" w:hAnsiTheme="majorHAnsi" w:cs="Times New Roman" w:hint="eastAsia"/>
          <w:color w:val="000000" w:themeColor="text1"/>
          <w:sz w:val="18"/>
          <w:szCs w:val="18"/>
        </w:rPr>
        <w:t>erm</w:t>
      </w:r>
      <w:r w:rsidRPr="00785CD7">
        <w:rPr>
          <w:rFonts w:asciiTheme="majorHAnsi" w:eastAsiaTheme="majorHAnsi" w:hAnsiTheme="majorHAnsi" w:cs="Times New Roman"/>
          <w:color w:val="000000" w:themeColor="text1"/>
          <w:sz w:val="18"/>
          <w:szCs w:val="18"/>
        </w:rPr>
        <w:t xml:space="preserve"> S</w:t>
      </w:r>
      <w:r w:rsidRPr="00785CD7">
        <w:rPr>
          <w:rFonts w:asciiTheme="majorHAnsi" w:eastAsiaTheme="majorHAnsi" w:hAnsiTheme="majorHAnsi" w:cs="Times New Roman" w:hint="eastAsia"/>
          <w:color w:val="000000" w:themeColor="text1"/>
          <w:sz w:val="18"/>
          <w:szCs w:val="18"/>
        </w:rPr>
        <w:t>tructure</w:t>
      </w:r>
      <w:r w:rsidRPr="00785CD7">
        <w:rPr>
          <w:rFonts w:asciiTheme="majorHAnsi" w:eastAsiaTheme="majorHAnsi" w:hAnsiTheme="majorHAnsi" w:cs="Times New Roman"/>
          <w:color w:val="000000" w:themeColor="text1"/>
          <w:sz w:val="18"/>
          <w:szCs w:val="18"/>
        </w:rPr>
        <w:t xml:space="preserve"> C</w:t>
      </w:r>
      <w:r w:rsidRPr="00785CD7">
        <w:rPr>
          <w:rFonts w:asciiTheme="majorHAnsi" w:eastAsiaTheme="majorHAnsi" w:hAnsiTheme="majorHAnsi" w:cs="Times New Roman" w:hint="eastAsia"/>
          <w:color w:val="000000" w:themeColor="text1"/>
          <w:sz w:val="18"/>
          <w:szCs w:val="18"/>
        </w:rPr>
        <w:t>onvexity</w:t>
      </w:r>
      <w:r w:rsidRPr="00785CD7">
        <w:rPr>
          <w:rFonts w:asciiTheme="majorHAnsi" w:eastAsiaTheme="majorHAnsi" w:hAnsiTheme="majorHAnsi" w:cs="Times New Roman"/>
          <w:color w:val="000000" w:themeColor="text1"/>
          <w:sz w:val="18"/>
          <w:szCs w:val="18"/>
        </w:rPr>
        <w:t xml:space="preserve"> Return</w:t>
      </w:r>
      <w:r w:rsidR="0055661F" w:rsidRPr="00785CD7">
        <w:rPr>
          <w:rFonts w:asciiTheme="majorHAnsi" w:eastAsiaTheme="majorHAnsi" w:hAnsiTheme="majorHAnsi" w:cs="Times New Roman"/>
          <w:color w:val="000000" w:themeColor="text1"/>
          <w:sz w:val="18"/>
          <w:szCs w:val="18"/>
        </w:rPr>
        <w:t xml:space="preserve"> </w:t>
      </w:r>
      <w:r w:rsidR="002A08F9" w:rsidRPr="00785CD7">
        <w:rPr>
          <w:rFonts w:asciiTheme="majorHAnsi" w:eastAsiaTheme="majorHAnsi" w:hAnsiTheme="majorHAnsi" w:cs="Times New Roman" w:hint="eastAsia"/>
          <w:color w:val="000000" w:themeColor="text1"/>
          <w:sz w:val="18"/>
          <w:szCs w:val="18"/>
        </w:rPr>
        <w:t>指</w:t>
      </w:r>
      <w:proofErr w:type="gramStart"/>
      <w:r w:rsidR="002A08F9" w:rsidRPr="00785CD7">
        <w:rPr>
          <w:rFonts w:asciiTheme="majorHAnsi" w:eastAsiaTheme="majorHAnsi" w:hAnsiTheme="majorHAnsi" w:cs="Times New Roman" w:hint="eastAsia"/>
          <w:color w:val="000000" w:themeColor="text1"/>
          <w:sz w:val="18"/>
          <w:szCs w:val="18"/>
        </w:rPr>
        <w:t>个债承担</w:t>
      </w:r>
      <w:proofErr w:type="gramEnd"/>
      <w:r w:rsidR="002A08F9" w:rsidRPr="00785CD7">
        <w:rPr>
          <w:rFonts w:asciiTheme="majorHAnsi" w:eastAsiaTheme="majorHAnsi" w:hAnsiTheme="majorHAnsi" w:cs="Times New Roman" w:hint="eastAsia"/>
          <w:color w:val="000000" w:themeColor="text1"/>
          <w:sz w:val="18"/>
          <w:szCs w:val="18"/>
        </w:rPr>
        <w:t>对基准利率曲线期限结构凸性的风险暴露所产生的风险补偿收益</w:t>
      </w:r>
      <w:r w:rsidR="0055661F" w:rsidRPr="00785CD7">
        <w:rPr>
          <w:rFonts w:asciiTheme="majorHAnsi" w:eastAsiaTheme="majorHAnsi" w:hAnsiTheme="majorHAnsi" w:cs="Times New Roman" w:hint="eastAsia"/>
          <w:color w:val="000000" w:themeColor="text1"/>
          <w:sz w:val="18"/>
          <w:szCs w:val="18"/>
        </w:rPr>
        <w:t>。</w:t>
      </w:r>
    </w:p>
    <w:p w:rsidR="002A08F9" w:rsidRPr="00785CD7" w:rsidRDefault="008E3741" w:rsidP="00785CD7">
      <w:pPr>
        <w:pStyle w:val="a3"/>
        <w:spacing w:line="240" w:lineRule="auto"/>
        <w:ind w:left="780" w:firstLineChars="0" w:firstLine="60"/>
        <w:rPr>
          <w:rFonts w:asciiTheme="majorHAnsi" w:eastAsiaTheme="majorHAnsi" w:hAnsiTheme="majorHAnsi" w:cs="Times New Roman"/>
          <w:color w:val="000000" w:themeColor="text1"/>
          <w:sz w:val="18"/>
          <w:szCs w:val="18"/>
        </w:rPr>
      </w:pPr>
      <m:oMathPara>
        <m:oMathParaPr>
          <m:jc m:val="left"/>
        </m:oMathPara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hint="eastAsia"/>
                  <w:color w:val="000000" w:themeColor="text1"/>
                  <w:sz w:val="18"/>
                  <w:szCs w:val="18"/>
                </w:rPr>
                <m:t>T</m:t>
              </m:r>
              <m:r>
                <w:rPr>
                  <w:rFonts w:ascii="Cambria Math" w:eastAsiaTheme="majorHAnsi" w:hAnsi="Cambria Math" w:cs="Times New Roman"/>
                  <w:color w:val="000000" w:themeColor="text1"/>
                  <w:sz w:val="18"/>
                  <w:szCs w:val="18"/>
                </w:rPr>
                <m:t>S</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Convexity</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1</m:t>
              </m:r>
            </m:num>
            <m:den>
              <m:r>
                <m:rPr>
                  <m:sty m:val="p"/>
                </m:rPr>
                <w:rPr>
                  <w:rFonts w:ascii="Cambria Math" w:eastAsiaTheme="majorHAnsi" w:hAnsi="Cambria Math" w:cs="Times New Roman"/>
                  <w:color w:val="000000" w:themeColor="text1"/>
                  <w:sz w:val="18"/>
                  <w:szCs w:val="18"/>
                </w:rPr>
                <m:t>2</m:t>
              </m:r>
            </m:den>
          </m:f>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m:t>
          </m:r>
          <m:sSup>
            <m:sSupPr>
              <m:ctrlPr>
                <w:rPr>
                  <w:rFonts w:ascii="Cambria Math" w:eastAsiaTheme="majorHAnsi" w:hAnsi="Cambria Math" w:cs="Times New Roman"/>
                  <w:color w:val="000000" w:themeColor="text1"/>
                  <w:sz w:val="18"/>
                  <w:szCs w:val="18"/>
                </w:rPr>
              </m:ctrlPr>
            </m:sSupPr>
            <m:e>
              <m:d>
                <m:dPr>
                  <m:ctrlPr>
                    <w:rPr>
                      <w:rFonts w:ascii="Cambria Math" w:eastAsiaTheme="majorHAnsi" w:hAnsi="Cambria Math" w:cs="Times New Roman"/>
                      <w:color w:val="000000" w:themeColor="text1"/>
                      <w:sz w:val="18"/>
                      <w:szCs w:val="18"/>
                    </w:rPr>
                  </m:ctrlPr>
                </m:dPr>
                <m:e>
                  <m:acc>
                    <m:accPr>
                      <m:chr m:val="̅"/>
                      <m:ctrlPr>
                        <w:rPr>
                          <w:rFonts w:ascii="Cambria Math" w:eastAsiaTheme="majorHAnsi" w:hAnsi="Cambria Math" w:cs="Times New Roman"/>
                          <w:color w:val="000000" w:themeColor="text1"/>
                          <w:sz w:val="18"/>
                          <w:szCs w:val="18"/>
                        </w:rPr>
                      </m:ctrlPr>
                    </m:accPr>
                    <m:e>
                      <m:r>
                        <m:rPr>
                          <m:sty m:val="p"/>
                        </m:rPr>
                        <w:rPr>
                          <w:rFonts w:ascii="Cambria Math" w:eastAsiaTheme="majorHAnsi" w:hAnsi="Cambria Math" w:cs="Times New Roman"/>
                          <w:color w:val="000000" w:themeColor="text1"/>
                          <w:sz w:val="18"/>
                          <w:szCs w:val="18"/>
                        </w:rPr>
                        <m:t>Δ</m:t>
                      </m:r>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acc>
                </m:e>
              </m:d>
            </m:e>
            <m:sup>
              <m:r>
                <m:rPr>
                  <m:sty m:val="p"/>
                </m:rPr>
                <w:rPr>
                  <w:rFonts w:ascii="Cambria Math" w:eastAsiaTheme="majorHAnsi" w:hAnsi="Cambria Math" w:cs="Times New Roman"/>
                  <w:color w:val="000000" w:themeColor="text1"/>
                  <w:sz w:val="18"/>
                  <w:szCs w:val="18"/>
                </w:rPr>
                <m:t>2</m:t>
              </m:r>
            </m:sup>
          </m:sSup>
        </m:oMath>
      </m:oMathPara>
    </w:p>
    <w:p w:rsidR="002A08F9" w:rsidRPr="00785CD7" w:rsidRDefault="008E3741" w:rsidP="00785CD7">
      <w:pPr>
        <w:pStyle w:val="a3"/>
        <w:spacing w:line="240" w:lineRule="auto"/>
        <w:ind w:left="780" w:firstLineChars="0" w:firstLine="0"/>
        <w:rPr>
          <w:rFonts w:asciiTheme="majorHAnsi" w:eastAsiaTheme="majorHAnsi" w:hAnsiTheme="majorHAnsi" w:cs="Times New Roman"/>
          <w:color w:val="000000" w:themeColor="text1"/>
          <w:sz w:val="18"/>
          <w:szCs w:val="18"/>
        </w:rPr>
      </w:pPr>
      <m:oMath>
        <m:r>
          <w:rPr>
            <w:rFonts w:ascii="Cambria Math" w:eastAsiaTheme="majorHAnsi" w:hAnsi="Cambria Math" w:cs="Times New Roman"/>
            <w:color w:val="000000" w:themeColor="text1"/>
            <w:sz w:val="18"/>
            <w:szCs w:val="18"/>
          </w:rPr>
          <m:t>C</m:t>
        </m:r>
      </m:oMath>
      <w:r w:rsidRPr="00785CD7">
        <w:rPr>
          <w:rFonts w:asciiTheme="majorHAnsi" w:eastAsiaTheme="majorHAnsi" w:hAnsiTheme="majorHAnsi" w:cs="Times New Roman" w:hint="eastAsia"/>
          <w:color w:val="000000" w:themeColor="text1"/>
          <w:sz w:val="18"/>
          <w:szCs w:val="18"/>
        </w:rPr>
        <w:t>为有效凸性（effective convexity）暴露度；</w:t>
      </w:r>
      <m:oMath>
        <m:acc>
          <m:accPr>
            <m:chr m:val="̅"/>
            <m:ctrlPr>
              <w:rPr>
                <w:rFonts w:ascii="Cambria Math" w:eastAsiaTheme="majorHAnsi" w:hAnsi="Cambria Math" w:cs="Times New Roman"/>
                <w:color w:val="000000" w:themeColor="text1"/>
                <w:sz w:val="18"/>
                <w:szCs w:val="18"/>
              </w:rPr>
            </m:ctrlPr>
          </m:accPr>
          <m:e>
            <m:r>
              <m:rPr>
                <m:sty m:val="p"/>
              </m:rPr>
              <w:rPr>
                <w:rFonts w:ascii="Cambria Math" w:eastAsiaTheme="majorHAnsi" w:hAnsi="Cambria Math" w:cs="Times New Roman"/>
                <w:color w:val="000000" w:themeColor="text1"/>
                <w:sz w:val="18"/>
                <w:szCs w:val="18"/>
              </w:rPr>
              <m:t>Δ</m:t>
            </m:r>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acc>
      </m:oMath>
      <w:r w:rsidRPr="00785CD7">
        <w:rPr>
          <w:rFonts w:asciiTheme="majorHAnsi" w:eastAsiaTheme="majorHAnsi" w:hAnsiTheme="majorHAnsi" w:cs="Times New Roman" w:hint="eastAsia"/>
          <w:color w:val="000000" w:themeColor="text1"/>
          <w:sz w:val="18"/>
          <w:szCs w:val="18"/>
        </w:rPr>
        <w:t xml:space="preserve"> 为第</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hint="eastAsia"/>
          <w:color w:val="000000" w:themeColor="text1"/>
          <w:sz w:val="18"/>
          <w:szCs w:val="18"/>
        </w:rPr>
        <w:t>天到第</w:t>
      </w:r>
      <m:oMath>
        <m:r>
          <w:rPr>
            <w:rFonts w:ascii="Cambria Math" w:eastAsiaTheme="majorHAnsi" w:hAnsi="Cambria Math" w:cs="Times New Roman"/>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天之间，各个关键利率变动</w:t>
      </w:r>
      <m:oMath>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k</m:t>
            </m:r>
          </m:sub>
        </m:sSub>
      </m:oMath>
      <w:r w:rsidRPr="00785CD7">
        <w:rPr>
          <w:rFonts w:asciiTheme="majorHAnsi" w:eastAsiaTheme="majorHAnsi" w:hAnsiTheme="majorHAnsi" w:cs="Times New Roman" w:hint="eastAsia"/>
          <w:color w:val="000000" w:themeColor="text1"/>
          <w:sz w:val="18"/>
          <w:szCs w:val="18"/>
        </w:rPr>
        <w:t>的简单平均。</w:t>
      </w:r>
      <m:oMath>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δ</m:t>
                </m:r>
              </m:e>
            </m:d>
            <m:r>
              <m:rPr>
                <m:sty m:val="p"/>
              </m:rPr>
              <w:rPr>
                <w:rFonts w:ascii="Cambria Math" w:eastAsiaTheme="majorHAnsi" w:hAnsi="Cambria Math" w:cs="Times New Roman"/>
                <w:color w:val="000000" w:themeColor="text1"/>
                <w:sz w:val="18"/>
                <w:szCs w:val="18"/>
              </w:rPr>
              <m:t>-2∙</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δ</m:t>
                </m:r>
              </m:e>
            </m:d>
          </m:num>
          <m:den>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δ</m:t>
                </m:r>
              </m:e>
              <m:sup>
                <m:r>
                  <m:rPr>
                    <m:sty m:val="p"/>
                  </m:rPr>
                  <w:rPr>
                    <w:rFonts w:ascii="Cambria Math" w:eastAsiaTheme="majorHAnsi" w:hAnsi="Cambria Math" w:cs="Times New Roman"/>
                    <w:color w:val="000000" w:themeColor="text1"/>
                    <w:sz w:val="18"/>
                    <w:szCs w:val="18"/>
                  </w:rPr>
                  <m:t>2</m:t>
                </m:r>
              </m:sup>
            </m:sSup>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en>
        </m:f>
      </m:oMath>
    </w:p>
    <w:p w:rsidR="002A08F9" w:rsidRPr="00785CD7" w:rsidRDefault="002A08F9" w:rsidP="00785CD7">
      <w:pPr>
        <w:pStyle w:val="a3"/>
        <w:spacing w:line="240" w:lineRule="auto"/>
        <w:ind w:left="420" w:firstLineChars="0" w:firstLine="30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oMath>
      <w:r w:rsidRPr="00785CD7">
        <w:rPr>
          <w:rFonts w:asciiTheme="majorHAnsi" w:eastAsiaTheme="majorHAnsi" w:hAnsiTheme="majorHAnsi" w:cs="Times New Roman"/>
          <w:color w:val="000000" w:themeColor="text1"/>
          <w:sz w:val="18"/>
          <w:szCs w:val="18"/>
        </w:rPr>
        <w:t xml:space="preserve"> 为 </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color w:val="000000" w:themeColor="text1"/>
          <w:sz w:val="18"/>
          <w:szCs w:val="18"/>
        </w:rPr>
        <w:t xml:space="preserve"> 天的</w:t>
      </w:r>
      <w:proofErr w:type="gramStart"/>
      <w:r w:rsidRPr="00785CD7">
        <w:rPr>
          <w:rFonts w:asciiTheme="majorHAnsi" w:eastAsiaTheme="majorHAnsi" w:hAnsiTheme="majorHAnsi" w:cs="Times New Roman"/>
          <w:color w:val="000000" w:themeColor="text1"/>
          <w:sz w:val="18"/>
          <w:szCs w:val="18"/>
        </w:rPr>
        <w:t>个债日</w:t>
      </w:r>
      <w:proofErr w:type="gramEnd"/>
      <w:r w:rsidRPr="00785CD7">
        <w:rPr>
          <w:rFonts w:asciiTheme="majorHAnsi" w:eastAsiaTheme="majorHAnsi" w:hAnsiTheme="majorHAnsi" w:cs="Times New Roman"/>
          <w:color w:val="000000" w:themeColor="text1"/>
          <w:sz w:val="18"/>
          <w:szCs w:val="18"/>
        </w:rPr>
        <w:t>终全价；</w:t>
      </w:r>
    </w:p>
    <w:p w:rsidR="002A08F9" w:rsidRPr="00785CD7" w:rsidRDefault="002A08F9" w:rsidP="00785CD7">
      <w:pPr>
        <w:pStyle w:val="a3"/>
        <w:spacing w:line="240" w:lineRule="auto"/>
        <w:ind w:left="420" w:firstLineChars="0" w:firstLine="30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δ</m:t>
            </m:r>
          </m:e>
        </m:d>
      </m:oMath>
      <w:r w:rsidRPr="00785CD7">
        <w:rPr>
          <w:rFonts w:asciiTheme="majorHAnsi" w:eastAsiaTheme="majorHAnsi" w:hAnsiTheme="majorHAnsi" w:cs="Times New Roman"/>
          <w:color w:val="000000" w:themeColor="text1"/>
          <w:sz w:val="18"/>
          <w:szCs w:val="18"/>
        </w:rPr>
        <w:t xml:space="preserve"> 为把</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color w:val="000000" w:themeColor="text1"/>
          <w:sz w:val="18"/>
          <w:szCs w:val="18"/>
        </w:rPr>
        <w:t>天的</w:t>
      </w:r>
      <w:r w:rsidRPr="00785CD7">
        <w:rPr>
          <w:rFonts w:asciiTheme="majorHAnsi" w:eastAsiaTheme="majorHAnsi" w:hAnsiTheme="majorHAnsi" w:cs="Times New Roman" w:hint="eastAsia"/>
          <w:color w:val="000000" w:themeColor="text1"/>
          <w:sz w:val="18"/>
          <w:szCs w:val="18"/>
        </w:rPr>
        <w:t>债券折现曲线</w:t>
      </w:r>
      <w:r w:rsidRPr="00785CD7">
        <w:rPr>
          <w:rFonts w:asciiTheme="majorHAnsi" w:eastAsiaTheme="majorHAnsi" w:hAnsiTheme="majorHAnsi" w:cs="Times New Roman"/>
          <w:color w:val="000000" w:themeColor="text1"/>
          <w:sz w:val="18"/>
          <w:szCs w:val="18"/>
        </w:rPr>
        <w:t xml:space="preserve">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oMath>
      <w:r w:rsidRPr="00785CD7">
        <w:rPr>
          <w:rFonts w:asciiTheme="majorHAnsi" w:eastAsiaTheme="majorHAnsi" w:hAnsiTheme="majorHAnsi" w:cs="Times New Roman" w:hint="eastAsia"/>
          <w:color w:val="000000" w:themeColor="text1"/>
          <w:sz w:val="18"/>
          <w:szCs w:val="18"/>
        </w:rPr>
        <w:t>（字段4.</w:t>
      </w:r>
      <w:r w:rsidRPr="00785CD7">
        <w:rPr>
          <w:rFonts w:asciiTheme="majorHAnsi" w:eastAsiaTheme="majorHAnsi" w:hAnsiTheme="majorHAnsi" w:cs="Times New Roman"/>
          <w:color w:val="000000" w:themeColor="text1"/>
          <w:sz w:val="18"/>
          <w:szCs w:val="18"/>
        </w:rPr>
        <w:t>7</w:t>
      </w:r>
      <w:r w:rsidRPr="00785CD7">
        <w:rPr>
          <w:rFonts w:asciiTheme="majorHAnsi" w:eastAsiaTheme="majorHAnsi" w:hAnsiTheme="majorHAnsi" w:cs="Times New Roman" w:hint="eastAsia"/>
          <w:color w:val="000000" w:themeColor="text1"/>
          <w:sz w:val="18"/>
          <w:szCs w:val="18"/>
        </w:rPr>
        <w:t>）</w:t>
      </w:r>
      <w:r w:rsidRPr="00785CD7">
        <w:rPr>
          <w:rFonts w:asciiTheme="majorHAnsi" w:eastAsiaTheme="majorHAnsi" w:hAnsiTheme="majorHAnsi" w:cs="Times New Roman"/>
          <w:color w:val="000000" w:themeColor="text1"/>
          <w:sz w:val="18"/>
          <w:szCs w:val="18"/>
        </w:rPr>
        <w:t xml:space="preserve">的各个关键利率下移 </w:t>
      </w:r>
      <m:oMath>
        <m:r>
          <w:rPr>
            <w:rFonts w:ascii="Cambria Math" w:eastAsiaTheme="majorHAnsi" w:hAnsi="Cambria Math" w:cs="Times New Roman"/>
            <w:color w:val="000000" w:themeColor="text1"/>
            <w:sz w:val="18"/>
            <w:szCs w:val="18"/>
          </w:rPr>
          <m:t>δ</m:t>
        </m:r>
      </m:oMath>
      <w:r w:rsidRPr="00785CD7">
        <w:rPr>
          <w:rFonts w:asciiTheme="majorHAnsi" w:eastAsiaTheme="majorHAnsi" w:hAnsiTheme="majorHAnsi" w:cs="Times New Roman"/>
          <w:color w:val="000000" w:themeColor="text1"/>
          <w:sz w:val="18"/>
          <w:szCs w:val="18"/>
        </w:rPr>
        <w:t xml:space="preserve"> </w:t>
      </w:r>
      <w:proofErr w:type="gramStart"/>
      <w:r w:rsidRPr="00785CD7">
        <w:rPr>
          <w:rFonts w:asciiTheme="majorHAnsi" w:eastAsiaTheme="majorHAnsi" w:hAnsiTheme="majorHAnsi" w:cs="Times New Roman"/>
          <w:color w:val="000000" w:themeColor="text1"/>
          <w:sz w:val="18"/>
          <w:szCs w:val="18"/>
        </w:rPr>
        <w:t>个</w:t>
      </w:r>
      <w:proofErr w:type="gramEnd"/>
      <w:r w:rsidRPr="00785CD7">
        <w:rPr>
          <w:rFonts w:asciiTheme="majorHAnsi" w:eastAsiaTheme="majorHAnsi" w:hAnsiTheme="majorHAnsi" w:cs="Times New Roman"/>
          <w:color w:val="000000" w:themeColor="text1"/>
          <w:sz w:val="18"/>
          <w:szCs w:val="18"/>
        </w:rPr>
        <w:t>基点后，进行重定价得到的</w:t>
      </w:r>
      <w:proofErr w:type="gramStart"/>
      <w:r w:rsidRPr="00785CD7">
        <w:rPr>
          <w:rFonts w:asciiTheme="majorHAnsi" w:eastAsiaTheme="majorHAnsi" w:hAnsiTheme="majorHAnsi" w:cs="Times New Roman"/>
          <w:color w:val="000000" w:themeColor="text1"/>
          <w:sz w:val="18"/>
          <w:szCs w:val="18"/>
        </w:rPr>
        <w:t>个</w:t>
      </w:r>
      <w:proofErr w:type="gramEnd"/>
      <w:r w:rsidRPr="00785CD7">
        <w:rPr>
          <w:rFonts w:asciiTheme="majorHAnsi" w:eastAsiaTheme="majorHAnsi" w:hAnsiTheme="majorHAnsi" w:cs="Times New Roman"/>
          <w:color w:val="000000" w:themeColor="text1"/>
          <w:sz w:val="18"/>
          <w:szCs w:val="18"/>
        </w:rPr>
        <w:t>债全价；</w:t>
      </w:r>
    </w:p>
    <w:p w:rsidR="002A08F9" w:rsidRPr="00785CD7" w:rsidRDefault="002A08F9" w:rsidP="00785CD7">
      <w:pPr>
        <w:pStyle w:val="a3"/>
        <w:spacing w:line="240" w:lineRule="auto"/>
        <w:ind w:left="420" w:firstLineChars="0" w:firstLine="30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δ</m:t>
            </m:r>
          </m:e>
        </m:d>
      </m:oMath>
      <w:r w:rsidRPr="00785CD7">
        <w:rPr>
          <w:rFonts w:asciiTheme="majorHAnsi" w:eastAsiaTheme="majorHAnsi" w:hAnsiTheme="majorHAnsi" w:cs="Times New Roman"/>
          <w:color w:val="000000" w:themeColor="text1"/>
          <w:sz w:val="18"/>
          <w:szCs w:val="18"/>
        </w:rPr>
        <w:t xml:space="preserve"> 为把</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color w:val="000000" w:themeColor="text1"/>
          <w:sz w:val="18"/>
          <w:szCs w:val="18"/>
        </w:rPr>
        <w:t xml:space="preserve">天的基准即期收益率曲线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oMath>
      <w:r w:rsidRPr="00785CD7">
        <w:rPr>
          <w:rFonts w:asciiTheme="majorHAnsi" w:eastAsiaTheme="majorHAnsi" w:hAnsiTheme="majorHAnsi" w:cs="Times New Roman" w:hint="eastAsia"/>
          <w:color w:val="000000" w:themeColor="text1"/>
          <w:sz w:val="18"/>
          <w:szCs w:val="18"/>
        </w:rPr>
        <w:t>（字段4.</w:t>
      </w:r>
      <w:r w:rsidRPr="00785CD7">
        <w:rPr>
          <w:rFonts w:asciiTheme="majorHAnsi" w:eastAsiaTheme="majorHAnsi" w:hAnsiTheme="majorHAnsi" w:cs="Times New Roman"/>
          <w:color w:val="000000" w:themeColor="text1"/>
          <w:sz w:val="18"/>
          <w:szCs w:val="18"/>
        </w:rPr>
        <w:t>7</w:t>
      </w:r>
      <w:r w:rsidRPr="00785CD7">
        <w:rPr>
          <w:rFonts w:asciiTheme="majorHAnsi" w:eastAsiaTheme="majorHAnsi" w:hAnsiTheme="majorHAnsi" w:cs="Times New Roman" w:hint="eastAsia"/>
          <w:color w:val="000000" w:themeColor="text1"/>
          <w:sz w:val="18"/>
          <w:szCs w:val="18"/>
        </w:rPr>
        <w:t>）</w:t>
      </w:r>
      <w:r w:rsidRPr="00785CD7">
        <w:rPr>
          <w:rFonts w:asciiTheme="majorHAnsi" w:eastAsiaTheme="majorHAnsi" w:hAnsiTheme="majorHAnsi" w:cs="Times New Roman"/>
          <w:color w:val="000000" w:themeColor="text1"/>
          <w:sz w:val="18"/>
          <w:szCs w:val="18"/>
        </w:rPr>
        <w:t xml:space="preserve">的各个关键利率上移 </w:t>
      </w:r>
      <m:oMath>
        <m:r>
          <w:rPr>
            <w:rFonts w:ascii="Cambria Math" w:eastAsiaTheme="majorHAnsi" w:hAnsi="Cambria Math" w:cs="Times New Roman"/>
            <w:color w:val="000000" w:themeColor="text1"/>
            <w:sz w:val="18"/>
            <w:szCs w:val="18"/>
          </w:rPr>
          <m:t>δ</m:t>
        </m:r>
      </m:oMath>
      <w:r w:rsidRPr="00785CD7">
        <w:rPr>
          <w:rFonts w:asciiTheme="majorHAnsi" w:eastAsiaTheme="majorHAnsi" w:hAnsiTheme="majorHAnsi" w:cs="Times New Roman"/>
          <w:color w:val="000000" w:themeColor="text1"/>
          <w:sz w:val="18"/>
          <w:szCs w:val="18"/>
        </w:rPr>
        <w:t xml:space="preserve"> </w:t>
      </w:r>
      <w:proofErr w:type="gramStart"/>
      <w:r w:rsidRPr="00785CD7">
        <w:rPr>
          <w:rFonts w:asciiTheme="majorHAnsi" w:eastAsiaTheme="majorHAnsi" w:hAnsiTheme="majorHAnsi" w:cs="Times New Roman"/>
          <w:color w:val="000000" w:themeColor="text1"/>
          <w:sz w:val="18"/>
          <w:szCs w:val="18"/>
        </w:rPr>
        <w:t>个</w:t>
      </w:r>
      <w:proofErr w:type="gramEnd"/>
      <w:r w:rsidRPr="00785CD7">
        <w:rPr>
          <w:rFonts w:asciiTheme="majorHAnsi" w:eastAsiaTheme="majorHAnsi" w:hAnsiTheme="majorHAnsi" w:cs="Times New Roman"/>
          <w:color w:val="000000" w:themeColor="text1"/>
          <w:sz w:val="18"/>
          <w:szCs w:val="18"/>
        </w:rPr>
        <w:t>基点后，进行重定价得到的</w:t>
      </w:r>
      <w:proofErr w:type="gramStart"/>
      <w:r w:rsidRPr="00785CD7">
        <w:rPr>
          <w:rFonts w:asciiTheme="majorHAnsi" w:eastAsiaTheme="majorHAnsi" w:hAnsiTheme="majorHAnsi" w:cs="Times New Roman"/>
          <w:color w:val="000000" w:themeColor="text1"/>
          <w:sz w:val="18"/>
          <w:szCs w:val="18"/>
        </w:rPr>
        <w:t>个</w:t>
      </w:r>
      <w:proofErr w:type="gramEnd"/>
      <w:r w:rsidRPr="00785CD7">
        <w:rPr>
          <w:rFonts w:asciiTheme="majorHAnsi" w:eastAsiaTheme="majorHAnsi" w:hAnsiTheme="majorHAnsi" w:cs="Times New Roman"/>
          <w:color w:val="000000" w:themeColor="text1"/>
          <w:sz w:val="18"/>
          <w:szCs w:val="18"/>
        </w:rPr>
        <w:t>债全价。</w:t>
      </w:r>
    </w:p>
    <w:p w:rsidR="0055661F" w:rsidRPr="00785CD7" w:rsidRDefault="002A08F9"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3. </w:t>
      </w:r>
      <w:r w:rsidRPr="00785CD7">
        <w:rPr>
          <w:rFonts w:asciiTheme="majorHAnsi" w:eastAsiaTheme="majorHAnsi" w:hAnsiTheme="majorHAnsi" w:cs="Times New Roman" w:hint="eastAsia"/>
          <w:color w:val="000000" w:themeColor="text1"/>
          <w:sz w:val="18"/>
          <w:szCs w:val="18"/>
          <w:u w:val="single"/>
        </w:rPr>
        <w:t>期限结构余项收益</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R</w:t>
      </w:r>
      <w:r w:rsidRPr="00785CD7">
        <w:rPr>
          <w:rFonts w:asciiTheme="majorHAnsi" w:eastAsiaTheme="majorHAnsi" w:hAnsiTheme="majorHAnsi" w:cs="Times New Roman" w:hint="eastAsia"/>
          <w:color w:val="000000" w:themeColor="text1"/>
          <w:sz w:val="18"/>
          <w:szCs w:val="18"/>
        </w:rPr>
        <w:t>est</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of</w:t>
      </w:r>
      <w:r w:rsidRPr="00785CD7">
        <w:rPr>
          <w:rFonts w:asciiTheme="majorHAnsi" w:eastAsiaTheme="majorHAnsi" w:hAnsiTheme="majorHAnsi" w:cs="Times New Roman"/>
          <w:color w:val="000000" w:themeColor="text1"/>
          <w:sz w:val="18"/>
          <w:szCs w:val="18"/>
        </w:rPr>
        <w:t xml:space="preserve"> T</w:t>
      </w:r>
      <w:r w:rsidRPr="00785CD7">
        <w:rPr>
          <w:rFonts w:asciiTheme="majorHAnsi" w:eastAsiaTheme="majorHAnsi" w:hAnsiTheme="majorHAnsi" w:cs="Times New Roman" w:hint="eastAsia"/>
          <w:color w:val="000000" w:themeColor="text1"/>
          <w:sz w:val="18"/>
          <w:szCs w:val="18"/>
        </w:rPr>
        <w:t>erm</w:t>
      </w:r>
      <w:r w:rsidRPr="00785CD7">
        <w:rPr>
          <w:rFonts w:asciiTheme="majorHAnsi" w:eastAsiaTheme="majorHAnsi" w:hAnsiTheme="majorHAnsi" w:cs="Times New Roman"/>
          <w:color w:val="000000" w:themeColor="text1"/>
          <w:sz w:val="18"/>
          <w:szCs w:val="18"/>
        </w:rPr>
        <w:t xml:space="preserve"> S</w:t>
      </w:r>
      <w:r w:rsidRPr="00785CD7">
        <w:rPr>
          <w:rFonts w:asciiTheme="majorHAnsi" w:eastAsiaTheme="majorHAnsi" w:hAnsiTheme="majorHAnsi" w:cs="Times New Roman" w:hint="eastAsia"/>
          <w:color w:val="000000" w:themeColor="text1"/>
          <w:sz w:val="18"/>
          <w:szCs w:val="18"/>
        </w:rPr>
        <w:t>tructure</w:t>
      </w:r>
      <w:r w:rsidRPr="00785CD7">
        <w:rPr>
          <w:rFonts w:asciiTheme="majorHAnsi" w:eastAsiaTheme="majorHAnsi" w:hAnsiTheme="majorHAnsi" w:cs="Times New Roman"/>
          <w:color w:val="000000" w:themeColor="text1"/>
          <w:sz w:val="18"/>
          <w:szCs w:val="18"/>
        </w:rPr>
        <w:t xml:space="preserve"> Return </w:t>
      </w:r>
    </w:p>
    <w:p w:rsidR="002A08F9" w:rsidRPr="00785CD7" w:rsidRDefault="0055661F" w:rsidP="00785CD7">
      <w:pPr>
        <w:pStyle w:val="a3"/>
        <w:spacing w:line="240" w:lineRule="auto"/>
        <w:ind w:left="840" w:firstLineChars="0"/>
        <w:rPr>
          <w:rFonts w:asciiTheme="majorHAnsi" w:eastAsiaTheme="majorHAnsi" w:hAnsiTheme="majorHAnsi" w:cs="Times New Roman"/>
          <w:color w:val="000000" w:themeColor="text1"/>
          <w:sz w:val="18"/>
          <w:szCs w:val="18"/>
        </w:rPr>
      </w:pPr>
      <m:oMathPara>
        <m:oMathParaPr>
          <m:jc m:val="left"/>
        </m:oMathParaPr>
        <m:oMath>
          <m:r>
            <m:rPr>
              <m:sty m:val="p"/>
            </m:rPr>
            <w:rPr>
              <w:rFonts w:ascii="Cambria Math" w:eastAsiaTheme="majorHAnsi" w:hAnsi="Cambria Math" w:cs="Times New Roman" w:hint="eastAsia"/>
              <w:color w:val="000000" w:themeColor="text1"/>
              <w:sz w:val="18"/>
              <w:szCs w:val="18"/>
            </w:rPr>
            <m:t>期限结构余项收益</m:t>
          </m:r>
          <m:r>
            <m:rPr>
              <m:sty m:val="p"/>
            </m:rPr>
            <w:rPr>
              <w:rFonts w:ascii="Cambria Math" w:eastAsiaTheme="majorHAnsi" w:hAnsi="Cambria Math" w:cs="Times New Roman"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期限结构变动收益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A</m:t>
              </m:r>
              <m:r>
                <m:rPr>
                  <m:sty m:val="p"/>
                </m:rPr>
                <w:rPr>
                  <w:rFonts w:ascii="Cambria Math" w:eastAsiaTheme="majorHAnsi" w:hAnsi="Cambria Math" w:cs="Times New Roman" w:hint="eastAsia"/>
                  <w:color w:val="000000" w:themeColor="text1"/>
                  <w:sz w:val="18"/>
                  <w:szCs w:val="18"/>
                </w:rPr>
                <m:t>6</m:t>
              </m:r>
            </m:e>
          </m:d>
          <m:r>
            <m:rPr>
              <m:sty m:val="p"/>
            </m:rPr>
            <w:rPr>
              <w:rFonts w:ascii="Cambria Math" w:eastAsiaTheme="majorHAnsi" w:hAnsi="Cambria Math" w:cs="Cambria Math"/>
              <w:color w:val="000000" w:themeColor="text1"/>
              <w:sz w:val="18"/>
              <w:szCs w:val="18"/>
            </w:rPr>
            <m:t>-</m:t>
          </m:r>
          <m:r>
            <m:rPr>
              <m:sty m:val="p"/>
            </m:rPr>
            <w:rPr>
              <w:rFonts w:ascii="Cambria Math" w:eastAsiaTheme="majorHAnsi" w:hAnsi="Cambria Math" w:cs="Times New Roman" w:hint="eastAsia"/>
              <w:color w:val="000000" w:themeColor="text1"/>
              <w:sz w:val="18"/>
              <w:szCs w:val="18"/>
            </w:rPr>
            <m:t>期限结构关键利率久期收益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1</m:t>
              </m:r>
            </m:e>
          </m:d>
          <m:r>
            <m:rPr>
              <m:sty m:val="p"/>
            </m:rPr>
            <w:rPr>
              <w:rFonts w:ascii="Cambria Math" w:eastAsiaTheme="majorHAnsi" w:hAnsi="Cambria Math" w:cs="Cambria Math"/>
              <w:color w:val="000000" w:themeColor="text1"/>
              <w:sz w:val="18"/>
              <w:szCs w:val="18"/>
            </w:rPr>
            <m:t>-</m:t>
          </m:r>
          <m:r>
            <m:rPr>
              <m:sty m:val="p"/>
            </m:rPr>
            <w:rPr>
              <w:rFonts w:ascii="Cambria Math" w:eastAsiaTheme="majorHAnsi" w:hAnsi="Cambria Math" w:cs="Times New Roman" w:hint="eastAsia"/>
              <w:color w:val="000000" w:themeColor="text1"/>
              <w:sz w:val="18"/>
              <w:szCs w:val="18"/>
            </w:rPr>
            <m:t>期限结构凸性收益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2</m:t>
              </m:r>
            </m:e>
          </m:d>
        </m:oMath>
      </m:oMathPara>
    </w:p>
    <w:p w:rsidR="00645D9B" w:rsidRPr="00785CD7" w:rsidRDefault="00645D9B" w:rsidP="00785CD7">
      <w:pPr>
        <w:spacing w:line="240" w:lineRule="auto"/>
        <w:ind w:firstLine="36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4. </w:t>
      </w:r>
      <w:r w:rsidRPr="00785CD7">
        <w:rPr>
          <w:rFonts w:asciiTheme="majorHAnsi" w:eastAsiaTheme="majorHAnsi" w:hAnsiTheme="majorHAnsi" w:cs="Times New Roman" w:hint="eastAsia"/>
          <w:color w:val="000000" w:themeColor="text1"/>
          <w:sz w:val="18"/>
          <w:szCs w:val="18"/>
          <w:u w:val="single"/>
        </w:rPr>
        <w:t>利差凸性收益</w:t>
      </w:r>
      <w:r w:rsidR="0055661F"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w:t>
      </w:r>
      <w:r w:rsidR="0055661F"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color w:val="000000" w:themeColor="text1"/>
          <w:sz w:val="18"/>
          <w:szCs w:val="18"/>
        </w:rPr>
        <w:t>S</w:t>
      </w:r>
      <w:r w:rsidRPr="00785CD7">
        <w:rPr>
          <w:rFonts w:asciiTheme="majorHAnsi" w:eastAsiaTheme="majorHAnsi" w:hAnsiTheme="majorHAnsi" w:cs="Times New Roman" w:hint="eastAsia"/>
          <w:color w:val="000000" w:themeColor="text1"/>
          <w:sz w:val="18"/>
          <w:szCs w:val="18"/>
        </w:rPr>
        <w:t>pread</w:t>
      </w:r>
      <w:r w:rsidRPr="00785CD7">
        <w:rPr>
          <w:rFonts w:asciiTheme="majorHAnsi" w:eastAsiaTheme="majorHAnsi" w:hAnsiTheme="majorHAnsi" w:cs="Times New Roman"/>
          <w:color w:val="000000" w:themeColor="text1"/>
          <w:sz w:val="18"/>
          <w:szCs w:val="18"/>
        </w:rPr>
        <w:t xml:space="preserve"> C</w:t>
      </w:r>
      <w:r w:rsidRPr="00785CD7">
        <w:rPr>
          <w:rFonts w:asciiTheme="majorHAnsi" w:eastAsiaTheme="majorHAnsi" w:hAnsiTheme="majorHAnsi" w:cs="Times New Roman" w:hint="eastAsia"/>
          <w:color w:val="000000" w:themeColor="text1"/>
          <w:sz w:val="18"/>
          <w:szCs w:val="18"/>
        </w:rPr>
        <w:t>onvexity</w:t>
      </w:r>
      <w:r w:rsidRPr="00785CD7">
        <w:rPr>
          <w:rFonts w:asciiTheme="majorHAnsi" w:eastAsiaTheme="majorHAnsi" w:hAnsiTheme="majorHAnsi" w:cs="Times New Roman"/>
          <w:color w:val="000000" w:themeColor="text1"/>
          <w:sz w:val="18"/>
          <w:szCs w:val="18"/>
        </w:rPr>
        <w:t xml:space="preserve"> Return</w:t>
      </w:r>
      <w:r w:rsidRPr="00785CD7">
        <w:rPr>
          <w:rFonts w:asciiTheme="majorHAnsi" w:eastAsiaTheme="majorHAnsi" w:hAnsiTheme="majorHAnsi" w:cs="Times New Roman" w:hint="eastAsia"/>
          <w:color w:val="000000" w:themeColor="text1"/>
          <w:sz w:val="18"/>
          <w:szCs w:val="18"/>
        </w:rPr>
        <w:t>指</w:t>
      </w:r>
      <w:proofErr w:type="gramStart"/>
      <w:r w:rsidRPr="00785CD7">
        <w:rPr>
          <w:rFonts w:asciiTheme="majorHAnsi" w:eastAsiaTheme="majorHAnsi" w:hAnsiTheme="majorHAnsi" w:cs="Times New Roman" w:hint="eastAsia"/>
          <w:color w:val="000000" w:themeColor="text1"/>
          <w:sz w:val="18"/>
          <w:szCs w:val="18"/>
        </w:rPr>
        <w:t>个债承担</w:t>
      </w:r>
      <w:proofErr w:type="gramEnd"/>
      <w:r w:rsidRPr="00785CD7">
        <w:rPr>
          <w:rFonts w:asciiTheme="majorHAnsi" w:eastAsiaTheme="majorHAnsi" w:hAnsiTheme="majorHAnsi" w:cs="Times New Roman" w:hint="eastAsia"/>
          <w:color w:val="000000" w:themeColor="text1"/>
          <w:sz w:val="18"/>
          <w:szCs w:val="18"/>
        </w:rPr>
        <w:t>对</w:t>
      </w:r>
      <w:proofErr w:type="gramStart"/>
      <w:r w:rsidRPr="00785CD7">
        <w:rPr>
          <w:rFonts w:asciiTheme="majorHAnsi" w:eastAsiaTheme="majorHAnsi" w:hAnsiTheme="majorHAnsi" w:cs="Times New Roman" w:hint="eastAsia"/>
          <w:color w:val="000000" w:themeColor="text1"/>
          <w:sz w:val="18"/>
          <w:szCs w:val="18"/>
        </w:rPr>
        <w:t>利差久期的</w:t>
      </w:r>
      <w:proofErr w:type="gramEnd"/>
      <w:r w:rsidRPr="00785CD7">
        <w:rPr>
          <w:rFonts w:asciiTheme="majorHAnsi" w:eastAsiaTheme="majorHAnsi" w:hAnsiTheme="majorHAnsi" w:cs="Times New Roman" w:hint="eastAsia"/>
          <w:color w:val="000000" w:themeColor="text1"/>
          <w:sz w:val="18"/>
          <w:szCs w:val="18"/>
        </w:rPr>
        <w:t>风险暴露所产生的风险补偿收益</w:t>
      </w:r>
      <w:r w:rsidR="0055661F" w:rsidRPr="00785CD7">
        <w:rPr>
          <w:rFonts w:asciiTheme="majorHAnsi" w:eastAsiaTheme="majorHAnsi" w:hAnsiTheme="majorHAnsi" w:cs="Times New Roman" w:hint="eastAsia"/>
          <w:color w:val="000000" w:themeColor="text1"/>
          <w:sz w:val="18"/>
          <w:szCs w:val="18"/>
        </w:rPr>
        <w:t>。</w:t>
      </w:r>
    </w:p>
    <w:p w:rsidR="00FA4D1C" w:rsidRPr="00785CD7" w:rsidRDefault="00645D9B" w:rsidP="00785CD7">
      <w:pPr>
        <w:spacing w:line="240" w:lineRule="auto"/>
        <w:ind w:firstLine="42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color w:val="000000" w:themeColor="text1"/>
          <w:sz w:val="18"/>
          <w:szCs w:val="18"/>
        </w:rPr>
        <w:tab/>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spread</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duration</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ctrlPr>
              <w:rPr>
                <w:rFonts w:ascii="Cambria Math" w:eastAsiaTheme="majorHAnsi" w:hAnsi="Cambria Math" w:cs="Times New Roman" w:hint="eastAsia"/>
                <w:color w:val="000000" w:themeColor="text1"/>
                <w:sz w:val="18"/>
                <w:szCs w:val="18"/>
              </w:rPr>
            </m:ctrlPr>
          </m:sub>
          <m:sup>
            <m:r>
              <w:rPr>
                <w:rFonts w:ascii="Cambria Math" w:eastAsiaTheme="majorHAnsi" w:hAnsi="Cambria Math" w:cs="Times New Roman"/>
                <w:color w:val="000000" w:themeColor="text1"/>
                <w:sz w:val="18"/>
                <w:szCs w:val="18"/>
              </w:rPr>
              <m:t>s</m:t>
            </m:r>
          </m:sup>
        </m:sSubSup>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oMath>
    </w:p>
    <w:p w:rsidR="00645D9B" w:rsidRPr="00785CD7" w:rsidRDefault="00645D9B" w:rsidP="00785CD7">
      <w:pPr>
        <w:spacing w:line="240" w:lineRule="auto"/>
        <w:ind w:left="420" w:firstLine="42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spread</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duration</m:t>
            </m:r>
            <m:ctrlPr>
              <w:rPr>
                <w:rFonts w:ascii="Cambria Math" w:eastAsiaTheme="majorHAnsi" w:hAnsi="Cambria Math" w:cs="Times New Roman" w:hint="eastAsia"/>
                <w:color w:val="000000" w:themeColor="text1"/>
                <w:sz w:val="18"/>
                <w:szCs w:val="18"/>
              </w:rPr>
            </m:ctrlPr>
          </m:sub>
        </m:sSub>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为个债在</w:t>
      </w:r>
      <w:proofErr w:type="gramEnd"/>
      <w:r w:rsidRPr="00785CD7">
        <w:rPr>
          <w:rFonts w:asciiTheme="majorHAnsi" w:eastAsiaTheme="majorHAnsi" w:hAnsiTheme="majorHAnsi" w:cs="Times New Roman" w:hint="eastAsia"/>
          <w:color w:val="000000" w:themeColor="text1"/>
          <w:sz w:val="18"/>
          <w:szCs w:val="18"/>
        </w:rPr>
        <w:t>第</w:t>
      </w:r>
      <m:oMath>
        <m:r>
          <w:rPr>
            <w:rFonts w:ascii="Cambria Math" w:eastAsiaTheme="majorHAnsi" w:hAnsi="Cambria Math" w:cs="Times New Roman"/>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天的</w:t>
      </w:r>
      <w:proofErr w:type="gramStart"/>
      <w:r w:rsidRPr="00785CD7">
        <w:rPr>
          <w:rFonts w:asciiTheme="majorHAnsi" w:eastAsiaTheme="majorHAnsi" w:hAnsiTheme="majorHAnsi" w:cs="Times New Roman" w:hint="eastAsia"/>
          <w:color w:val="000000" w:themeColor="text1"/>
          <w:sz w:val="18"/>
          <w:szCs w:val="18"/>
        </w:rPr>
        <w:t>利差久期收益</w:t>
      </w:r>
      <w:proofErr w:type="gramEnd"/>
      <w:r w:rsidRPr="00785CD7">
        <w:rPr>
          <w:rFonts w:asciiTheme="majorHAnsi" w:eastAsiaTheme="majorHAnsi" w:hAnsiTheme="majorHAnsi" w:cs="Times New Roman" w:hint="eastAsia"/>
          <w:color w:val="000000" w:themeColor="text1"/>
          <w:sz w:val="18"/>
          <w:szCs w:val="18"/>
        </w:rPr>
        <w:t>；</w:t>
      </w:r>
    </w:p>
    <w:p w:rsidR="00645D9B" w:rsidRPr="00785CD7" w:rsidRDefault="00645D9B" w:rsidP="00785CD7">
      <w:pPr>
        <w:spacing w:line="240" w:lineRule="auto"/>
        <w:ind w:left="420" w:firstLine="420"/>
        <w:rPr>
          <w:rFonts w:asciiTheme="majorHAnsi" w:eastAsiaTheme="majorHAnsi" w:hAnsiTheme="majorHAnsi" w:cs="Times New Roman"/>
          <w:color w:val="000000" w:themeColor="text1"/>
          <w:sz w:val="18"/>
          <w:szCs w:val="18"/>
        </w:rPr>
      </w:pPr>
      <m:oMath>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ctrlPr>
              <w:rPr>
                <w:rFonts w:ascii="Cambria Math" w:eastAsiaTheme="majorHAnsi" w:hAnsi="Cambria Math" w:cs="Times New Roman" w:hint="eastAsia"/>
                <w:color w:val="000000" w:themeColor="text1"/>
                <w:sz w:val="18"/>
                <w:szCs w:val="18"/>
              </w:rPr>
            </m:ctrlPr>
          </m:sub>
          <m:sup>
            <m:r>
              <w:rPr>
                <w:rFonts w:ascii="Cambria Math" w:eastAsiaTheme="majorHAnsi" w:hAnsi="Cambria Math" w:cs="Times New Roman"/>
                <w:color w:val="000000" w:themeColor="text1"/>
                <w:sz w:val="18"/>
                <w:szCs w:val="18"/>
              </w:rPr>
              <m:t>s</m:t>
            </m:r>
          </m:sup>
        </m:sSubSup>
      </m:oMath>
      <w:proofErr w:type="gramStart"/>
      <w:r w:rsidRPr="00785CD7">
        <w:rPr>
          <w:rFonts w:asciiTheme="majorHAnsi" w:eastAsiaTheme="majorHAnsi" w:hAnsiTheme="majorHAnsi" w:cs="Times New Roman" w:hint="eastAsia"/>
          <w:color w:val="000000" w:themeColor="text1"/>
          <w:sz w:val="18"/>
          <w:szCs w:val="18"/>
        </w:rPr>
        <w:t>为个债的</w:t>
      </w:r>
      <w:proofErr w:type="gramEnd"/>
      <w:r w:rsidRPr="00785CD7">
        <w:rPr>
          <w:rFonts w:asciiTheme="majorHAnsi" w:eastAsiaTheme="majorHAnsi" w:hAnsiTheme="majorHAnsi" w:cs="Times New Roman" w:hint="eastAsia"/>
          <w:color w:val="000000" w:themeColor="text1"/>
          <w:sz w:val="18"/>
          <w:szCs w:val="18"/>
        </w:rPr>
        <w:t>利差久期；</w:t>
      </w:r>
      <m:oMath>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oMath>
      <w:proofErr w:type="gramStart"/>
      <w:r w:rsidRPr="00785CD7">
        <w:rPr>
          <w:rFonts w:asciiTheme="majorHAnsi" w:eastAsiaTheme="majorHAnsi" w:hAnsiTheme="majorHAnsi" w:cs="Times New Roman" w:hint="eastAsia"/>
          <w:color w:val="000000" w:themeColor="text1"/>
          <w:sz w:val="18"/>
          <w:szCs w:val="18"/>
        </w:rPr>
        <w:t>为个债为</w:t>
      </w:r>
      <w:proofErr w:type="gramEnd"/>
      <w:r w:rsidRPr="00785CD7">
        <w:rPr>
          <w:rFonts w:asciiTheme="majorHAnsi" w:eastAsiaTheme="majorHAnsi" w:hAnsiTheme="majorHAnsi" w:cs="Times New Roman" w:hint="eastAsia"/>
          <w:color w:val="000000" w:themeColor="text1"/>
          <w:sz w:val="18"/>
          <w:szCs w:val="18"/>
        </w:rPr>
        <w:t>第</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hint="eastAsia"/>
          <w:color w:val="000000" w:themeColor="text1"/>
          <w:sz w:val="18"/>
          <w:szCs w:val="18"/>
        </w:rPr>
        <w:t>天到第</w:t>
      </w:r>
      <m:oMath>
        <m:r>
          <w:rPr>
            <w:rFonts w:ascii="Cambria Math" w:eastAsiaTheme="majorHAnsi" w:hAnsi="Cambria Math" w:cs="Times New Roman"/>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天之间的期权调整价格 (字段</w:t>
      </w:r>
      <w:r w:rsidRPr="00785CD7">
        <w:rPr>
          <w:rFonts w:asciiTheme="majorHAnsi" w:eastAsiaTheme="majorHAnsi" w:hAnsiTheme="majorHAnsi" w:cs="Times New Roman"/>
          <w:color w:val="000000" w:themeColor="text1"/>
          <w:sz w:val="18"/>
          <w:szCs w:val="18"/>
        </w:rPr>
        <w:t>C</w:t>
      </w:r>
      <w:r w:rsidRPr="00785CD7">
        <w:rPr>
          <w:rFonts w:asciiTheme="majorHAnsi" w:eastAsiaTheme="majorHAnsi" w:hAnsiTheme="majorHAnsi" w:cs="Times New Roman" w:hint="eastAsia"/>
          <w:color w:val="000000" w:themeColor="text1"/>
          <w:sz w:val="18"/>
          <w:szCs w:val="18"/>
        </w:rPr>
        <w:t>5</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的变化。</w:t>
      </w:r>
    </w:p>
    <w:p w:rsidR="00FA4D1C" w:rsidRPr="00785CD7" w:rsidRDefault="00645D9B" w:rsidP="00785CD7">
      <w:pPr>
        <w:spacing w:line="240" w:lineRule="auto"/>
        <w:ind w:firstLine="42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5. </w:t>
      </w:r>
      <w:bookmarkStart w:id="23" w:name="_Hlk9353876"/>
      <w:r w:rsidRPr="00785CD7">
        <w:rPr>
          <w:rFonts w:asciiTheme="majorHAnsi" w:eastAsiaTheme="majorHAnsi" w:hAnsiTheme="majorHAnsi" w:cs="Times New Roman" w:hint="eastAsia"/>
          <w:color w:val="000000" w:themeColor="text1"/>
          <w:sz w:val="18"/>
          <w:szCs w:val="18"/>
          <w:u w:val="single"/>
        </w:rPr>
        <w:t>利差凸性收益</w:t>
      </w:r>
      <w:r w:rsidRPr="00785CD7">
        <w:rPr>
          <w:rFonts w:asciiTheme="majorHAnsi" w:eastAsiaTheme="majorHAnsi" w:hAnsiTheme="majorHAnsi" w:cs="Times New Roman" w:hint="eastAsia"/>
          <w:color w:val="000000" w:themeColor="text1"/>
          <w:sz w:val="18"/>
          <w:szCs w:val="18"/>
        </w:rPr>
        <w:t xml:space="preserve"> /</w:t>
      </w:r>
      <w:r w:rsidR="008306B6"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color w:val="000000" w:themeColor="text1"/>
          <w:sz w:val="18"/>
          <w:szCs w:val="18"/>
        </w:rPr>
        <w:t>S</w:t>
      </w:r>
      <w:r w:rsidRPr="00785CD7">
        <w:rPr>
          <w:rFonts w:asciiTheme="majorHAnsi" w:eastAsiaTheme="majorHAnsi" w:hAnsiTheme="majorHAnsi" w:cs="Times New Roman" w:hint="eastAsia"/>
          <w:color w:val="000000" w:themeColor="text1"/>
          <w:sz w:val="18"/>
          <w:szCs w:val="18"/>
        </w:rPr>
        <w:t>pread</w:t>
      </w:r>
      <w:r w:rsidRPr="00785CD7">
        <w:rPr>
          <w:rFonts w:asciiTheme="majorHAnsi" w:eastAsiaTheme="majorHAnsi" w:hAnsiTheme="majorHAnsi" w:cs="Times New Roman"/>
          <w:color w:val="000000" w:themeColor="text1"/>
          <w:sz w:val="18"/>
          <w:szCs w:val="18"/>
        </w:rPr>
        <w:t xml:space="preserve"> C</w:t>
      </w:r>
      <w:r w:rsidRPr="00785CD7">
        <w:rPr>
          <w:rFonts w:asciiTheme="majorHAnsi" w:eastAsiaTheme="majorHAnsi" w:hAnsiTheme="majorHAnsi" w:cs="Times New Roman" w:hint="eastAsia"/>
          <w:color w:val="000000" w:themeColor="text1"/>
          <w:sz w:val="18"/>
          <w:szCs w:val="18"/>
        </w:rPr>
        <w:t>onvexity</w:t>
      </w:r>
      <w:r w:rsidRPr="00785CD7">
        <w:rPr>
          <w:rFonts w:asciiTheme="majorHAnsi" w:eastAsiaTheme="majorHAnsi" w:hAnsiTheme="majorHAnsi" w:cs="Times New Roman"/>
          <w:color w:val="000000" w:themeColor="text1"/>
          <w:sz w:val="18"/>
          <w:szCs w:val="18"/>
        </w:rPr>
        <w:t xml:space="preserve"> Return</w:t>
      </w:r>
      <w:bookmarkEnd w:id="23"/>
      <w:r w:rsidR="0055661F"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指</w:t>
      </w:r>
      <w:proofErr w:type="gramStart"/>
      <w:r w:rsidRPr="00785CD7">
        <w:rPr>
          <w:rFonts w:asciiTheme="majorHAnsi" w:eastAsiaTheme="majorHAnsi" w:hAnsiTheme="majorHAnsi" w:cs="Times New Roman" w:hint="eastAsia"/>
          <w:color w:val="000000" w:themeColor="text1"/>
          <w:sz w:val="18"/>
          <w:szCs w:val="18"/>
        </w:rPr>
        <w:t>个债承担</w:t>
      </w:r>
      <w:proofErr w:type="gramEnd"/>
      <w:r w:rsidRPr="00785CD7">
        <w:rPr>
          <w:rFonts w:asciiTheme="majorHAnsi" w:eastAsiaTheme="majorHAnsi" w:hAnsiTheme="majorHAnsi" w:cs="Times New Roman" w:hint="eastAsia"/>
          <w:color w:val="000000" w:themeColor="text1"/>
          <w:sz w:val="18"/>
          <w:szCs w:val="18"/>
        </w:rPr>
        <w:t>对利差凸性的风险暴露所产生的风险补偿收益</w:t>
      </w:r>
      <w:r w:rsidR="0055661F" w:rsidRPr="00785CD7">
        <w:rPr>
          <w:rFonts w:asciiTheme="majorHAnsi" w:eastAsiaTheme="majorHAnsi" w:hAnsiTheme="majorHAnsi" w:cs="Times New Roman" w:hint="eastAsia"/>
          <w:color w:val="000000" w:themeColor="text1"/>
          <w:sz w:val="18"/>
          <w:szCs w:val="18"/>
        </w:rPr>
        <w:t>。</w:t>
      </w:r>
    </w:p>
    <w:p w:rsidR="00645D9B" w:rsidRPr="00785CD7" w:rsidRDefault="00645D9B" w:rsidP="00785CD7">
      <w:pPr>
        <w:spacing w:line="240" w:lineRule="auto"/>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color w:val="000000" w:themeColor="text1"/>
          <w:sz w:val="18"/>
          <w:szCs w:val="18"/>
        </w:rPr>
        <w:tab/>
      </w:r>
      <w:r w:rsidRPr="00785CD7">
        <w:rPr>
          <w:rFonts w:asciiTheme="majorHAnsi" w:eastAsiaTheme="majorHAnsi" w:hAnsiTheme="majorHAnsi" w:cs="Times New Roman"/>
          <w:color w:val="000000" w:themeColor="text1"/>
          <w:sz w:val="18"/>
          <w:szCs w:val="18"/>
        </w:rPr>
        <w:tab/>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S</m:t>
            </m:r>
            <m:r>
              <w:rPr>
                <w:rFonts w:ascii="Cambria Math" w:eastAsiaTheme="majorHAnsi" w:hAnsi="Cambria Math" w:cs="Times New Roman" w:hint="eastAsia"/>
                <w:color w:val="000000" w:themeColor="text1"/>
                <w:sz w:val="18"/>
                <w:szCs w:val="18"/>
              </w:rPr>
              <m:t>pread</m:t>
            </m:r>
            <m:r>
              <m:rPr>
                <m:sty m:val="p"/>
              </m:rPr>
              <w:rPr>
                <w:rFonts w:ascii="微软雅黑" w:eastAsia="微软雅黑" w:hAnsi="微软雅黑" w:cs="微软雅黑" w:hint="eastAsia"/>
                <w:color w:val="000000" w:themeColor="text1"/>
                <w:sz w:val="18"/>
                <w:szCs w:val="18"/>
              </w:rPr>
              <m:t>-</m:t>
            </m:r>
            <m:r>
              <w:rPr>
                <w:rFonts w:ascii="Cambria Math" w:eastAsiaTheme="majorHAnsi" w:hAnsi="Cambria Math" w:cs="Times New Roman"/>
                <w:color w:val="000000" w:themeColor="text1"/>
                <w:sz w:val="18"/>
                <w:szCs w:val="18"/>
              </w:rPr>
              <m:t>Convexity</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1</m:t>
            </m:r>
          </m:num>
          <m:den>
            <m:r>
              <m:rPr>
                <m:sty m:val="p"/>
              </m:rPr>
              <w:rPr>
                <w:rFonts w:ascii="Cambria Math" w:eastAsiaTheme="majorHAnsi" w:hAnsi="Cambria Math" w:cs="Times New Roman"/>
                <w:color w:val="000000" w:themeColor="text1"/>
                <w:sz w:val="18"/>
                <w:szCs w:val="18"/>
              </w:rPr>
              <m:t>2</m:t>
            </m:r>
          </m:den>
        </m:f>
        <m:r>
          <m:rPr>
            <m:sty m:val="p"/>
          </m:rPr>
          <w:rPr>
            <w:rFonts w:ascii="Cambria Math" w:eastAsiaTheme="majorHAnsi" w:hAnsi="Cambria Math" w:cs="Times New Roman"/>
            <w:color w:val="000000" w:themeColor="text1"/>
            <w:sz w:val="18"/>
            <w:szCs w:val="18"/>
          </w:rPr>
          <m:t>∙</m:t>
        </m:r>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C</m:t>
            </m:r>
          </m:e>
          <m:sup>
            <m:r>
              <w:rPr>
                <w:rFonts w:ascii="Cambria Math" w:eastAsiaTheme="majorHAnsi" w:hAnsi="Cambria Math" w:cs="Times New Roman"/>
                <w:color w:val="000000" w:themeColor="text1"/>
                <w:sz w:val="18"/>
                <w:szCs w:val="18"/>
              </w:rPr>
              <m:t>s</m:t>
            </m:r>
            <m:ctrlPr>
              <w:rPr>
                <w:rFonts w:ascii="Cambria Math" w:eastAsiaTheme="majorHAnsi" w:hAnsi="Cambria Math" w:cs="Times New Roman" w:hint="eastAsia"/>
                <w:color w:val="000000" w:themeColor="text1"/>
                <w:sz w:val="18"/>
                <w:szCs w:val="18"/>
              </w:rPr>
            </m:ctrlPr>
          </m:sup>
        </m:sSup>
        <m:r>
          <m:rPr>
            <m:sty m:val="p"/>
          </m:rPr>
          <w:rPr>
            <w:rFonts w:ascii="Cambria Math" w:eastAsiaTheme="majorHAnsi" w:hAnsi="Cambria Math" w:cs="Times New Roman"/>
            <w:color w:val="000000" w:themeColor="text1"/>
            <w:sz w:val="18"/>
            <w:szCs w:val="18"/>
          </w:rPr>
          <m:t>∙</m:t>
        </m:r>
        <m:sSup>
          <m:sSupPr>
            <m:ctrlPr>
              <w:rPr>
                <w:rFonts w:ascii="Cambria Math" w:eastAsiaTheme="majorHAnsi" w:hAnsi="Cambria Math" w:cs="Times New Roman"/>
                <w:color w:val="000000" w:themeColor="text1"/>
                <w:sz w:val="18"/>
                <w:szCs w:val="18"/>
              </w:rPr>
            </m:ctrlPr>
          </m:sSupPr>
          <m:e>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r>
              <m:rPr>
                <m:sty m:val="p"/>
              </m:rPr>
              <w:rPr>
                <w:rFonts w:ascii="Cambria Math" w:eastAsiaTheme="majorHAnsi" w:hAnsi="Cambria Math" w:cs="Times New Roman"/>
                <w:color w:val="000000" w:themeColor="text1"/>
                <w:sz w:val="18"/>
                <w:szCs w:val="18"/>
              </w:rPr>
              <m:t>)</m:t>
            </m:r>
          </m:e>
          <m:sup>
            <m:r>
              <m:rPr>
                <m:sty m:val="p"/>
              </m:rPr>
              <w:rPr>
                <w:rFonts w:ascii="Cambria Math" w:eastAsiaTheme="majorHAnsi" w:hAnsi="Cambria Math" w:cs="Times New Roman"/>
                <w:color w:val="000000" w:themeColor="text1"/>
                <w:sz w:val="18"/>
                <w:szCs w:val="18"/>
              </w:rPr>
              <m:t>2</m:t>
            </m:r>
          </m:sup>
        </m:sSup>
      </m:oMath>
    </w:p>
    <w:p w:rsidR="00645D9B" w:rsidRPr="00785CD7" w:rsidRDefault="00645D9B" w:rsidP="00785CD7">
      <w:pPr>
        <w:spacing w:line="240" w:lineRule="auto"/>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color w:val="000000" w:themeColor="text1"/>
          <w:sz w:val="18"/>
          <w:szCs w:val="18"/>
        </w:rPr>
        <w:tab/>
      </w:r>
      <w:r w:rsidRPr="00785CD7">
        <w:rPr>
          <w:rFonts w:asciiTheme="majorHAnsi" w:eastAsiaTheme="majorHAnsi" w:hAnsiTheme="majorHAnsi" w:cs="Times New Roman"/>
          <w:color w:val="000000" w:themeColor="text1"/>
          <w:sz w:val="18"/>
          <w:szCs w:val="18"/>
        </w:rPr>
        <w:tab/>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S</m:t>
            </m:r>
            <m:r>
              <w:rPr>
                <w:rFonts w:ascii="Cambria Math" w:eastAsiaTheme="majorHAnsi" w:hAnsi="Cambria Math" w:cs="Times New Roman" w:hint="eastAsia"/>
                <w:color w:val="000000" w:themeColor="text1"/>
                <w:sz w:val="18"/>
                <w:szCs w:val="18"/>
              </w:rPr>
              <m:t>pread</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Convexity</m:t>
            </m:r>
            <m:ctrlPr>
              <w:rPr>
                <w:rFonts w:ascii="Cambria Math" w:eastAsiaTheme="majorHAnsi" w:hAnsi="Cambria Math" w:cs="Times New Roman" w:hint="eastAsia"/>
                <w:color w:val="000000" w:themeColor="text1"/>
                <w:sz w:val="18"/>
                <w:szCs w:val="18"/>
              </w:rPr>
            </m:ctrlPr>
          </m:sub>
        </m:sSub>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为个债在</w:t>
      </w:r>
      <w:proofErr w:type="gramEnd"/>
      <w:r w:rsidRPr="00785CD7">
        <w:rPr>
          <w:rFonts w:asciiTheme="majorHAnsi" w:eastAsiaTheme="majorHAnsi" w:hAnsiTheme="majorHAnsi" w:cs="Times New Roman" w:hint="eastAsia"/>
          <w:color w:val="000000" w:themeColor="text1"/>
          <w:sz w:val="18"/>
          <w:szCs w:val="18"/>
        </w:rPr>
        <w:t>第</w:t>
      </w:r>
      <m:oMath>
        <m:r>
          <w:rPr>
            <w:rFonts w:ascii="Cambria Math" w:eastAsiaTheme="majorHAnsi" w:hAnsi="Cambria Math" w:cs="Times New Roman"/>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天的利差凸性收益；</w:t>
      </w:r>
    </w:p>
    <w:p w:rsidR="00645D9B" w:rsidRPr="00785CD7" w:rsidRDefault="00645D9B" w:rsidP="00785CD7">
      <w:pPr>
        <w:spacing w:line="240" w:lineRule="auto"/>
        <w:ind w:left="420" w:firstLine="420"/>
        <w:rPr>
          <w:rFonts w:asciiTheme="majorHAnsi" w:eastAsiaTheme="majorHAnsi" w:hAnsiTheme="majorHAnsi" w:cs="Times New Roman"/>
          <w:color w:val="000000" w:themeColor="text1"/>
          <w:sz w:val="18"/>
          <w:szCs w:val="18"/>
        </w:rPr>
      </w:pPr>
      <m:oMath>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C</m:t>
            </m:r>
          </m:e>
          <m:sup>
            <m:r>
              <w:rPr>
                <w:rFonts w:ascii="Cambria Math" w:eastAsiaTheme="majorHAnsi" w:hAnsi="Cambria Math" w:cs="Times New Roman"/>
                <w:color w:val="000000" w:themeColor="text1"/>
                <w:sz w:val="18"/>
                <w:szCs w:val="18"/>
              </w:rPr>
              <m:t>s</m:t>
            </m:r>
            <m:ctrlPr>
              <w:rPr>
                <w:rFonts w:ascii="Cambria Math" w:eastAsiaTheme="majorHAnsi" w:hAnsi="Cambria Math" w:cs="Times New Roman" w:hint="eastAsia"/>
                <w:color w:val="000000" w:themeColor="text1"/>
                <w:sz w:val="18"/>
                <w:szCs w:val="18"/>
              </w:rPr>
            </m:ctrlPr>
          </m:sup>
        </m:sSup>
      </m:oMath>
      <w:r w:rsidRPr="00785CD7">
        <w:rPr>
          <w:rFonts w:asciiTheme="majorHAnsi" w:eastAsiaTheme="majorHAnsi" w:hAnsiTheme="majorHAnsi" w:cs="Times New Roman" w:hint="eastAsia"/>
          <w:color w:val="000000" w:themeColor="text1"/>
          <w:sz w:val="18"/>
          <w:szCs w:val="18"/>
        </w:rPr>
        <w:t xml:space="preserve"> 为利差凸性暴露度；</w:t>
      </w:r>
      <m:oMath>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oMath>
      <w:proofErr w:type="gramStart"/>
      <w:r w:rsidRPr="00785CD7">
        <w:rPr>
          <w:rFonts w:asciiTheme="majorHAnsi" w:eastAsiaTheme="majorHAnsi" w:hAnsiTheme="majorHAnsi" w:cs="Times New Roman" w:hint="eastAsia"/>
          <w:color w:val="000000" w:themeColor="text1"/>
          <w:sz w:val="18"/>
          <w:szCs w:val="18"/>
        </w:rPr>
        <w:t>为个债为</w:t>
      </w:r>
      <w:proofErr w:type="gramEnd"/>
      <w:r w:rsidRPr="00785CD7">
        <w:rPr>
          <w:rFonts w:asciiTheme="majorHAnsi" w:eastAsiaTheme="majorHAnsi" w:hAnsiTheme="majorHAnsi" w:cs="Times New Roman" w:hint="eastAsia"/>
          <w:color w:val="000000" w:themeColor="text1"/>
          <w:sz w:val="18"/>
          <w:szCs w:val="18"/>
        </w:rPr>
        <w:t>第</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hint="eastAsia"/>
          <w:color w:val="000000" w:themeColor="text1"/>
          <w:sz w:val="18"/>
          <w:szCs w:val="18"/>
        </w:rPr>
        <w:t>天到第</w:t>
      </w:r>
      <m:oMath>
        <m:r>
          <w:rPr>
            <w:rFonts w:ascii="Cambria Math" w:eastAsiaTheme="majorHAnsi" w:hAnsi="Cambria Math" w:cs="Times New Roman"/>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天之间的期权调整价格（字段</w:t>
      </w:r>
      <w:r w:rsidRPr="00785CD7">
        <w:rPr>
          <w:rFonts w:asciiTheme="majorHAnsi" w:eastAsiaTheme="majorHAnsi" w:hAnsiTheme="majorHAnsi" w:cs="Times New Roman"/>
          <w:color w:val="000000" w:themeColor="text1"/>
          <w:sz w:val="18"/>
          <w:szCs w:val="18"/>
        </w:rPr>
        <w:t>C</w:t>
      </w:r>
      <w:r w:rsidRPr="00785CD7">
        <w:rPr>
          <w:rFonts w:asciiTheme="majorHAnsi" w:eastAsiaTheme="majorHAnsi" w:hAnsiTheme="majorHAnsi" w:cs="Times New Roman" w:hint="eastAsia"/>
          <w:color w:val="000000" w:themeColor="text1"/>
          <w:sz w:val="18"/>
          <w:szCs w:val="18"/>
        </w:rPr>
        <w:t xml:space="preserve">5）的变化。实际计算中，需要对 </w:t>
      </w:r>
      <m:oMath>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C</m:t>
            </m:r>
          </m:e>
          <m:sup>
            <m:r>
              <w:rPr>
                <w:rFonts w:ascii="Cambria Math" w:eastAsiaTheme="majorHAnsi" w:hAnsi="Cambria Math" w:cs="Times New Roman"/>
                <w:color w:val="000000" w:themeColor="text1"/>
                <w:sz w:val="18"/>
                <w:szCs w:val="18"/>
              </w:rPr>
              <m:t>s</m:t>
            </m:r>
            <m:ctrlPr>
              <w:rPr>
                <w:rFonts w:ascii="Cambria Math" w:eastAsiaTheme="majorHAnsi" w:hAnsi="Cambria Math" w:cs="Times New Roman" w:hint="eastAsia"/>
                <w:color w:val="000000" w:themeColor="text1"/>
                <w:sz w:val="18"/>
                <w:szCs w:val="18"/>
              </w:rPr>
            </m:ctrlPr>
          </m:sup>
        </m:sSup>
      </m:oMath>
      <w:r w:rsidRPr="00785CD7">
        <w:rPr>
          <w:rFonts w:asciiTheme="majorHAnsi" w:eastAsiaTheme="majorHAnsi" w:hAnsiTheme="majorHAnsi" w:cs="Times New Roman" w:hint="eastAsia"/>
          <w:color w:val="000000" w:themeColor="text1"/>
          <w:sz w:val="18"/>
          <w:szCs w:val="18"/>
        </w:rPr>
        <w:t xml:space="preserve"> 作二阶差分近似：</w:t>
      </w:r>
      <m:oMath>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C</m:t>
            </m:r>
          </m:e>
          <m:sup>
            <m:r>
              <w:rPr>
                <w:rFonts w:ascii="Cambria Math" w:eastAsiaTheme="majorHAnsi" w:hAnsi="Cambria Math" w:cs="Times New Roman"/>
                <w:color w:val="000000" w:themeColor="text1"/>
                <w:sz w:val="18"/>
                <w:szCs w:val="18"/>
              </w:rPr>
              <m:t>s</m:t>
            </m:r>
            <m:ctrlPr>
              <w:rPr>
                <w:rFonts w:ascii="Cambria Math" w:eastAsiaTheme="majorHAnsi" w:hAnsi="Cambria Math" w:cs="Times New Roman" w:hint="eastAsia"/>
                <w:color w:val="000000" w:themeColor="text1"/>
                <w:sz w:val="18"/>
                <w:szCs w:val="18"/>
              </w:rPr>
            </m:ctrlPr>
          </m:sup>
        </m:sSup>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-25</m:t>
                </m:r>
              </m:e>
            </m:d>
            <m:r>
              <m:rPr>
                <m:sty m:val="p"/>
              </m:rPr>
              <w:rPr>
                <w:rFonts w:ascii="Cambria Math" w:eastAsiaTheme="majorHAnsi" w:hAnsi="Cambria Math" w:cs="Times New Roman"/>
                <w:color w:val="000000" w:themeColor="text1"/>
                <w:sz w:val="18"/>
                <w:szCs w:val="18"/>
              </w:rPr>
              <m:t>-2∙</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+25</m:t>
                </m:r>
              </m:e>
            </m:d>
            <m:ctrlPr>
              <w:rPr>
                <w:rFonts w:ascii="Cambria Math" w:eastAsiaTheme="majorHAnsi" w:hAnsi="Cambria Math" w:cs="Times New Roman" w:hint="eastAsia"/>
                <w:color w:val="000000" w:themeColor="text1"/>
                <w:sz w:val="18"/>
                <w:szCs w:val="18"/>
              </w:rPr>
            </m:ctrlPr>
          </m:num>
          <m:den>
            <m:sSup>
              <m:sSupPr>
                <m:ctrlPr>
                  <w:rPr>
                    <w:rFonts w:ascii="Cambria Math" w:eastAsiaTheme="majorHAnsi" w:hAnsi="Cambria Math" w:cs="Times New Roman"/>
                    <w:color w:val="000000" w:themeColor="text1"/>
                    <w:sz w:val="18"/>
                    <w:szCs w:val="18"/>
                  </w:rPr>
                </m:ctrlPr>
              </m:sSupPr>
              <m:e>
                <m:r>
                  <w:rPr>
                    <w:rFonts w:ascii="Cambria Math" w:eastAsiaTheme="majorHAnsi" w:hAnsi="Cambria Math" w:cs="Times New Roman"/>
                    <w:color w:val="000000" w:themeColor="text1"/>
                    <w:sz w:val="18"/>
                    <w:szCs w:val="18"/>
                  </w:rPr>
                  <m:t>δ</m:t>
                </m:r>
              </m:e>
              <m:sup>
                <m:r>
                  <m:rPr>
                    <m:sty m:val="p"/>
                  </m:rPr>
                  <w:rPr>
                    <w:rFonts w:ascii="Cambria Math" w:eastAsiaTheme="majorHAnsi" w:hAnsi="Cambria Math" w:cs="Times New Roman"/>
                    <w:color w:val="000000" w:themeColor="text1"/>
                    <w:sz w:val="18"/>
                    <w:szCs w:val="18"/>
                  </w:rPr>
                  <m:t>2</m:t>
                </m:r>
              </m:sup>
            </m:sSup>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en>
        </m:f>
      </m:oMath>
    </w:p>
    <w:p w:rsidR="00645D9B" w:rsidRPr="00785CD7" w:rsidRDefault="00645D9B" w:rsidP="00785CD7">
      <w:pPr>
        <w:spacing w:line="240" w:lineRule="auto"/>
        <w:ind w:left="420" w:firstLine="42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oMath>
      <w:r w:rsidRPr="00785CD7">
        <w:rPr>
          <w:rFonts w:asciiTheme="majorHAnsi" w:eastAsiaTheme="majorHAnsi" w:hAnsiTheme="majorHAnsi" w:cs="Times New Roman" w:hint="eastAsia"/>
          <w:color w:val="000000" w:themeColor="text1"/>
          <w:sz w:val="18"/>
          <w:szCs w:val="18"/>
        </w:rPr>
        <w:t xml:space="preserve"> 为 </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hint="eastAsia"/>
          <w:color w:val="000000" w:themeColor="text1"/>
          <w:sz w:val="18"/>
          <w:szCs w:val="18"/>
        </w:rPr>
        <w:t xml:space="preserve"> 天的</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债全价；</w:t>
      </w:r>
    </w:p>
    <w:p w:rsidR="00645D9B" w:rsidRPr="00785CD7" w:rsidRDefault="00645D9B" w:rsidP="00785CD7">
      <w:pPr>
        <w:spacing w:line="240" w:lineRule="auto"/>
        <w:ind w:left="420" w:firstLine="42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-25</m:t>
            </m:r>
          </m:e>
        </m:d>
      </m:oMath>
      <w:r w:rsidRPr="00785CD7">
        <w:rPr>
          <w:rFonts w:asciiTheme="majorHAnsi" w:eastAsiaTheme="majorHAnsi" w:hAnsiTheme="majorHAnsi" w:cs="Times New Roman" w:hint="eastAsia"/>
          <w:color w:val="000000" w:themeColor="text1"/>
          <w:sz w:val="18"/>
          <w:szCs w:val="18"/>
        </w:rPr>
        <w:t xml:space="preserve"> 为把</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hint="eastAsia"/>
          <w:color w:val="000000" w:themeColor="text1"/>
          <w:sz w:val="18"/>
          <w:szCs w:val="18"/>
        </w:rPr>
        <w:t xml:space="preserve">天的折现曲线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oMath>
      <w:r w:rsidRPr="00785CD7">
        <w:rPr>
          <w:rFonts w:asciiTheme="majorHAnsi" w:eastAsiaTheme="majorHAnsi" w:hAnsiTheme="majorHAnsi" w:cs="Times New Roman" w:hint="eastAsia"/>
          <w:color w:val="000000" w:themeColor="text1"/>
          <w:sz w:val="18"/>
          <w:szCs w:val="18"/>
        </w:rPr>
        <w:t>（字段</w:t>
      </w:r>
      <w:r w:rsidRPr="00785CD7">
        <w:rPr>
          <w:rFonts w:asciiTheme="majorHAnsi" w:eastAsiaTheme="majorHAnsi" w:hAnsiTheme="majorHAnsi" w:cs="Times New Roman"/>
          <w:color w:val="000000" w:themeColor="text1"/>
          <w:sz w:val="18"/>
          <w:szCs w:val="18"/>
        </w:rPr>
        <w:t>C7</w:t>
      </w:r>
      <w:r w:rsidRPr="00785CD7">
        <w:rPr>
          <w:rFonts w:asciiTheme="majorHAnsi" w:eastAsiaTheme="majorHAnsi" w:hAnsiTheme="majorHAnsi" w:cs="Times New Roman" w:hint="eastAsia"/>
          <w:color w:val="000000" w:themeColor="text1"/>
          <w:sz w:val="18"/>
          <w:szCs w:val="18"/>
        </w:rPr>
        <w:t>）的各个关键利率下移</w:t>
      </w:r>
      <w:r w:rsidRPr="00785CD7">
        <w:rPr>
          <w:rFonts w:asciiTheme="majorHAnsi" w:eastAsiaTheme="majorHAnsi" w:hAnsiTheme="majorHAnsi" w:cs="Times New Roman"/>
          <w:color w:val="000000" w:themeColor="text1"/>
          <w:sz w:val="18"/>
          <w:szCs w:val="18"/>
        </w:rPr>
        <w:t>25</w:t>
      </w:r>
      <w:r w:rsidRPr="00785CD7">
        <w:rPr>
          <w:rFonts w:asciiTheme="majorHAnsi" w:eastAsiaTheme="majorHAnsi" w:hAnsiTheme="majorHAnsi" w:cs="Times New Roman" w:hint="eastAsia"/>
          <w:color w:val="000000" w:themeColor="text1"/>
          <w:sz w:val="18"/>
          <w:szCs w:val="18"/>
        </w:rPr>
        <w:t>个基点后，进行重定价得到的</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债全价；</w:t>
      </w:r>
    </w:p>
    <w:p w:rsidR="00645D9B" w:rsidRPr="00785CD7" w:rsidRDefault="00645D9B" w:rsidP="00785CD7">
      <w:pPr>
        <w:spacing w:line="240" w:lineRule="auto"/>
        <w:ind w:left="420" w:firstLine="42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d>
          <m:dPr>
            <m:ctrlPr>
              <w:rPr>
                <w:rFonts w:ascii="Cambria Math" w:eastAsiaTheme="majorHAnsi" w:hAnsi="Cambria Math" w:cs="Times New Roman"/>
                <w:color w:val="000000" w:themeColor="text1"/>
                <w:sz w:val="18"/>
                <w:szCs w:val="18"/>
              </w:rPr>
            </m:ctrlPr>
          </m:dPr>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+25</m:t>
            </m:r>
          </m:e>
        </m:d>
      </m:oMath>
      <w:r w:rsidRPr="00785CD7">
        <w:rPr>
          <w:rFonts w:asciiTheme="majorHAnsi" w:eastAsiaTheme="majorHAnsi" w:hAnsiTheme="majorHAnsi" w:cs="Times New Roman" w:hint="eastAsia"/>
          <w:color w:val="000000" w:themeColor="text1"/>
          <w:sz w:val="18"/>
          <w:szCs w:val="18"/>
        </w:rPr>
        <w:t xml:space="preserve"> 为把</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hint="eastAsia"/>
          <w:color w:val="000000" w:themeColor="text1"/>
          <w:sz w:val="18"/>
          <w:szCs w:val="18"/>
        </w:rPr>
        <w:t xml:space="preserve">天的折现曲线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sub>
        </m:sSub>
      </m:oMath>
      <w:r w:rsidRPr="00785CD7">
        <w:rPr>
          <w:rFonts w:asciiTheme="majorHAnsi" w:eastAsiaTheme="majorHAnsi" w:hAnsiTheme="majorHAnsi" w:cs="Times New Roman" w:hint="eastAsia"/>
          <w:color w:val="000000" w:themeColor="text1"/>
          <w:sz w:val="18"/>
          <w:szCs w:val="18"/>
        </w:rPr>
        <w:t>（字段</w:t>
      </w:r>
      <w:r w:rsidRPr="00785CD7">
        <w:rPr>
          <w:rFonts w:asciiTheme="majorHAnsi" w:eastAsiaTheme="majorHAnsi" w:hAnsiTheme="majorHAnsi" w:cs="Times New Roman"/>
          <w:color w:val="000000" w:themeColor="text1"/>
          <w:sz w:val="18"/>
          <w:szCs w:val="18"/>
        </w:rPr>
        <w:t>C7</w:t>
      </w:r>
      <w:r w:rsidRPr="00785CD7">
        <w:rPr>
          <w:rFonts w:asciiTheme="majorHAnsi" w:eastAsiaTheme="majorHAnsi" w:hAnsiTheme="majorHAnsi" w:cs="Times New Roman" w:hint="eastAsia"/>
          <w:color w:val="000000" w:themeColor="text1"/>
          <w:sz w:val="18"/>
          <w:szCs w:val="18"/>
        </w:rPr>
        <w:t>）的各个关键利率上移25个基点后，进行重定价得到的</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债全价。</w:t>
      </w:r>
    </w:p>
    <w:p w:rsidR="00645D9B" w:rsidRPr="00785CD7" w:rsidRDefault="00645D9B" w:rsidP="00785CD7">
      <w:pPr>
        <w:spacing w:line="240" w:lineRule="auto"/>
        <w:ind w:firstLine="42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6. </w:t>
      </w:r>
      <w:r w:rsidRPr="00785CD7">
        <w:rPr>
          <w:rFonts w:asciiTheme="majorHAnsi" w:eastAsiaTheme="majorHAnsi" w:hAnsiTheme="majorHAnsi" w:cs="Times New Roman" w:hint="eastAsia"/>
          <w:color w:val="000000" w:themeColor="text1"/>
          <w:sz w:val="18"/>
          <w:szCs w:val="18"/>
          <w:u w:val="single"/>
        </w:rPr>
        <w:t>利差余项收益</w:t>
      </w:r>
      <w:r w:rsidRPr="00785CD7">
        <w:rPr>
          <w:rFonts w:asciiTheme="majorHAnsi" w:eastAsiaTheme="majorHAnsi" w:hAnsiTheme="majorHAnsi" w:cs="Times New Roman" w:hint="eastAsia"/>
          <w:color w:val="000000" w:themeColor="text1"/>
          <w:sz w:val="18"/>
          <w:szCs w:val="18"/>
        </w:rPr>
        <w:t xml:space="preserve"> /</w:t>
      </w:r>
      <w:r w:rsidR="008306B6"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color w:val="000000" w:themeColor="text1"/>
          <w:sz w:val="18"/>
          <w:szCs w:val="18"/>
        </w:rPr>
        <w:t>R</w:t>
      </w:r>
      <w:r w:rsidRPr="00785CD7">
        <w:rPr>
          <w:rFonts w:asciiTheme="majorHAnsi" w:eastAsiaTheme="majorHAnsi" w:hAnsiTheme="majorHAnsi" w:cs="Times New Roman" w:hint="eastAsia"/>
          <w:color w:val="000000" w:themeColor="text1"/>
          <w:sz w:val="18"/>
          <w:szCs w:val="18"/>
        </w:rPr>
        <w:t>est</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of</w:t>
      </w:r>
      <w:r w:rsidRPr="00785CD7">
        <w:rPr>
          <w:rFonts w:asciiTheme="majorHAnsi" w:eastAsiaTheme="majorHAnsi" w:hAnsiTheme="majorHAnsi" w:cs="Times New Roman"/>
          <w:color w:val="000000" w:themeColor="text1"/>
          <w:sz w:val="18"/>
          <w:szCs w:val="18"/>
        </w:rPr>
        <w:t xml:space="preserve"> T</w:t>
      </w:r>
      <w:r w:rsidRPr="00785CD7">
        <w:rPr>
          <w:rFonts w:asciiTheme="majorHAnsi" w:eastAsiaTheme="majorHAnsi" w:hAnsiTheme="majorHAnsi" w:cs="Times New Roman" w:hint="eastAsia"/>
          <w:color w:val="000000" w:themeColor="text1"/>
          <w:sz w:val="18"/>
          <w:szCs w:val="18"/>
        </w:rPr>
        <w:t>erm</w:t>
      </w:r>
      <w:r w:rsidRPr="00785CD7">
        <w:rPr>
          <w:rFonts w:asciiTheme="majorHAnsi" w:eastAsiaTheme="majorHAnsi" w:hAnsiTheme="majorHAnsi" w:cs="Times New Roman"/>
          <w:color w:val="000000" w:themeColor="text1"/>
          <w:sz w:val="18"/>
          <w:szCs w:val="18"/>
        </w:rPr>
        <w:t xml:space="preserve"> Spread Return</w:t>
      </w:r>
    </w:p>
    <w:p w:rsidR="00645D9B" w:rsidRPr="00785CD7" w:rsidRDefault="0055661F" w:rsidP="00785CD7">
      <w:pPr>
        <w:spacing w:line="240" w:lineRule="auto"/>
        <w:ind w:left="840" w:firstLine="420"/>
        <w:rPr>
          <w:rFonts w:asciiTheme="majorHAnsi" w:eastAsiaTheme="majorHAnsi" w:hAnsiTheme="majorHAnsi" w:cs="Times New Roman"/>
          <w:color w:val="000000" w:themeColor="text1"/>
          <w:sz w:val="18"/>
          <w:szCs w:val="18"/>
        </w:rPr>
      </w:pPr>
      <m:oMathPara>
        <m:oMath>
          <m:r>
            <m:rPr>
              <m:sty m:val="p"/>
            </m:rPr>
            <w:rPr>
              <w:rFonts w:ascii="Cambria Math" w:eastAsiaTheme="majorHAnsi" w:hAnsi="Cambria Math" w:cs="Times New Roman" w:hint="eastAsia"/>
              <w:color w:val="000000" w:themeColor="text1"/>
              <w:sz w:val="18"/>
              <w:szCs w:val="18"/>
            </w:rPr>
            <w:lastRenderedPageBreak/>
            <m:t>利差余项收益</m:t>
          </m:r>
          <m:r>
            <m:rPr>
              <m:sty m:val="p"/>
            </m:rPr>
            <w:rPr>
              <w:rFonts w:ascii="Cambria Math" w:eastAsiaTheme="majorHAnsi" w:hAnsi="Cambria Math" w:cs="Times New Roman"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利差变动收益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A</m:t>
              </m:r>
              <m:r>
                <m:rPr>
                  <m:sty m:val="p"/>
                </m:rPr>
                <w:rPr>
                  <w:rFonts w:ascii="Cambria Math" w:eastAsiaTheme="majorHAnsi" w:hAnsi="Cambria Math" w:cs="Times New Roman"/>
                  <w:color w:val="000000" w:themeColor="text1"/>
                  <w:sz w:val="18"/>
                  <w:szCs w:val="18"/>
                </w:rPr>
                <m:t>7</m:t>
              </m:r>
            </m:e>
          </m:d>
          <m:r>
            <m:rPr>
              <m:sty m:val="p"/>
            </m:rPr>
            <w:rPr>
              <w:rFonts w:ascii="Cambria Math" w:eastAsiaTheme="majorHAnsi" w:hAnsi="Cambria Math" w:cs="Cambria Math"/>
              <w:color w:val="000000" w:themeColor="text1"/>
              <w:sz w:val="18"/>
              <w:szCs w:val="18"/>
            </w:rPr>
            <m:t>-</m:t>
          </m:r>
          <m:r>
            <m:rPr>
              <m:sty m:val="p"/>
            </m:rPr>
            <w:rPr>
              <w:rFonts w:ascii="Cambria Math" w:eastAsiaTheme="majorHAnsi" w:hAnsi="Cambria Math" w:cs="Cambria Math" w:hint="eastAsia"/>
              <w:color w:val="000000" w:themeColor="text1"/>
              <w:sz w:val="18"/>
              <w:szCs w:val="18"/>
            </w:rPr>
            <m:t>利差久期</m:t>
          </m:r>
          <m:r>
            <m:rPr>
              <m:sty m:val="p"/>
            </m:rPr>
            <w:rPr>
              <w:rFonts w:ascii="Cambria Math" w:eastAsiaTheme="majorHAnsi" w:hAnsi="Cambria Math" w:cs="Times New Roman" w:hint="eastAsia"/>
              <w:color w:val="000000" w:themeColor="text1"/>
              <w:sz w:val="18"/>
              <w:szCs w:val="18"/>
            </w:rPr>
            <m:t>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4</m:t>
              </m:r>
            </m:e>
          </m:d>
          <m:r>
            <m:rPr>
              <m:sty m:val="p"/>
            </m:rPr>
            <w:rPr>
              <w:rFonts w:ascii="Cambria Math" w:eastAsiaTheme="majorHAnsi" w:hAnsi="Cambria Math" w:cs="Cambria Math"/>
              <w:color w:val="000000" w:themeColor="text1"/>
              <w:sz w:val="18"/>
              <w:szCs w:val="18"/>
            </w:rPr>
            <m:t>-</m:t>
          </m:r>
          <m:r>
            <m:rPr>
              <m:sty m:val="p"/>
            </m:rPr>
            <w:rPr>
              <w:rFonts w:ascii="Cambria Math" w:eastAsiaTheme="majorHAnsi" w:hAnsi="Cambria Math" w:cs="Times New Roman" w:hint="eastAsia"/>
              <w:color w:val="000000" w:themeColor="text1"/>
              <w:sz w:val="18"/>
              <w:szCs w:val="18"/>
            </w:rPr>
            <m:t>利差凸性收益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5</m:t>
              </m:r>
            </m:e>
          </m:d>
        </m:oMath>
      </m:oMathPara>
    </w:p>
    <w:p w:rsidR="008306B6" w:rsidRPr="00785CD7" w:rsidRDefault="008306B6" w:rsidP="00785CD7">
      <w:pPr>
        <w:spacing w:line="240" w:lineRule="auto"/>
        <w:ind w:firstLine="42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7. </w:t>
      </w:r>
      <w:r w:rsidRPr="00785CD7">
        <w:rPr>
          <w:rFonts w:asciiTheme="majorHAnsi" w:eastAsiaTheme="majorHAnsi" w:hAnsiTheme="majorHAnsi" w:cs="Times New Roman" w:hint="eastAsia"/>
          <w:color w:val="000000" w:themeColor="text1"/>
          <w:sz w:val="18"/>
          <w:szCs w:val="18"/>
          <w:u w:val="single"/>
        </w:rPr>
        <w:t>票息收益</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I</w:t>
      </w:r>
      <w:r w:rsidRPr="00785CD7">
        <w:rPr>
          <w:rFonts w:asciiTheme="majorHAnsi" w:eastAsiaTheme="majorHAnsi" w:hAnsiTheme="majorHAnsi" w:cs="Times New Roman" w:hint="eastAsia"/>
          <w:color w:val="000000" w:themeColor="text1"/>
          <w:sz w:val="18"/>
          <w:szCs w:val="18"/>
        </w:rPr>
        <w:t xml:space="preserve">ncome </w:t>
      </w:r>
      <w:r w:rsidRPr="00785CD7">
        <w:rPr>
          <w:rFonts w:asciiTheme="majorHAnsi" w:eastAsiaTheme="majorHAnsi" w:hAnsiTheme="majorHAnsi" w:cs="Times New Roman"/>
          <w:color w:val="000000" w:themeColor="text1"/>
          <w:sz w:val="18"/>
          <w:szCs w:val="18"/>
        </w:rPr>
        <w:t>Return</w:t>
      </w:r>
      <w:r w:rsidR="0055661F"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 xml:space="preserve">指持有债券在 </w:t>
      </w:r>
      <m:oMath>
        <m:r>
          <m:rPr>
            <m:sty m:val="p"/>
          </m:rPr>
          <w:rPr>
            <w:rFonts w:ascii="Cambria Math" w:eastAsiaTheme="majorHAnsi" w:hAnsi="Cambria Math" w:cs="Cambria Math"/>
            <w:color w:val="000000" w:themeColor="text1"/>
            <w:sz w:val="18"/>
            <w:szCs w:val="18"/>
          </w:rPr>
          <m:t>∆</m:t>
        </m:r>
        <m:r>
          <w:rPr>
            <w:rFonts w:ascii="Cambria Math" w:eastAsiaTheme="majorHAnsi" w:hAnsi="Cambria Math" w:cs="Cambria Math"/>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 xml:space="preserve"> 时间内所产生的利息收益</w:t>
      </w:r>
      <w:r w:rsidR="0055661F" w:rsidRPr="00785CD7">
        <w:rPr>
          <w:rFonts w:asciiTheme="majorHAnsi" w:eastAsiaTheme="majorHAnsi" w:hAnsiTheme="majorHAnsi" w:cs="Times New Roman" w:hint="eastAsia"/>
          <w:color w:val="000000" w:themeColor="text1"/>
          <w:sz w:val="18"/>
          <w:szCs w:val="18"/>
        </w:rPr>
        <w:t>。</w:t>
      </w:r>
    </w:p>
    <w:p w:rsidR="008306B6" w:rsidRPr="00785CD7" w:rsidRDefault="008306B6" w:rsidP="00785CD7">
      <w:pPr>
        <w:spacing w:line="240" w:lineRule="auto"/>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color w:val="000000" w:themeColor="text1"/>
          <w:sz w:val="18"/>
          <w:szCs w:val="18"/>
        </w:rPr>
        <w:tab/>
      </w:r>
      <w:r w:rsidRPr="00785CD7">
        <w:rPr>
          <w:rFonts w:asciiTheme="majorHAnsi" w:eastAsiaTheme="majorHAnsi" w:hAnsiTheme="majorHAnsi" w:cs="Times New Roman"/>
          <w:color w:val="000000" w:themeColor="text1"/>
          <w:sz w:val="18"/>
          <w:szCs w:val="18"/>
        </w:rPr>
        <w:tab/>
      </w:r>
      <m:oMath>
        <m:r>
          <m:rPr>
            <m:sty m:val="p"/>
          </m:rPr>
          <w:rPr>
            <w:rFonts w:ascii="Cambria Math" w:eastAsiaTheme="majorHAnsi" w:hAnsi="Cambria Math" w:cs="Times New Roman" w:hint="eastAsia"/>
            <w:color w:val="000000" w:themeColor="text1"/>
            <w:sz w:val="18"/>
            <w:szCs w:val="18"/>
          </w:rPr>
          <m:t>票息收益</m:t>
        </m:r>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hint="eastAsia"/>
                <w:color w:val="000000" w:themeColor="text1"/>
                <w:sz w:val="18"/>
                <w:szCs w:val="18"/>
              </w:rPr>
              <m:t>票面利息支付</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应计利息变动</m:t>
            </m:r>
          </m:num>
          <m:den>
            <m:r>
              <m:rPr>
                <m:sty m:val="p"/>
              </m:rPr>
              <w:rPr>
                <w:rFonts w:ascii="Cambria Math" w:eastAsiaTheme="majorHAnsi" w:hAnsi="Cambria Math" w:cs="Times New Roman" w:hint="eastAsia"/>
                <w:color w:val="000000" w:themeColor="text1"/>
                <w:sz w:val="18"/>
                <w:szCs w:val="18"/>
              </w:rPr>
              <m:t>前一天日终全价</m:t>
            </m:r>
          </m:den>
        </m:f>
      </m:oMath>
    </w:p>
    <w:p w:rsidR="00FA4D1C" w:rsidRPr="00785CD7" w:rsidRDefault="008306B6" w:rsidP="00785CD7">
      <w:pPr>
        <w:spacing w:line="240" w:lineRule="auto"/>
        <w:ind w:firstLine="42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8. </w:t>
      </w:r>
      <w:r w:rsidRPr="00785CD7">
        <w:rPr>
          <w:rFonts w:asciiTheme="majorHAnsi" w:eastAsiaTheme="majorHAnsi" w:hAnsiTheme="majorHAnsi" w:cs="Times New Roman" w:hint="eastAsia"/>
          <w:color w:val="000000" w:themeColor="text1"/>
          <w:sz w:val="18"/>
          <w:szCs w:val="18"/>
          <w:u w:val="single"/>
        </w:rPr>
        <w:t>沿曲线滚动收益</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R</w:t>
      </w:r>
      <w:r w:rsidRPr="00785CD7">
        <w:rPr>
          <w:rFonts w:asciiTheme="majorHAnsi" w:eastAsiaTheme="majorHAnsi" w:hAnsiTheme="majorHAnsi" w:cs="Times New Roman" w:hint="eastAsia"/>
          <w:color w:val="000000" w:themeColor="text1"/>
          <w:sz w:val="18"/>
          <w:szCs w:val="18"/>
        </w:rPr>
        <w:t xml:space="preserve">olldown </w:t>
      </w:r>
      <w:r w:rsidRPr="00785CD7">
        <w:rPr>
          <w:rFonts w:asciiTheme="majorHAnsi" w:eastAsiaTheme="majorHAnsi" w:hAnsiTheme="majorHAnsi" w:cs="Times New Roman"/>
          <w:color w:val="000000" w:themeColor="text1"/>
          <w:sz w:val="18"/>
          <w:szCs w:val="18"/>
        </w:rPr>
        <w:t>Return</w:t>
      </w:r>
      <w:r w:rsidR="0055661F"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指因债券待偿期变化，而</w:t>
      </w:r>
      <w:proofErr w:type="gramStart"/>
      <w:r w:rsidRPr="00785CD7">
        <w:rPr>
          <w:rFonts w:asciiTheme="majorHAnsi" w:eastAsiaTheme="majorHAnsi" w:hAnsiTheme="majorHAnsi" w:cs="Times New Roman" w:hint="eastAsia"/>
          <w:color w:val="000000" w:themeColor="text1"/>
          <w:sz w:val="18"/>
          <w:szCs w:val="18"/>
        </w:rPr>
        <w:t>沿收益</w:t>
      </w:r>
      <w:proofErr w:type="gramEnd"/>
      <w:r w:rsidRPr="00785CD7">
        <w:rPr>
          <w:rFonts w:asciiTheme="majorHAnsi" w:eastAsiaTheme="majorHAnsi" w:hAnsiTheme="majorHAnsi" w:cs="Times New Roman" w:hint="eastAsia"/>
          <w:color w:val="000000" w:themeColor="text1"/>
          <w:sz w:val="18"/>
          <w:szCs w:val="18"/>
        </w:rPr>
        <w:t>曲线期限结构滚动所产生的收益</w:t>
      </w:r>
      <w:r w:rsidR="0055661F" w:rsidRPr="00785CD7">
        <w:rPr>
          <w:rFonts w:asciiTheme="majorHAnsi" w:eastAsiaTheme="majorHAnsi" w:hAnsiTheme="majorHAnsi" w:cs="Times New Roman" w:hint="eastAsia"/>
          <w:color w:val="000000" w:themeColor="text1"/>
          <w:sz w:val="18"/>
          <w:szCs w:val="18"/>
        </w:rPr>
        <w:t>。</w:t>
      </w:r>
    </w:p>
    <w:p w:rsidR="00FA4D1C" w:rsidRPr="00785CD7" w:rsidRDefault="008306B6" w:rsidP="00785CD7">
      <w:pPr>
        <w:spacing w:line="240" w:lineRule="auto"/>
        <w:rPr>
          <w:rFonts w:asciiTheme="majorHAnsi" w:eastAsiaTheme="majorHAnsi" w:hAnsiTheme="majorHAnsi" w:cs="Times New Roman"/>
          <w:color w:val="000000" w:themeColor="text1"/>
          <w:sz w:val="18"/>
          <w:szCs w:val="18"/>
        </w:rPr>
      </w:pPr>
      <m:oMathPara>
        <m:oMath>
          <m:r>
            <m:rPr>
              <m:sty m:val="p"/>
            </m:rPr>
            <w:rPr>
              <w:rFonts w:ascii="Cambria Math" w:eastAsiaTheme="majorHAnsi" w:hAnsi="Cambria Math" w:cs="Times New Roman"/>
              <w:color w:val="000000" w:themeColor="text1"/>
              <w:sz w:val="18"/>
              <w:szCs w:val="18"/>
            </w:rPr>
            <m:t>沿曲线滚动收益</m:t>
          </m:r>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当天骑乘调整</m:t>
              </m:r>
              <m:r>
                <m:rPr>
                  <m:sty m:val="p"/>
                </m:rPr>
                <w:rPr>
                  <w:rFonts w:ascii="Cambria Math" w:eastAsiaTheme="majorHAnsi" w:hAnsi="Cambria Math" w:cs="Times New Roman" w:hint="eastAsia"/>
                  <w:color w:val="000000" w:themeColor="text1"/>
                  <w:sz w:val="18"/>
                  <w:szCs w:val="18"/>
                </w:rPr>
                <m:t>全价</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3</m:t>
                  </m:r>
                </m:e>
              </m:d>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color w:val="000000" w:themeColor="text1"/>
                  <w:sz w:val="18"/>
                  <w:szCs w:val="18"/>
                </w:rPr>
                <m:t>当天面值回归调整</m:t>
              </m:r>
              <m:r>
                <m:rPr>
                  <m:sty m:val="p"/>
                </m:rPr>
                <w:rPr>
                  <w:rFonts w:ascii="Cambria Math" w:eastAsiaTheme="majorHAnsi" w:hAnsi="Cambria Math" w:cs="Times New Roman" w:hint="eastAsia"/>
                  <w:color w:val="000000" w:themeColor="text1"/>
                  <w:sz w:val="18"/>
                  <w:szCs w:val="18"/>
                </w:rPr>
                <m:t>全价</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4</m:t>
                  </m:r>
                </m:e>
              </m:d>
            </m:num>
            <m:den>
              <m:r>
                <m:rPr>
                  <m:sty m:val="p"/>
                </m:rPr>
                <w:rPr>
                  <w:rFonts w:ascii="Cambria Math" w:eastAsiaTheme="majorHAnsi" w:hAnsi="Cambria Math" w:cs="Times New Roman"/>
                  <w:color w:val="000000" w:themeColor="text1"/>
                  <w:sz w:val="18"/>
                  <w:szCs w:val="18"/>
                </w:rPr>
                <m:t>前一天日终全价</m:t>
              </m:r>
            </m:den>
          </m:f>
        </m:oMath>
      </m:oMathPara>
    </w:p>
    <w:p w:rsidR="00FA4D1C" w:rsidRPr="00785CD7" w:rsidRDefault="008306B6" w:rsidP="00785CD7">
      <w:pPr>
        <w:spacing w:line="240" w:lineRule="auto"/>
        <w:ind w:firstLine="42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9. </w:t>
      </w:r>
      <w:r w:rsidRPr="00785CD7">
        <w:rPr>
          <w:rFonts w:asciiTheme="majorHAnsi" w:eastAsiaTheme="majorHAnsi" w:hAnsiTheme="majorHAnsi" w:cs="Times New Roman" w:hint="eastAsia"/>
          <w:color w:val="000000" w:themeColor="text1"/>
          <w:sz w:val="18"/>
          <w:szCs w:val="18"/>
          <w:u w:val="single"/>
        </w:rPr>
        <w:t>面值回归收益</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Pull</w:t>
      </w:r>
      <w:r w:rsidRPr="00785CD7">
        <w:rPr>
          <w:rFonts w:asciiTheme="majorHAnsi" w:eastAsiaTheme="majorHAnsi" w:hAnsiTheme="majorHAnsi" w:cs="Times New Roman"/>
          <w:color w:val="000000" w:themeColor="text1"/>
          <w:sz w:val="18"/>
          <w:szCs w:val="18"/>
        </w:rPr>
        <w:t>-to-Par Return</w:t>
      </w:r>
      <w:r w:rsidR="0055661F"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指临近到期日的时候，债券价格开始向面值收敛所产生的收益</w:t>
      </w:r>
      <w:r w:rsidR="0055661F" w:rsidRPr="00785CD7">
        <w:rPr>
          <w:rFonts w:asciiTheme="majorHAnsi" w:eastAsiaTheme="majorHAnsi" w:hAnsiTheme="majorHAnsi" w:cs="Times New Roman" w:hint="eastAsia"/>
          <w:color w:val="000000" w:themeColor="text1"/>
          <w:sz w:val="18"/>
          <w:szCs w:val="18"/>
        </w:rPr>
        <w:t>。</w:t>
      </w:r>
    </w:p>
    <w:p w:rsidR="008306B6" w:rsidRPr="00785CD7" w:rsidRDefault="008306B6" w:rsidP="00785CD7">
      <w:pPr>
        <w:spacing w:line="240" w:lineRule="auto"/>
        <w:rPr>
          <w:rFonts w:asciiTheme="majorHAnsi" w:eastAsiaTheme="majorHAnsi" w:hAnsiTheme="majorHAnsi" w:cs="Times New Roman"/>
          <w:color w:val="000000" w:themeColor="text1"/>
          <w:sz w:val="18"/>
          <w:szCs w:val="18"/>
        </w:rPr>
      </w:pPr>
      <m:oMathPara>
        <m:oMath>
          <m:r>
            <m:rPr>
              <m:sty m:val="p"/>
            </m:rPr>
            <w:rPr>
              <w:rFonts w:ascii="Cambria Math" w:eastAsiaTheme="majorHAnsi" w:hAnsi="Cambria Math" w:cs="Times New Roman" w:hint="eastAsia"/>
              <w:color w:val="000000" w:themeColor="text1"/>
              <w:sz w:val="18"/>
              <w:szCs w:val="18"/>
            </w:rPr>
            <m:t>面值回归</m:t>
          </m:r>
          <m:r>
            <m:rPr>
              <m:sty m:val="p"/>
            </m:rPr>
            <w:rPr>
              <w:rFonts w:ascii="Cambria Math" w:eastAsiaTheme="majorHAnsi" w:hAnsi="Cambria Math" w:cs="Times New Roman"/>
              <w:color w:val="000000" w:themeColor="text1"/>
              <w:sz w:val="18"/>
              <w:szCs w:val="18"/>
            </w:rPr>
            <m:t>收益</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骑乘收益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A</m:t>
              </m:r>
              <m:r>
                <m:rPr>
                  <m:sty m:val="p"/>
                </m:rPr>
                <w:rPr>
                  <w:rFonts w:ascii="Cambria Math" w:eastAsiaTheme="majorHAnsi" w:hAnsi="Cambria Math" w:cs="Times New Roman"/>
                  <w:color w:val="000000" w:themeColor="text1"/>
                  <w:sz w:val="18"/>
                  <w:szCs w:val="18"/>
                </w:rPr>
                <m:t>2</m:t>
              </m:r>
            </m:e>
          </m:d>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票息收益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7</m:t>
              </m:r>
            </m:e>
          </m:d>
          <m:r>
            <m:rPr>
              <m:sty m:val="p"/>
            </m:rPr>
            <w:rPr>
              <w:rFonts w:ascii="微软雅黑" w:eastAsia="微软雅黑" w:hAnsi="微软雅黑" w:cs="微软雅黑" w:hint="eastAsia"/>
              <w:color w:val="000000" w:themeColor="text1"/>
              <w:sz w:val="18"/>
              <w:szCs w:val="18"/>
            </w:rPr>
            <m:t>-</m:t>
          </m:r>
          <m:r>
            <m:rPr>
              <m:sty m:val="p"/>
            </m:rPr>
            <w:rPr>
              <w:rFonts w:ascii="Cambria Math" w:eastAsiaTheme="majorHAnsi" w:hAnsi="Cambria Math" w:cs="Times New Roman" w:hint="eastAsia"/>
              <w:color w:val="000000" w:themeColor="text1"/>
              <w:sz w:val="18"/>
              <w:szCs w:val="18"/>
            </w:rPr>
            <m:t>沿曲线滚动收益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8</m:t>
              </m:r>
            </m:e>
          </m:d>
        </m:oMath>
      </m:oMathPara>
    </w:p>
    <w:p w:rsidR="00FA4D1C" w:rsidRPr="00785CD7" w:rsidRDefault="008306B6" w:rsidP="00785CD7">
      <w:pPr>
        <w:spacing w:line="240" w:lineRule="auto"/>
        <w:ind w:firstLine="42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10. </w:t>
      </w:r>
      <w:r w:rsidRPr="00785CD7">
        <w:rPr>
          <w:rFonts w:asciiTheme="majorHAnsi" w:eastAsiaTheme="majorHAnsi" w:hAnsiTheme="majorHAnsi" w:cs="Times New Roman" w:hint="eastAsia"/>
          <w:color w:val="000000" w:themeColor="text1"/>
          <w:sz w:val="18"/>
          <w:szCs w:val="18"/>
          <w:u w:val="single"/>
        </w:rPr>
        <w:t>期限结构平移收益</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T</w:t>
      </w:r>
      <w:r w:rsidRPr="00785CD7">
        <w:rPr>
          <w:rFonts w:asciiTheme="majorHAnsi" w:eastAsiaTheme="majorHAnsi" w:hAnsiTheme="majorHAnsi" w:cs="Times New Roman" w:hint="eastAsia"/>
          <w:color w:val="000000" w:themeColor="text1"/>
          <w:sz w:val="18"/>
          <w:szCs w:val="18"/>
        </w:rPr>
        <w:t>erm</w:t>
      </w:r>
      <w:r w:rsidRPr="00785CD7">
        <w:rPr>
          <w:rFonts w:asciiTheme="majorHAnsi" w:eastAsiaTheme="majorHAnsi" w:hAnsiTheme="majorHAnsi" w:cs="Times New Roman"/>
          <w:color w:val="000000" w:themeColor="text1"/>
          <w:sz w:val="18"/>
          <w:szCs w:val="18"/>
        </w:rPr>
        <w:t xml:space="preserve"> S</w:t>
      </w:r>
      <w:r w:rsidRPr="00785CD7">
        <w:rPr>
          <w:rFonts w:asciiTheme="majorHAnsi" w:eastAsiaTheme="majorHAnsi" w:hAnsiTheme="majorHAnsi" w:cs="Times New Roman" w:hint="eastAsia"/>
          <w:color w:val="000000" w:themeColor="text1"/>
          <w:sz w:val="18"/>
          <w:szCs w:val="18"/>
        </w:rPr>
        <w:t>tructure</w:t>
      </w:r>
      <w:r w:rsidRPr="00785CD7">
        <w:rPr>
          <w:rFonts w:asciiTheme="majorHAnsi" w:eastAsiaTheme="majorHAnsi" w:hAnsiTheme="majorHAnsi" w:cs="Times New Roman"/>
          <w:color w:val="000000" w:themeColor="text1"/>
          <w:sz w:val="18"/>
          <w:szCs w:val="18"/>
        </w:rPr>
        <w:t xml:space="preserve"> P</w:t>
      </w:r>
      <w:r w:rsidRPr="00785CD7">
        <w:rPr>
          <w:rFonts w:asciiTheme="majorHAnsi" w:eastAsiaTheme="majorHAnsi" w:hAnsiTheme="majorHAnsi" w:cs="Times New Roman" w:hint="eastAsia"/>
          <w:color w:val="000000" w:themeColor="text1"/>
          <w:sz w:val="18"/>
          <w:szCs w:val="18"/>
        </w:rPr>
        <w:t>arallel</w:t>
      </w:r>
      <w:r w:rsidRPr="00785CD7">
        <w:rPr>
          <w:rFonts w:asciiTheme="majorHAnsi" w:eastAsiaTheme="majorHAnsi" w:hAnsiTheme="majorHAnsi" w:cs="Times New Roman"/>
          <w:color w:val="000000" w:themeColor="text1"/>
          <w:sz w:val="18"/>
          <w:szCs w:val="18"/>
        </w:rPr>
        <w:t xml:space="preserve"> Return</w:t>
      </w:r>
      <w:r w:rsidR="0055661F"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指由于</w:t>
      </w:r>
      <w:proofErr w:type="gramStart"/>
      <w:r w:rsidRPr="00785CD7">
        <w:rPr>
          <w:rFonts w:asciiTheme="majorHAnsi" w:eastAsiaTheme="majorHAnsi" w:hAnsiTheme="majorHAnsi" w:cs="Times New Roman" w:hint="eastAsia"/>
          <w:color w:val="000000" w:themeColor="text1"/>
          <w:sz w:val="18"/>
          <w:szCs w:val="18"/>
        </w:rPr>
        <w:t>个债对</w:t>
      </w:r>
      <w:proofErr w:type="gramEnd"/>
      <w:r w:rsidRPr="00785CD7">
        <w:rPr>
          <w:rFonts w:asciiTheme="majorHAnsi" w:eastAsiaTheme="majorHAnsi" w:hAnsiTheme="majorHAnsi" w:cs="Times New Roman" w:hint="eastAsia"/>
          <w:color w:val="000000" w:themeColor="text1"/>
          <w:sz w:val="18"/>
          <w:szCs w:val="18"/>
        </w:rPr>
        <w:t>关键</w:t>
      </w:r>
      <w:proofErr w:type="gramStart"/>
      <w:r w:rsidRPr="00785CD7">
        <w:rPr>
          <w:rFonts w:asciiTheme="majorHAnsi" w:eastAsiaTheme="majorHAnsi" w:hAnsiTheme="majorHAnsi" w:cs="Times New Roman" w:hint="eastAsia"/>
          <w:color w:val="000000" w:themeColor="text1"/>
          <w:sz w:val="18"/>
          <w:szCs w:val="18"/>
        </w:rPr>
        <w:t>利率久期和</w:t>
      </w:r>
      <w:proofErr w:type="gramEnd"/>
      <w:r w:rsidRPr="00785CD7">
        <w:rPr>
          <w:rFonts w:asciiTheme="majorHAnsi" w:eastAsiaTheme="majorHAnsi" w:hAnsiTheme="majorHAnsi" w:cs="Times New Roman" w:hint="eastAsia"/>
          <w:color w:val="000000" w:themeColor="text1"/>
          <w:sz w:val="18"/>
          <w:szCs w:val="18"/>
        </w:rPr>
        <w:t>凸性的风险暴露，在基准利率曲线期限结构整体上下平移的情况下所产生的风险补偿收益</w:t>
      </w:r>
      <w:r w:rsidR="0055661F" w:rsidRPr="00785CD7">
        <w:rPr>
          <w:rFonts w:asciiTheme="majorHAnsi" w:eastAsiaTheme="majorHAnsi" w:hAnsiTheme="majorHAnsi" w:cs="Times New Roman" w:hint="eastAsia"/>
          <w:color w:val="000000" w:themeColor="text1"/>
          <w:sz w:val="18"/>
          <w:szCs w:val="18"/>
        </w:rPr>
        <w:t>。</w:t>
      </w:r>
    </w:p>
    <w:bookmarkStart w:id="24" w:name="_Hlk9354777"/>
    <w:p w:rsidR="00FA4D1C" w:rsidRPr="00785CD7" w:rsidRDefault="008306B6" w:rsidP="00785CD7">
      <w:pPr>
        <w:spacing w:line="240" w:lineRule="auto"/>
        <w:ind w:left="840" w:firstLine="420"/>
        <w:rPr>
          <w:rFonts w:asciiTheme="majorHAnsi" w:eastAsiaTheme="majorHAnsi" w:hAnsiTheme="majorHAnsi" w:cs="Times New Roman"/>
          <w:color w:val="000000" w:themeColor="text1"/>
          <w:sz w:val="18"/>
          <w:szCs w:val="18"/>
        </w:rPr>
      </w:pPr>
      <m:oMathPara>
        <m:oMathParaPr>
          <m:jc m:val="left"/>
        </m:oMathPara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hint="eastAsia"/>
                  <w:color w:val="000000" w:themeColor="text1"/>
                  <w:sz w:val="18"/>
                  <w:szCs w:val="18"/>
                </w:rPr>
                <m:t>T</m:t>
              </m:r>
              <m:r>
                <w:rPr>
                  <w:rFonts w:ascii="Cambria Math" w:eastAsiaTheme="majorHAnsi" w:hAnsi="Cambria Math" w:cs="Times New Roman"/>
                  <w:color w:val="000000" w:themeColor="text1"/>
                  <w:sz w:val="18"/>
                  <w:szCs w:val="18"/>
                </w:rPr>
                <m:t>S</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Parallel</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w:bookmarkStart w:id="25" w:name="_Hlk9354769"/>
          <w:bookmarkEnd w:id="24"/>
          <m:r>
            <m:rPr>
              <m:sty m:val="p"/>
            </m:rPr>
            <w:rPr>
              <w:rFonts w:ascii="Cambria Math" w:eastAsiaTheme="majorHAnsi" w:hAnsi="Cambria Math" w:cs="Times New Roman"/>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k</m:t>
              </m:r>
              <m:r>
                <m:rPr>
                  <m:sty m:val="p"/>
                </m:rPr>
                <w:rPr>
                  <w:rFonts w:ascii="Cambria Math" w:eastAsiaTheme="majorHAnsi" w:hAnsi="Cambria Math" w:cs="Times New Roman"/>
                  <w:color w:val="000000" w:themeColor="text1"/>
                  <w:sz w:val="18"/>
                  <w:szCs w:val="18"/>
                </w:rPr>
                <m:t>=1</m:t>
              </m:r>
              <m:ctrlPr>
                <w:rPr>
                  <w:rFonts w:ascii="Cambria Math" w:eastAsiaTheme="majorHAnsi" w:hAnsi="Cambria Math" w:cs="Times New Roman" w:hint="eastAsia"/>
                  <w:color w:val="000000" w:themeColor="text1"/>
                  <w:sz w:val="18"/>
                  <w:szCs w:val="18"/>
                </w:rPr>
              </m:ctrlPr>
            </m:sub>
            <m:sup>
              <m:r>
                <w:rPr>
                  <w:rFonts w:ascii="Cambria Math" w:eastAsiaTheme="majorHAnsi" w:hAnsi="Cambria Math" w:cs="Times New Roman"/>
                  <w:color w:val="000000" w:themeColor="text1"/>
                  <w:sz w:val="18"/>
                  <w:szCs w:val="18"/>
                </w:rPr>
                <m:t>K</m:t>
              </m:r>
            </m:sup>
            <m:e>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KRD</m:t>
                  </m:r>
                </m:e>
                <m:sub>
                  <m:r>
                    <w:rPr>
                      <w:rFonts w:ascii="Cambria Math" w:eastAsiaTheme="majorHAnsi" w:hAnsi="Cambria Math" w:cs="Times New Roman"/>
                      <w:color w:val="000000" w:themeColor="text1"/>
                      <w:sz w:val="18"/>
                      <w:szCs w:val="18"/>
                    </w:rPr>
                    <m:t>k</m:t>
                  </m:r>
                </m:sub>
              </m:sSub>
              <m:r>
                <m:rPr>
                  <m:sty m:val="p"/>
                </m:rPr>
                <w:rPr>
                  <w:rFonts w:ascii="Cambria Math" w:eastAsiaTheme="majorHAnsi" w:hAnsi="Cambria Math" w:cs="Times New Roman"/>
                  <w:color w:val="000000" w:themeColor="text1"/>
                  <w:sz w:val="18"/>
                  <w:szCs w:val="18"/>
                </w:rPr>
                <m:t>∙</m:t>
              </m:r>
              <m:acc>
                <m:accPr>
                  <m:chr m:val="̅"/>
                  <m:ctrlPr>
                    <w:rPr>
                      <w:rFonts w:ascii="Cambria Math" w:eastAsiaTheme="majorHAnsi" w:hAnsi="Cambria Math" w:cs="Times New Roman"/>
                      <w:color w:val="000000" w:themeColor="text1"/>
                      <w:sz w:val="18"/>
                      <w:szCs w:val="18"/>
                    </w:rPr>
                  </m:ctrlPr>
                </m:accPr>
                <m:e>
                  <m:r>
                    <m:rPr>
                      <m:sty m:val="p"/>
                    </m:rPr>
                    <w:rPr>
                      <w:rFonts w:ascii="Cambria Math" w:eastAsiaTheme="majorHAnsi" w:hAnsi="Cambria Math" w:cs="Times New Roman"/>
                      <w:color w:val="000000" w:themeColor="text1"/>
                      <w:sz w:val="18"/>
                      <w:szCs w:val="18"/>
                    </w:rPr>
                    <m:t>Δ</m:t>
                  </m:r>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acc>
            </m:e>
          </m:nary>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hint="eastAsia"/>
                  <w:color w:val="000000" w:themeColor="text1"/>
                  <w:sz w:val="18"/>
                  <w:szCs w:val="18"/>
                </w:rPr>
                <m:t>T</m:t>
              </m:r>
              <m:r>
                <w:rPr>
                  <w:rFonts w:ascii="Cambria Math" w:eastAsiaTheme="majorHAnsi" w:hAnsi="Cambria Math" w:cs="Times New Roman"/>
                  <w:color w:val="000000" w:themeColor="text1"/>
                  <w:sz w:val="18"/>
                  <w:szCs w:val="18"/>
                </w:rPr>
                <m:t>S</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Convexity</m:t>
              </m:r>
              <m:ctrlPr>
                <w:rPr>
                  <w:rFonts w:ascii="Cambria Math" w:eastAsiaTheme="majorHAnsi" w:hAnsi="Cambria Math" w:cs="Times New Roman" w:hint="eastAsia"/>
                  <w:color w:val="000000" w:themeColor="text1"/>
                  <w:sz w:val="18"/>
                  <w:szCs w:val="18"/>
                </w:rPr>
              </m:ctrlPr>
            </m:sub>
          </m:sSub>
        </m:oMath>
      </m:oMathPara>
      <w:bookmarkEnd w:id="25"/>
    </w:p>
    <w:p w:rsidR="008306B6" w:rsidRPr="00785CD7" w:rsidRDefault="008306B6" w:rsidP="00785CD7">
      <w:pPr>
        <w:spacing w:line="240" w:lineRule="auto"/>
        <w:ind w:left="420" w:firstLine="420"/>
        <w:rPr>
          <w:rFonts w:asciiTheme="majorHAnsi" w:eastAsiaTheme="majorHAnsi" w:hAnsiTheme="majorHAnsi" w:cs="Times New Roman"/>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KRD</m:t>
            </m:r>
          </m:e>
          <m:sub>
            <m:r>
              <w:rPr>
                <w:rFonts w:ascii="Cambria Math" w:eastAsiaTheme="majorHAnsi" w:hAnsi="Cambria Math" w:cs="Times New Roman"/>
                <w:color w:val="000000" w:themeColor="text1"/>
                <w:sz w:val="18"/>
                <w:szCs w:val="18"/>
              </w:rPr>
              <m:t>k</m:t>
            </m:r>
          </m:sub>
        </m:sSub>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为个债在</w:t>
      </w:r>
      <w:proofErr w:type="gramEnd"/>
      <w:r w:rsidRPr="00785CD7">
        <w:rPr>
          <w:rFonts w:asciiTheme="majorHAnsi" w:eastAsiaTheme="majorHAnsi" w:hAnsiTheme="majorHAnsi" w:cs="Times New Roman" w:hint="eastAsia"/>
          <w:color w:val="000000" w:themeColor="text1"/>
          <w:sz w:val="18"/>
          <w:szCs w:val="18"/>
        </w:rPr>
        <w:t xml:space="preserve">第 </w:t>
      </w:r>
      <m:oMath>
        <m:r>
          <w:rPr>
            <w:rFonts w:ascii="Cambria Math" w:eastAsiaTheme="majorHAnsi" w:hAnsi="Cambria Math" w:cs="Times New Roman"/>
            <w:color w:val="000000" w:themeColor="text1"/>
            <w:sz w:val="18"/>
            <w:szCs w:val="18"/>
          </w:rPr>
          <m:t>k</m:t>
        </m:r>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关键利率上的久期；</w:t>
      </w:r>
      <m:oMath>
        <m:r>
          <m:rPr>
            <m:sty m:val="p"/>
          </m:rPr>
          <w:rPr>
            <w:rFonts w:ascii="Cambria Math" w:eastAsiaTheme="majorHAnsi" w:hAnsi="Cambria Math" w:cs="Times New Roman"/>
            <w:color w:val="000000" w:themeColor="text1"/>
            <w:sz w:val="18"/>
            <w:szCs w:val="18"/>
          </w:rPr>
          <m:t xml:space="preserve"> </m:t>
        </m:r>
        <m:acc>
          <m:accPr>
            <m:chr m:val="̅"/>
            <m:ctrlPr>
              <w:rPr>
                <w:rFonts w:ascii="Cambria Math" w:eastAsiaTheme="majorHAnsi" w:hAnsi="Cambria Math" w:cs="Times New Roman"/>
                <w:color w:val="000000" w:themeColor="text1"/>
                <w:sz w:val="18"/>
                <w:szCs w:val="18"/>
              </w:rPr>
            </m:ctrlPr>
          </m:accPr>
          <m:e>
            <m:r>
              <m:rPr>
                <m:sty m:val="p"/>
              </m:rPr>
              <w:rPr>
                <w:rFonts w:ascii="Cambria Math" w:eastAsiaTheme="majorHAnsi" w:hAnsi="Cambria Math" w:cs="Times New Roman"/>
                <w:color w:val="000000" w:themeColor="text1"/>
                <w:sz w:val="18"/>
                <w:szCs w:val="18"/>
              </w:rPr>
              <m:t>Δ</m:t>
            </m:r>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acc>
      </m:oMath>
      <w:r w:rsidRPr="00785CD7">
        <w:rPr>
          <w:rFonts w:asciiTheme="majorHAnsi" w:eastAsiaTheme="majorHAnsi" w:hAnsiTheme="majorHAnsi" w:cs="Times New Roman" w:hint="eastAsia"/>
          <w:color w:val="000000" w:themeColor="text1"/>
          <w:sz w:val="18"/>
          <w:szCs w:val="18"/>
        </w:rPr>
        <w:t xml:space="preserve"> 为第</w:t>
      </w:r>
      <m:oMath>
        <m:r>
          <w:rPr>
            <w:rFonts w:ascii="Cambria Math" w:eastAsiaTheme="majorHAnsi" w:hAnsi="Cambria Math" w:cs="Times New Roman"/>
            <w:color w:val="000000" w:themeColor="text1"/>
            <w:sz w:val="18"/>
            <w:szCs w:val="18"/>
          </w:rPr>
          <m:t>t</m:t>
        </m:r>
        <m:r>
          <m:rPr>
            <m:sty m:val="p"/>
          </m:rPr>
          <w:rPr>
            <w:rFonts w:ascii="Cambria Math" w:eastAsiaTheme="majorHAnsi" w:hAnsi="Cambria Math" w:cs="Times New Roman"/>
            <w:color w:val="000000" w:themeColor="text1"/>
            <w:sz w:val="18"/>
            <w:szCs w:val="18"/>
          </w:rPr>
          <m:t>-1</m:t>
        </m:r>
      </m:oMath>
      <w:r w:rsidRPr="00785CD7">
        <w:rPr>
          <w:rFonts w:asciiTheme="majorHAnsi" w:eastAsiaTheme="majorHAnsi" w:hAnsiTheme="majorHAnsi" w:cs="Times New Roman" w:hint="eastAsia"/>
          <w:color w:val="000000" w:themeColor="text1"/>
          <w:sz w:val="18"/>
          <w:szCs w:val="18"/>
        </w:rPr>
        <w:t>天到第</w:t>
      </w:r>
      <m:oMath>
        <m:r>
          <w:rPr>
            <w:rFonts w:ascii="Cambria Math" w:eastAsiaTheme="majorHAnsi" w:hAnsi="Cambria Math" w:cs="Times New Roman"/>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天之间，各个关键利率变动的简单平均；</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TS</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Convexity</m:t>
            </m:r>
            <m:ctrlPr>
              <w:rPr>
                <w:rFonts w:ascii="Cambria Math" w:eastAsiaTheme="majorHAnsi" w:hAnsi="Cambria Math" w:cs="Times New Roman" w:hint="eastAsia"/>
                <w:color w:val="000000" w:themeColor="text1"/>
                <w:sz w:val="18"/>
                <w:szCs w:val="18"/>
              </w:rPr>
            </m:ctrlPr>
          </m:sub>
        </m:sSub>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为个债在</w:t>
      </w:r>
      <w:proofErr w:type="gramEnd"/>
      <w:r w:rsidRPr="00785CD7">
        <w:rPr>
          <w:rFonts w:asciiTheme="majorHAnsi" w:eastAsiaTheme="majorHAnsi" w:hAnsiTheme="majorHAnsi" w:cs="Times New Roman" w:hint="eastAsia"/>
          <w:color w:val="000000" w:themeColor="text1"/>
          <w:sz w:val="18"/>
          <w:szCs w:val="18"/>
        </w:rPr>
        <w:t>第</w:t>
      </w:r>
      <m:oMath>
        <m:r>
          <w:rPr>
            <w:rFonts w:ascii="Cambria Math" w:eastAsiaTheme="majorHAnsi" w:hAnsi="Cambria Math" w:cs="Times New Roman"/>
            <w:color w:val="000000" w:themeColor="text1"/>
            <w:sz w:val="18"/>
            <w:szCs w:val="18"/>
          </w:rPr>
          <m:t>t</m:t>
        </m:r>
      </m:oMath>
      <w:r w:rsidRPr="00785CD7">
        <w:rPr>
          <w:rFonts w:asciiTheme="majorHAnsi" w:eastAsiaTheme="majorHAnsi" w:hAnsiTheme="majorHAnsi" w:cs="Times New Roman" w:hint="eastAsia"/>
          <w:color w:val="000000" w:themeColor="text1"/>
          <w:sz w:val="18"/>
          <w:szCs w:val="18"/>
        </w:rPr>
        <w:t>天的期限结构凸性收益。</w:t>
      </w:r>
    </w:p>
    <w:p w:rsidR="008306B6" w:rsidRPr="00785CD7" w:rsidRDefault="008306B6" w:rsidP="00785CD7">
      <w:pPr>
        <w:spacing w:line="240" w:lineRule="auto"/>
        <w:ind w:firstLine="42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B</w:t>
      </w:r>
      <w:r w:rsidRPr="00785CD7">
        <w:rPr>
          <w:rFonts w:asciiTheme="majorHAnsi" w:eastAsiaTheme="majorHAnsi" w:hAnsiTheme="majorHAnsi" w:cs="Times New Roman"/>
          <w:color w:val="000000" w:themeColor="text1"/>
          <w:sz w:val="18"/>
          <w:szCs w:val="18"/>
          <w:u w:val="single"/>
        </w:rPr>
        <w:t xml:space="preserve">11. </w:t>
      </w:r>
      <w:r w:rsidRPr="00785CD7">
        <w:rPr>
          <w:rFonts w:asciiTheme="majorHAnsi" w:eastAsiaTheme="majorHAnsi" w:hAnsiTheme="majorHAnsi" w:cs="Times New Roman" w:hint="eastAsia"/>
          <w:color w:val="000000" w:themeColor="text1"/>
          <w:sz w:val="18"/>
          <w:szCs w:val="18"/>
          <w:u w:val="single"/>
        </w:rPr>
        <w:t>期限结构非平移收益</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T</w:t>
      </w:r>
      <w:r w:rsidRPr="00785CD7">
        <w:rPr>
          <w:rFonts w:asciiTheme="majorHAnsi" w:eastAsiaTheme="majorHAnsi" w:hAnsiTheme="majorHAnsi" w:cs="Times New Roman" w:hint="eastAsia"/>
          <w:color w:val="000000" w:themeColor="text1"/>
          <w:sz w:val="18"/>
          <w:szCs w:val="18"/>
        </w:rPr>
        <w:t>erm</w:t>
      </w:r>
      <w:r w:rsidRPr="00785CD7">
        <w:rPr>
          <w:rFonts w:asciiTheme="majorHAnsi" w:eastAsiaTheme="majorHAnsi" w:hAnsiTheme="majorHAnsi" w:cs="Times New Roman"/>
          <w:color w:val="000000" w:themeColor="text1"/>
          <w:sz w:val="18"/>
          <w:szCs w:val="18"/>
        </w:rPr>
        <w:t xml:space="preserve"> S</w:t>
      </w:r>
      <w:r w:rsidRPr="00785CD7">
        <w:rPr>
          <w:rFonts w:asciiTheme="majorHAnsi" w:eastAsiaTheme="majorHAnsi" w:hAnsiTheme="majorHAnsi" w:cs="Times New Roman" w:hint="eastAsia"/>
          <w:color w:val="000000" w:themeColor="text1"/>
          <w:sz w:val="18"/>
          <w:szCs w:val="18"/>
        </w:rPr>
        <w:t>tructure</w:t>
      </w:r>
      <w:r w:rsidRPr="00785CD7">
        <w:rPr>
          <w:rFonts w:asciiTheme="majorHAnsi" w:eastAsiaTheme="majorHAnsi" w:hAnsiTheme="majorHAnsi" w:cs="Times New Roman"/>
          <w:color w:val="000000" w:themeColor="text1"/>
          <w:sz w:val="18"/>
          <w:szCs w:val="18"/>
        </w:rPr>
        <w:t xml:space="preserve"> Non-</w:t>
      </w:r>
      <w:r w:rsidRPr="00785CD7">
        <w:rPr>
          <w:rFonts w:asciiTheme="majorHAnsi" w:eastAsiaTheme="majorHAnsi" w:hAnsiTheme="majorHAnsi" w:cs="Times New Roman" w:hint="eastAsia"/>
          <w:color w:val="000000" w:themeColor="text1"/>
          <w:sz w:val="18"/>
          <w:szCs w:val="18"/>
        </w:rPr>
        <w:t>Parallel</w:t>
      </w:r>
      <w:r w:rsidRPr="00785CD7">
        <w:rPr>
          <w:rFonts w:asciiTheme="majorHAnsi" w:eastAsiaTheme="majorHAnsi" w:hAnsiTheme="majorHAnsi" w:cs="Times New Roman"/>
          <w:color w:val="000000" w:themeColor="text1"/>
          <w:sz w:val="18"/>
          <w:szCs w:val="18"/>
        </w:rPr>
        <w:t xml:space="preserve"> Return</w:t>
      </w:r>
      <w:r w:rsidRPr="00785CD7">
        <w:rPr>
          <w:rFonts w:asciiTheme="majorHAnsi" w:eastAsiaTheme="majorHAnsi" w:hAnsiTheme="majorHAnsi" w:cs="Times New Roman" w:hint="eastAsia"/>
          <w:color w:val="000000" w:themeColor="text1"/>
          <w:sz w:val="18"/>
          <w:szCs w:val="18"/>
        </w:rPr>
        <w:t>指基准利率曲线期限结构非平移变动所产生的风险补偿收益</w:t>
      </w:r>
      <w:r w:rsidR="0055661F" w:rsidRPr="00785CD7">
        <w:rPr>
          <w:rFonts w:asciiTheme="majorHAnsi" w:eastAsiaTheme="majorHAnsi" w:hAnsiTheme="majorHAnsi" w:cs="Times New Roman" w:hint="eastAsia"/>
          <w:color w:val="000000" w:themeColor="text1"/>
          <w:sz w:val="18"/>
          <w:szCs w:val="18"/>
        </w:rPr>
        <w:t>。</w:t>
      </w:r>
    </w:p>
    <w:p w:rsidR="00FA4D1C" w:rsidRPr="00785CD7" w:rsidRDefault="008306B6" w:rsidP="00785CD7">
      <w:pPr>
        <w:spacing w:line="240" w:lineRule="auto"/>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color w:val="000000" w:themeColor="text1"/>
          <w:sz w:val="18"/>
          <w:szCs w:val="18"/>
        </w:rPr>
        <w:tab/>
      </w:r>
      <w:r w:rsidRPr="00785CD7">
        <w:rPr>
          <w:rFonts w:asciiTheme="majorHAnsi" w:eastAsiaTheme="majorHAnsi" w:hAnsiTheme="majorHAnsi" w:cs="Times New Roman"/>
          <w:color w:val="000000" w:themeColor="text1"/>
          <w:sz w:val="18"/>
          <w:szCs w:val="18"/>
        </w:rPr>
        <w:tab/>
      </w:r>
      <m:oMath>
        <m:r>
          <m:rPr>
            <m:sty m:val="p"/>
          </m:rPr>
          <w:rPr>
            <w:rFonts w:ascii="Cambria Math" w:eastAsiaTheme="majorHAnsi" w:hAnsi="Cambria Math" w:cs="Times New Roman" w:hint="eastAsia"/>
            <w:color w:val="000000" w:themeColor="text1"/>
            <w:sz w:val="18"/>
            <w:szCs w:val="18"/>
          </w:rPr>
          <m:t>期限结构非平移</m:t>
        </m:r>
        <m:r>
          <m:rPr>
            <m:sty m:val="p"/>
          </m:rPr>
          <w:rPr>
            <w:rFonts w:ascii="Cambria Math" w:eastAsiaTheme="majorHAnsi" w:hAnsi="Cambria Math" w:cs="Times New Roman"/>
            <w:color w:val="000000" w:themeColor="text1"/>
            <w:sz w:val="18"/>
            <w:szCs w:val="18"/>
          </w:rPr>
          <m:t>收益</m:t>
        </m:r>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期限结构变动收益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A</m:t>
            </m:r>
            <m:r>
              <m:rPr>
                <m:sty m:val="p"/>
              </m:rPr>
              <w:rPr>
                <w:rFonts w:ascii="Cambria Math" w:eastAsiaTheme="majorHAnsi" w:hAnsi="Cambria Math" w:cs="Times New Roman"/>
                <w:color w:val="000000" w:themeColor="text1"/>
                <w:sz w:val="18"/>
                <w:szCs w:val="18"/>
              </w:rPr>
              <m:t>6</m:t>
            </m:r>
          </m:e>
        </m:d>
        <m:r>
          <m:rPr>
            <m:sty m:val="p"/>
          </m:rPr>
          <w:rPr>
            <w:rFonts w:ascii="Cambria Math" w:eastAsiaTheme="majorHAnsi" w:hAnsi="Cambria Math" w:cs="Times New Roman"/>
            <w:color w:val="000000" w:themeColor="text1"/>
            <w:sz w:val="18"/>
            <w:szCs w:val="18"/>
          </w:rPr>
          <m:t>-</m:t>
        </m:r>
        <m:r>
          <m:rPr>
            <m:sty m:val="p"/>
          </m:rPr>
          <w:rPr>
            <w:rFonts w:ascii="Cambria Math" w:eastAsiaTheme="majorHAnsi" w:hAnsi="Cambria Math" w:cs="Times New Roman" w:hint="eastAsia"/>
            <w:color w:val="000000" w:themeColor="text1"/>
            <w:sz w:val="18"/>
            <w:szCs w:val="18"/>
          </w:rPr>
          <m:t>期限结构平移收益</m:t>
        </m:r>
        <m:r>
          <m:rPr>
            <m:sty m:val="p"/>
          </m:rPr>
          <w:rPr>
            <w:rFonts w:ascii="Cambria Math" w:eastAsiaTheme="majorHAnsi" w:hAnsi="Cambria Math" w:cs="Times New Roman" w:hint="eastAsia"/>
            <w:color w:val="000000" w:themeColor="text1"/>
            <w:sz w:val="18"/>
            <w:szCs w:val="18"/>
          </w:rPr>
          <m:t xml:space="preserve"> </m:t>
        </m:r>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hint="eastAsia"/>
                <w:color w:val="000000" w:themeColor="text1"/>
                <w:sz w:val="18"/>
                <w:szCs w:val="18"/>
              </w:rPr>
              <m:t>字段</m:t>
            </m:r>
            <m:r>
              <m:rPr>
                <m:sty m:val="p"/>
              </m:rPr>
              <w:rPr>
                <w:rFonts w:ascii="Cambria Math" w:eastAsiaTheme="majorHAnsi" w:hAnsi="Cambria Math" w:cs="Times New Roman" w:hint="eastAsia"/>
                <w:color w:val="000000" w:themeColor="text1"/>
                <w:sz w:val="18"/>
                <w:szCs w:val="18"/>
              </w:rPr>
              <m:t xml:space="preserve"> </m:t>
            </m:r>
            <m:r>
              <w:rPr>
                <w:rFonts w:ascii="Cambria Math" w:eastAsiaTheme="majorHAnsi" w:hAnsi="Cambria Math" w:cs="Times New Roman"/>
                <w:color w:val="000000" w:themeColor="text1"/>
                <w:sz w:val="18"/>
                <w:szCs w:val="18"/>
              </w:rPr>
              <m:t>B</m:t>
            </m:r>
            <m:r>
              <m:rPr>
                <m:sty m:val="p"/>
              </m:rPr>
              <w:rPr>
                <w:rFonts w:ascii="Cambria Math" w:eastAsiaTheme="majorHAnsi" w:hAnsi="Cambria Math" w:cs="Times New Roman"/>
                <w:color w:val="000000" w:themeColor="text1"/>
                <w:sz w:val="18"/>
                <w:szCs w:val="18"/>
              </w:rPr>
              <m:t>10</m:t>
            </m:r>
          </m:e>
        </m:d>
      </m:oMath>
    </w:p>
    <w:p w:rsidR="00FA4D1C" w:rsidRPr="00785CD7" w:rsidRDefault="008306B6" w:rsidP="003B1D54">
      <w:pPr>
        <w:pStyle w:val="a3"/>
        <w:numPr>
          <w:ilvl w:val="0"/>
          <w:numId w:val="4"/>
        </w:numPr>
        <w:spacing w:line="240" w:lineRule="auto"/>
        <w:ind w:firstLineChars="0"/>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t>三级归因字段（债券）</w:t>
      </w:r>
    </w:p>
    <w:p w:rsidR="00BB58C6" w:rsidRPr="00785CD7" w:rsidRDefault="00BB58C6"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C1</w:t>
      </w:r>
      <w:r w:rsidRPr="00785CD7">
        <w:rPr>
          <w:rFonts w:asciiTheme="majorHAnsi" w:eastAsiaTheme="majorHAnsi" w:hAnsiTheme="majorHAnsi" w:cs="Times New Roman"/>
          <w:color w:val="000000" w:themeColor="text1"/>
          <w:sz w:val="18"/>
          <w:szCs w:val="18"/>
          <w:u w:val="single"/>
        </w:rPr>
        <w:t xml:space="preserve">. </w:t>
      </w:r>
      <w:r w:rsidRPr="00785CD7">
        <w:rPr>
          <w:rFonts w:asciiTheme="majorHAnsi" w:eastAsiaTheme="majorHAnsi" w:hAnsiTheme="majorHAnsi" w:cs="Times New Roman" w:hint="eastAsia"/>
          <w:color w:val="000000" w:themeColor="text1"/>
          <w:sz w:val="18"/>
          <w:szCs w:val="18"/>
          <w:u w:val="single"/>
        </w:rPr>
        <w:t>票面利息支付</w:t>
      </w:r>
      <w:r w:rsidRPr="00785CD7">
        <w:rPr>
          <w:rFonts w:asciiTheme="majorHAnsi" w:eastAsiaTheme="majorHAnsi" w:hAnsiTheme="majorHAnsi" w:cs="Times New Roman" w:hint="eastAsia"/>
          <w:color w:val="000000" w:themeColor="text1"/>
          <w:sz w:val="18"/>
          <w:szCs w:val="18"/>
        </w:rPr>
        <w:t xml:space="preserve"> /coupon payment</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指所持债券在付息日产生的实际现金流</w:t>
      </w:r>
    </w:p>
    <w:p w:rsidR="00BB58C6" w:rsidRPr="00785CD7" w:rsidRDefault="00BB58C6"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C</w:t>
      </w:r>
      <w:r w:rsidRPr="00785CD7">
        <w:rPr>
          <w:rFonts w:asciiTheme="majorHAnsi" w:eastAsiaTheme="majorHAnsi" w:hAnsiTheme="majorHAnsi" w:cs="Times New Roman"/>
          <w:color w:val="000000" w:themeColor="text1"/>
          <w:sz w:val="18"/>
          <w:szCs w:val="18"/>
          <w:u w:val="single"/>
        </w:rPr>
        <w:t xml:space="preserve">2. </w:t>
      </w:r>
      <w:r w:rsidRPr="00785CD7">
        <w:rPr>
          <w:rFonts w:asciiTheme="majorHAnsi" w:eastAsiaTheme="majorHAnsi" w:hAnsiTheme="majorHAnsi" w:cs="Times New Roman" w:hint="eastAsia"/>
          <w:color w:val="000000" w:themeColor="text1"/>
          <w:sz w:val="18"/>
          <w:szCs w:val="18"/>
          <w:u w:val="single"/>
        </w:rPr>
        <w:t>应计利息变动</w:t>
      </w:r>
      <w:r w:rsidRPr="00785CD7">
        <w:rPr>
          <w:rFonts w:asciiTheme="majorHAnsi" w:eastAsiaTheme="majorHAnsi" w:hAnsiTheme="majorHAnsi" w:cs="Times New Roman" w:hint="eastAsia"/>
          <w:color w:val="000000" w:themeColor="text1"/>
          <w:sz w:val="18"/>
          <w:szCs w:val="18"/>
        </w:rPr>
        <w:t xml:space="preserve"> /change in </w:t>
      </w:r>
      <w:r w:rsidRPr="00785CD7">
        <w:rPr>
          <w:rFonts w:asciiTheme="majorHAnsi" w:eastAsiaTheme="majorHAnsi" w:hAnsiTheme="majorHAnsi" w:cs="Times New Roman"/>
          <w:color w:val="000000" w:themeColor="text1"/>
          <w:sz w:val="18"/>
          <w:szCs w:val="18"/>
        </w:rPr>
        <w:t>accrued interest</w:t>
      </w:r>
      <w:r w:rsidRPr="00785CD7">
        <w:rPr>
          <w:rFonts w:asciiTheme="majorHAnsi" w:eastAsiaTheme="majorHAnsi" w:hAnsiTheme="majorHAnsi" w:cs="Times New Roman" w:hint="eastAsia"/>
          <w:color w:val="000000" w:themeColor="text1"/>
          <w:sz w:val="18"/>
          <w:szCs w:val="18"/>
        </w:rPr>
        <w:t>指所持有债券待偿期缩短导致的应计利息变化。</w:t>
      </w:r>
    </w:p>
    <w:p w:rsidR="00BB58C6" w:rsidRPr="00785CD7" w:rsidRDefault="00BB58C6"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C</w:t>
      </w:r>
      <w:r w:rsidRPr="00785CD7">
        <w:rPr>
          <w:rFonts w:asciiTheme="majorHAnsi" w:eastAsiaTheme="majorHAnsi" w:hAnsiTheme="majorHAnsi" w:cs="Times New Roman"/>
          <w:color w:val="000000" w:themeColor="text1"/>
          <w:sz w:val="18"/>
          <w:szCs w:val="18"/>
          <w:u w:val="single"/>
        </w:rPr>
        <w:t xml:space="preserve">3. </w:t>
      </w:r>
      <w:r w:rsidRPr="00785CD7">
        <w:rPr>
          <w:rFonts w:asciiTheme="majorHAnsi" w:eastAsiaTheme="majorHAnsi" w:hAnsiTheme="majorHAnsi" w:cs="Times New Roman" w:hint="eastAsia"/>
          <w:color w:val="000000" w:themeColor="text1"/>
          <w:sz w:val="18"/>
          <w:szCs w:val="18"/>
          <w:u w:val="single"/>
        </w:rPr>
        <w:t>骑乘调整全价</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Carry Price </w:t>
      </w:r>
      <w:r w:rsidRPr="00785CD7">
        <w:rPr>
          <w:rFonts w:asciiTheme="majorHAnsi" w:eastAsiaTheme="majorHAnsi" w:hAnsiTheme="majorHAnsi" w:cs="Times New Roman" w:hint="eastAsia"/>
          <w:color w:val="000000" w:themeColor="text1"/>
          <w:sz w:val="18"/>
          <w:szCs w:val="18"/>
        </w:rPr>
        <w:t>指仅考虑待偿期和基准利率变化的情况下，对债券进行重定价得到的。重定价步骤为:</w:t>
      </w:r>
      <w:r w:rsidRPr="00785CD7">
        <w:rPr>
          <w:rFonts w:asciiTheme="majorHAnsi" w:eastAsiaTheme="majorHAnsi" w:hAnsiTheme="majorHAnsi" w:cs="Times New Roman"/>
          <w:color w:val="000000" w:themeColor="text1"/>
          <w:sz w:val="18"/>
          <w:szCs w:val="18"/>
        </w:rPr>
        <w:t xml:space="preserve"> </w:t>
      </w:r>
    </w:p>
    <w:p w:rsidR="00BB58C6" w:rsidRPr="00785CD7" w:rsidRDefault="00BB58C6" w:rsidP="003B1D54">
      <w:pPr>
        <w:pStyle w:val="a3"/>
        <w:numPr>
          <w:ilvl w:val="0"/>
          <w:numId w:val="14"/>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假定当天的期权调整利差（字段</w:t>
      </w:r>
      <w:r w:rsidRPr="00785CD7">
        <w:rPr>
          <w:rFonts w:asciiTheme="majorHAnsi" w:eastAsiaTheme="majorHAnsi" w:hAnsiTheme="majorHAnsi" w:cs="Times New Roman"/>
          <w:color w:val="000000" w:themeColor="text1"/>
          <w:sz w:val="18"/>
          <w:szCs w:val="18"/>
        </w:rPr>
        <w:t>C5</w:t>
      </w:r>
      <w:r w:rsidRPr="00785CD7">
        <w:rPr>
          <w:rFonts w:asciiTheme="majorHAnsi" w:eastAsiaTheme="majorHAnsi" w:hAnsiTheme="majorHAnsi" w:cs="Times New Roman" w:hint="eastAsia"/>
          <w:color w:val="000000" w:themeColor="text1"/>
          <w:sz w:val="18"/>
          <w:szCs w:val="18"/>
        </w:rPr>
        <w:t>）和前一天相同;</w:t>
      </w:r>
    </w:p>
    <w:p w:rsidR="00BB58C6" w:rsidRPr="00785CD7" w:rsidRDefault="00BB58C6" w:rsidP="003B1D54">
      <w:pPr>
        <w:pStyle w:val="a3"/>
        <w:numPr>
          <w:ilvl w:val="0"/>
          <w:numId w:val="14"/>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假定基准利率曲线期限结构与前一天相同；</w:t>
      </w:r>
    </w:p>
    <w:p w:rsidR="00BB58C6" w:rsidRPr="00785CD7" w:rsidRDefault="00BB58C6" w:rsidP="003B1D54">
      <w:pPr>
        <w:pStyle w:val="a3"/>
        <w:numPr>
          <w:ilvl w:val="0"/>
          <w:numId w:val="14"/>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在曲线期限结构上前推一天（左移），选取基准利率;</w:t>
      </w:r>
    </w:p>
    <w:p w:rsidR="00BB58C6" w:rsidRPr="00785CD7" w:rsidRDefault="00BB58C6" w:rsidP="003B1D54">
      <w:pPr>
        <w:pStyle w:val="a3"/>
        <w:numPr>
          <w:ilvl w:val="0"/>
          <w:numId w:val="14"/>
        </w:numPr>
        <w:spacing w:line="240" w:lineRule="auto"/>
        <w:ind w:firstLineChars="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考虑当天应计利息，基于当天的待偿期长度，重新计算债券模型全价。</w:t>
      </w:r>
    </w:p>
    <w:p w:rsidR="00BB58C6" w:rsidRPr="00785CD7" w:rsidRDefault="00BB58C6"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C</w:t>
      </w:r>
      <w:r w:rsidRPr="00785CD7">
        <w:rPr>
          <w:rFonts w:asciiTheme="majorHAnsi" w:eastAsiaTheme="majorHAnsi" w:hAnsiTheme="majorHAnsi" w:cs="Times New Roman"/>
          <w:color w:val="000000" w:themeColor="text1"/>
          <w:sz w:val="18"/>
          <w:szCs w:val="18"/>
          <w:u w:val="single"/>
        </w:rPr>
        <w:t xml:space="preserve">4. </w:t>
      </w:r>
      <w:r w:rsidRPr="00785CD7">
        <w:rPr>
          <w:rFonts w:asciiTheme="majorHAnsi" w:eastAsiaTheme="majorHAnsi" w:hAnsiTheme="majorHAnsi" w:cs="Times New Roman" w:hint="eastAsia"/>
          <w:color w:val="000000" w:themeColor="text1"/>
          <w:sz w:val="18"/>
          <w:szCs w:val="18"/>
          <w:u w:val="single"/>
        </w:rPr>
        <w:t>面值回归调整全价</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P</w:t>
      </w:r>
      <w:r w:rsidRPr="00785CD7">
        <w:rPr>
          <w:rFonts w:asciiTheme="majorHAnsi" w:eastAsiaTheme="majorHAnsi" w:hAnsiTheme="majorHAnsi" w:cs="Times New Roman" w:hint="eastAsia"/>
          <w:color w:val="000000" w:themeColor="text1"/>
          <w:sz w:val="18"/>
          <w:szCs w:val="18"/>
        </w:rPr>
        <w:t>ull</w:t>
      </w:r>
      <w:r w:rsidRPr="00785CD7">
        <w:rPr>
          <w:rFonts w:asciiTheme="majorHAnsi" w:eastAsiaTheme="majorHAnsi" w:hAnsiTheme="majorHAnsi" w:cs="Times New Roman"/>
          <w:color w:val="000000" w:themeColor="text1"/>
          <w:sz w:val="18"/>
          <w:szCs w:val="18"/>
        </w:rPr>
        <w:t xml:space="preserve"> to Par Price </w:t>
      </w:r>
      <w:r w:rsidRPr="00785CD7">
        <w:rPr>
          <w:rFonts w:asciiTheme="majorHAnsi" w:eastAsiaTheme="majorHAnsi" w:hAnsiTheme="majorHAnsi" w:cs="Times New Roman" w:hint="eastAsia"/>
          <w:color w:val="000000" w:themeColor="text1"/>
          <w:sz w:val="18"/>
          <w:szCs w:val="18"/>
        </w:rPr>
        <w:t>指仅考虑债券待偿期变化的情况下，对债券进行重定价得到的。重定价步骤为：</w:t>
      </w:r>
    </w:p>
    <w:p w:rsidR="00BB58C6" w:rsidRPr="00785CD7" w:rsidRDefault="00BB58C6" w:rsidP="003B1D54">
      <w:pPr>
        <w:pStyle w:val="a3"/>
        <w:numPr>
          <w:ilvl w:val="0"/>
          <w:numId w:val="15"/>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假定当天的期权调整利差（字段</w:t>
      </w:r>
      <w:r w:rsidRPr="00785CD7">
        <w:rPr>
          <w:rFonts w:asciiTheme="majorHAnsi" w:eastAsiaTheme="majorHAnsi" w:hAnsiTheme="majorHAnsi" w:cs="Times New Roman"/>
          <w:color w:val="000000" w:themeColor="text1"/>
          <w:sz w:val="18"/>
          <w:szCs w:val="18"/>
        </w:rPr>
        <w:t>C5</w:t>
      </w:r>
      <w:r w:rsidRPr="00785CD7">
        <w:rPr>
          <w:rFonts w:asciiTheme="majorHAnsi" w:eastAsiaTheme="majorHAnsi" w:hAnsiTheme="majorHAnsi" w:cs="Times New Roman" w:hint="eastAsia"/>
          <w:color w:val="000000" w:themeColor="text1"/>
          <w:sz w:val="18"/>
          <w:szCs w:val="18"/>
        </w:rPr>
        <w:t>）和前一天相同;</w:t>
      </w:r>
    </w:p>
    <w:p w:rsidR="00BB58C6" w:rsidRPr="00785CD7" w:rsidRDefault="00BB58C6" w:rsidP="003B1D54">
      <w:pPr>
        <w:pStyle w:val="a3"/>
        <w:numPr>
          <w:ilvl w:val="0"/>
          <w:numId w:val="15"/>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假定基准利率与前一天相同；</w:t>
      </w:r>
    </w:p>
    <w:p w:rsidR="00BB58C6" w:rsidRPr="00785CD7" w:rsidRDefault="00BB58C6" w:rsidP="003B1D54">
      <w:pPr>
        <w:pStyle w:val="a3"/>
        <w:numPr>
          <w:ilvl w:val="0"/>
          <w:numId w:val="15"/>
        </w:numPr>
        <w:spacing w:line="240" w:lineRule="auto"/>
        <w:ind w:firstLineChars="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考虑当天应计利息，基于当天的待偿期长度，重新计算债券模型全价。</w:t>
      </w:r>
    </w:p>
    <w:p w:rsidR="00BB58C6" w:rsidRPr="00785CD7" w:rsidRDefault="00BB58C6"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C</w:t>
      </w:r>
      <w:r w:rsidRPr="00785CD7">
        <w:rPr>
          <w:rFonts w:asciiTheme="majorHAnsi" w:eastAsiaTheme="majorHAnsi" w:hAnsiTheme="majorHAnsi" w:cs="Times New Roman"/>
          <w:color w:val="000000" w:themeColor="text1"/>
          <w:sz w:val="18"/>
          <w:szCs w:val="18"/>
          <w:u w:val="single"/>
        </w:rPr>
        <w:t xml:space="preserve">5. </w:t>
      </w:r>
      <w:r w:rsidRPr="00785CD7">
        <w:rPr>
          <w:rFonts w:asciiTheme="majorHAnsi" w:eastAsiaTheme="majorHAnsi" w:hAnsiTheme="majorHAnsi" w:cs="Times New Roman" w:hint="eastAsia"/>
          <w:color w:val="000000" w:themeColor="text1"/>
          <w:sz w:val="18"/>
          <w:szCs w:val="18"/>
          <w:u w:val="single"/>
        </w:rPr>
        <w:t>期权调整利差</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O</w:t>
      </w:r>
      <w:r w:rsidRPr="00785CD7">
        <w:rPr>
          <w:rFonts w:asciiTheme="majorHAnsi" w:eastAsiaTheme="majorHAnsi" w:hAnsiTheme="majorHAnsi" w:cs="Times New Roman" w:hint="eastAsia"/>
          <w:color w:val="000000" w:themeColor="text1"/>
          <w:sz w:val="18"/>
          <w:szCs w:val="18"/>
        </w:rPr>
        <w:t>ption</w:t>
      </w:r>
      <w:r w:rsidRPr="00785CD7">
        <w:rPr>
          <w:rFonts w:asciiTheme="majorHAnsi" w:eastAsiaTheme="majorHAnsi" w:hAnsiTheme="majorHAnsi" w:cs="Times New Roman"/>
          <w:color w:val="000000" w:themeColor="text1"/>
          <w:sz w:val="18"/>
          <w:szCs w:val="18"/>
        </w:rPr>
        <w:t xml:space="preserve"> Adjusted Spread (OAS)</w:t>
      </w:r>
    </w:p>
    <w:p w:rsidR="00FA4D1C" w:rsidRPr="00785CD7" w:rsidRDefault="00BB58C6" w:rsidP="00785CD7">
      <w:pPr>
        <w:spacing w:line="240" w:lineRule="auto"/>
        <w:ind w:left="360" w:firstLine="42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期权调整利差的计算包含两个步骤：（1）对</w:t>
      </w:r>
      <w:proofErr w:type="gramStart"/>
      <w:r w:rsidRPr="00785CD7">
        <w:rPr>
          <w:rFonts w:asciiTheme="majorHAnsi" w:eastAsiaTheme="majorHAnsi" w:hAnsiTheme="majorHAnsi" w:cs="Times New Roman" w:hint="eastAsia"/>
          <w:color w:val="000000" w:themeColor="text1"/>
          <w:sz w:val="18"/>
          <w:szCs w:val="18"/>
        </w:rPr>
        <w:t>含权债预期</w:t>
      </w:r>
      <w:proofErr w:type="gramEnd"/>
      <w:r w:rsidRPr="00785CD7">
        <w:rPr>
          <w:rFonts w:asciiTheme="majorHAnsi" w:eastAsiaTheme="majorHAnsi" w:hAnsiTheme="majorHAnsi" w:cs="Times New Roman" w:hint="eastAsia"/>
          <w:color w:val="000000" w:themeColor="text1"/>
          <w:sz w:val="18"/>
          <w:szCs w:val="18"/>
        </w:rPr>
        <w:t>现金流进行建模估计；（2）给定预期现金流贴现价格等于当前市场价格的条件，计算期权调整利差。</w:t>
      </w:r>
      <w:proofErr w:type="gramStart"/>
      <w:r w:rsidRPr="00785CD7">
        <w:rPr>
          <w:rFonts w:asciiTheme="majorHAnsi" w:eastAsiaTheme="majorHAnsi" w:hAnsiTheme="majorHAnsi" w:cs="Times New Roman" w:hint="eastAsia"/>
          <w:color w:val="000000" w:themeColor="text1"/>
          <w:sz w:val="18"/>
          <w:szCs w:val="18"/>
        </w:rPr>
        <w:t>对于非含权</w:t>
      </w:r>
      <w:proofErr w:type="gramEnd"/>
      <w:r w:rsidRPr="00785CD7">
        <w:rPr>
          <w:rFonts w:asciiTheme="majorHAnsi" w:eastAsiaTheme="majorHAnsi" w:hAnsiTheme="majorHAnsi" w:cs="Times New Roman" w:hint="eastAsia"/>
          <w:color w:val="000000" w:themeColor="text1"/>
          <w:sz w:val="18"/>
          <w:szCs w:val="18"/>
        </w:rPr>
        <w:t>债，期权调整利差等于静态利差（static</w:t>
      </w:r>
      <w:r w:rsidRPr="00785CD7">
        <w:rPr>
          <w:rFonts w:asciiTheme="majorHAnsi" w:eastAsiaTheme="majorHAnsi" w:hAnsiTheme="majorHAnsi" w:cs="Times New Roman"/>
          <w:color w:val="000000" w:themeColor="text1"/>
          <w:sz w:val="18"/>
          <w:szCs w:val="18"/>
        </w:rPr>
        <w:t xml:space="preserve"> spread</w:t>
      </w:r>
      <w:r w:rsidRPr="00785CD7">
        <w:rPr>
          <w:rFonts w:asciiTheme="majorHAnsi" w:eastAsiaTheme="majorHAnsi" w:hAnsiTheme="majorHAnsi" w:cs="Times New Roman" w:hint="eastAsia"/>
          <w:color w:val="000000" w:themeColor="text1"/>
          <w:sz w:val="18"/>
          <w:szCs w:val="18"/>
        </w:rPr>
        <w:t>）。</w:t>
      </w:r>
    </w:p>
    <w:p w:rsidR="00BB58C6" w:rsidRPr="00785CD7" w:rsidRDefault="00BB58C6"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C</w:t>
      </w:r>
      <w:r w:rsidRPr="00785CD7">
        <w:rPr>
          <w:rFonts w:asciiTheme="majorHAnsi" w:eastAsiaTheme="majorHAnsi" w:hAnsiTheme="majorHAnsi" w:cs="Times New Roman"/>
          <w:color w:val="000000" w:themeColor="text1"/>
          <w:sz w:val="18"/>
          <w:szCs w:val="18"/>
          <w:u w:val="single"/>
        </w:rPr>
        <w:t xml:space="preserve">6. </w:t>
      </w:r>
      <w:r w:rsidRPr="00785CD7">
        <w:rPr>
          <w:rFonts w:asciiTheme="majorHAnsi" w:eastAsiaTheme="majorHAnsi" w:hAnsiTheme="majorHAnsi" w:cs="Times New Roman" w:hint="eastAsia"/>
          <w:color w:val="000000" w:themeColor="text1"/>
          <w:sz w:val="18"/>
          <w:szCs w:val="18"/>
          <w:u w:val="single"/>
        </w:rPr>
        <w:t>期限结构变动调整全价</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T</w:t>
      </w:r>
      <w:r w:rsidRPr="00785CD7">
        <w:rPr>
          <w:rFonts w:asciiTheme="majorHAnsi" w:eastAsiaTheme="majorHAnsi" w:hAnsiTheme="majorHAnsi" w:cs="Times New Roman" w:hint="eastAsia"/>
          <w:color w:val="000000" w:themeColor="text1"/>
          <w:sz w:val="18"/>
          <w:szCs w:val="18"/>
        </w:rPr>
        <w:t>erm</w:t>
      </w:r>
      <w:r w:rsidRPr="00785CD7">
        <w:rPr>
          <w:rFonts w:asciiTheme="majorHAnsi" w:eastAsiaTheme="majorHAnsi" w:hAnsiTheme="majorHAnsi" w:cs="Times New Roman"/>
          <w:color w:val="000000" w:themeColor="text1"/>
          <w:sz w:val="18"/>
          <w:szCs w:val="18"/>
        </w:rPr>
        <w:t xml:space="preserve"> S</w:t>
      </w:r>
      <w:r w:rsidRPr="00785CD7">
        <w:rPr>
          <w:rFonts w:asciiTheme="majorHAnsi" w:eastAsiaTheme="majorHAnsi" w:hAnsiTheme="majorHAnsi" w:cs="Times New Roman" w:hint="eastAsia"/>
          <w:color w:val="000000" w:themeColor="text1"/>
          <w:sz w:val="18"/>
          <w:szCs w:val="18"/>
        </w:rPr>
        <w:t>tructure</w:t>
      </w:r>
      <w:r w:rsidRPr="00785CD7">
        <w:rPr>
          <w:rFonts w:asciiTheme="majorHAnsi" w:eastAsiaTheme="majorHAnsi" w:hAnsiTheme="majorHAnsi" w:cs="Times New Roman"/>
          <w:color w:val="000000" w:themeColor="text1"/>
          <w:sz w:val="18"/>
          <w:szCs w:val="18"/>
        </w:rPr>
        <w:t xml:space="preserve"> C</w:t>
      </w:r>
      <w:r w:rsidRPr="00785CD7">
        <w:rPr>
          <w:rFonts w:asciiTheme="majorHAnsi" w:eastAsiaTheme="majorHAnsi" w:hAnsiTheme="majorHAnsi" w:cs="Times New Roman" w:hint="eastAsia"/>
          <w:color w:val="000000" w:themeColor="text1"/>
          <w:sz w:val="18"/>
          <w:szCs w:val="18"/>
        </w:rPr>
        <w:t>hange</w:t>
      </w:r>
      <w:r w:rsidRPr="00785CD7">
        <w:rPr>
          <w:rFonts w:asciiTheme="majorHAnsi" w:eastAsiaTheme="majorHAnsi" w:hAnsiTheme="majorHAnsi" w:cs="Times New Roman"/>
          <w:color w:val="000000" w:themeColor="text1"/>
          <w:sz w:val="18"/>
          <w:szCs w:val="18"/>
        </w:rPr>
        <w:t xml:space="preserve"> Price </w:t>
      </w:r>
      <w:r w:rsidRPr="00785CD7">
        <w:rPr>
          <w:rFonts w:asciiTheme="majorHAnsi" w:eastAsiaTheme="majorHAnsi" w:hAnsiTheme="majorHAnsi" w:cs="Times New Roman" w:hint="eastAsia"/>
          <w:color w:val="000000" w:themeColor="text1"/>
          <w:sz w:val="18"/>
          <w:szCs w:val="18"/>
        </w:rPr>
        <w:t>指仅考虑基准利率曲线期限结构变化的情况下，对债券进行重定价得到的。重定价步骤为：</w:t>
      </w:r>
    </w:p>
    <w:p w:rsidR="00BB58C6" w:rsidRPr="00785CD7" w:rsidRDefault="00BB58C6" w:rsidP="003B1D54">
      <w:pPr>
        <w:pStyle w:val="a3"/>
        <w:widowControl w:val="0"/>
        <w:numPr>
          <w:ilvl w:val="0"/>
          <w:numId w:val="16"/>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假定期权调整利差（字段</w:t>
      </w:r>
      <w:r w:rsidRPr="00785CD7">
        <w:rPr>
          <w:rFonts w:asciiTheme="majorHAnsi" w:eastAsiaTheme="majorHAnsi" w:hAnsiTheme="majorHAnsi" w:cs="Times New Roman"/>
          <w:color w:val="000000" w:themeColor="text1"/>
          <w:sz w:val="18"/>
          <w:szCs w:val="18"/>
        </w:rPr>
        <w:t>C5</w:t>
      </w:r>
      <w:r w:rsidRPr="00785CD7">
        <w:rPr>
          <w:rFonts w:asciiTheme="majorHAnsi" w:eastAsiaTheme="majorHAnsi" w:hAnsiTheme="majorHAnsi" w:cs="Times New Roman" w:hint="eastAsia"/>
          <w:color w:val="000000" w:themeColor="text1"/>
          <w:sz w:val="18"/>
          <w:szCs w:val="18"/>
        </w:rPr>
        <w:t>）与前一天相同；</w:t>
      </w:r>
    </w:p>
    <w:p w:rsidR="00BB58C6" w:rsidRPr="00785CD7" w:rsidRDefault="00BB58C6" w:rsidP="003B1D54">
      <w:pPr>
        <w:pStyle w:val="a3"/>
        <w:widowControl w:val="0"/>
        <w:numPr>
          <w:ilvl w:val="0"/>
          <w:numId w:val="16"/>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基于当天的基准利率曲线，和当天的待偿期，选取基准利率；</w:t>
      </w:r>
    </w:p>
    <w:p w:rsidR="00BB58C6" w:rsidRPr="00785CD7" w:rsidRDefault="00BB58C6" w:rsidP="003B1D54">
      <w:pPr>
        <w:pStyle w:val="a3"/>
        <w:numPr>
          <w:ilvl w:val="0"/>
          <w:numId w:val="16"/>
        </w:numPr>
        <w:spacing w:line="240" w:lineRule="auto"/>
        <w:ind w:firstLineChars="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rPr>
        <w:t>考虑当天应计利息，重新计算债券模型全价</w:t>
      </w:r>
    </w:p>
    <w:p w:rsidR="00BB58C6" w:rsidRPr="00785CD7" w:rsidRDefault="00BB58C6" w:rsidP="00785CD7">
      <w:pPr>
        <w:pStyle w:val="a3"/>
        <w:spacing w:line="240" w:lineRule="auto"/>
        <w:ind w:left="360" w:firstLineChars="0" w:firstLine="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lastRenderedPageBreak/>
        <w:t>C</w:t>
      </w:r>
      <w:r w:rsidRPr="00785CD7">
        <w:rPr>
          <w:rFonts w:asciiTheme="majorHAnsi" w:eastAsiaTheme="majorHAnsi" w:hAnsiTheme="majorHAnsi" w:cs="Times New Roman"/>
          <w:color w:val="000000" w:themeColor="text1"/>
          <w:sz w:val="18"/>
          <w:szCs w:val="18"/>
          <w:u w:val="single"/>
        </w:rPr>
        <w:t xml:space="preserve">7. </w:t>
      </w:r>
      <w:r w:rsidRPr="00785CD7">
        <w:rPr>
          <w:rFonts w:asciiTheme="majorHAnsi" w:eastAsiaTheme="majorHAnsi" w:hAnsiTheme="majorHAnsi" w:cs="Times New Roman" w:hint="eastAsia"/>
          <w:color w:val="000000" w:themeColor="text1"/>
          <w:sz w:val="18"/>
          <w:szCs w:val="18"/>
          <w:u w:val="single"/>
        </w:rPr>
        <w:t>折现曲线</w:t>
      </w:r>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D</w:t>
      </w:r>
      <w:r w:rsidRPr="00785CD7">
        <w:rPr>
          <w:rFonts w:asciiTheme="majorHAnsi" w:eastAsiaTheme="majorHAnsi" w:hAnsiTheme="majorHAnsi" w:cs="Times New Roman" w:hint="eastAsia"/>
          <w:color w:val="000000" w:themeColor="text1"/>
          <w:sz w:val="18"/>
          <w:szCs w:val="18"/>
        </w:rPr>
        <w:t>is</w:t>
      </w:r>
      <w:r w:rsidRPr="00785CD7">
        <w:rPr>
          <w:rFonts w:asciiTheme="majorHAnsi" w:eastAsiaTheme="majorHAnsi" w:hAnsiTheme="majorHAnsi" w:cs="Times New Roman"/>
          <w:color w:val="000000" w:themeColor="text1"/>
          <w:sz w:val="18"/>
          <w:szCs w:val="18"/>
        </w:rPr>
        <w:t>count C</w:t>
      </w:r>
      <w:r w:rsidRPr="00785CD7">
        <w:rPr>
          <w:rFonts w:asciiTheme="majorHAnsi" w:eastAsiaTheme="majorHAnsi" w:hAnsiTheme="majorHAnsi" w:cs="Times New Roman" w:hint="eastAsia"/>
          <w:color w:val="000000" w:themeColor="text1"/>
          <w:sz w:val="18"/>
          <w:szCs w:val="18"/>
        </w:rPr>
        <w:t>urve</w:t>
      </w:r>
      <w:r w:rsidR="00314022" w:rsidRPr="00785CD7">
        <w:rPr>
          <w:rFonts w:asciiTheme="majorHAnsi" w:eastAsiaTheme="majorHAnsi" w:hAnsiTheme="majorHAnsi" w:cs="Times New Roman"/>
          <w:color w:val="000000" w:themeColor="text1"/>
          <w:sz w:val="18"/>
          <w:szCs w:val="18"/>
        </w:rPr>
        <w:t xml:space="preserve"> </w:t>
      </w:r>
      <w:proofErr w:type="gramStart"/>
      <w:r w:rsidR="00314022" w:rsidRPr="00785CD7">
        <w:rPr>
          <w:rFonts w:asciiTheme="majorHAnsi" w:eastAsiaTheme="majorHAnsi" w:hAnsiTheme="majorHAnsi" w:cs="Times New Roman" w:hint="eastAsia"/>
          <w:color w:val="000000" w:themeColor="text1"/>
          <w:sz w:val="18"/>
          <w:szCs w:val="18"/>
        </w:rPr>
        <w:t>指</w:t>
      </w:r>
      <w:r w:rsidRPr="00785CD7">
        <w:rPr>
          <w:rFonts w:asciiTheme="majorHAnsi" w:eastAsiaTheme="majorHAnsi" w:hAnsiTheme="majorHAnsi" w:cs="Times New Roman" w:hint="eastAsia"/>
          <w:color w:val="000000" w:themeColor="text1"/>
          <w:sz w:val="18"/>
          <w:szCs w:val="18"/>
        </w:rPr>
        <w:t>个债的</w:t>
      </w:r>
      <w:proofErr w:type="gramEnd"/>
      <w:r w:rsidRPr="00785CD7">
        <w:rPr>
          <w:rFonts w:asciiTheme="majorHAnsi" w:eastAsiaTheme="majorHAnsi" w:hAnsiTheme="majorHAnsi" w:cs="Times New Roman" w:hint="eastAsia"/>
          <w:color w:val="000000" w:themeColor="text1"/>
          <w:sz w:val="18"/>
          <w:szCs w:val="18"/>
        </w:rPr>
        <w:t>折现曲线表示基准利率曲线期限结构和期权调整利差（字段</w:t>
      </w:r>
      <w:r w:rsidRPr="00785CD7">
        <w:rPr>
          <w:rFonts w:asciiTheme="majorHAnsi" w:eastAsiaTheme="majorHAnsi" w:hAnsiTheme="majorHAnsi" w:cs="Times New Roman"/>
          <w:color w:val="000000" w:themeColor="text1"/>
          <w:sz w:val="18"/>
          <w:szCs w:val="18"/>
        </w:rPr>
        <w:t>C</w:t>
      </w:r>
      <w:r w:rsidRPr="00785CD7">
        <w:rPr>
          <w:rFonts w:asciiTheme="majorHAnsi" w:eastAsiaTheme="majorHAnsi" w:hAnsiTheme="majorHAnsi" w:cs="Times New Roman" w:hint="eastAsia"/>
          <w:color w:val="000000" w:themeColor="text1"/>
          <w:sz w:val="18"/>
          <w:szCs w:val="18"/>
        </w:rPr>
        <w:t>5）之</w:t>
      </w:r>
      <w:proofErr w:type="gramStart"/>
      <w:r w:rsidRPr="00785CD7">
        <w:rPr>
          <w:rFonts w:asciiTheme="majorHAnsi" w:eastAsiaTheme="majorHAnsi" w:hAnsiTheme="majorHAnsi" w:cs="Times New Roman" w:hint="eastAsia"/>
          <w:color w:val="000000" w:themeColor="text1"/>
          <w:sz w:val="18"/>
          <w:szCs w:val="18"/>
        </w:rPr>
        <w:t>和</w:t>
      </w:r>
      <w:proofErr w:type="gramEnd"/>
      <w:r w:rsidRPr="00785CD7">
        <w:rPr>
          <w:rFonts w:asciiTheme="majorHAnsi" w:eastAsiaTheme="majorHAnsi" w:hAnsiTheme="majorHAnsi" w:cs="Times New Roman" w:hint="eastAsia"/>
          <w:color w:val="000000" w:themeColor="text1"/>
          <w:sz w:val="18"/>
          <w:szCs w:val="18"/>
        </w:rPr>
        <w:t>。</w:t>
      </w:r>
    </w:p>
    <w:p w:rsidR="00FA4D1C" w:rsidRPr="00785CD7" w:rsidRDefault="00314022" w:rsidP="003B1D54">
      <w:pPr>
        <w:pStyle w:val="a3"/>
        <w:numPr>
          <w:ilvl w:val="0"/>
          <w:numId w:val="4"/>
        </w:numPr>
        <w:spacing w:line="240" w:lineRule="auto"/>
        <w:ind w:firstLineChars="0"/>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t>暴露度字段（债券）</w:t>
      </w:r>
    </w:p>
    <w:p w:rsidR="00314022" w:rsidRPr="00785CD7" w:rsidRDefault="00314022" w:rsidP="00785CD7">
      <w:pPr>
        <w:spacing w:line="240" w:lineRule="auto"/>
        <w:ind w:firstLine="42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D</w:t>
      </w:r>
      <w:r w:rsidRPr="00785CD7">
        <w:rPr>
          <w:rFonts w:asciiTheme="majorHAnsi" w:eastAsiaTheme="majorHAnsi" w:hAnsiTheme="majorHAnsi" w:cs="Times New Roman"/>
          <w:color w:val="000000" w:themeColor="text1"/>
          <w:sz w:val="18"/>
          <w:szCs w:val="18"/>
          <w:u w:val="single"/>
        </w:rPr>
        <w:t>1</w:t>
      </w:r>
      <w:r w:rsidRPr="00785CD7">
        <w:rPr>
          <w:rFonts w:asciiTheme="majorHAnsi" w:eastAsiaTheme="majorHAnsi" w:hAnsiTheme="majorHAnsi" w:cs="Times New Roman" w:hint="eastAsia"/>
          <w:color w:val="000000" w:themeColor="text1"/>
          <w:sz w:val="18"/>
          <w:szCs w:val="18"/>
          <w:u w:val="single"/>
        </w:rPr>
        <w:t>.</w:t>
      </w:r>
      <w:r w:rsidRPr="00785CD7">
        <w:rPr>
          <w:rFonts w:asciiTheme="majorHAnsi" w:eastAsiaTheme="majorHAnsi" w:hAnsiTheme="majorHAnsi" w:cs="Times New Roman"/>
          <w:color w:val="000000" w:themeColor="text1"/>
          <w:sz w:val="18"/>
          <w:szCs w:val="18"/>
          <w:u w:val="single"/>
        </w:rPr>
        <w:t xml:space="preserve"> </w:t>
      </w:r>
      <w:proofErr w:type="gramStart"/>
      <w:r w:rsidRPr="00785CD7">
        <w:rPr>
          <w:rFonts w:asciiTheme="majorHAnsi" w:eastAsiaTheme="majorHAnsi" w:hAnsiTheme="majorHAnsi" w:cs="Times New Roman" w:hint="eastAsia"/>
          <w:color w:val="000000" w:themeColor="text1"/>
          <w:sz w:val="18"/>
          <w:szCs w:val="18"/>
          <w:u w:val="single"/>
        </w:rPr>
        <w:t>有效久期</w:t>
      </w:r>
      <w:proofErr w:type="gramEnd"/>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E</w:t>
      </w:r>
      <w:r w:rsidRPr="00785CD7">
        <w:rPr>
          <w:rFonts w:asciiTheme="majorHAnsi" w:eastAsiaTheme="majorHAnsi" w:hAnsiTheme="majorHAnsi" w:cs="Times New Roman" w:hint="eastAsia"/>
          <w:color w:val="000000" w:themeColor="text1"/>
          <w:sz w:val="18"/>
          <w:szCs w:val="18"/>
        </w:rPr>
        <w:t>ffective</w:t>
      </w:r>
      <w:r w:rsidRPr="00785CD7">
        <w:rPr>
          <w:rFonts w:asciiTheme="majorHAnsi" w:eastAsiaTheme="majorHAnsi" w:hAnsiTheme="majorHAnsi" w:cs="Times New Roman"/>
          <w:color w:val="000000" w:themeColor="text1"/>
          <w:sz w:val="18"/>
          <w:szCs w:val="18"/>
        </w:rPr>
        <w:t xml:space="preserve"> Duration</w:t>
      </w:r>
      <w:r w:rsidRPr="00785CD7">
        <w:rPr>
          <w:rFonts w:asciiTheme="majorHAnsi" w:eastAsiaTheme="majorHAnsi" w:hAnsiTheme="majorHAnsi" w:cs="Times New Roman" w:hint="eastAsia"/>
          <w:color w:val="000000" w:themeColor="text1"/>
          <w:sz w:val="18"/>
          <w:szCs w:val="18"/>
        </w:rPr>
        <w:t>有效</w:t>
      </w:r>
      <w:proofErr w:type="gramStart"/>
      <w:r w:rsidRPr="00785CD7">
        <w:rPr>
          <w:rFonts w:asciiTheme="majorHAnsi" w:eastAsiaTheme="majorHAnsi" w:hAnsiTheme="majorHAnsi" w:cs="Times New Roman" w:hint="eastAsia"/>
          <w:color w:val="000000" w:themeColor="text1"/>
          <w:sz w:val="18"/>
          <w:szCs w:val="18"/>
        </w:rPr>
        <w:t>久期用于</w:t>
      </w:r>
      <w:proofErr w:type="gramEnd"/>
      <w:r w:rsidRPr="00785CD7">
        <w:rPr>
          <w:rFonts w:asciiTheme="majorHAnsi" w:eastAsiaTheme="majorHAnsi" w:hAnsiTheme="majorHAnsi" w:cs="Times New Roman" w:hint="eastAsia"/>
          <w:color w:val="000000" w:themeColor="text1"/>
          <w:sz w:val="18"/>
          <w:szCs w:val="18"/>
        </w:rPr>
        <w:t>衡量债券价格对到期收益率变化的敏感度。</w:t>
      </w:r>
    </w:p>
    <w:p w:rsidR="00314022" w:rsidRPr="00785CD7" w:rsidRDefault="00314022"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proofErr w:type="gramStart"/>
      <w:r w:rsidRPr="00785CD7">
        <w:rPr>
          <w:rFonts w:asciiTheme="majorHAnsi" w:eastAsiaTheme="majorHAnsi" w:hAnsiTheme="majorHAnsi" w:cs="Times New Roman" w:hint="eastAsia"/>
          <w:color w:val="000000" w:themeColor="text1"/>
          <w:sz w:val="18"/>
          <w:szCs w:val="18"/>
        </w:rPr>
        <w:t>有效久期的</w:t>
      </w:r>
      <w:proofErr w:type="gramEnd"/>
      <w:r w:rsidRPr="00785CD7">
        <w:rPr>
          <w:rFonts w:asciiTheme="majorHAnsi" w:eastAsiaTheme="majorHAnsi" w:hAnsiTheme="majorHAnsi" w:cs="Times New Roman" w:hint="eastAsia"/>
          <w:color w:val="000000" w:themeColor="text1"/>
          <w:sz w:val="18"/>
          <w:szCs w:val="18"/>
        </w:rPr>
        <w:t>数学形式为债券价格对到期收益率的一阶偏导数，在实际计算中，按以下重定价步骤对</w:t>
      </w:r>
      <w:proofErr w:type="gramStart"/>
      <w:r w:rsidRPr="00785CD7">
        <w:rPr>
          <w:rFonts w:asciiTheme="majorHAnsi" w:eastAsiaTheme="majorHAnsi" w:hAnsiTheme="majorHAnsi" w:cs="Times New Roman" w:hint="eastAsia"/>
          <w:color w:val="000000" w:themeColor="text1"/>
          <w:sz w:val="18"/>
          <w:szCs w:val="18"/>
        </w:rPr>
        <w:t>有效久期进行</w:t>
      </w:r>
      <w:proofErr w:type="gramEnd"/>
      <w:r w:rsidRPr="00785CD7">
        <w:rPr>
          <w:rFonts w:asciiTheme="majorHAnsi" w:eastAsiaTheme="majorHAnsi" w:hAnsiTheme="majorHAnsi" w:cs="Times New Roman" w:hint="eastAsia"/>
          <w:color w:val="000000" w:themeColor="text1"/>
          <w:sz w:val="18"/>
          <w:szCs w:val="18"/>
        </w:rPr>
        <w:t>一阶差分近似：</w:t>
      </w:r>
    </w:p>
    <w:p w:rsidR="00314022" w:rsidRPr="00785CD7" w:rsidRDefault="00314022" w:rsidP="003B1D54">
      <w:pPr>
        <w:pStyle w:val="a3"/>
        <w:numPr>
          <w:ilvl w:val="0"/>
          <w:numId w:val="17"/>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上移到期收益率</w:t>
      </w:r>
      <w:r w:rsidRPr="00785CD7">
        <w:rPr>
          <w:rFonts w:asciiTheme="majorHAnsi" w:eastAsiaTheme="majorHAnsi" w:hAnsiTheme="majorHAnsi" w:cs="Times New Roman"/>
          <w:color w:val="000000" w:themeColor="text1"/>
          <w:sz w:val="18"/>
          <w:szCs w:val="18"/>
        </w:rPr>
        <w:t>25</w:t>
      </w:r>
      <w:r w:rsidRPr="00785CD7">
        <w:rPr>
          <w:rFonts w:asciiTheme="majorHAnsi" w:eastAsiaTheme="majorHAnsi" w:hAnsiTheme="majorHAnsi" w:cs="Times New Roman" w:hint="eastAsia"/>
          <w:color w:val="000000" w:themeColor="text1"/>
          <w:sz w:val="18"/>
          <w:szCs w:val="18"/>
        </w:rPr>
        <w:t xml:space="preserve">个基点，重新计算债券全价为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hint="eastAsia"/>
          <w:color w:val="000000" w:themeColor="text1"/>
          <w:sz w:val="18"/>
          <w:szCs w:val="18"/>
        </w:rPr>
        <w:t>；</w:t>
      </w:r>
    </w:p>
    <w:p w:rsidR="00314022" w:rsidRPr="00785CD7" w:rsidRDefault="00314022" w:rsidP="003B1D54">
      <w:pPr>
        <w:pStyle w:val="a3"/>
        <w:numPr>
          <w:ilvl w:val="0"/>
          <w:numId w:val="17"/>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下移到期收益率</w:t>
      </w:r>
      <w:r w:rsidRPr="00785CD7">
        <w:rPr>
          <w:rFonts w:asciiTheme="majorHAnsi" w:eastAsiaTheme="majorHAnsi" w:hAnsiTheme="majorHAnsi" w:cs="Times New Roman"/>
          <w:color w:val="000000" w:themeColor="text1"/>
          <w:sz w:val="18"/>
          <w:szCs w:val="18"/>
        </w:rPr>
        <w:t>25</w:t>
      </w:r>
      <w:r w:rsidRPr="00785CD7">
        <w:rPr>
          <w:rFonts w:asciiTheme="majorHAnsi" w:eastAsiaTheme="majorHAnsi" w:hAnsiTheme="majorHAnsi" w:cs="Times New Roman" w:hint="eastAsia"/>
          <w:color w:val="000000" w:themeColor="text1"/>
          <w:sz w:val="18"/>
          <w:szCs w:val="18"/>
        </w:rPr>
        <w:t xml:space="preserve">个基点，重新计算债券全价为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hint="eastAsia"/>
          <w:color w:val="000000" w:themeColor="text1"/>
          <w:sz w:val="18"/>
          <w:szCs w:val="18"/>
        </w:rPr>
        <w:t>；</w:t>
      </w:r>
    </w:p>
    <w:p w:rsidR="00314022" w:rsidRPr="00785CD7" w:rsidRDefault="00314022" w:rsidP="003B1D54">
      <w:pPr>
        <w:pStyle w:val="a3"/>
        <w:numPr>
          <w:ilvl w:val="0"/>
          <w:numId w:val="17"/>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 xml:space="preserve">使用债券当前全价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0</m:t>
            </m:r>
          </m:sub>
        </m:sSub>
      </m:oMath>
      <w:r w:rsidRPr="00785CD7">
        <w:rPr>
          <w:rFonts w:asciiTheme="majorHAnsi" w:eastAsiaTheme="majorHAnsi" w:hAnsiTheme="majorHAnsi" w:cs="Times New Roman" w:hint="eastAsia"/>
          <w:color w:val="000000" w:themeColor="text1"/>
          <w:sz w:val="18"/>
          <w:szCs w:val="18"/>
        </w:rPr>
        <w:t xml:space="preserve">，以及上述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 xml:space="preserve">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hint="eastAsia"/>
          <w:color w:val="000000" w:themeColor="text1"/>
          <w:sz w:val="18"/>
          <w:szCs w:val="18"/>
        </w:rPr>
        <w:t>，计算有效久期：</w:t>
      </w:r>
    </w:p>
    <w:p w:rsidR="00314022" w:rsidRPr="00785CD7" w:rsidRDefault="00314022" w:rsidP="00785CD7">
      <w:pPr>
        <w:pStyle w:val="a3"/>
        <w:spacing w:line="240" w:lineRule="auto"/>
        <w:ind w:left="420" w:firstLineChars="0" w:firstLine="0"/>
        <w:rPr>
          <w:rFonts w:asciiTheme="majorHAnsi" w:eastAsiaTheme="majorHAnsi" w:hAnsiTheme="majorHAnsi" w:cs="Times New Roman"/>
          <w:color w:val="000000" w:themeColor="text1"/>
          <w:sz w:val="18"/>
          <w:szCs w:val="18"/>
        </w:rPr>
      </w:pPr>
      <m:oMathPara>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effective</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num>
            <m:den>
              <m:r>
                <m:rPr>
                  <m:sty m:val="p"/>
                </m:rPr>
                <w:rPr>
                  <w:rFonts w:ascii="Cambria Math" w:eastAsiaTheme="majorHAnsi" w:hAnsi="Cambria Math" w:cs="Times New Roman"/>
                  <w:color w:val="000000" w:themeColor="text1"/>
                  <w:sz w:val="18"/>
                  <w:szCs w:val="18"/>
                </w:rPr>
                <m:t>2</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0</m:t>
                  </m:r>
                </m:sub>
              </m:sSub>
              <m:r>
                <m:rPr>
                  <m:sty m:val="p"/>
                </m:rPr>
                <w:rPr>
                  <w:rFonts w:ascii="Cambria Math" w:eastAsiaTheme="majorHAnsi" w:hAnsi="Cambria Math" w:cs="Times New Roman"/>
                  <w:color w:val="000000" w:themeColor="text1"/>
                  <w:sz w:val="18"/>
                  <w:szCs w:val="18"/>
                </w:rPr>
                <m:t>∙0.25%</m:t>
              </m:r>
            </m:den>
          </m:f>
        </m:oMath>
      </m:oMathPara>
    </w:p>
    <w:p w:rsidR="00314022" w:rsidRPr="00785CD7" w:rsidRDefault="00314022"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D</w:t>
      </w:r>
      <w:r w:rsidRPr="00785CD7">
        <w:rPr>
          <w:rFonts w:asciiTheme="majorHAnsi" w:eastAsiaTheme="majorHAnsi" w:hAnsiTheme="majorHAnsi" w:cs="Times New Roman"/>
          <w:color w:val="000000" w:themeColor="text1"/>
          <w:sz w:val="18"/>
          <w:szCs w:val="18"/>
          <w:u w:val="single"/>
        </w:rPr>
        <w:t>2</w:t>
      </w:r>
      <w:r w:rsidRPr="00785CD7">
        <w:rPr>
          <w:rFonts w:asciiTheme="majorHAnsi" w:eastAsiaTheme="majorHAnsi" w:hAnsiTheme="majorHAnsi" w:cs="Times New Roman" w:hint="eastAsia"/>
          <w:color w:val="000000" w:themeColor="text1"/>
          <w:sz w:val="18"/>
          <w:szCs w:val="18"/>
          <w:u w:val="single"/>
        </w:rPr>
        <w:t>.</w:t>
      </w:r>
      <w:r w:rsidRPr="00785CD7">
        <w:rPr>
          <w:rFonts w:asciiTheme="majorHAnsi" w:eastAsiaTheme="majorHAnsi" w:hAnsiTheme="majorHAnsi" w:cs="Times New Roman"/>
          <w:color w:val="000000" w:themeColor="text1"/>
          <w:sz w:val="18"/>
          <w:szCs w:val="18"/>
          <w:u w:val="single"/>
        </w:rPr>
        <w:t xml:space="preserve"> </w:t>
      </w:r>
      <w:r w:rsidRPr="00785CD7">
        <w:rPr>
          <w:rFonts w:asciiTheme="majorHAnsi" w:eastAsiaTheme="majorHAnsi" w:hAnsiTheme="majorHAnsi" w:cs="Times New Roman" w:hint="eastAsia"/>
          <w:color w:val="000000" w:themeColor="text1"/>
          <w:sz w:val="18"/>
          <w:szCs w:val="18"/>
          <w:u w:val="single"/>
        </w:rPr>
        <w:t xml:space="preserve">凸性 </w:t>
      </w:r>
      <w:r w:rsidRPr="00785CD7">
        <w:rPr>
          <w:rFonts w:asciiTheme="majorHAnsi" w:eastAsiaTheme="majorHAnsi" w:hAnsiTheme="majorHAnsi" w:cs="Times New Roman" w:hint="eastAsia"/>
          <w:color w:val="000000" w:themeColor="text1"/>
          <w:sz w:val="18"/>
          <w:szCs w:val="18"/>
        </w:rPr>
        <w:t>/</w:t>
      </w:r>
      <w:r w:rsidRPr="00785CD7">
        <w:rPr>
          <w:rFonts w:asciiTheme="majorHAnsi" w:eastAsiaTheme="majorHAnsi" w:hAnsiTheme="majorHAnsi" w:cs="Times New Roman"/>
          <w:color w:val="000000" w:themeColor="text1"/>
          <w:sz w:val="18"/>
          <w:szCs w:val="18"/>
        </w:rPr>
        <w:t xml:space="preserve"> C</w:t>
      </w:r>
      <w:r w:rsidRPr="00785CD7">
        <w:rPr>
          <w:rFonts w:asciiTheme="majorHAnsi" w:eastAsiaTheme="majorHAnsi" w:hAnsiTheme="majorHAnsi" w:cs="Times New Roman" w:hint="eastAsia"/>
          <w:color w:val="000000" w:themeColor="text1"/>
          <w:sz w:val="18"/>
          <w:szCs w:val="18"/>
        </w:rPr>
        <w:t>onvexity</w:t>
      </w:r>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凸性为债券价格对到期收益率的二阶偏导数，也可理解为</w:t>
      </w:r>
      <w:proofErr w:type="gramStart"/>
      <w:r w:rsidRPr="00785CD7">
        <w:rPr>
          <w:rFonts w:asciiTheme="majorHAnsi" w:eastAsiaTheme="majorHAnsi" w:hAnsiTheme="majorHAnsi" w:cs="Times New Roman" w:hint="eastAsia"/>
          <w:color w:val="000000" w:themeColor="text1"/>
          <w:sz w:val="18"/>
          <w:szCs w:val="18"/>
        </w:rPr>
        <w:t>债券久期对</w:t>
      </w:r>
      <w:proofErr w:type="gramEnd"/>
      <w:r w:rsidRPr="00785CD7">
        <w:rPr>
          <w:rFonts w:asciiTheme="majorHAnsi" w:eastAsiaTheme="majorHAnsi" w:hAnsiTheme="majorHAnsi" w:cs="Times New Roman" w:hint="eastAsia"/>
          <w:color w:val="000000" w:themeColor="text1"/>
          <w:sz w:val="18"/>
          <w:szCs w:val="18"/>
        </w:rPr>
        <w:t>到期收益率变化的敏感度。在实际计算中，按以下重定价步骤对凸性进行二阶差分近似：</w:t>
      </w:r>
    </w:p>
    <w:p w:rsidR="00314022" w:rsidRPr="00785CD7" w:rsidRDefault="00314022" w:rsidP="003B1D54">
      <w:pPr>
        <w:pStyle w:val="a3"/>
        <w:widowControl w:val="0"/>
        <w:numPr>
          <w:ilvl w:val="0"/>
          <w:numId w:val="18"/>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上移到期收益率</w:t>
      </w:r>
      <w:r w:rsidRPr="00785CD7">
        <w:rPr>
          <w:rFonts w:asciiTheme="majorHAnsi" w:eastAsiaTheme="majorHAnsi" w:hAnsiTheme="majorHAnsi" w:cs="Times New Roman"/>
          <w:color w:val="000000" w:themeColor="text1"/>
          <w:sz w:val="18"/>
          <w:szCs w:val="18"/>
        </w:rPr>
        <w:t>25</w:t>
      </w:r>
      <w:r w:rsidRPr="00785CD7">
        <w:rPr>
          <w:rFonts w:asciiTheme="majorHAnsi" w:eastAsiaTheme="majorHAnsi" w:hAnsiTheme="majorHAnsi" w:cs="Times New Roman" w:hint="eastAsia"/>
          <w:color w:val="000000" w:themeColor="text1"/>
          <w:sz w:val="18"/>
          <w:szCs w:val="18"/>
        </w:rPr>
        <w:t xml:space="preserve">个基点，重新计算债券全价为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hint="eastAsia"/>
          <w:color w:val="000000" w:themeColor="text1"/>
          <w:sz w:val="18"/>
          <w:szCs w:val="18"/>
        </w:rPr>
        <w:t>；</w:t>
      </w:r>
    </w:p>
    <w:p w:rsidR="00314022" w:rsidRPr="00785CD7" w:rsidRDefault="00314022" w:rsidP="003B1D54">
      <w:pPr>
        <w:pStyle w:val="a3"/>
        <w:widowControl w:val="0"/>
        <w:numPr>
          <w:ilvl w:val="0"/>
          <w:numId w:val="18"/>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下移到期收益率</w:t>
      </w:r>
      <w:r w:rsidRPr="00785CD7">
        <w:rPr>
          <w:rFonts w:asciiTheme="majorHAnsi" w:eastAsiaTheme="majorHAnsi" w:hAnsiTheme="majorHAnsi" w:cs="Times New Roman"/>
          <w:color w:val="000000" w:themeColor="text1"/>
          <w:sz w:val="18"/>
          <w:szCs w:val="18"/>
        </w:rPr>
        <w:t>25</w:t>
      </w:r>
      <w:r w:rsidRPr="00785CD7">
        <w:rPr>
          <w:rFonts w:asciiTheme="majorHAnsi" w:eastAsiaTheme="majorHAnsi" w:hAnsiTheme="majorHAnsi" w:cs="Times New Roman" w:hint="eastAsia"/>
          <w:color w:val="000000" w:themeColor="text1"/>
          <w:sz w:val="18"/>
          <w:szCs w:val="18"/>
        </w:rPr>
        <w:t xml:space="preserve">个基点，重新计算债券全价为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hint="eastAsia"/>
          <w:color w:val="000000" w:themeColor="text1"/>
          <w:sz w:val="18"/>
          <w:szCs w:val="18"/>
        </w:rPr>
        <w:t>；</w:t>
      </w:r>
    </w:p>
    <w:p w:rsidR="00314022" w:rsidRPr="00785CD7" w:rsidRDefault="00314022" w:rsidP="003B1D54">
      <w:pPr>
        <w:pStyle w:val="a3"/>
        <w:widowControl w:val="0"/>
        <w:numPr>
          <w:ilvl w:val="0"/>
          <w:numId w:val="18"/>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 xml:space="preserve">使用债券当前全价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0</m:t>
            </m:r>
          </m:sub>
        </m:sSub>
      </m:oMath>
      <w:r w:rsidRPr="00785CD7">
        <w:rPr>
          <w:rFonts w:asciiTheme="majorHAnsi" w:eastAsiaTheme="majorHAnsi" w:hAnsiTheme="majorHAnsi" w:cs="Times New Roman" w:hint="eastAsia"/>
          <w:color w:val="000000" w:themeColor="text1"/>
          <w:sz w:val="18"/>
          <w:szCs w:val="18"/>
        </w:rPr>
        <w:t xml:space="preserve">，以及上述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 xml:space="preserve">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hint="eastAsia"/>
          <w:color w:val="000000" w:themeColor="text1"/>
          <w:sz w:val="18"/>
          <w:szCs w:val="18"/>
        </w:rPr>
        <w:t>，计算凸性：</w:t>
      </w:r>
    </w:p>
    <w:p w:rsidR="00314022" w:rsidRPr="00785CD7" w:rsidRDefault="00314022" w:rsidP="00785CD7">
      <w:pPr>
        <w:pStyle w:val="a3"/>
        <w:spacing w:line="240" w:lineRule="auto"/>
        <w:ind w:left="420" w:firstLineChars="0" w:firstLine="0"/>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C</m:t>
          </m:r>
          <m:r>
            <w:rPr>
              <w:rFonts w:ascii="Cambria Math" w:eastAsiaTheme="majorHAnsi" w:hAnsi="Cambria Math" w:cs="Times New Roman" w:hint="eastAsia"/>
              <w:color w:val="000000" w:themeColor="text1"/>
              <w:sz w:val="18"/>
              <w:szCs w:val="18"/>
            </w:rPr>
            <m:t>on</m:t>
          </m:r>
          <m:r>
            <w:rPr>
              <w:rFonts w:ascii="Cambria Math" w:eastAsiaTheme="majorHAnsi" w:hAnsi="Cambria Math" w:cs="Times New Roman"/>
              <w:color w:val="000000" w:themeColor="text1"/>
              <w:sz w:val="18"/>
              <w:szCs w:val="18"/>
            </w:rPr>
            <m:t>vexity</m:t>
          </m:r>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r>
                <m:rPr>
                  <m:sty m:val="p"/>
                </m:rPr>
                <w:rPr>
                  <w:rFonts w:ascii="Cambria Math" w:eastAsiaTheme="majorHAnsi" w:hAnsi="Cambria Math" w:cs="Times New Roman"/>
                  <w:color w:val="000000" w:themeColor="text1"/>
                  <w:sz w:val="18"/>
                  <w:szCs w:val="18"/>
                </w:rPr>
                <m:t>-2</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0</m:t>
                  </m:r>
                </m:sub>
              </m:sSub>
            </m:num>
            <m:den>
              <m:r>
                <m:rPr>
                  <m:sty m:val="p"/>
                </m:rPr>
                <w:rPr>
                  <w:rFonts w:ascii="Cambria Math" w:eastAsiaTheme="majorHAnsi" w:hAnsi="Cambria Math" w:cs="Times New Roman"/>
                  <w:color w:val="000000" w:themeColor="text1"/>
                  <w:sz w:val="18"/>
                  <w:szCs w:val="18"/>
                </w:rPr>
                <m:t>2</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0</m:t>
                  </m:r>
                </m:sub>
              </m:sSub>
              <m:r>
                <m:rPr>
                  <m:sty m:val="p"/>
                </m:rPr>
                <w:rPr>
                  <w:rFonts w:ascii="Cambria Math" w:eastAsiaTheme="majorHAnsi" w:hAnsi="Cambria Math" w:cs="Times New Roman"/>
                  <w:color w:val="000000" w:themeColor="text1"/>
                  <w:sz w:val="18"/>
                  <w:szCs w:val="18"/>
                </w:rPr>
                <m:t>∙</m:t>
              </m:r>
              <m:sSup>
                <m:sSupPr>
                  <m:ctrlPr>
                    <w:rPr>
                      <w:rFonts w:ascii="Cambria Math" w:eastAsiaTheme="majorHAnsi" w:hAnsi="Cambria Math" w:cs="Times New Roman"/>
                      <w:color w:val="000000" w:themeColor="text1"/>
                      <w:sz w:val="18"/>
                      <w:szCs w:val="18"/>
                    </w:rPr>
                  </m:ctrlPr>
                </m:sSupPr>
                <m:e>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color w:val="000000" w:themeColor="text1"/>
                          <w:sz w:val="18"/>
                          <w:szCs w:val="18"/>
                        </w:rPr>
                        <m:t>0.25%</m:t>
                      </m:r>
                    </m:e>
                  </m:d>
                </m:e>
                <m:sup>
                  <m:r>
                    <m:rPr>
                      <m:sty m:val="p"/>
                    </m:rPr>
                    <w:rPr>
                      <w:rFonts w:ascii="Cambria Math" w:eastAsiaTheme="majorHAnsi" w:hAnsi="Cambria Math" w:cs="Times New Roman"/>
                      <w:color w:val="000000" w:themeColor="text1"/>
                      <w:sz w:val="18"/>
                      <w:szCs w:val="18"/>
                    </w:rPr>
                    <m:t>2</m:t>
                  </m:r>
                </m:sup>
              </m:sSup>
            </m:den>
          </m:f>
        </m:oMath>
      </m:oMathPara>
    </w:p>
    <w:p w:rsidR="00314022" w:rsidRPr="00785CD7" w:rsidRDefault="00314022"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D</w:t>
      </w:r>
      <w:r w:rsidRPr="00785CD7">
        <w:rPr>
          <w:rFonts w:asciiTheme="majorHAnsi" w:eastAsiaTheme="majorHAnsi" w:hAnsiTheme="majorHAnsi" w:cs="Times New Roman"/>
          <w:color w:val="000000" w:themeColor="text1"/>
          <w:sz w:val="18"/>
          <w:szCs w:val="18"/>
          <w:u w:val="single"/>
        </w:rPr>
        <w:t>3</w:t>
      </w:r>
      <w:r w:rsidRPr="00785CD7">
        <w:rPr>
          <w:rFonts w:asciiTheme="majorHAnsi" w:eastAsiaTheme="majorHAnsi" w:hAnsiTheme="majorHAnsi" w:cs="Times New Roman" w:hint="eastAsia"/>
          <w:color w:val="000000" w:themeColor="text1"/>
          <w:sz w:val="18"/>
          <w:szCs w:val="18"/>
          <w:u w:val="single"/>
        </w:rPr>
        <w:t>.</w:t>
      </w:r>
      <w:r w:rsidRPr="00785CD7">
        <w:rPr>
          <w:rFonts w:asciiTheme="majorHAnsi" w:eastAsiaTheme="majorHAnsi" w:hAnsiTheme="majorHAnsi" w:cs="Times New Roman"/>
          <w:color w:val="000000" w:themeColor="text1"/>
          <w:sz w:val="18"/>
          <w:szCs w:val="18"/>
          <w:u w:val="single"/>
        </w:rPr>
        <w:t xml:space="preserve"> </w:t>
      </w:r>
      <w:r w:rsidRPr="00785CD7">
        <w:rPr>
          <w:rFonts w:asciiTheme="majorHAnsi" w:eastAsiaTheme="majorHAnsi" w:hAnsiTheme="majorHAnsi" w:cs="Times New Roman" w:hint="eastAsia"/>
          <w:color w:val="000000" w:themeColor="text1"/>
          <w:sz w:val="18"/>
          <w:szCs w:val="18"/>
          <w:u w:val="single"/>
        </w:rPr>
        <w:t>关键</w:t>
      </w:r>
      <w:proofErr w:type="gramStart"/>
      <w:r w:rsidRPr="00785CD7">
        <w:rPr>
          <w:rFonts w:asciiTheme="majorHAnsi" w:eastAsiaTheme="majorHAnsi" w:hAnsiTheme="majorHAnsi" w:cs="Times New Roman" w:hint="eastAsia"/>
          <w:color w:val="000000" w:themeColor="text1"/>
          <w:sz w:val="18"/>
          <w:szCs w:val="18"/>
          <w:u w:val="single"/>
        </w:rPr>
        <w:t>利率久期</w:t>
      </w:r>
      <w:proofErr w:type="gramEnd"/>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K</w:t>
      </w:r>
      <w:r w:rsidRPr="00785CD7">
        <w:rPr>
          <w:rFonts w:asciiTheme="majorHAnsi" w:eastAsiaTheme="majorHAnsi" w:hAnsiTheme="majorHAnsi" w:cs="Times New Roman" w:hint="eastAsia"/>
          <w:color w:val="000000" w:themeColor="text1"/>
          <w:sz w:val="18"/>
          <w:szCs w:val="18"/>
        </w:rPr>
        <w:t>ey</w:t>
      </w:r>
      <w:r w:rsidRPr="00785CD7">
        <w:rPr>
          <w:rFonts w:asciiTheme="majorHAnsi" w:eastAsiaTheme="majorHAnsi" w:hAnsiTheme="majorHAnsi" w:cs="Times New Roman"/>
          <w:color w:val="000000" w:themeColor="text1"/>
          <w:sz w:val="18"/>
          <w:szCs w:val="18"/>
        </w:rPr>
        <w:t xml:space="preserve"> Rate Duration (KRD) </w:t>
      </w:r>
      <w:r w:rsidRPr="00785CD7">
        <w:rPr>
          <w:rFonts w:asciiTheme="majorHAnsi" w:eastAsiaTheme="majorHAnsi" w:hAnsiTheme="majorHAnsi" w:cs="Times New Roman" w:hint="eastAsia"/>
          <w:color w:val="000000" w:themeColor="text1"/>
          <w:sz w:val="18"/>
          <w:szCs w:val="18"/>
        </w:rPr>
        <w:t>关键利率</w:t>
      </w:r>
      <w:proofErr w:type="gramStart"/>
      <w:r w:rsidRPr="00785CD7">
        <w:rPr>
          <w:rFonts w:asciiTheme="majorHAnsi" w:eastAsiaTheme="majorHAnsi" w:hAnsiTheme="majorHAnsi" w:cs="Times New Roman" w:hint="eastAsia"/>
          <w:color w:val="000000" w:themeColor="text1"/>
          <w:sz w:val="18"/>
          <w:szCs w:val="18"/>
        </w:rPr>
        <w:t>久期用于</w:t>
      </w:r>
      <w:proofErr w:type="gramEnd"/>
      <w:r w:rsidRPr="00785CD7">
        <w:rPr>
          <w:rFonts w:asciiTheme="majorHAnsi" w:eastAsiaTheme="majorHAnsi" w:hAnsiTheme="majorHAnsi" w:cs="Times New Roman" w:hint="eastAsia"/>
          <w:color w:val="000000" w:themeColor="text1"/>
          <w:sz w:val="18"/>
          <w:szCs w:val="18"/>
        </w:rPr>
        <w:t>衡量债券价格对曲线关键利率变化的敏感度。按以下重定价步骤对关键</w:t>
      </w:r>
      <w:proofErr w:type="gramStart"/>
      <w:r w:rsidRPr="00785CD7">
        <w:rPr>
          <w:rFonts w:asciiTheme="majorHAnsi" w:eastAsiaTheme="majorHAnsi" w:hAnsiTheme="majorHAnsi" w:cs="Times New Roman" w:hint="eastAsia"/>
          <w:color w:val="000000" w:themeColor="text1"/>
          <w:sz w:val="18"/>
          <w:szCs w:val="18"/>
        </w:rPr>
        <w:t>利率久期进行</w:t>
      </w:r>
      <w:proofErr w:type="gramEnd"/>
      <w:r w:rsidRPr="00785CD7">
        <w:rPr>
          <w:rFonts w:asciiTheme="majorHAnsi" w:eastAsiaTheme="majorHAnsi" w:hAnsiTheme="majorHAnsi" w:cs="Times New Roman" w:hint="eastAsia"/>
          <w:color w:val="000000" w:themeColor="text1"/>
          <w:sz w:val="18"/>
          <w:szCs w:val="18"/>
        </w:rPr>
        <w:t>一阶差分近似：</w:t>
      </w:r>
    </w:p>
    <w:p w:rsidR="002F6F33" w:rsidRPr="00785CD7" w:rsidRDefault="002F6F33" w:rsidP="003B1D54">
      <w:pPr>
        <w:pStyle w:val="a3"/>
        <w:numPr>
          <w:ilvl w:val="0"/>
          <w:numId w:val="19"/>
        </w:numPr>
        <w:spacing w:line="240" w:lineRule="auto"/>
        <w:ind w:firstLineChars="0"/>
        <w:rPr>
          <w:rFonts w:asciiTheme="majorHAnsi" w:eastAsiaTheme="majorHAnsi" w:hAnsiTheme="majorHAnsi" w:cs="Times New Roman"/>
          <w:color w:val="000000" w:themeColor="text1"/>
          <w:sz w:val="18"/>
          <w:szCs w:val="18"/>
        </w:rPr>
      </w:pPr>
      <w:proofErr w:type="gramStart"/>
      <w:r w:rsidRPr="00785CD7">
        <w:rPr>
          <w:rFonts w:asciiTheme="majorHAnsi" w:eastAsiaTheme="majorHAnsi" w:hAnsiTheme="majorHAnsi" w:cs="Times New Roman" w:hint="eastAsia"/>
          <w:color w:val="000000" w:themeColor="text1"/>
          <w:sz w:val="18"/>
          <w:szCs w:val="18"/>
        </w:rPr>
        <w:t>上移第</w:t>
      </w:r>
      <w:proofErr w:type="gramEnd"/>
      <w:r w:rsidRPr="00785CD7">
        <w:rPr>
          <w:rFonts w:asciiTheme="majorHAnsi" w:eastAsiaTheme="majorHAnsi" w:hAnsiTheme="majorHAnsi" w:cs="Times New Roman" w:hint="eastAsia"/>
          <w:color w:val="000000" w:themeColor="text1"/>
          <w:sz w:val="18"/>
          <w:szCs w:val="18"/>
        </w:rPr>
        <w:t xml:space="preserve"> </w:t>
      </w:r>
      <m:oMath>
        <m:r>
          <w:rPr>
            <w:rFonts w:ascii="Cambria Math" w:eastAsiaTheme="majorHAnsi" w:hAnsi="Cambria Math" w:cs="Times New Roman"/>
            <w:color w:val="000000" w:themeColor="text1"/>
            <w:sz w:val="18"/>
            <w:szCs w:val="18"/>
          </w:rPr>
          <m:t>k</m:t>
        </m:r>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关键利率</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KR</m:t>
            </m:r>
          </m:e>
          <m:sub>
            <m:r>
              <w:rPr>
                <w:rFonts w:ascii="Cambria Math" w:eastAsiaTheme="majorHAnsi" w:hAnsi="Cambria Math" w:cs="Times New Roman"/>
                <w:color w:val="000000" w:themeColor="text1"/>
                <w:sz w:val="18"/>
                <w:szCs w:val="18"/>
              </w:rPr>
              <m:t>k</m:t>
            </m:r>
            <m:ctrlPr>
              <w:rPr>
                <w:rFonts w:ascii="Cambria Math" w:eastAsiaTheme="majorHAnsi" w:hAnsi="Cambria Math" w:cs="Times New Roman" w:hint="eastAsia"/>
                <w:color w:val="000000" w:themeColor="text1"/>
                <w:sz w:val="18"/>
                <w:szCs w:val="18"/>
              </w:rPr>
            </m:ctrlPr>
          </m:sub>
        </m:sSub>
      </m:oMath>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25</w:t>
      </w:r>
      <w:r w:rsidRPr="00785CD7">
        <w:rPr>
          <w:rFonts w:asciiTheme="majorHAnsi" w:eastAsiaTheme="majorHAnsi" w:hAnsiTheme="majorHAnsi" w:cs="Times New Roman" w:hint="eastAsia"/>
          <w:color w:val="000000" w:themeColor="text1"/>
          <w:sz w:val="18"/>
          <w:szCs w:val="18"/>
        </w:rPr>
        <w:t>个基点后;</w:t>
      </w:r>
    </w:p>
    <w:p w:rsidR="002F6F33" w:rsidRPr="00785CD7" w:rsidRDefault="002F6F33" w:rsidP="003B1D54">
      <w:pPr>
        <w:pStyle w:val="a3"/>
        <w:numPr>
          <w:ilvl w:val="0"/>
          <w:numId w:val="19"/>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所选关键利率两侧期限结构同步上移，上移幅度随距离增大而线性递减，到邻近关键利率上移幅度递减至0，得到变化后期限结构;</w:t>
      </w:r>
    </w:p>
    <w:p w:rsidR="002F6F33" w:rsidRPr="00785CD7" w:rsidRDefault="002F6F33" w:rsidP="003B1D54">
      <w:pPr>
        <w:pStyle w:val="a3"/>
        <w:numPr>
          <w:ilvl w:val="0"/>
          <w:numId w:val="19"/>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 xml:space="preserve">基于上述变化后期限结构，重新计算债券全价为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hint="eastAsia"/>
          <w:color w:val="000000" w:themeColor="text1"/>
          <w:sz w:val="18"/>
          <w:szCs w:val="18"/>
        </w:rPr>
        <w:t>;</w:t>
      </w:r>
    </w:p>
    <w:p w:rsidR="002F6F33" w:rsidRPr="00785CD7" w:rsidRDefault="002F6F33" w:rsidP="003B1D54">
      <w:pPr>
        <w:pStyle w:val="a3"/>
        <w:numPr>
          <w:ilvl w:val="0"/>
          <w:numId w:val="19"/>
        </w:numPr>
        <w:spacing w:line="240" w:lineRule="auto"/>
        <w:ind w:firstLineChars="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下移所选关键利率</w:t>
      </w:r>
      <w:r w:rsidRPr="00785CD7">
        <w:rPr>
          <w:rFonts w:asciiTheme="majorHAnsi" w:eastAsiaTheme="majorHAnsi" w:hAnsiTheme="majorHAnsi" w:cs="Times New Roman"/>
          <w:color w:val="000000" w:themeColor="text1"/>
          <w:sz w:val="18"/>
          <w:szCs w:val="18"/>
        </w:rPr>
        <w:t>25</w:t>
      </w:r>
      <w:r w:rsidRPr="00785CD7">
        <w:rPr>
          <w:rFonts w:asciiTheme="majorHAnsi" w:eastAsiaTheme="majorHAnsi" w:hAnsiTheme="majorHAnsi" w:cs="Times New Roman" w:hint="eastAsia"/>
          <w:color w:val="000000" w:themeColor="text1"/>
          <w:sz w:val="18"/>
          <w:szCs w:val="18"/>
        </w:rPr>
        <w:t>个基点，按步骤2</w:t>
      </w:r>
      <w:r w:rsidRPr="00785CD7">
        <w:rPr>
          <w:rFonts w:asciiTheme="majorHAnsi" w:eastAsiaTheme="majorHAnsi" w:hAnsiTheme="majorHAnsi" w:cs="Times New Roman"/>
          <w:color w:val="000000" w:themeColor="text1"/>
          <w:sz w:val="18"/>
          <w:szCs w:val="18"/>
        </w:rPr>
        <w:t>~3</w:t>
      </w:r>
      <w:r w:rsidRPr="00785CD7">
        <w:rPr>
          <w:rFonts w:asciiTheme="majorHAnsi" w:eastAsiaTheme="majorHAnsi" w:hAnsiTheme="majorHAnsi" w:cs="Times New Roman" w:hint="eastAsia"/>
          <w:color w:val="000000" w:themeColor="text1"/>
          <w:sz w:val="18"/>
          <w:szCs w:val="18"/>
        </w:rPr>
        <w:t xml:space="preserve">得到变化后期限结构，重新计算债券全价为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color w:val="000000" w:themeColor="text1"/>
          <w:sz w:val="18"/>
          <w:szCs w:val="18"/>
        </w:rPr>
        <w:t>;</w:t>
      </w:r>
    </w:p>
    <w:p w:rsidR="002F6F33" w:rsidRPr="00785CD7" w:rsidRDefault="002F6F33" w:rsidP="003B1D54">
      <w:pPr>
        <w:pStyle w:val="a3"/>
        <w:widowControl w:val="0"/>
        <w:numPr>
          <w:ilvl w:val="0"/>
          <w:numId w:val="19"/>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 xml:space="preserve">用债券当前全价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0</m:t>
            </m:r>
          </m:sub>
        </m:sSub>
      </m:oMath>
      <w:r w:rsidRPr="00785CD7">
        <w:rPr>
          <w:rFonts w:asciiTheme="majorHAnsi" w:eastAsiaTheme="majorHAnsi" w:hAnsiTheme="majorHAnsi" w:cs="Times New Roman" w:hint="eastAsia"/>
          <w:color w:val="000000" w:themeColor="text1"/>
          <w:sz w:val="18"/>
          <w:szCs w:val="18"/>
        </w:rPr>
        <w:t xml:space="preserve">，以及上述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color w:val="000000" w:themeColor="text1"/>
          <w:sz w:val="18"/>
          <w:szCs w:val="18"/>
        </w:rPr>
        <w:t xml:space="preserve"> </w:t>
      </w:r>
      <w:r w:rsidRPr="00785CD7">
        <w:rPr>
          <w:rFonts w:asciiTheme="majorHAnsi" w:eastAsiaTheme="majorHAnsi" w:hAnsiTheme="majorHAnsi" w:cs="Times New Roman" w:hint="eastAsia"/>
          <w:color w:val="000000" w:themeColor="text1"/>
          <w:sz w:val="18"/>
          <w:szCs w:val="18"/>
        </w:rPr>
        <w:t xml:space="preserve">和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oMath>
      <w:r w:rsidRPr="00785CD7">
        <w:rPr>
          <w:rFonts w:asciiTheme="majorHAnsi" w:eastAsiaTheme="majorHAnsi" w:hAnsiTheme="majorHAnsi" w:cs="Times New Roman" w:hint="eastAsia"/>
          <w:color w:val="000000" w:themeColor="text1"/>
          <w:sz w:val="18"/>
          <w:szCs w:val="18"/>
        </w:rPr>
        <w:t xml:space="preserve">，计算第 </w:t>
      </w:r>
      <m:oMath>
        <m:r>
          <w:rPr>
            <w:rFonts w:ascii="Cambria Math" w:eastAsiaTheme="majorHAnsi" w:hAnsi="Cambria Math" w:cs="Times New Roman"/>
            <w:color w:val="000000" w:themeColor="text1"/>
            <w:sz w:val="18"/>
            <w:szCs w:val="18"/>
          </w:rPr>
          <m:t>k</m:t>
        </m:r>
      </m:oMath>
      <w:r w:rsidRPr="00785CD7">
        <w:rPr>
          <w:rFonts w:asciiTheme="majorHAnsi" w:eastAsiaTheme="majorHAnsi" w:hAnsiTheme="majorHAnsi" w:cs="Times New Roman" w:hint="eastAsia"/>
          <w:color w:val="000000" w:themeColor="text1"/>
          <w:sz w:val="18"/>
          <w:szCs w:val="18"/>
        </w:rPr>
        <w:t xml:space="preserve"> </w:t>
      </w:r>
      <w:proofErr w:type="gramStart"/>
      <w:r w:rsidRPr="00785CD7">
        <w:rPr>
          <w:rFonts w:asciiTheme="majorHAnsi" w:eastAsiaTheme="majorHAnsi" w:hAnsiTheme="majorHAnsi" w:cs="Times New Roman" w:hint="eastAsia"/>
          <w:color w:val="000000" w:themeColor="text1"/>
          <w:sz w:val="18"/>
          <w:szCs w:val="18"/>
        </w:rPr>
        <w:t>个</w:t>
      </w:r>
      <w:proofErr w:type="gramEnd"/>
      <w:r w:rsidRPr="00785CD7">
        <w:rPr>
          <w:rFonts w:asciiTheme="majorHAnsi" w:eastAsiaTheme="majorHAnsi" w:hAnsiTheme="majorHAnsi" w:cs="Times New Roman" w:hint="eastAsia"/>
          <w:color w:val="000000" w:themeColor="text1"/>
          <w:sz w:val="18"/>
          <w:szCs w:val="18"/>
        </w:rPr>
        <w:t>关键</w:t>
      </w:r>
      <w:proofErr w:type="gramStart"/>
      <w:r w:rsidRPr="00785CD7">
        <w:rPr>
          <w:rFonts w:asciiTheme="majorHAnsi" w:eastAsiaTheme="majorHAnsi" w:hAnsiTheme="majorHAnsi" w:cs="Times New Roman" w:hint="eastAsia"/>
          <w:color w:val="000000" w:themeColor="text1"/>
          <w:sz w:val="18"/>
          <w:szCs w:val="18"/>
        </w:rPr>
        <w:t>利率久期</w:t>
      </w:r>
      <w:proofErr w:type="gramEnd"/>
      <w:r w:rsidRPr="00785CD7">
        <w:rPr>
          <w:rFonts w:asciiTheme="majorHAnsi" w:eastAsiaTheme="majorHAnsi" w:hAnsiTheme="majorHAnsi" w:cs="Times New Roman" w:hint="eastAsia"/>
          <w:color w:val="000000" w:themeColor="text1"/>
          <w:sz w:val="18"/>
          <w:szCs w:val="18"/>
        </w:rPr>
        <w:t xml:space="preserve"> </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KRD</m:t>
            </m:r>
          </m:e>
          <m:sub>
            <m:r>
              <w:rPr>
                <w:rFonts w:ascii="Cambria Math" w:eastAsiaTheme="majorHAnsi" w:hAnsi="Cambria Math" w:cs="Times New Roman"/>
                <w:color w:val="000000" w:themeColor="text1"/>
                <w:sz w:val="18"/>
                <w:szCs w:val="18"/>
              </w:rPr>
              <m:t>k</m:t>
            </m:r>
            <m:ctrlPr>
              <w:rPr>
                <w:rFonts w:ascii="Cambria Math" w:eastAsiaTheme="majorHAnsi" w:hAnsi="Cambria Math" w:cs="Times New Roman" w:hint="eastAsia"/>
                <w:color w:val="000000" w:themeColor="text1"/>
                <w:sz w:val="18"/>
                <w:szCs w:val="18"/>
              </w:rPr>
            </m:ctrlPr>
          </m:sub>
        </m:sSub>
      </m:oMath>
      <w:r w:rsidRPr="00785CD7">
        <w:rPr>
          <w:rFonts w:asciiTheme="majorHAnsi" w:eastAsiaTheme="majorHAnsi" w:hAnsiTheme="majorHAnsi" w:cs="Times New Roman" w:hint="eastAsia"/>
          <w:color w:val="000000" w:themeColor="text1"/>
          <w:sz w:val="18"/>
          <w:szCs w:val="18"/>
        </w:rPr>
        <w:t>：</w:t>
      </w:r>
    </w:p>
    <w:p w:rsidR="002F6F33" w:rsidRPr="00785CD7" w:rsidRDefault="002F6F33" w:rsidP="00785CD7">
      <w:pPr>
        <w:pStyle w:val="a3"/>
        <w:spacing w:line="240" w:lineRule="auto"/>
        <w:ind w:left="1080" w:firstLineChars="0" w:firstLine="0"/>
        <w:rPr>
          <w:rFonts w:asciiTheme="majorHAnsi" w:eastAsiaTheme="majorHAnsi" w:hAnsiTheme="majorHAnsi" w:cs="Times New Roman" w:hint="eastAsia"/>
          <w:color w:val="000000" w:themeColor="text1"/>
          <w:sz w:val="18"/>
          <w:szCs w:val="18"/>
        </w:rPr>
      </w:pPr>
      <m:oMathPara>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KRD</m:t>
              </m:r>
            </m:e>
            <m:sub>
              <m:r>
                <w:rPr>
                  <w:rFonts w:ascii="Cambria Math" w:eastAsiaTheme="majorHAnsi" w:hAnsi="Cambria Math" w:cs="Times New Roman"/>
                  <w:color w:val="000000" w:themeColor="text1"/>
                  <w:sz w:val="18"/>
                  <w:szCs w:val="18"/>
                </w:rPr>
                <m:t>k</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+25</m:t>
                  </m:r>
                </m:sub>
              </m:sSub>
            </m:num>
            <m:den>
              <m:r>
                <m:rPr>
                  <m:sty m:val="p"/>
                </m:rPr>
                <w:rPr>
                  <w:rFonts w:ascii="Cambria Math" w:eastAsiaTheme="majorHAnsi" w:hAnsi="Cambria Math" w:cs="Times New Roman"/>
                  <w:color w:val="000000" w:themeColor="text1"/>
                  <w:sz w:val="18"/>
                  <w:szCs w:val="18"/>
                </w:rPr>
                <m:t>2</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V</m:t>
                  </m:r>
                </m:e>
                <m:sub>
                  <m:r>
                    <m:rPr>
                      <m:sty m:val="p"/>
                    </m:rPr>
                    <w:rPr>
                      <w:rFonts w:ascii="Cambria Math" w:eastAsiaTheme="majorHAnsi" w:hAnsi="Cambria Math" w:cs="Times New Roman"/>
                      <w:color w:val="000000" w:themeColor="text1"/>
                      <w:sz w:val="18"/>
                      <w:szCs w:val="18"/>
                    </w:rPr>
                    <m:t>0</m:t>
                  </m:r>
                </m:sub>
              </m:sSub>
              <m:r>
                <m:rPr>
                  <m:sty m:val="p"/>
                </m:rPr>
                <w:rPr>
                  <w:rFonts w:ascii="Cambria Math" w:eastAsiaTheme="majorHAnsi" w:hAnsi="Cambria Math" w:cs="Times New Roman"/>
                  <w:color w:val="000000" w:themeColor="text1"/>
                  <w:sz w:val="18"/>
                  <w:szCs w:val="18"/>
                </w:rPr>
                <m:t>∙0.25%</m:t>
              </m:r>
            </m:den>
          </m:f>
        </m:oMath>
      </m:oMathPara>
    </w:p>
    <w:p w:rsidR="00B06E8F" w:rsidRPr="00785CD7" w:rsidRDefault="00B06E8F"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u w:val="single"/>
        </w:rPr>
        <w:t>D</w:t>
      </w:r>
      <w:r w:rsidRPr="00785CD7">
        <w:rPr>
          <w:rFonts w:asciiTheme="majorHAnsi" w:eastAsiaTheme="majorHAnsi" w:hAnsiTheme="majorHAnsi" w:cs="Times New Roman"/>
          <w:color w:val="000000" w:themeColor="text1"/>
          <w:sz w:val="18"/>
          <w:szCs w:val="18"/>
          <w:u w:val="single"/>
        </w:rPr>
        <w:t>4</w:t>
      </w:r>
      <w:r w:rsidRPr="00785CD7">
        <w:rPr>
          <w:rFonts w:asciiTheme="majorHAnsi" w:eastAsiaTheme="majorHAnsi" w:hAnsiTheme="majorHAnsi" w:cs="Times New Roman" w:hint="eastAsia"/>
          <w:color w:val="000000" w:themeColor="text1"/>
          <w:sz w:val="18"/>
          <w:szCs w:val="18"/>
          <w:u w:val="single"/>
        </w:rPr>
        <w:t>.</w:t>
      </w:r>
      <w:r w:rsidRPr="00785CD7">
        <w:rPr>
          <w:rFonts w:asciiTheme="majorHAnsi" w:eastAsiaTheme="majorHAnsi" w:hAnsiTheme="majorHAnsi" w:cs="Times New Roman"/>
          <w:color w:val="000000" w:themeColor="text1"/>
          <w:sz w:val="18"/>
          <w:szCs w:val="18"/>
          <w:u w:val="single"/>
        </w:rPr>
        <w:t xml:space="preserve"> </w:t>
      </w:r>
      <w:proofErr w:type="gramStart"/>
      <w:r w:rsidRPr="00785CD7">
        <w:rPr>
          <w:rFonts w:asciiTheme="majorHAnsi" w:eastAsiaTheme="majorHAnsi" w:hAnsiTheme="majorHAnsi" w:cs="Times New Roman" w:hint="eastAsia"/>
          <w:color w:val="000000" w:themeColor="text1"/>
          <w:sz w:val="18"/>
          <w:szCs w:val="18"/>
          <w:u w:val="single"/>
        </w:rPr>
        <w:t>久期</w:t>
      </w:r>
      <w:proofErr w:type="gramEnd"/>
      <w:r w:rsidRPr="00785CD7">
        <w:rPr>
          <w:rFonts w:asciiTheme="majorHAnsi" w:eastAsiaTheme="majorHAnsi" w:hAnsiTheme="majorHAnsi" w:cs="Times New Roman" w:hint="eastAsia"/>
          <w:color w:val="000000" w:themeColor="text1"/>
          <w:sz w:val="18"/>
          <w:szCs w:val="18"/>
          <w:u w:val="single"/>
        </w:rPr>
        <w:t xml:space="preserve">-利差乘积 </w:t>
      </w:r>
      <w:r w:rsidRPr="00785CD7">
        <w:rPr>
          <w:rFonts w:asciiTheme="majorHAnsi" w:eastAsiaTheme="majorHAnsi" w:hAnsiTheme="majorHAnsi" w:cs="Times New Roman" w:hint="eastAsia"/>
          <w:color w:val="000000" w:themeColor="text1"/>
          <w:sz w:val="18"/>
          <w:szCs w:val="18"/>
        </w:rPr>
        <w:t>/</w:t>
      </w:r>
      <w:r w:rsidRPr="00785CD7">
        <w:rPr>
          <w:rFonts w:asciiTheme="majorHAnsi" w:eastAsiaTheme="majorHAnsi" w:hAnsiTheme="majorHAnsi" w:cs="Times New Roman"/>
          <w:color w:val="000000" w:themeColor="text1"/>
          <w:sz w:val="18"/>
          <w:szCs w:val="18"/>
        </w:rPr>
        <w:t xml:space="preserve"> Duration T</w:t>
      </w:r>
      <w:r w:rsidRPr="00785CD7">
        <w:rPr>
          <w:rFonts w:asciiTheme="majorHAnsi" w:eastAsiaTheme="majorHAnsi" w:hAnsiTheme="majorHAnsi" w:cs="Times New Roman" w:hint="eastAsia"/>
          <w:color w:val="000000" w:themeColor="text1"/>
          <w:sz w:val="18"/>
          <w:szCs w:val="18"/>
        </w:rPr>
        <w:t>imes</w:t>
      </w:r>
      <w:r w:rsidRPr="00785CD7">
        <w:rPr>
          <w:rFonts w:asciiTheme="majorHAnsi" w:eastAsiaTheme="majorHAnsi" w:hAnsiTheme="majorHAnsi" w:cs="Times New Roman"/>
          <w:color w:val="000000" w:themeColor="text1"/>
          <w:sz w:val="18"/>
          <w:szCs w:val="18"/>
        </w:rPr>
        <w:t xml:space="preserve"> S</w:t>
      </w:r>
      <w:r w:rsidRPr="00785CD7">
        <w:rPr>
          <w:rFonts w:asciiTheme="majorHAnsi" w:eastAsiaTheme="majorHAnsi" w:hAnsiTheme="majorHAnsi" w:cs="Times New Roman" w:hint="eastAsia"/>
          <w:color w:val="000000" w:themeColor="text1"/>
          <w:sz w:val="18"/>
          <w:szCs w:val="18"/>
        </w:rPr>
        <w:t>pread (</w:t>
      </w:r>
      <w:r w:rsidRPr="00785CD7">
        <w:rPr>
          <w:rFonts w:asciiTheme="majorHAnsi" w:eastAsiaTheme="majorHAnsi" w:hAnsiTheme="majorHAnsi" w:cs="Times New Roman"/>
          <w:color w:val="000000" w:themeColor="text1"/>
          <w:sz w:val="18"/>
          <w:szCs w:val="18"/>
        </w:rPr>
        <w:t>DTS</w:t>
      </w:r>
      <w:r w:rsidRPr="00785CD7">
        <w:rPr>
          <w:rFonts w:asciiTheme="majorHAnsi" w:eastAsiaTheme="majorHAnsi" w:hAnsiTheme="majorHAnsi" w:cs="Times New Roman" w:hint="eastAsia"/>
          <w:color w:val="000000" w:themeColor="text1"/>
          <w:sz w:val="18"/>
          <w:szCs w:val="18"/>
        </w:rPr>
        <w:t>)</w:t>
      </w:r>
    </w:p>
    <w:p w:rsidR="00B06E8F" w:rsidRPr="00785CD7" w:rsidRDefault="00B06E8F" w:rsidP="00785CD7">
      <w:pPr>
        <w:pStyle w:val="a3"/>
        <w:spacing w:line="240" w:lineRule="auto"/>
        <w:ind w:left="360" w:firstLineChars="0" w:firstLine="0"/>
        <w:rPr>
          <w:rFonts w:asciiTheme="majorHAnsi" w:eastAsiaTheme="majorHAnsi" w:hAnsiTheme="majorHAnsi" w:cs="Times New Roman"/>
          <w:color w:val="000000" w:themeColor="text1"/>
          <w:sz w:val="18"/>
          <w:szCs w:val="18"/>
        </w:rPr>
      </w:pPr>
      <m:oMathPara>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spread</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duration</m:t>
              </m:r>
              <m:ctrlPr>
                <w:rPr>
                  <w:rFonts w:ascii="Cambria Math" w:eastAsiaTheme="majorHAnsi" w:hAnsi="Cambria Math" w:cs="Times New Roman" w:hint="eastAsia"/>
                  <w:color w:val="000000" w:themeColor="text1"/>
                  <w:sz w:val="18"/>
                  <w:szCs w:val="18"/>
                </w:rPr>
              </m:ctrlP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ctrlPr>
                <w:rPr>
                  <w:rFonts w:ascii="Cambria Math" w:eastAsiaTheme="majorHAnsi" w:hAnsi="Cambria Math" w:cs="Times New Roman" w:hint="eastAsia"/>
                  <w:color w:val="000000" w:themeColor="text1"/>
                  <w:sz w:val="18"/>
                  <w:szCs w:val="18"/>
                </w:rPr>
              </m:ctrlPr>
            </m:sub>
            <m:sup>
              <m:r>
                <w:rPr>
                  <w:rFonts w:ascii="Cambria Math" w:eastAsiaTheme="majorHAnsi" w:hAnsi="Cambria Math" w:cs="Times New Roman"/>
                  <w:color w:val="000000" w:themeColor="text1"/>
                  <w:sz w:val="18"/>
                  <w:szCs w:val="18"/>
                </w:rPr>
                <m:t>s</m:t>
              </m:r>
            </m:sup>
          </m:sSubSup>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ctrlPr>
                <w:rPr>
                  <w:rFonts w:ascii="Cambria Math" w:eastAsiaTheme="majorHAnsi" w:hAnsi="Cambria Math" w:cs="Times New Roman" w:hint="eastAsia"/>
                  <w:color w:val="000000" w:themeColor="text1"/>
                  <w:sz w:val="18"/>
                  <w:szCs w:val="18"/>
                </w:rPr>
              </m:ctrlPr>
            </m:sub>
            <m:sup>
              <m:r>
                <w:rPr>
                  <w:rFonts w:ascii="Cambria Math" w:eastAsiaTheme="majorHAnsi" w:hAnsi="Cambria Math" w:cs="Times New Roman"/>
                  <w:color w:val="000000" w:themeColor="text1"/>
                  <w:sz w:val="18"/>
                  <w:szCs w:val="18"/>
                </w:rPr>
                <m:t>s</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num>
            <m:den>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den>
          </m:f>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DTS</m:t>
              </m:r>
            </m:e>
            <m:sub>
              <m:r>
                <w:rPr>
                  <w:rFonts w:ascii="Cambria Math" w:eastAsiaTheme="majorHAnsi" w:hAnsi="Cambria Math" w:cs="Times New Roman"/>
                  <w:color w:val="000000" w:themeColor="text1"/>
                  <w:sz w:val="18"/>
                  <w:szCs w:val="18"/>
                </w:rPr>
                <m:t>t</m:t>
              </m:r>
            </m:sub>
          </m:sSub>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num>
            <m:den>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den>
          </m:f>
        </m:oMath>
      </m:oMathPara>
    </w:p>
    <w:p w:rsidR="00B06E8F" w:rsidRPr="00785CD7" w:rsidRDefault="00B06E8F" w:rsidP="00785CD7">
      <w:pPr>
        <w:pStyle w:val="a3"/>
        <w:spacing w:line="240" w:lineRule="auto"/>
        <w:ind w:left="420" w:firstLineChars="0"/>
        <w:rPr>
          <w:rFonts w:asciiTheme="majorHAnsi" w:eastAsiaTheme="majorHAnsi" w:hAnsiTheme="majorHAnsi" w:cs="Times New Roman" w:hint="eastAsia"/>
          <w:color w:val="000000" w:themeColor="text1"/>
          <w:sz w:val="18"/>
          <w:szCs w:val="18"/>
        </w:rPr>
      </w:pP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DTS</m:t>
            </m:r>
          </m:e>
          <m:sub>
            <m:r>
              <w:rPr>
                <w:rFonts w:ascii="Cambria Math" w:eastAsiaTheme="majorHAnsi" w:hAnsi="Cambria Math" w:cs="Times New Roman"/>
                <w:color w:val="000000" w:themeColor="text1"/>
                <w:sz w:val="18"/>
                <w:szCs w:val="18"/>
              </w:rPr>
              <m:t>t</m:t>
            </m:r>
          </m:sub>
        </m:sSub>
        <m:r>
          <m:rPr>
            <m:sty m:val="p"/>
          </m:rPr>
          <w:rPr>
            <w:rFonts w:ascii="Cambria Math" w:eastAsiaTheme="majorHAnsi" w:hAnsi="Cambria Math" w:cs="Times New Roman"/>
            <w:color w:val="000000" w:themeColor="text1"/>
            <w:sz w:val="18"/>
            <w:szCs w:val="18"/>
          </w:rPr>
          <m:t>=</m:t>
        </m:r>
        <m:sSubSup>
          <m:sSubSupPr>
            <m:ctrlPr>
              <w:rPr>
                <w:rFonts w:ascii="Cambria Math" w:eastAsiaTheme="majorHAnsi" w:hAnsi="Cambria Math" w:cs="Times New Roman"/>
                <w:color w:val="000000" w:themeColor="text1"/>
                <w:sz w:val="18"/>
                <w:szCs w:val="18"/>
              </w:rPr>
            </m:ctrlPr>
          </m:sSubSupPr>
          <m:e>
            <m:r>
              <w:rPr>
                <w:rFonts w:ascii="Cambria Math" w:eastAsiaTheme="majorHAnsi" w:hAnsi="Cambria Math" w:cs="Times New Roman"/>
                <w:color w:val="000000" w:themeColor="text1"/>
                <w:sz w:val="18"/>
                <w:szCs w:val="18"/>
              </w:rPr>
              <m:t>D</m:t>
            </m:r>
          </m:e>
          <m:sub>
            <m:r>
              <w:rPr>
                <w:rFonts w:ascii="Cambria Math" w:eastAsiaTheme="majorHAnsi" w:hAnsi="Cambria Math" w:cs="Times New Roman"/>
                <w:color w:val="000000" w:themeColor="text1"/>
                <w:sz w:val="18"/>
                <w:szCs w:val="18"/>
              </w:rPr>
              <m:t>t</m:t>
            </m:r>
            <m:ctrlPr>
              <w:rPr>
                <w:rFonts w:ascii="Cambria Math" w:eastAsiaTheme="majorHAnsi" w:hAnsi="Cambria Math" w:cs="Times New Roman" w:hint="eastAsia"/>
                <w:color w:val="000000" w:themeColor="text1"/>
                <w:sz w:val="18"/>
                <w:szCs w:val="18"/>
              </w:rPr>
            </m:ctrlPr>
          </m:sub>
          <m:sup>
            <m:r>
              <w:rPr>
                <w:rFonts w:ascii="Cambria Math" w:eastAsiaTheme="majorHAnsi" w:hAnsi="Cambria Math" w:cs="Times New Roman"/>
                <w:color w:val="000000" w:themeColor="text1"/>
                <w:sz w:val="18"/>
                <w:szCs w:val="18"/>
              </w:rPr>
              <m:t>s</m:t>
            </m:r>
          </m:sup>
        </m:sSubSup>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oMath>
      <w:r w:rsidRPr="00785CD7">
        <w:rPr>
          <w:rFonts w:asciiTheme="majorHAnsi" w:eastAsiaTheme="majorHAnsi" w:hAnsiTheme="majorHAnsi" w:cs="Times New Roman" w:hint="eastAsia"/>
          <w:color w:val="000000" w:themeColor="text1"/>
          <w:sz w:val="18"/>
          <w:szCs w:val="18"/>
        </w:rPr>
        <w:t>。因此，</w:t>
      </w:r>
      <w:r w:rsidRPr="00785CD7">
        <w:rPr>
          <w:rFonts w:asciiTheme="majorHAnsi" w:eastAsiaTheme="majorHAnsi" w:hAnsiTheme="majorHAnsi" w:cs="Times New Roman"/>
          <w:color w:val="000000" w:themeColor="text1"/>
          <w:sz w:val="18"/>
          <w:szCs w:val="18"/>
        </w:rPr>
        <w:t>DTS</w:t>
      </w:r>
      <w:r w:rsidRPr="00785CD7">
        <w:rPr>
          <w:rFonts w:asciiTheme="majorHAnsi" w:eastAsiaTheme="majorHAnsi" w:hAnsiTheme="majorHAnsi" w:cs="Times New Roman" w:hint="eastAsia"/>
          <w:color w:val="000000" w:themeColor="text1"/>
          <w:sz w:val="18"/>
          <w:szCs w:val="18"/>
        </w:rPr>
        <w:t>为衡量债券</w:t>
      </w:r>
      <w:proofErr w:type="gramStart"/>
      <w:r w:rsidRPr="00785CD7">
        <w:rPr>
          <w:rFonts w:asciiTheme="majorHAnsi" w:eastAsiaTheme="majorHAnsi" w:hAnsiTheme="majorHAnsi" w:cs="Times New Roman"/>
          <w:color w:val="000000" w:themeColor="text1"/>
          <w:sz w:val="18"/>
          <w:szCs w:val="18"/>
        </w:rPr>
        <w:t>利差久期</w:t>
      </w:r>
      <w:r w:rsidRPr="00785CD7">
        <w:rPr>
          <w:rFonts w:asciiTheme="majorHAnsi" w:eastAsiaTheme="majorHAnsi" w:hAnsiTheme="majorHAnsi" w:cs="Times New Roman" w:hint="eastAsia"/>
          <w:color w:val="000000" w:themeColor="text1"/>
          <w:sz w:val="18"/>
          <w:szCs w:val="18"/>
        </w:rPr>
        <w:t>收益</w:t>
      </w:r>
      <w:proofErr w:type="gramEnd"/>
      <w:r w:rsidRPr="00785CD7">
        <w:rPr>
          <w:rFonts w:asciiTheme="majorHAnsi" w:eastAsiaTheme="majorHAnsi" w:hAnsiTheme="majorHAnsi" w:cs="Times New Roman" w:hint="eastAsia"/>
          <w:color w:val="000000" w:themeColor="text1"/>
          <w:sz w:val="18"/>
          <w:szCs w:val="18"/>
        </w:rPr>
        <w:t>（</w:t>
      </w:r>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spread</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duration</m:t>
            </m:r>
            <m:ctrlPr>
              <w:rPr>
                <w:rFonts w:ascii="Cambria Math" w:eastAsiaTheme="majorHAnsi" w:hAnsi="Cambria Math" w:cs="Times New Roman" w:hint="eastAsia"/>
                <w:color w:val="000000" w:themeColor="text1"/>
                <w:sz w:val="18"/>
                <w:szCs w:val="18"/>
              </w:rPr>
            </m:ctrlPr>
          </m:sub>
        </m:sSub>
      </m:oMath>
      <w:r w:rsidRPr="00785CD7">
        <w:rPr>
          <w:rFonts w:asciiTheme="majorHAnsi" w:eastAsiaTheme="majorHAnsi" w:hAnsiTheme="majorHAnsi" w:cs="Times New Roman" w:hint="eastAsia"/>
          <w:color w:val="000000" w:themeColor="text1"/>
          <w:sz w:val="18"/>
          <w:szCs w:val="18"/>
        </w:rPr>
        <w:t>）对利差变化率（</w:t>
      </w:r>
      <m:oMath>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Δ</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num>
          <m:den>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s</m:t>
                </m:r>
              </m:e>
              <m:sub>
                <m:r>
                  <w:rPr>
                    <w:rFonts w:ascii="Cambria Math" w:eastAsiaTheme="majorHAnsi" w:hAnsi="Cambria Math" w:cs="Times New Roman"/>
                    <w:color w:val="000000" w:themeColor="text1"/>
                    <w:sz w:val="18"/>
                    <w:szCs w:val="18"/>
                  </w:rPr>
                  <m:t>t</m:t>
                </m:r>
              </m:sub>
            </m:sSub>
          </m:den>
        </m:f>
      </m:oMath>
      <w:r w:rsidRPr="00785CD7">
        <w:rPr>
          <w:rFonts w:asciiTheme="majorHAnsi" w:eastAsiaTheme="majorHAnsi" w:hAnsiTheme="majorHAnsi" w:cs="Times New Roman" w:hint="eastAsia"/>
          <w:color w:val="000000" w:themeColor="text1"/>
          <w:sz w:val="18"/>
          <w:szCs w:val="18"/>
        </w:rPr>
        <w:t>）的暴露度。</w:t>
      </w:r>
    </w:p>
    <w:p w:rsidR="00BB58C6" w:rsidRPr="00785CD7" w:rsidRDefault="00FA1024" w:rsidP="003B1D54">
      <w:pPr>
        <w:pStyle w:val="a3"/>
        <w:numPr>
          <w:ilvl w:val="0"/>
          <w:numId w:val="4"/>
        </w:numPr>
        <w:spacing w:line="240" w:lineRule="auto"/>
        <w:ind w:firstLineChars="0"/>
        <w:jc w:val="both"/>
        <w:rPr>
          <w:rFonts w:asciiTheme="majorHAnsi" w:eastAsiaTheme="majorHAnsi" w:hAnsiTheme="majorHAnsi" w:cs="Times New Roman"/>
          <w:b/>
          <w:color w:val="000000" w:themeColor="text1"/>
          <w:sz w:val="18"/>
          <w:szCs w:val="18"/>
        </w:rPr>
      </w:pPr>
      <w:r w:rsidRPr="00785CD7">
        <w:rPr>
          <w:rFonts w:asciiTheme="majorHAnsi" w:eastAsiaTheme="majorHAnsi" w:hAnsiTheme="majorHAnsi" w:cs="Times New Roman" w:hint="eastAsia"/>
          <w:b/>
          <w:color w:val="000000" w:themeColor="text1"/>
          <w:sz w:val="18"/>
          <w:szCs w:val="18"/>
        </w:rPr>
        <w:t>米</w:t>
      </w:r>
      <w:proofErr w:type="gramStart"/>
      <w:r w:rsidRPr="00785CD7">
        <w:rPr>
          <w:rFonts w:asciiTheme="majorHAnsi" w:eastAsiaTheme="majorHAnsi" w:hAnsiTheme="majorHAnsi" w:cs="Times New Roman" w:hint="eastAsia"/>
          <w:b/>
          <w:color w:val="000000" w:themeColor="text1"/>
          <w:sz w:val="18"/>
          <w:szCs w:val="18"/>
        </w:rPr>
        <w:t>筐股票</w:t>
      </w:r>
      <w:proofErr w:type="gramEnd"/>
      <w:r w:rsidRPr="00785CD7">
        <w:rPr>
          <w:rFonts w:asciiTheme="majorHAnsi" w:eastAsiaTheme="majorHAnsi" w:hAnsiTheme="majorHAnsi" w:cs="Times New Roman" w:hint="eastAsia"/>
          <w:b/>
          <w:color w:val="000000" w:themeColor="text1"/>
          <w:sz w:val="18"/>
          <w:szCs w:val="18"/>
        </w:rPr>
        <w:t>&amp;债券归因模型对比</w:t>
      </w:r>
    </w:p>
    <w:p w:rsidR="00785CD7" w:rsidRPr="00785CD7" w:rsidRDefault="00785CD7" w:rsidP="003B1D54">
      <w:pPr>
        <w:pStyle w:val="a3"/>
        <w:numPr>
          <w:ilvl w:val="0"/>
          <w:numId w:val="23"/>
        </w:numPr>
        <w:spacing w:line="240" w:lineRule="auto"/>
        <w:ind w:firstLineChars="0"/>
        <w:jc w:val="both"/>
        <w:rPr>
          <w:rFonts w:asciiTheme="majorHAnsi" w:eastAsiaTheme="majorHAnsi" w:hAnsiTheme="majorHAnsi" w:cs="Times New Roman" w:hint="eastAsia"/>
          <w:b/>
          <w:color w:val="000000" w:themeColor="text1"/>
          <w:sz w:val="18"/>
          <w:szCs w:val="18"/>
        </w:rPr>
      </w:pPr>
      <w:r w:rsidRPr="00785CD7">
        <w:rPr>
          <w:rFonts w:asciiTheme="majorHAnsi" w:eastAsiaTheme="majorHAnsi" w:hAnsiTheme="majorHAnsi" w:cs="Times New Roman" w:hint="eastAsia"/>
          <w:color w:val="000000" w:themeColor="text1"/>
          <w:sz w:val="18"/>
          <w:szCs w:val="18"/>
        </w:rPr>
        <w:t>股票归因和债券归因比较</w:t>
      </w:r>
    </w:p>
    <w:tbl>
      <w:tblPr>
        <w:tblStyle w:val="a8"/>
        <w:tblW w:w="8403" w:type="dxa"/>
        <w:tblLook w:val="04A0" w:firstRow="1" w:lastRow="0" w:firstColumn="1" w:lastColumn="0" w:noHBand="0" w:noVBand="1"/>
      </w:tblPr>
      <w:tblGrid>
        <w:gridCol w:w="1863"/>
        <w:gridCol w:w="3304"/>
        <w:gridCol w:w="3236"/>
      </w:tblGrid>
      <w:tr w:rsidR="00FA1024" w:rsidRPr="00785CD7" w:rsidTr="00844113">
        <w:tc>
          <w:tcPr>
            <w:tcW w:w="1863" w:type="dxa"/>
          </w:tcPr>
          <w:p w:rsidR="00FA1024" w:rsidRPr="00785CD7" w:rsidRDefault="00FA1024" w:rsidP="00785CD7">
            <w:pPr>
              <w:spacing w:line="240" w:lineRule="auto"/>
              <w:jc w:val="center"/>
              <w:rPr>
                <w:rFonts w:asciiTheme="majorHAnsi" w:eastAsiaTheme="majorHAnsi" w:hAnsiTheme="majorHAnsi" w:cs="Times New Roman"/>
                <w:sz w:val="18"/>
                <w:szCs w:val="18"/>
              </w:rPr>
            </w:pPr>
          </w:p>
        </w:tc>
        <w:tc>
          <w:tcPr>
            <w:tcW w:w="3304"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股票</w:t>
            </w:r>
          </w:p>
        </w:tc>
        <w:tc>
          <w:tcPr>
            <w:tcW w:w="3236"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债券</w:t>
            </w:r>
          </w:p>
        </w:tc>
      </w:tr>
      <w:tr w:rsidR="00FA1024" w:rsidRPr="00785CD7" w:rsidTr="00844113">
        <w:tc>
          <w:tcPr>
            <w:tcW w:w="1863"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归因层次</w:t>
            </w:r>
          </w:p>
        </w:tc>
        <w:tc>
          <w:tcPr>
            <w:tcW w:w="3304"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投资组合归因</w:t>
            </w:r>
          </w:p>
        </w:tc>
        <w:tc>
          <w:tcPr>
            <w:tcW w:w="3236" w:type="dxa"/>
          </w:tcPr>
          <w:p w:rsidR="00FA1024" w:rsidRPr="00785CD7" w:rsidRDefault="00FA1024" w:rsidP="00785CD7">
            <w:pPr>
              <w:spacing w:line="240" w:lineRule="auto"/>
              <w:jc w:val="center"/>
              <w:rPr>
                <w:rFonts w:asciiTheme="majorHAnsi" w:eastAsiaTheme="majorHAnsi" w:hAnsiTheme="majorHAnsi" w:cs="Times New Roman"/>
                <w:sz w:val="18"/>
                <w:szCs w:val="18"/>
              </w:rPr>
            </w:pPr>
            <w:proofErr w:type="gramStart"/>
            <w:r w:rsidRPr="00785CD7">
              <w:rPr>
                <w:rFonts w:asciiTheme="majorHAnsi" w:eastAsiaTheme="majorHAnsi" w:hAnsiTheme="majorHAnsi" w:cs="Times New Roman" w:hint="eastAsia"/>
                <w:sz w:val="18"/>
                <w:szCs w:val="18"/>
              </w:rPr>
              <w:t>个</w:t>
            </w:r>
            <w:proofErr w:type="gramEnd"/>
            <w:r w:rsidRPr="00785CD7">
              <w:rPr>
                <w:rFonts w:asciiTheme="majorHAnsi" w:eastAsiaTheme="majorHAnsi" w:hAnsiTheme="majorHAnsi" w:cs="Times New Roman" w:hint="eastAsia"/>
                <w:sz w:val="18"/>
                <w:szCs w:val="18"/>
              </w:rPr>
              <w:t>债、投资组合归因</w:t>
            </w:r>
          </w:p>
        </w:tc>
      </w:tr>
      <w:tr w:rsidR="00FA1024" w:rsidRPr="00785CD7" w:rsidTr="00844113">
        <w:tc>
          <w:tcPr>
            <w:tcW w:w="1863"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归因方法</w:t>
            </w:r>
          </w:p>
        </w:tc>
        <w:tc>
          <w:tcPr>
            <w:tcW w:w="3304"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Brinson、</w:t>
            </w:r>
            <w:proofErr w:type="gramStart"/>
            <w:r w:rsidRPr="00785CD7">
              <w:rPr>
                <w:rFonts w:asciiTheme="majorHAnsi" w:eastAsiaTheme="majorHAnsi" w:hAnsiTheme="majorHAnsi" w:cs="Times New Roman" w:hint="eastAsia"/>
                <w:sz w:val="18"/>
                <w:szCs w:val="18"/>
              </w:rPr>
              <w:t>暴露度法</w:t>
            </w:r>
            <w:proofErr w:type="gramEnd"/>
          </w:p>
        </w:tc>
        <w:tc>
          <w:tcPr>
            <w:tcW w:w="3236"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暴露度法、重定价法</w:t>
            </w:r>
          </w:p>
        </w:tc>
      </w:tr>
      <w:tr w:rsidR="00FA1024" w:rsidRPr="00785CD7" w:rsidTr="00844113">
        <w:tc>
          <w:tcPr>
            <w:tcW w:w="1863"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归因结构</w:t>
            </w:r>
          </w:p>
        </w:tc>
        <w:tc>
          <w:tcPr>
            <w:tcW w:w="3304"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分解组合收益为交易收益和持仓收益，再对持仓收益进行行业/因子归因</w:t>
            </w:r>
          </w:p>
        </w:tc>
        <w:tc>
          <w:tcPr>
            <w:tcW w:w="3236"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分解组合收益为交易收益、持仓收益、穿透偏差，再对持仓收益进行归因</w:t>
            </w:r>
          </w:p>
        </w:tc>
      </w:tr>
      <w:tr w:rsidR="00FA1024" w:rsidRPr="00785CD7" w:rsidTr="00844113">
        <w:tc>
          <w:tcPr>
            <w:tcW w:w="1863"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lastRenderedPageBreak/>
              <w:t>收益计算</w:t>
            </w:r>
          </w:p>
        </w:tc>
        <w:tc>
          <w:tcPr>
            <w:tcW w:w="3304"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基于实际交易行情数据，考虑分红、拆分、</w:t>
            </w:r>
            <w:proofErr w:type="gramStart"/>
            <w:r w:rsidRPr="00785CD7">
              <w:rPr>
                <w:rFonts w:asciiTheme="majorHAnsi" w:eastAsiaTheme="majorHAnsi" w:hAnsiTheme="majorHAnsi" w:cs="Times New Roman" w:hint="eastAsia"/>
                <w:sz w:val="18"/>
                <w:szCs w:val="18"/>
              </w:rPr>
              <w:t>出入金影响</w:t>
            </w:r>
            <w:proofErr w:type="gramEnd"/>
          </w:p>
        </w:tc>
        <w:tc>
          <w:tcPr>
            <w:tcW w:w="3236" w:type="dxa"/>
          </w:tcPr>
          <w:p w:rsidR="00FA1024" w:rsidRPr="00785CD7" w:rsidRDefault="00FA1024" w:rsidP="00785CD7">
            <w:pPr>
              <w:spacing w:line="240" w:lineRule="auto"/>
              <w:jc w:val="center"/>
              <w:rPr>
                <w:rFonts w:asciiTheme="majorHAnsi" w:eastAsiaTheme="majorHAnsi" w:hAnsiTheme="majorHAnsi" w:cs="Times New Roman"/>
                <w:sz w:val="18"/>
                <w:szCs w:val="18"/>
              </w:rPr>
            </w:pPr>
            <w:r w:rsidRPr="00785CD7">
              <w:rPr>
                <w:rFonts w:asciiTheme="majorHAnsi" w:eastAsiaTheme="majorHAnsi" w:hAnsiTheme="majorHAnsi" w:cs="Times New Roman" w:hint="eastAsia"/>
                <w:sz w:val="18"/>
                <w:szCs w:val="18"/>
              </w:rPr>
              <w:t>基于模型估值，考虑提前偿付、</w:t>
            </w:r>
            <w:proofErr w:type="gramStart"/>
            <w:r w:rsidRPr="00785CD7">
              <w:rPr>
                <w:rFonts w:asciiTheme="majorHAnsi" w:eastAsiaTheme="majorHAnsi" w:hAnsiTheme="majorHAnsi" w:cs="Times New Roman" w:hint="eastAsia"/>
                <w:sz w:val="18"/>
                <w:szCs w:val="18"/>
              </w:rPr>
              <w:t>出入金影响</w:t>
            </w:r>
            <w:proofErr w:type="gramEnd"/>
          </w:p>
        </w:tc>
      </w:tr>
    </w:tbl>
    <w:p w:rsidR="00785CD7" w:rsidRPr="00785CD7" w:rsidRDefault="00785CD7" w:rsidP="003B1D54">
      <w:pPr>
        <w:pStyle w:val="a3"/>
        <w:numPr>
          <w:ilvl w:val="0"/>
          <w:numId w:val="23"/>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归因方法</w:t>
      </w:r>
    </w:p>
    <w:p w:rsidR="00FA1024" w:rsidRPr="00785CD7" w:rsidRDefault="00FA1024" w:rsidP="003B1D54">
      <w:pPr>
        <w:pStyle w:val="a3"/>
        <w:numPr>
          <w:ilvl w:val="0"/>
          <w:numId w:val="24"/>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Brinson</w:t>
      </w:r>
      <w:r w:rsidRPr="00785CD7">
        <w:rPr>
          <w:rFonts w:asciiTheme="majorHAnsi" w:eastAsiaTheme="majorHAnsi" w:hAnsiTheme="majorHAnsi" w:cs="Times New Roman"/>
          <w:color w:val="000000" w:themeColor="text1"/>
          <w:sz w:val="18"/>
          <w:szCs w:val="18"/>
        </w:rPr>
        <w:t xml:space="preserve"> </w:t>
      </w:r>
    </w:p>
    <w:p w:rsidR="00785CD7" w:rsidRPr="00785CD7" w:rsidRDefault="00FA1024" w:rsidP="00785CD7">
      <w:pPr>
        <w:pStyle w:val="a3"/>
        <w:spacing w:line="240" w:lineRule="auto"/>
        <w:ind w:left="1440" w:firstLineChars="0" w:firstLine="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Brinson模型认为投资组合在每一个板块的主动收益和主动风险，都可分解为“配置”和“选股”两部分。其中“配置”表示投资组合相对于基准</w:t>
      </w:r>
      <w:proofErr w:type="gramStart"/>
      <w:r w:rsidRPr="00785CD7">
        <w:rPr>
          <w:rFonts w:asciiTheme="majorHAnsi" w:eastAsiaTheme="majorHAnsi" w:hAnsiTheme="majorHAnsi" w:cs="Times New Roman" w:hint="eastAsia"/>
          <w:color w:val="000000" w:themeColor="text1"/>
          <w:sz w:val="18"/>
          <w:szCs w:val="18"/>
        </w:rPr>
        <w:t>组合高配</w:t>
      </w:r>
      <w:proofErr w:type="gramEnd"/>
      <w:r w:rsidRPr="00785CD7">
        <w:rPr>
          <w:rFonts w:asciiTheme="majorHAnsi" w:eastAsiaTheme="majorHAnsi" w:hAnsiTheme="majorHAnsi" w:cs="Times New Roman" w:hint="eastAsia"/>
          <w:color w:val="000000" w:themeColor="text1"/>
          <w:sz w:val="18"/>
          <w:szCs w:val="18"/>
        </w:rPr>
        <w:t>/</w:t>
      </w:r>
      <w:proofErr w:type="gramStart"/>
      <w:r w:rsidRPr="00785CD7">
        <w:rPr>
          <w:rFonts w:asciiTheme="majorHAnsi" w:eastAsiaTheme="majorHAnsi" w:hAnsiTheme="majorHAnsi" w:cs="Times New Roman" w:hint="eastAsia"/>
          <w:color w:val="000000" w:themeColor="text1"/>
          <w:sz w:val="18"/>
          <w:szCs w:val="18"/>
        </w:rPr>
        <w:t>低配该行业</w:t>
      </w:r>
      <w:proofErr w:type="gramEnd"/>
      <w:r w:rsidRPr="00785CD7">
        <w:rPr>
          <w:rFonts w:asciiTheme="majorHAnsi" w:eastAsiaTheme="majorHAnsi" w:hAnsiTheme="majorHAnsi" w:cs="Times New Roman" w:hint="eastAsia"/>
          <w:color w:val="000000" w:themeColor="text1"/>
          <w:sz w:val="18"/>
          <w:szCs w:val="18"/>
        </w:rPr>
        <w:t>带来的回报；“选股”表示在该行业中，投资组合所选择个股相对于基准组合成分股所产生的超额收益</w:t>
      </w:r>
    </w:p>
    <w:p w:rsidR="00785CD7" w:rsidRPr="00785CD7" w:rsidRDefault="00FA1024" w:rsidP="003B1D54">
      <w:pPr>
        <w:pStyle w:val="a3"/>
        <w:numPr>
          <w:ilvl w:val="0"/>
          <w:numId w:val="24"/>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暴露度法</w:t>
      </w:r>
    </w:p>
    <w:p w:rsidR="00785CD7" w:rsidRPr="00785CD7" w:rsidRDefault="00FA1024" w:rsidP="00785CD7">
      <w:pPr>
        <w:pStyle w:val="a3"/>
        <w:spacing w:line="240" w:lineRule="auto"/>
        <w:ind w:left="1440" w:firstLineChars="0" w:firstLine="0"/>
        <w:jc w:val="both"/>
        <w:rPr>
          <w:rFonts w:asciiTheme="majorHAnsi" w:eastAsiaTheme="majorHAnsi" w:hAnsiTheme="majorHAnsi" w:cs="Times New Roman"/>
          <w:color w:val="000000" w:themeColor="text1"/>
          <w:sz w:val="18"/>
          <w:szCs w:val="18"/>
        </w:rPr>
      </w:pPr>
      <w:proofErr w:type="gramStart"/>
      <w:r w:rsidRPr="00785CD7">
        <w:rPr>
          <w:rFonts w:asciiTheme="majorHAnsi" w:eastAsiaTheme="majorHAnsi" w:hAnsiTheme="majorHAnsi" w:cs="Times New Roman" w:hint="eastAsia"/>
          <w:color w:val="000000" w:themeColor="text1"/>
          <w:sz w:val="18"/>
          <w:szCs w:val="18"/>
        </w:rPr>
        <w:t>暴露度法认为</w:t>
      </w:r>
      <w:proofErr w:type="gramEnd"/>
      <w:r w:rsidRPr="00785CD7">
        <w:rPr>
          <w:rFonts w:asciiTheme="majorHAnsi" w:eastAsiaTheme="majorHAnsi" w:hAnsiTheme="majorHAnsi" w:cs="Times New Roman" w:hint="eastAsia"/>
          <w:color w:val="000000" w:themeColor="text1"/>
          <w:sz w:val="18"/>
          <w:szCs w:val="18"/>
        </w:rPr>
        <w:t>投资组合的收益由“风险因子”以及“特异因素”两部分所驱动。其中，“风险因子”表示具有广泛影响力的共同因素；“特异因素”表示不能被风险因子解释的，仅与单个资产自身相关的因素</w:t>
      </w:r>
      <w:r w:rsidR="007E2AEA" w:rsidRPr="00785CD7">
        <w:rPr>
          <w:rFonts w:asciiTheme="majorHAnsi" w:eastAsiaTheme="majorHAnsi" w:hAnsiTheme="majorHAnsi" w:cs="Times New Roman" w:hint="eastAsia"/>
          <w:color w:val="000000" w:themeColor="text1"/>
          <w:sz w:val="18"/>
          <w:szCs w:val="18"/>
        </w:rPr>
        <w:t>。</w:t>
      </w:r>
    </w:p>
    <w:p w:rsidR="00785CD7" w:rsidRPr="00785CD7" w:rsidRDefault="007E2AEA" w:rsidP="00785CD7">
      <w:pPr>
        <w:pStyle w:val="a3"/>
        <w:spacing w:line="240" w:lineRule="auto"/>
        <w:ind w:left="1440" w:firstLineChars="0" w:firstLine="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在股票归因中，风险因子变动由因子收益率衡量，因子贡献定义为暴露度和因子收益率乘积；在债券归因中，风险因子变动由利率/利差变化等来衡量，因子贡献定义为暴露度和风险因子变动乘积。</w:t>
      </w:r>
    </w:p>
    <w:p w:rsidR="00785CD7" w:rsidRPr="00785CD7" w:rsidRDefault="00FA1024" w:rsidP="003B1D54">
      <w:pPr>
        <w:pStyle w:val="a3"/>
        <w:numPr>
          <w:ilvl w:val="0"/>
          <w:numId w:val="24"/>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重定价法</w:t>
      </w:r>
    </w:p>
    <w:p w:rsidR="007E2AEA" w:rsidRPr="00785CD7" w:rsidRDefault="007E2AEA" w:rsidP="00785CD7">
      <w:pPr>
        <w:pStyle w:val="a3"/>
        <w:spacing w:line="240" w:lineRule="auto"/>
        <w:ind w:left="1440" w:firstLineChars="0" w:firstLine="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重定价是指假设其它影响因素不变，仅改变某一影响债券价格因素（例如代偿期、基准利率等），重新对债券进行现金贴现定价，从而评估该因素对于债券价格/收益率的影响。该方法应用于骑乘效应分解。</w:t>
      </w:r>
    </w:p>
    <w:p w:rsidR="007E2AEA" w:rsidRPr="00785CD7" w:rsidRDefault="007E2AEA" w:rsidP="003B1D54">
      <w:pPr>
        <w:pStyle w:val="a3"/>
        <w:numPr>
          <w:ilvl w:val="0"/>
          <w:numId w:val="23"/>
        </w:numPr>
        <w:spacing w:line="240" w:lineRule="auto"/>
        <w:ind w:firstLineChars="0"/>
        <w:jc w:val="both"/>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债券模型全价计算（债券）</w:t>
      </w:r>
    </w:p>
    <w:p w:rsidR="007E2AEA" w:rsidRPr="00785CD7" w:rsidRDefault="007E2AEA" w:rsidP="003B1D54">
      <w:pPr>
        <w:pStyle w:val="a3"/>
        <w:numPr>
          <w:ilvl w:val="0"/>
          <w:numId w:val="23"/>
        </w:numPr>
        <w:spacing w:line="240" w:lineRule="auto"/>
        <w:ind w:firstLineChars="0"/>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表</w:t>
      </w:r>
      <w:r w:rsidRPr="00785CD7">
        <w:rPr>
          <w:rFonts w:asciiTheme="majorHAnsi" w:eastAsiaTheme="majorHAnsi" w:hAnsiTheme="majorHAnsi" w:cs="Times New Roman"/>
          <w:color w:val="000000" w:themeColor="text1"/>
          <w:sz w:val="18"/>
          <w:szCs w:val="18"/>
        </w:rPr>
        <w:t>4.9.1：</w:t>
      </w:r>
      <w:r w:rsidRPr="00785CD7">
        <w:rPr>
          <w:rFonts w:asciiTheme="majorHAnsi" w:eastAsiaTheme="majorHAnsi" w:hAnsiTheme="majorHAnsi" w:cs="Times New Roman" w:hint="eastAsia"/>
          <w:color w:val="000000" w:themeColor="text1"/>
          <w:sz w:val="18"/>
          <w:szCs w:val="18"/>
        </w:rPr>
        <w:t>全价计算规则说明</w:t>
      </w:r>
    </w:p>
    <w:tbl>
      <w:tblPr>
        <w:tblStyle w:val="a8"/>
        <w:tblW w:w="0" w:type="auto"/>
        <w:tblLook w:val="04A0" w:firstRow="1" w:lastRow="0" w:firstColumn="1" w:lastColumn="0" w:noHBand="0" w:noVBand="1"/>
      </w:tblPr>
      <w:tblGrid>
        <w:gridCol w:w="2763"/>
        <w:gridCol w:w="2763"/>
        <w:gridCol w:w="2764"/>
      </w:tblGrid>
      <w:tr w:rsidR="007E2AEA" w:rsidRPr="00785CD7" w:rsidTr="00844113">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债券类型</w:t>
            </w:r>
          </w:p>
        </w:tc>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待偿期在一年以上</w:t>
            </w:r>
          </w:p>
        </w:tc>
        <w:tc>
          <w:tcPr>
            <w:tcW w:w="276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待偿期在一年以下</w:t>
            </w:r>
          </w:p>
        </w:tc>
      </w:tr>
      <w:tr w:rsidR="007E2AEA" w:rsidRPr="00785CD7" w:rsidTr="00844113">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零息债券</w:t>
            </w:r>
          </w:p>
        </w:tc>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w:t>
            </w:r>
            <w:r w:rsidRPr="00785CD7">
              <w:rPr>
                <w:rFonts w:asciiTheme="majorHAnsi" w:eastAsiaTheme="majorHAnsi" w:hAnsiTheme="majorHAnsi" w:cs="Times New Roman"/>
                <w:color w:val="000000" w:themeColor="text1"/>
                <w:sz w:val="18"/>
                <w:szCs w:val="18"/>
              </w:rPr>
              <w:t>2</w:t>
            </w:r>
            <w:r w:rsidRPr="00785CD7">
              <w:rPr>
                <w:rFonts w:asciiTheme="majorHAnsi" w:eastAsiaTheme="majorHAnsi" w:hAnsiTheme="majorHAnsi" w:cs="Times New Roman" w:hint="eastAsia"/>
                <w:color w:val="000000" w:themeColor="text1"/>
                <w:sz w:val="18"/>
                <w:szCs w:val="18"/>
              </w:rPr>
              <w:t>），其中</w:t>
            </w:r>
            <m:oMath>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hint="eastAsia"/>
                  <w:color w:val="000000" w:themeColor="text1"/>
                  <w:sz w:val="18"/>
                  <w:szCs w:val="18"/>
                </w:rPr>
                <m:t>=</m:t>
              </m:r>
              <m:r>
                <m:rPr>
                  <m:sty m:val="p"/>
                </m:rPr>
                <w:rPr>
                  <w:rFonts w:ascii="Cambria Math" w:eastAsiaTheme="majorHAnsi" w:hAnsi="Cambria Math" w:cs="Times New Roman"/>
                  <w:color w:val="000000" w:themeColor="text1"/>
                  <w:sz w:val="18"/>
                  <w:szCs w:val="18"/>
                </w:rPr>
                <m:t>0</m:t>
              </m:r>
            </m:oMath>
          </w:p>
        </w:tc>
        <w:tc>
          <w:tcPr>
            <w:tcW w:w="276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公式（1），其中</w:t>
            </w:r>
            <m:oMath>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=0</m:t>
              </m:r>
            </m:oMath>
          </w:p>
        </w:tc>
      </w:tr>
      <w:tr w:rsidR="007E2AEA" w:rsidRPr="00785CD7" w:rsidTr="00844113">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贴现债</w:t>
            </w:r>
          </w:p>
        </w:tc>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w:t>
            </w:r>
            <w:r w:rsidRPr="00785CD7">
              <w:rPr>
                <w:rFonts w:asciiTheme="majorHAnsi" w:eastAsiaTheme="majorHAnsi" w:hAnsiTheme="majorHAnsi" w:cs="Times New Roman"/>
                <w:color w:val="000000" w:themeColor="text1"/>
                <w:sz w:val="18"/>
                <w:szCs w:val="18"/>
              </w:rPr>
              <w:t>2</w:t>
            </w:r>
            <w:r w:rsidRPr="00785CD7">
              <w:rPr>
                <w:rFonts w:asciiTheme="majorHAnsi" w:eastAsiaTheme="majorHAnsi" w:hAnsiTheme="majorHAnsi" w:cs="Times New Roman" w:hint="eastAsia"/>
                <w:color w:val="000000" w:themeColor="text1"/>
                <w:sz w:val="18"/>
                <w:szCs w:val="18"/>
              </w:rPr>
              <w:t>），其中</w:t>
            </w:r>
            <m:oMath>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=0</m:t>
              </m:r>
            </m:oMath>
            <w:r w:rsidRPr="00785CD7">
              <w:rPr>
                <w:rFonts w:asciiTheme="majorHAnsi" w:eastAsiaTheme="majorHAnsi" w:hAnsiTheme="majorHAnsi" w:cs="Times New Roman"/>
                <w:color w:val="000000" w:themeColor="text1"/>
                <w:sz w:val="18"/>
                <w:szCs w:val="18"/>
              </w:rPr>
              <w:t>7</w:t>
            </w:r>
            <w:r w:rsidRPr="00785CD7">
              <w:rPr>
                <w:rFonts w:asciiTheme="majorHAnsi" w:eastAsiaTheme="majorHAnsi" w:hAnsiTheme="majorHAnsi" w:cs="Times New Roman" w:hint="eastAsia"/>
                <w:color w:val="000000" w:themeColor="text1"/>
                <w:sz w:val="18"/>
                <w:szCs w:val="18"/>
              </w:rPr>
              <w:t xml:space="preserve"> </w:t>
            </w:r>
          </w:p>
        </w:tc>
        <w:tc>
          <w:tcPr>
            <w:tcW w:w="276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公式（1），其中</w:t>
            </w:r>
            <m:oMath>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=0</m:t>
              </m:r>
            </m:oMath>
          </w:p>
        </w:tc>
      </w:tr>
      <w:tr w:rsidR="007E2AEA" w:rsidRPr="00785CD7" w:rsidTr="00844113">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到期一次还本固息债券</w:t>
            </w:r>
          </w:p>
        </w:tc>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w:t>
            </w:r>
            <w:r w:rsidRPr="00785CD7">
              <w:rPr>
                <w:rFonts w:asciiTheme="majorHAnsi" w:eastAsiaTheme="majorHAnsi" w:hAnsiTheme="majorHAnsi" w:cs="Times New Roman"/>
                <w:color w:val="000000" w:themeColor="text1"/>
                <w:sz w:val="18"/>
                <w:szCs w:val="18"/>
              </w:rPr>
              <w:t>2</w:t>
            </w:r>
            <w:r w:rsidRPr="00785CD7">
              <w:rPr>
                <w:rFonts w:asciiTheme="majorHAnsi" w:eastAsiaTheme="majorHAnsi" w:hAnsiTheme="majorHAnsi" w:cs="Times New Roman" w:hint="eastAsia"/>
                <w:color w:val="000000" w:themeColor="text1"/>
                <w:sz w:val="18"/>
                <w:szCs w:val="18"/>
              </w:rPr>
              <w:t>）</w:t>
            </w:r>
          </w:p>
        </w:tc>
        <w:tc>
          <w:tcPr>
            <w:tcW w:w="276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公式（1）</w:t>
            </w:r>
          </w:p>
        </w:tc>
      </w:tr>
      <w:tr w:rsidR="007E2AEA" w:rsidRPr="00785CD7" w:rsidTr="00844113">
        <w:tc>
          <w:tcPr>
            <w:tcW w:w="2763" w:type="dxa"/>
          </w:tcPr>
          <w:p w:rsidR="007E2AEA" w:rsidRPr="00785CD7" w:rsidRDefault="007E2AEA" w:rsidP="00785CD7">
            <w:pPr>
              <w:spacing w:line="240" w:lineRule="auto"/>
              <w:rPr>
                <w:rFonts w:asciiTheme="majorHAnsi" w:eastAsiaTheme="majorHAnsi" w:hAnsiTheme="majorHAnsi" w:cs="Times New Roman"/>
                <w:color w:val="000000" w:themeColor="text1"/>
                <w:sz w:val="18"/>
                <w:szCs w:val="18"/>
              </w:rPr>
            </w:pPr>
          </w:p>
        </w:tc>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不处于最后付息周期</w:t>
            </w:r>
          </w:p>
        </w:tc>
        <w:tc>
          <w:tcPr>
            <w:tcW w:w="276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处于最后付息周期</w:t>
            </w:r>
          </w:p>
        </w:tc>
      </w:tr>
      <w:tr w:rsidR="007E2AEA" w:rsidRPr="00785CD7" w:rsidTr="00844113">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分期付息</w:t>
            </w:r>
            <w:proofErr w:type="gramStart"/>
            <w:r w:rsidRPr="00785CD7">
              <w:rPr>
                <w:rFonts w:asciiTheme="majorHAnsi" w:eastAsiaTheme="majorHAnsi" w:hAnsiTheme="majorHAnsi" w:cs="Times New Roman" w:hint="eastAsia"/>
                <w:color w:val="000000" w:themeColor="text1"/>
                <w:sz w:val="18"/>
                <w:szCs w:val="18"/>
              </w:rPr>
              <w:t>型固息</w:t>
            </w:r>
            <w:proofErr w:type="gramEnd"/>
            <w:r w:rsidRPr="00785CD7">
              <w:rPr>
                <w:rFonts w:asciiTheme="majorHAnsi" w:eastAsiaTheme="majorHAnsi" w:hAnsiTheme="majorHAnsi" w:cs="Times New Roman" w:hint="eastAsia"/>
                <w:color w:val="000000" w:themeColor="text1"/>
                <w:sz w:val="18"/>
                <w:szCs w:val="18"/>
              </w:rPr>
              <w:t>债券</w:t>
            </w:r>
          </w:p>
        </w:tc>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w:t>
            </w:r>
            <w:r w:rsidRPr="00785CD7">
              <w:rPr>
                <w:rFonts w:asciiTheme="majorHAnsi" w:eastAsiaTheme="majorHAnsi" w:hAnsiTheme="majorHAnsi" w:cs="Times New Roman"/>
                <w:color w:val="000000" w:themeColor="text1"/>
                <w:sz w:val="18"/>
                <w:szCs w:val="18"/>
              </w:rPr>
              <w:t>3</w:t>
            </w:r>
            <w:r w:rsidRPr="00785CD7">
              <w:rPr>
                <w:rFonts w:asciiTheme="majorHAnsi" w:eastAsiaTheme="majorHAnsi" w:hAnsiTheme="majorHAnsi" w:cs="Times New Roman" w:hint="eastAsia"/>
                <w:color w:val="000000" w:themeColor="text1"/>
                <w:sz w:val="18"/>
                <w:szCs w:val="18"/>
              </w:rPr>
              <w:t>）</w:t>
            </w:r>
          </w:p>
        </w:tc>
        <w:tc>
          <w:tcPr>
            <w:tcW w:w="276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公式（1）</w:t>
            </w:r>
          </w:p>
        </w:tc>
      </w:tr>
      <w:tr w:rsidR="007E2AEA" w:rsidRPr="00785CD7" w:rsidTr="00844113">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浮息债券</w:t>
            </w:r>
          </w:p>
        </w:tc>
        <w:tc>
          <w:tcPr>
            <w:tcW w:w="2763"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w:t>
            </w:r>
            <w:r w:rsidRPr="00785CD7">
              <w:rPr>
                <w:rFonts w:asciiTheme="majorHAnsi" w:eastAsiaTheme="majorHAnsi" w:hAnsiTheme="majorHAnsi" w:cs="Times New Roman"/>
                <w:color w:val="000000" w:themeColor="text1"/>
                <w:sz w:val="18"/>
                <w:szCs w:val="18"/>
              </w:rPr>
              <w:t>4</w:t>
            </w:r>
            <w:r w:rsidRPr="00785CD7">
              <w:rPr>
                <w:rFonts w:asciiTheme="majorHAnsi" w:eastAsiaTheme="majorHAnsi" w:hAnsiTheme="majorHAnsi" w:cs="Times New Roman" w:hint="eastAsia"/>
                <w:color w:val="000000" w:themeColor="text1"/>
                <w:sz w:val="18"/>
                <w:szCs w:val="18"/>
              </w:rPr>
              <w:t>）</w:t>
            </w:r>
          </w:p>
        </w:tc>
        <w:tc>
          <w:tcPr>
            <w:tcW w:w="276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公式（1）</w:t>
            </w:r>
          </w:p>
        </w:tc>
      </w:tr>
    </w:tbl>
    <w:p w:rsidR="007E2AEA" w:rsidRPr="00785CD7" w:rsidRDefault="007E2AEA" w:rsidP="00785CD7">
      <w:pPr>
        <w:spacing w:line="240" w:lineRule="auto"/>
        <w:ind w:left="540"/>
        <w:rPr>
          <w:rFonts w:asciiTheme="majorHAnsi" w:eastAsiaTheme="majorHAnsi" w:hAnsiTheme="majorHAnsi" w:cs="Times New Roman" w:hint="eastAsia"/>
          <w:color w:val="000000" w:themeColor="text1"/>
          <w:sz w:val="18"/>
          <w:szCs w:val="18"/>
        </w:rPr>
      </w:pPr>
      <w:r w:rsidRPr="00785CD7">
        <w:rPr>
          <w:rFonts w:asciiTheme="majorHAnsi" w:eastAsiaTheme="majorHAnsi" w:hAnsiTheme="majorHAnsi" w:cs="Times New Roman"/>
          <w:color w:val="000000" w:themeColor="text1"/>
          <w:sz w:val="18"/>
          <w:szCs w:val="18"/>
        </w:rPr>
        <w:t>1.</w:t>
      </w:r>
      <w:r w:rsidRPr="00785CD7">
        <w:rPr>
          <w:rFonts w:asciiTheme="majorHAnsi" w:eastAsiaTheme="majorHAnsi" w:hAnsiTheme="majorHAnsi" w:cs="Times New Roman" w:hint="eastAsia"/>
          <w:color w:val="000000" w:themeColor="text1"/>
          <w:sz w:val="18"/>
          <w:szCs w:val="18"/>
        </w:rPr>
        <w:t xml:space="preserve"> </w:t>
      </w:r>
      <m:oMath>
        <m:r>
          <w:rPr>
            <w:rFonts w:ascii="Cambria Math" w:eastAsiaTheme="majorHAnsi" w:hAnsi="Cambria Math" w:cs="Times New Roman"/>
            <w:color w:val="000000" w:themeColor="text1"/>
            <w:sz w:val="18"/>
            <w:szCs w:val="18"/>
          </w:rPr>
          <m:t>PV</m:t>
        </m:r>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hint="eastAsia"/>
                <w:color w:val="000000" w:themeColor="text1"/>
                <w:sz w:val="18"/>
                <w:szCs w:val="18"/>
              </w:rPr>
              <m:t>M</m:t>
            </m:r>
            <m:r>
              <m:rPr>
                <m:sty m:val="p"/>
              </m:rPr>
              <w:rPr>
                <w:rFonts w:ascii="Cambria Math" w:eastAsiaTheme="majorHAnsi" w:hAnsi="Cambria Math" w:cs="Times New Roman" w:hint="eastAsia"/>
                <w:color w:val="000000" w:themeColor="text1"/>
                <w:sz w:val="18"/>
                <w:szCs w:val="18"/>
              </w:rPr>
              <m:t>+</m:t>
            </m:r>
            <m:r>
              <w:rPr>
                <w:rFonts w:ascii="Cambria Math" w:eastAsiaTheme="majorHAnsi" w:hAnsi="Cambria Math" w:cs="Times New Roman"/>
                <w:color w:val="000000" w:themeColor="text1"/>
                <w:sz w:val="18"/>
                <w:szCs w:val="18"/>
              </w:rPr>
              <m:t>C</m:t>
            </m:r>
          </m:num>
          <m:den>
            <m:r>
              <m:rPr>
                <m:sty m:val="p"/>
              </m:rPr>
              <w:rPr>
                <w:rFonts w:ascii="Cambria Math" w:eastAsiaTheme="majorHAnsi" w:hAnsi="Cambria Math" w:cs="Times New Roman"/>
                <w:color w:val="000000" w:themeColor="text1"/>
                <w:sz w:val="18"/>
                <w:szCs w:val="18"/>
              </w:rPr>
              <m:t>1+</m:t>
            </m:r>
            <m:r>
              <w:rPr>
                <w:rFonts w:ascii="Cambria Math" w:eastAsiaTheme="majorHAnsi" w:hAnsi="Cambria Math" w:cs="Times New Roman"/>
                <w:color w:val="000000" w:themeColor="text1"/>
                <w:sz w:val="18"/>
                <w:szCs w:val="18"/>
              </w:rPr>
              <m:t>y</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t</m:t>
            </m:r>
            <m:ctrlPr>
              <w:rPr>
                <w:rFonts w:ascii="Cambria Math" w:eastAsiaTheme="majorHAnsi" w:hAnsi="Cambria Math" w:cs="Times New Roman" w:hint="eastAsia"/>
                <w:color w:val="000000" w:themeColor="text1"/>
                <w:sz w:val="18"/>
                <w:szCs w:val="18"/>
              </w:rPr>
            </m:ctrlPr>
          </m:den>
        </m:f>
      </m:oMath>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2.</w:t>
      </w:r>
      <w:r w:rsidRPr="00785CD7">
        <w:rPr>
          <w:rFonts w:asciiTheme="majorHAnsi" w:eastAsiaTheme="majorHAnsi" w:hAnsiTheme="majorHAnsi" w:cs="Times New Roman" w:hint="eastAsia"/>
          <w:color w:val="000000" w:themeColor="text1"/>
          <w:sz w:val="18"/>
          <w:szCs w:val="18"/>
        </w:rPr>
        <w:t xml:space="preserve"> </w:t>
      </w:r>
      <m:oMath>
        <m:r>
          <w:rPr>
            <w:rFonts w:ascii="Cambria Math" w:eastAsiaTheme="majorHAnsi" w:hAnsi="Cambria Math" w:cs="Times New Roman"/>
            <w:color w:val="000000" w:themeColor="text1"/>
            <w:sz w:val="18"/>
            <w:szCs w:val="18"/>
          </w:rPr>
          <m:t>PV</m:t>
        </m:r>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hint="eastAsia"/>
                <w:color w:val="000000" w:themeColor="text1"/>
                <w:sz w:val="18"/>
                <w:szCs w:val="18"/>
              </w:rPr>
              <m:t>M</m:t>
            </m:r>
            <m:r>
              <m:rPr>
                <m:sty m:val="p"/>
              </m:rPr>
              <w:rPr>
                <w:rFonts w:ascii="Cambria Math" w:eastAsiaTheme="majorHAnsi" w:hAnsi="Cambria Math" w:cs="Times New Roman" w:hint="eastAsia"/>
                <w:color w:val="000000" w:themeColor="text1"/>
                <w:sz w:val="18"/>
                <w:szCs w:val="18"/>
              </w:rPr>
              <m:t>+</m:t>
            </m:r>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n</m:t>
            </m:r>
            <m:ctrlPr>
              <w:rPr>
                <w:rFonts w:ascii="Cambria Math" w:eastAsiaTheme="majorHAnsi" w:hAnsi="Cambria Math" w:cs="Times New Roman" w:hint="eastAsia"/>
                <w:color w:val="000000" w:themeColor="text1"/>
                <w:sz w:val="18"/>
                <w:szCs w:val="18"/>
              </w:rPr>
            </m:ctrlPr>
          </m:num>
          <m:den>
            <m:sSup>
              <m:sSupPr>
                <m:ctrlPr>
                  <w:rPr>
                    <w:rFonts w:ascii="Cambria Math" w:eastAsiaTheme="majorHAnsi" w:hAnsi="Cambria Math" w:cs="Times New Roman"/>
                    <w:color w:val="000000" w:themeColor="text1"/>
                    <w:sz w:val="18"/>
                    <w:szCs w:val="18"/>
                  </w:rPr>
                </m:ctrlPr>
              </m:sSupPr>
              <m:e>
                <m:r>
                  <m:rPr>
                    <m:sty m:val="p"/>
                  </m:rPr>
                  <w:rPr>
                    <w:rFonts w:ascii="Cambria Math" w:eastAsiaTheme="majorHAnsi" w:hAnsi="Cambria Math" w:cs="Times New Roman"/>
                    <w:color w:val="000000" w:themeColor="text1"/>
                    <w:sz w:val="18"/>
                    <w:szCs w:val="18"/>
                  </w:rPr>
                  <m:t>(1+</m:t>
                </m:r>
                <m:r>
                  <w:rPr>
                    <w:rFonts w:ascii="Cambria Math" w:eastAsiaTheme="majorHAnsi" w:hAnsi="Cambria Math" w:cs="Times New Roman"/>
                    <w:color w:val="000000" w:themeColor="text1"/>
                    <w:sz w:val="18"/>
                    <w:szCs w:val="18"/>
                  </w:rPr>
                  <m:t>y</m:t>
                </m:r>
                <m:r>
                  <m:rPr>
                    <m:sty m:val="p"/>
                  </m:rPr>
                  <w:rPr>
                    <w:rFonts w:ascii="Cambria Math" w:eastAsiaTheme="majorHAnsi" w:hAnsi="Cambria Math" w:cs="Times New Roman" w:hint="eastAsia"/>
                    <w:color w:val="000000" w:themeColor="text1"/>
                    <w:sz w:val="18"/>
                    <w:szCs w:val="18"/>
                  </w:rPr>
                  <m:t>)</m:t>
                </m:r>
              </m:e>
              <m:sup>
                <m:r>
                  <w:rPr>
                    <w:rFonts w:ascii="Cambria Math" w:eastAsiaTheme="majorHAnsi" w:hAnsi="Cambria Math" w:cs="Times New Roman"/>
                    <w:color w:val="000000" w:themeColor="text1"/>
                    <w:sz w:val="18"/>
                    <w:szCs w:val="18"/>
                  </w:rPr>
                  <m:t>t</m:t>
                </m:r>
              </m:sup>
            </m:sSup>
            <m:ctrlPr>
              <w:rPr>
                <w:rFonts w:ascii="Cambria Math" w:eastAsiaTheme="majorHAnsi" w:hAnsi="Cambria Math" w:cs="Times New Roman" w:hint="eastAsia"/>
                <w:color w:val="000000" w:themeColor="text1"/>
                <w:sz w:val="18"/>
                <w:szCs w:val="18"/>
              </w:rPr>
            </m:ctrlPr>
          </m:den>
        </m:f>
      </m:oMath>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3.  </w:t>
      </w:r>
      <m:oMath>
        <m:r>
          <w:rPr>
            <w:rFonts w:ascii="Cambria Math" w:eastAsiaTheme="majorHAnsi" w:hAnsi="Cambria Math" w:cs="Times New Roman"/>
            <w:color w:val="000000" w:themeColor="text1"/>
            <w:sz w:val="18"/>
            <w:szCs w:val="18"/>
          </w:rPr>
          <m:t>PV</m:t>
        </m:r>
        <m:r>
          <m:rPr>
            <m:sty m:val="p"/>
          </m:rPr>
          <w:rPr>
            <w:rFonts w:ascii="Cambria Math" w:eastAsiaTheme="majorHAnsi" w:hAnsi="Cambria Math" w:cs="Times New Roman"/>
            <w:color w:val="000000" w:themeColor="text1"/>
            <w:sz w:val="18"/>
            <w:szCs w:val="18"/>
          </w:rPr>
          <m:t>=</m:t>
        </m:r>
        <m:nary>
          <m:naryPr>
            <m:chr m:val="∑"/>
            <m:limLoc m:val="undOvr"/>
            <m:ctrlPr>
              <w:rPr>
                <w:rFonts w:ascii="Cambria Math" w:eastAsiaTheme="majorHAnsi" w:hAnsi="Cambria Math" w:cs="Times New Roman"/>
                <w:color w:val="000000" w:themeColor="text1"/>
                <w:sz w:val="18"/>
                <w:szCs w:val="18"/>
              </w:rPr>
            </m:ctrlPr>
          </m:naryPr>
          <m:sub>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=0</m:t>
            </m:r>
          </m:sub>
          <m:sup>
            <m:r>
              <w:rPr>
                <w:rFonts w:ascii="Cambria Math" w:eastAsiaTheme="majorHAnsi" w:hAnsi="Cambria Math" w:cs="Times New Roman"/>
                <w:color w:val="000000" w:themeColor="text1"/>
                <w:sz w:val="18"/>
                <w:szCs w:val="18"/>
              </w:rPr>
              <m:t>n</m:t>
            </m:r>
            <m:r>
              <m:rPr>
                <m:sty m:val="p"/>
              </m:rPr>
              <w:rPr>
                <w:rFonts w:ascii="Cambria Math" w:eastAsiaTheme="majorHAnsi" w:hAnsi="Cambria Math" w:cs="Times New Roman"/>
                <w:color w:val="000000" w:themeColor="text1"/>
                <w:sz w:val="18"/>
                <w:szCs w:val="18"/>
              </w:rPr>
              <m:t>-1</m:t>
            </m:r>
          </m:sup>
          <m:e>
            <m:f>
              <m:fPr>
                <m:ctrlPr>
                  <w:rPr>
                    <w:rFonts w:ascii="Cambria Math" w:eastAsiaTheme="majorHAnsi" w:hAnsi="Cambria Math" w:cs="Times New Roman"/>
                    <w:color w:val="000000" w:themeColor="text1"/>
                    <w:sz w:val="18"/>
                    <w:szCs w:val="18"/>
                  </w:rPr>
                </m:ctrlPr>
              </m:fPr>
              <m:num>
                <m:d>
                  <m:dPr>
                    <m:ctrlPr>
                      <w:rPr>
                        <w:rFonts w:ascii="Cambria Math" w:eastAsiaTheme="majorHAnsi" w:hAnsi="Cambria Math" w:cs="Times New Roman"/>
                        <w:color w:val="000000" w:themeColor="text1"/>
                        <w:sz w:val="18"/>
                        <w:szCs w:val="18"/>
                      </w:rPr>
                    </m:ctrlPr>
                  </m:dPr>
                  <m:e>
                    <m:r>
                      <w:rPr>
                        <w:rFonts w:ascii="Cambria Math" w:eastAsiaTheme="majorHAnsi" w:hAnsi="Cambria Math" w:cs="Times New Roman"/>
                        <w:color w:val="000000" w:themeColor="text1"/>
                        <w:sz w:val="18"/>
                        <w:szCs w:val="18"/>
                      </w:rPr>
                      <m:t>C</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f</m:t>
                    </m:r>
                  </m:e>
                </m:d>
              </m:num>
              <m:den>
                <m:sSup>
                  <m:sSupPr>
                    <m:ctrlPr>
                      <w:rPr>
                        <w:rFonts w:ascii="Cambria Math" w:eastAsiaTheme="majorHAnsi" w:hAnsi="Cambria Math" w:cs="Times New Roman"/>
                        <w:color w:val="000000" w:themeColor="text1"/>
                        <w:sz w:val="18"/>
                        <w:szCs w:val="18"/>
                      </w:rPr>
                    </m:ctrlPr>
                  </m:sSupPr>
                  <m:e>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color w:val="000000" w:themeColor="text1"/>
                            <w:sz w:val="18"/>
                            <w:szCs w:val="18"/>
                          </w:rPr>
                          <m:t>1+</m:t>
                        </m:r>
                        <m:r>
                          <w:rPr>
                            <w:rFonts w:ascii="Cambria Math" w:eastAsiaTheme="majorHAnsi" w:hAnsi="Cambria Math" w:cs="Times New Roman"/>
                            <w:color w:val="000000" w:themeColor="text1"/>
                            <w:sz w:val="18"/>
                            <w:szCs w:val="18"/>
                          </w:rPr>
                          <m:t>y</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f</m:t>
                        </m:r>
                      </m:e>
                    </m:d>
                  </m:e>
                  <m:sup>
                    <m:r>
                      <w:rPr>
                        <w:rFonts w:ascii="Cambria Math" w:eastAsiaTheme="majorHAnsi" w:hAnsi="Cambria Math" w:cs="Times New Roman"/>
                        <w:color w:val="000000" w:themeColor="text1"/>
                        <w:sz w:val="18"/>
                        <w:szCs w:val="18"/>
                      </w:rPr>
                      <m:t>i</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w</m:t>
                    </m:r>
                  </m:sup>
                </m:sSup>
              </m:den>
            </m:f>
          </m:e>
        </m:nary>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w:rPr>
                <w:rFonts w:ascii="Cambria Math" w:eastAsiaTheme="majorHAnsi" w:hAnsi="Cambria Math" w:cs="Times New Roman" w:hint="eastAsia"/>
                <w:color w:val="000000" w:themeColor="text1"/>
                <w:sz w:val="18"/>
                <w:szCs w:val="18"/>
              </w:rPr>
              <m:t>M</m:t>
            </m:r>
          </m:num>
          <m:den>
            <m:sSup>
              <m:sSupPr>
                <m:ctrlPr>
                  <w:rPr>
                    <w:rFonts w:ascii="Cambria Math" w:eastAsiaTheme="majorHAnsi" w:hAnsi="Cambria Math" w:cs="Times New Roman"/>
                    <w:color w:val="000000" w:themeColor="text1"/>
                    <w:sz w:val="18"/>
                    <w:szCs w:val="18"/>
                  </w:rPr>
                </m:ctrlPr>
              </m:sSupPr>
              <m:e>
                <m:d>
                  <m:dPr>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color w:val="000000" w:themeColor="text1"/>
                        <w:sz w:val="18"/>
                        <w:szCs w:val="18"/>
                      </w:rPr>
                      <m:t>1+</m:t>
                    </m:r>
                    <m:r>
                      <w:rPr>
                        <w:rFonts w:ascii="Cambria Math" w:eastAsiaTheme="majorHAnsi" w:hAnsi="Cambria Math" w:cs="Times New Roman"/>
                        <w:color w:val="000000" w:themeColor="text1"/>
                        <w:sz w:val="18"/>
                        <w:szCs w:val="18"/>
                      </w:rPr>
                      <m:t>y</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f</m:t>
                    </m:r>
                  </m:e>
                </m:d>
              </m:e>
              <m:sup>
                <m:r>
                  <w:rPr>
                    <w:rFonts w:ascii="Cambria Math" w:eastAsiaTheme="majorHAnsi" w:hAnsi="Cambria Math" w:cs="Times New Roman"/>
                    <w:color w:val="000000" w:themeColor="text1"/>
                    <w:sz w:val="18"/>
                    <w:szCs w:val="18"/>
                  </w:rPr>
                  <m:t>n</m:t>
                </m:r>
                <m:r>
                  <m:rPr>
                    <m:sty m:val="p"/>
                  </m:rPr>
                  <w:rPr>
                    <w:rFonts w:ascii="Cambria Math" w:eastAsiaTheme="majorHAnsi" w:hAnsi="Cambria Math" w:cs="Times New Roman"/>
                    <w:color w:val="000000" w:themeColor="text1"/>
                    <w:sz w:val="18"/>
                    <w:szCs w:val="18"/>
                  </w:rPr>
                  <m:t>-1+</m:t>
                </m:r>
                <m:r>
                  <w:rPr>
                    <w:rFonts w:ascii="Cambria Math" w:eastAsiaTheme="majorHAnsi" w:hAnsi="Cambria Math" w:cs="Times New Roman"/>
                    <w:color w:val="000000" w:themeColor="text1"/>
                    <w:sz w:val="18"/>
                    <w:szCs w:val="18"/>
                  </w:rPr>
                  <m:t>w</m:t>
                </m:r>
              </m:sup>
            </m:sSup>
            <m:ctrlPr>
              <w:rPr>
                <w:rFonts w:ascii="Cambria Math" w:eastAsiaTheme="majorHAnsi" w:hAnsi="Cambria Math" w:cs="Times New Roman" w:hint="eastAsia"/>
                <w:color w:val="000000" w:themeColor="text1"/>
                <w:sz w:val="18"/>
                <w:szCs w:val="18"/>
              </w:rPr>
            </m:ctrlPr>
          </m:den>
        </m:f>
      </m:oMath>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w:t>
      </w:r>
      <w:r w:rsidR="00785CD7" w:rsidRPr="00785CD7">
        <w:rPr>
          <w:rFonts w:asciiTheme="majorHAnsi" w:eastAsiaTheme="majorHAnsi" w:hAnsiTheme="majorHAnsi" w:cs="Times New Roman"/>
          <w:color w:val="000000" w:themeColor="text1"/>
          <w:sz w:val="18"/>
          <w:szCs w:val="18"/>
        </w:rPr>
        <w:t>4</w:t>
      </w:r>
      <w:r w:rsidR="00785CD7" w:rsidRPr="00785CD7">
        <w:rPr>
          <w:rFonts w:asciiTheme="majorHAnsi" w:eastAsiaTheme="majorHAnsi" w:hAnsiTheme="majorHAnsi" w:cs="Times New Roman"/>
          <w:color w:val="000000" w:themeColor="text1"/>
          <w:sz w:val="18"/>
          <w:szCs w:val="18"/>
        </w:rPr>
        <w:t>.</w:t>
      </w:r>
      <w:r w:rsidRPr="00785CD7">
        <w:rPr>
          <w:rFonts w:asciiTheme="majorHAnsi" w:eastAsiaTheme="majorHAnsi" w:hAnsiTheme="majorHAnsi" w:cs="Times New Roman" w:hint="eastAsia"/>
          <w:color w:val="000000" w:themeColor="text1"/>
          <w:sz w:val="18"/>
          <w:szCs w:val="18"/>
        </w:rPr>
        <w:t xml:space="preserve"> </w:t>
      </w:r>
      <m:oMath>
        <m:r>
          <w:rPr>
            <w:rFonts w:ascii="Cambria Math" w:eastAsiaTheme="majorHAnsi" w:hAnsi="Cambria Math" w:cs="Times New Roman"/>
            <w:color w:val="000000" w:themeColor="text1"/>
            <w:sz w:val="18"/>
            <w:szCs w:val="18"/>
          </w:rPr>
          <m:t>PV</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M</m:t>
        </m:r>
        <m:r>
          <m:rPr>
            <m:sty m:val="p"/>
          </m:rPr>
          <w:rPr>
            <w:rFonts w:ascii="Cambria Math" w:eastAsiaTheme="majorHAnsi" w:hAnsi="Cambria Math" w:cs="Times New Roman"/>
            <w:color w:val="000000" w:themeColor="text1"/>
            <w:sz w:val="18"/>
            <w:szCs w:val="18"/>
          </w:rPr>
          <m:t>∙</m:t>
        </m:r>
        <m:d>
          <m:dPr>
            <m:begChr m:val="["/>
            <m:endChr m:val="]"/>
            <m:ctrlPr>
              <w:rPr>
                <w:rFonts w:ascii="Cambria Math" w:eastAsiaTheme="majorHAnsi" w:hAnsi="Cambria Math" w:cs="Times New Roman"/>
                <w:color w:val="000000" w:themeColor="text1"/>
                <w:sz w:val="18"/>
                <w:szCs w:val="18"/>
              </w:rPr>
            </m:ctrlPr>
          </m:dPr>
          <m:e>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S</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f</m:t>
                </m:r>
              </m:num>
              <m:den>
                <m:sSup>
                  <m:sSupPr>
                    <m:ctrlPr>
                      <w:rPr>
                        <w:rFonts w:ascii="Cambria Math" w:eastAsiaTheme="majorHAnsi" w:hAnsi="Cambria Math" w:cs="Times New Roman"/>
                        <w:color w:val="000000" w:themeColor="text1"/>
                        <w:sz w:val="18"/>
                        <w:szCs w:val="18"/>
                      </w:rPr>
                    </m:ctrlPr>
                  </m:sSupPr>
                  <m:e>
                    <m:d>
                      <m:dPr>
                        <m:begChr m:val="["/>
                        <m:endChr m:val="]"/>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color w:val="000000" w:themeColor="text1"/>
                            <w:sz w:val="18"/>
                            <w:szCs w:val="18"/>
                          </w:rPr>
                          <m:t>1+(</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m:rPr>
                                <m:sty m:val="p"/>
                              </m:rPr>
                              <w:rPr>
                                <w:rFonts w:ascii="Cambria Math" w:eastAsiaTheme="majorHAnsi" w:hAnsi="Cambria Math" w:cs="Times New Roman"/>
                                <w:color w:val="000000" w:themeColor="text1"/>
                                <w:sz w:val="18"/>
                                <w:szCs w:val="18"/>
                              </w:rPr>
                              <m:t>2</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d</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f</m:t>
                        </m:r>
                      </m:e>
                    </m:d>
                  </m:e>
                  <m:sup>
                    <m:r>
                      <w:rPr>
                        <w:rFonts w:ascii="Cambria Math" w:eastAsiaTheme="majorHAnsi" w:hAnsi="Cambria Math" w:cs="Times New Roman"/>
                        <w:color w:val="000000" w:themeColor="text1"/>
                        <w:sz w:val="18"/>
                        <w:szCs w:val="18"/>
                      </w:rPr>
                      <m:t>w</m:t>
                    </m:r>
                  </m:sup>
                </m:sSup>
              </m:den>
            </m:f>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S</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f</m:t>
                </m:r>
              </m:num>
              <m:den>
                <m:sSup>
                  <m:sSupPr>
                    <m:ctrlPr>
                      <w:rPr>
                        <w:rFonts w:ascii="Cambria Math" w:eastAsiaTheme="majorHAnsi" w:hAnsi="Cambria Math" w:cs="Times New Roman"/>
                        <w:color w:val="000000" w:themeColor="text1"/>
                        <w:sz w:val="18"/>
                        <w:szCs w:val="18"/>
                      </w:rPr>
                    </m:ctrlPr>
                  </m:sSupPr>
                  <m:e>
                    <m:d>
                      <m:dPr>
                        <m:begChr m:val="["/>
                        <m:endChr m:val="]"/>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color w:val="000000" w:themeColor="text1"/>
                            <w:sz w:val="18"/>
                            <w:szCs w:val="18"/>
                          </w:rPr>
                          <m:t>1+(</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m:rPr>
                                <m:sty m:val="p"/>
                              </m:rPr>
                              <w:rPr>
                                <w:rFonts w:ascii="Cambria Math" w:eastAsiaTheme="majorHAnsi" w:hAnsi="Cambria Math" w:cs="Times New Roman"/>
                                <w:color w:val="000000" w:themeColor="text1"/>
                                <w:sz w:val="18"/>
                                <w:szCs w:val="18"/>
                              </w:rPr>
                              <m:t>2</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d</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f</m:t>
                        </m:r>
                      </m:e>
                    </m:d>
                  </m:e>
                  <m:sup>
                    <m:r>
                      <w:rPr>
                        <w:rFonts w:ascii="Cambria Math" w:eastAsiaTheme="majorHAnsi" w:hAnsi="Cambria Math" w:cs="Times New Roman"/>
                        <w:color w:val="000000" w:themeColor="text1"/>
                        <w:sz w:val="18"/>
                        <w:szCs w:val="18"/>
                      </w:rPr>
                      <m:t>w</m:t>
                    </m:r>
                    <m:r>
                      <m:rPr>
                        <m:sty m:val="p"/>
                      </m:rPr>
                      <w:rPr>
                        <w:rFonts w:ascii="Cambria Math" w:eastAsiaTheme="majorHAnsi" w:hAnsi="Cambria Math" w:cs="Times New Roman"/>
                        <w:color w:val="000000" w:themeColor="text1"/>
                        <w:sz w:val="18"/>
                        <w:szCs w:val="18"/>
                      </w:rPr>
                      <m:t>+1</m:t>
                    </m:r>
                  </m:sup>
                </m:sSup>
              </m:den>
            </m:f>
            <m:r>
              <m:rPr>
                <m:sty m:val="p"/>
              </m:rPr>
              <w:rPr>
                <w:rFonts w:ascii="Cambria Math" w:eastAsiaTheme="majorHAnsi" w:hAnsi="Cambria Math" w:cs="Times New Roman"/>
                <w:color w:val="000000" w:themeColor="text1"/>
                <w:sz w:val="18"/>
                <w:szCs w:val="18"/>
              </w:rPr>
              <m:t>+⋯+</m:t>
            </m:r>
            <m:f>
              <m:fPr>
                <m:ctrlPr>
                  <w:rPr>
                    <w:rFonts w:ascii="Cambria Math" w:eastAsiaTheme="majorHAnsi" w:hAnsi="Cambria Math" w:cs="Times New Roman"/>
                    <w:color w:val="000000" w:themeColor="text1"/>
                    <w:sz w:val="18"/>
                    <w:szCs w:val="18"/>
                  </w:rPr>
                </m:ctrlPr>
              </m:fPr>
              <m:num>
                <m:r>
                  <m:rPr>
                    <m:sty m:val="p"/>
                  </m:rPr>
                  <w:rPr>
                    <w:rFonts w:ascii="Cambria Math" w:eastAsiaTheme="majorHAnsi" w:hAnsi="Cambria Math" w:cs="Times New Roman"/>
                    <w:color w:val="000000" w:themeColor="text1"/>
                    <w:sz w:val="18"/>
                    <w:szCs w:val="18"/>
                  </w:rPr>
                  <m:t>1+(</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m:rPr>
                        <m:sty m:val="p"/>
                      </m:rPr>
                      <w:rPr>
                        <w:rFonts w:ascii="Cambria Math" w:eastAsiaTheme="majorHAnsi" w:hAnsi="Cambria Math" w:cs="Times New Roman"/>
                        <w:color w:val="000000" w:themeColor="text1"/>
                        <w:sz w:val="18"/>
                        <w:szCs w:val="18"/>
                      </w:rPr>
                      <m:t>1</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S</m:t>
                </m:r>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f</m:t>
                </m:r>
              </m:num>
              <m:den>
                <m:sSup>
                  <m:sSupPr>
                    <m:ctrlPr>
                      <w:rPr>
                        <w:rFonts w:ascii="Cambria Math" w:eastAsiaTheme="majorHAnsi" w:hAnsi="Cambria Math" w:cs="Times New Roman"/>
                        <w:color w:val="000000" w:themeColor="text1"/>
                        <w:sz w:val="18"/>
                        <w:szCs w:val="18"/>
                      </w:rPr>
                    </m:ctrlPr>
                  </m:sSupPr>
                  <m:e>
                    <m:d>
                      <m:dPr>
                        <m:begChr m:val="["/>
                        <m:endChr m:val="]"/>
                        <m:ctrlPr>
                          <w:rPr>
                            <w:rFonts w:ascii="Cambria Math" w:eastAsiaTheme="majorHAnsi" w:hAnsi="Cambria Math" w:cs="Times New Roman"/>
                            <w:color w:val="000000" w:themeColor="text1"/>
                            <w:sz w:val="18"/>
                            <w:szCs w:val="18"/>
                          </w:rPr>
                        </m:ctrlPr>
                      </m:dPr>
                      <m:e>
                        <m:r>
                          <m:rPr>
                            <m:sty m:val="p"/>
                          </m:rPr>
                          <w:rPr>
                            <w:rFonts w:ascii="Cambria Math" w:eastAsiaTheme="majorHAnsi" w:hAnsi="Cambria Math" w:cs="Times New Roman"/>
                            <w:color w:val="000000" w:themeColor="text1"/>
                            <w:sz w:val="18"/>
                            <w:szCs w:val="18"/>
                          </w:rPr>
                          <m:t>1+(</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m:rPr>
                                <m:sty m:val="p"/>
                              </m:rPr>
                              <w:rPr>
                                <w:rFonts w:ascii="Cambria Math" w:eastAsiaTheme="majorHAnsi" w:hAnsi="Cambria Math" w:cs="Times New Roman"/>
                                <w:color w:val="000000" w:themeColor="text1"/>
                                <w:sz w:val="18"/>
                                <w:szCs w:val="18"/>
                              </w:rPr>
                              <m:t>2</m:t>
                            </m:r>
                          </m:sub>
                        </m:sSub>
                        <m:r>
                          <m:rPr>
                            <m:sty m:val="p"/>
                          </m:rPr>
                          <w:rPr>
                            <w:rFonts w:ascii="Cambria Math" w:eastAsiaTheme="majorHAnsi" w:hAnsi="Cambria Math" w:cs="Times New Roman"/>
                            <w:color w:val="000000" w:themeColor="text1"/>
                            <w:sz w:val="18"/>
                            <w:szCs w:val="18"/>
                          </w:rPr>
                          <m:t>+</m:t>
                        </m:r>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d</m:t>
                            </m:r>
                          </m:sub>
                        </m:sSub>
                        <m:r>
                          <m:rPr>
                            <m:sty m:val="p"/>
                          </m:rPr>
                          <w:rPr>
                            <w:rFonts w:ascii="Cambria Math" w:eastAsiaTheme="majorHAnsi" w:hAnsi="Cambria Math" w:cs="Times New Roman"/>
                            <w:color w:val="000000" w:themeColor="text1"/>
                            <w:sz w:val="18"/>
                            <w:szCs w:val="18"/>
                          </w:rPr>
                          <m:t>)/</m:t>
                        </m:r>
                        <m:r>
                          <w:rPr>
                            <w:rFonts w:ascii="Cambria Math" w:eastAsiaTheme="majorHAnsi" w:hAnsi="Cambria Math" w:cs="Times New Roman"/>
                            <w:color w:val="000000" w:themeColor="text1"/>
                            <w:sz w:val="18"/>
                            <w:szCs w:val="18"/>
                          </w:rPr>
                          <m:t>f</m:t>
                        </m:r>
                      </m:e>
                    </m:d>
                  </m:e>
                  <m:sup>
                    <m:r>
                      <w:rPr>
                        <w:rFonts w:ascii="Cambria Math" w:eastAsiaTheme="majorHAnsi" w:hAnsi="Cambria Math" w:cs="Times New Roman"/>
                        <w:color w:val="000000" w:themeColor="text1"/>
                        <w:sz w:val="18"/>
                        <w:szCs w:val="18"/>
                      </w:rPr>
                      <m:t>n</m:t>
                    </m:r>
                    <m:r>
                      <m:rPr>
                        <m:sty m:val="p"/>
                      </m:rPr>
                      <w:rPr>
                        <w:rFonts w:ascii="Cambria Math" w:eastAsiaTheme="majorHAnsi" w:hAnsi="Cambria Math" w:cs="Times New Roman"/>
                        <w:color w:val="000000" w:themeColor="text1"/>
                        <w:sz w:val="18"/>
                        <w:szCs w:val="18"/>
                      </w:rPr>
                      <m:t>-1+</m:t>
                    </m:r>
                    <m:r>
                      <w:rPr>
                        <w:rFonts w:ascii="Cambria Math" w:eastAsiaTheme="majorHAnsi" w:hAnsi="Cambria Math" w:cs="Times New Roman"/>
                        <w:color w:val="000000" w:themeColor="text1"/>
                        <w:sz w:val="18"/>
                        <w:szCs w:val="18"/>
                      </w:rPr>
                      <m:t>w</m:t>
                    </m:r>
                  </m:sup>
                </m:sSup>
              </m:den>
            </m:f>
          </m:e>
        </m:d>
      </m:oMath>
      <w:r w:rsidRPr="00785CD7">
        <w:rPr>
          <w:rFonts w:asciiTheme="majorHAnsi" w:eastAsiaTheme="majorHAnsi" w:hAnsiTheme="majorHAnsi" w:cs="Times New Roman" w:hint="eastAsia"/>
          <w:color w:val="000000" w:themeColor="text1"/>
          <w:sz w:val="18"/>
          <w:szCs w:val="18"/>
        </w:rPr>
        <w:t xml:space="preserve"> </w:t>
      </w:r>
      <w:r w:rsidRPr="00785CD7">
        <w:rPr>
          <w:rFonts w:asciiTheme="majorHAnsi" w:eastAsiaTheme="majorHAnsi" w:hAnsiTheme="majorHAnsi" w:cs="Times New Roman"/>
          <w:color w:val="000000" w:themeColor="text1"/>
          <w:sz w:val="18"/>
          <w:szCs w:val="18"/>
        </w:rPr>
        <w:t xml:space="preserve">    </w:t>
      </w:r>
    </w:p>
    <w:p w:rsidR="007E2AEA" w:rsidRPr="00785CD7" w:rsidRDefault="007E2AEA" w:rsidP="00785CD7">
      <w:pPr>
        <w:spacing w:line="240" w:lineRule="auto"/>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表</w:t>
      </w:r>
      <w:r w:rsidRPr="00785CD7">
        <w:rPr>
          <w:rFonts w:asciiTheme="majorHAnsi" w:eastAsiaTheme="majorHAnsi" w:hAnsiTheme="majorHAnsi" w:cs="Times New Roman"/>
          <w:color w:val="000000" w:themeColor="text1"/>
          <w:sz w:val="18"/>
          <w:szCs w:val="18"/>
        </w:rPr>
        <w:t>4.9.2：</w:t>
      </w:r>
      <w:r w:rsidRPr="00785CD7">
        <w:rPr>
          <w:rFonts w:asciiTheme="majorHAnsi" w:eastAsiaTheme="majorHAnsi" w:hAnsiTheme="majorHAnsi" w:cs="Times New Roman" w:hint="eastAsia"/>
          <w:color w:val="000000" w:themeColor="text1"/>
          <w:sz w:val="18"/>
          <w:szCs w:val="18"/>
        </w:rPr>
        <w:t>计算公式变量意义说明</w:t>
      </w:r>
    </w:p>
    <w:tbl>
      <w:tblPr>
        <w:tblStyle w:val="a8"/>
        <w:tblW w:w="0" w:type="auto"/>
        <w:tblLook w:val="04A0" w:firstRow="1" w:lastRow="0" w:firstColumn="1" w:lastColumn="0" w:noHBand="0" w:noVBand="1"/>
      </w:tblPr>
      <w:tblGrid>
        <w:gridCol w:w="704"/>
        <w:gridCol w:w="3568"/>
        <w:gridCol w:w="826"/>
        <w:gridCol w:w="3192"/>
      </w:tblGrid>
      <w:tr w:rsidR="007E2AEA" w:rsidRPr="00785CD7" w:rsidTr="00844113">
        <w:tc>
          <w:tcPr>
            <w:tcW w:w="70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参数</w:t>
            </w:r>
          </w:p>
        </w:tc>
        <w:tc>
          <w:tcPr>
            <w:tcW w:w="3568"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说明</w:t>
            </w:r>
          </w:p>
        </w:tc>
        <w:tc>
          <w:tcPr>
            <w:tcW w:w="826"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参数</w:t>
            </w:r>
          </w:p>
        </w:tc>
        <w:tc>
          <w:tcPr>
            <w:tcW w:w="3192"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说明</w:t>
            </w:r>
          </w:p>
        </w:tc>
      </w:tr>
      <w:tr w:rsidR="007E2AEA" w:rsidRPr="00785CD7" w:rsidTr="00844113">
        <w:tc>
          <w:tcPr>
            <w:tcW w:w="70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hint="eastAsia"/>
                    <w:color w:val="000000" w:themeColor="text1"/>
                    <w:sz w:val="18"/>
                    <w:szCs w:val="18"/>
                  </w:rPr>
                  <m:t>M</m:t>
                </m:r>
              </m:oMath>
            </m:oMathPara>
          </w:p>
        </w:tc>
        <w:tc>
          <w:tcPr>
            <w:tcW w:w="3568"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面值</w:t>
            </w:r>
          </w:p>
        </w:tc>
        <w:tc>
          <w:tcPr>
            <w:tcW w:w="826"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C</m:t>
                </m:r>
              </m:oMath>
            </m:oMathPara>
          </w:p>
        </w:tc>
        <w:tc>
          <w:tcPr>
            <w:tcW w:w="3192"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票面利息</w:t>
            </w:r>
          </w:p>
        </w:tc>
      </w:tr>
      <w:tr w:rsidR="007E2AEA" w:rsidRPr="00785CD7" w:rsidTr="00844113">
        <w:tc>
          <w:tcPr>
            <w:tcW w:w="70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y</m:t>
                </m:r>
              </m:oMath>
            </m:oMathPara>
          </w:p>
        </w:tc>
        <w:tc>
          <w:tcPr>
            <w:tcW w:w="3568"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proofErr w:type="gramStart"/>
            <w:r w:rsidRPr="00785CD7">
              <w:rPr>
                <w:rFonts w:asciiTheme="majorHAnsi" w:eastAsiaTheme="majorHAnsi" w:hAnsiTheme="majorHAnsi" w:cs="Times New Roman" w:hint="eastAsia"/>
                <w:color w:val="000000" w:themeColor="text1"/>
                <w:sz w:val="18"/>
                <w:szCs w:val="18"/>
              </w:rPr>
              <w:t>债券年化收益率</w:t>
            </w:r>
            <w:proofErr w:type="gramEnd"/>
          </w:p>
        </w:tc>
        <w:tc>
          <w:tcPr>
            <w:tcW w:w="826"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t</m:t>
                </m:r>
              </m:oMath>
            </m:oMathPara>
          </w:p>
        </w:tc>
        <w:tc>
          <w:tcPr>
            <w:tcW w:w="3192"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待偿期（年）</w:t>
            </w:r>
          </w:p>
        </w:tc>
      </w:tr>
      <w:tr w:rsidR="007E2AEA" w:rsidRPr="00785CD7" w:rsidTr="00844113">
        <w:tc>
          <w:tcPr>
            <w:tcW w:w="70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PV</m:t>
                </m:r>
              </m:oMath>
            </m:oMathPara>
          </w:p>
        </w:tc>
        <w:tc>
          <w:tcPr>
            <w:tcW w:w="3568"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当前全价</w:t>
            </w:r>
          </w:p>
        </w:tc>
        <w:tc>
          <w:tcPr>
            <w:tcW w:w="826"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n</m:t>
                </m:r>
              </m:oMath>
            </m:oMathPara>
          </w:p>
        </w:tc>
        <w:tc>
          <w:tcPr>
            <w:tcW w:w="3192"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剩余付息次数</w:t>
            </w:r>
          </w:p>
        </w:tc>
      </w:tr>
      <w:tr w:rsidR="007E2AEA" w:rsidRPr="00785CD7" w:rsidTr="00844113">
        <w:tc>
          <w:tcPr>
            <w:tcW w:w="70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f</m:t>
                </m:r>
              </m:oMath>
            </m:oMathPara>
          </w:p>
        </w:tc>
        <w:tc>
          <w:tcPr>
            <w:tcW w:w="3568"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每年付息次数</w:t>
            </w:r>
          </w:p>
        </w:tc>
        <w:tc>
          <w:tcPr>
            <w:tcW w:w="826"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w</m:t>
                </m:r>
              </m:oMath>
            </m:oMathPara>
          </w:p>
        </w:tc>
        <w:tc>
          <w:tcPr>
            <w:tcW w:w="3192"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付息周期剩余天数比例</w:t>
            </w:r>
          </w:p>
        </w:tc>
      </w:tr>
      <w:tr w:rsidR="007E2AEA" w:rsidRPr="00785CD7" w:rsidTr="00844113">
        <w:tc>
          <w:tcPr>
            <w:tcW w:w="704"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m:rPr>
                        <m:sty m:val="p"/>
                      </m:rPr>
                      <w:rPr>
                        <w:rFonts w:ascii="Cambria Math" w:eastAsiaTheme="majorHAnsi" w:hAnsi="Cambria Math" w:cs="Times New Roman"/>
                        <w:color w:val="000000" w:themeColor="text1"/>
                        <w:sz w:val="18"/>
                        <w:szCs w:val="18"/>
                      </w:rPr>
                      <m:t>1</m:t>
                    </m:r>
                  </m:sub>
                </m:sSub>
              </m:oMath>
            </m:oMathPara>
          </w:p>
        </w:tc>
        <w:tc>
          <w:tcPr>
            <w:tcW w:w="3568"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上一付息日基准利率</w:t>
            </w:r>
          </w:p>
        </w:tc>
        <w:tc>
          <w:tcPr>
            <w:tcW w:w="826"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m:oMathPara>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R</m:t>
                    </m:r>
                  </m:e>
                  <m:sub>
                    <m:r>
                      <m:rPr>
                        <m:sty m:val="p"/>
                      </m:rPr>
                      <w:rPr>
                        <w:rFonts w:ascii="Cambria Math" w:eastAsiaTheme="majorHAnsi" w:hAnsi="Cambria Math" w:cs="Times New Roman"/>
                        <w:color w:val="000000" w:themeColor="text1"/>
                        <w:sz w:val="18"/>
                        <w:szCs w:val="18"/>
                      </w:rPr>
                      <m:t>2</m:t>
                    </m:r>
                  </m:sub>
                </m:sSub>
              </m:oMath>
            </m:oMathPara>
          </w:p>
        </w:tc>
        <w:tc>
          <w:tcPr>
            <w:tcW w:w="3192"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当前基准利率</w:t>
            </w:r>
          </w:p>
        </w:tc>
      </w:tr>
      <w:tr w:rsidR="007E2AEA" w:rsidRPr="00785CD7" w:rsidTr="00844113">
        <w:tc>
          <w:tcPr>
            <w:tcW w:w="704" w:type="dxa"/>
          </w:tcPr>
          <w:p w:rsidR="007E2AEA" w:rsidRPr="00785CD7" w:rsidRDefault="007E2AEA" w:rsidP="00785CD7">
            <w:pPr>
              <w:spacing w:line="240" w:lineRule="auto"/>
              <w:rPr>
                <w:rFonts w:asciiTheme="majorHAnsi" w:eastAsiaTheme="majorHAnsi" w:hAnsiTheme="majorHAnsi" w:cs="Times New Roman"/>
                <w:color w:val="000000" w:themeColor="text1"/>
                <w:sz w:val="18"/>
                <w:szCs w:val="18"/>
              </w:rPr>
            </w:pPr>
            <m:oMathPara>
              <m:oMath>
                <m:r>
                  <w:rPr>
                    <w:rFonts w:ascii="Cambria Math" w:eastAsiaTheme="majorHAnsi" w:hAnsi="Cambria Math" w:cs="Times New Roman"/>
                    <w:color w:val="000000" w:themeColor="text1"/>
                    <w:sz w:val="18"/>
                    <w:szCs w:val="18"/>
                  </w:rPr>
                  <m:t>S</m:t>
                </m:r>
              </m:oMath>
            </m:oMathPara>
          </w:p>
        </w:tc>
        <w:tc>
          <w:tcPr>
            <w:tcW w:w="3568"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浮息债券固定利差</w:t>
            </w:r>
          </w:p>
        </w:tc>
        <w:tc>
          <w:tcPr>
            <w:tcW w:w="826" w:type="dxa"/>
          </w:tcPr>
          <w:p w:rsidR="007E2AEA" w:rsidRPr="00785CD7" w:rsidRDefault="007E2AEA" w:rsidP="00785CD7">
            <w:pPr>
              <w:spacing w:line="240" w:lineRule="auto"/>
              <w:rPr>
                <w:rFonts w:asciiTheme="majorHAnsi" w:eastAsiaTheme="majorHAnsi" w:hAnsiTheme="majorHAnsi" w:cs="Times New Roman"/>
                <w:color w:val="000000" w:themeColor="text1"/>
                <w:sz w:val="18"/>
                <w:szCs w:val="18"/>
              </w:rPr>
            </w:pPr>
            <m:oMathPara>
              <m:oMath>
                <m:sSub>
                  <m:sSubPr>
                    <m:ctrlPr>
                      <w:rPr>
                        <w:rFonts w:ascii="Cambria Math" w:eastAsiaTheme="majorHAnsi" w:hAnsi="Cambria Math" w:cs="Times New Roman"/>
                        <w:color w:val="000000" w:themeColor="text1"/>
                        <w:sz w:val="18"/>
                        <w:szCs w:val="18"/>
                      </w:rPr>
                    </m:ctrlPr>
                  </m:sSubPr>
                  <m:e>
                    <m:r>
                      <w:rPr>
                        <w:rFonts w:ascii="Cambria Math" w:eastAsiaTheme="majorHAnsi" w:hAnsi="Cambria Math" w:cs="Times New Roman"/>
                        <w:color w:val="000000" w:themeColor="text1"/>
                        <w:sz w:val="18"/>
                        <w:szCs w:val="18"/>
                      </w:rPr>
                      <m:t>y</m:t>
                    </m:r>
                    <m:ctrlPr>
                      <w:rPr>
                        <w:rFonts w:ascii="Cambria Math" w:eastAsiaTheme="majorHAnsi" w:hAnsi="Cambria Math" w:cs="Times New Roman" w:hint="eastAsia"/>
                        <w:color w:val="000000" w:themeColor="text1"/>
                        <w:sz w:val="18"/>
                        <w:szCs w:val="18"/>
                      </w:rPr>
                    </m:ctrlPr>
                  </m:e>
                  <m:sub>
                    <m:r>
                      <w:rPr>
                        <w:rFonts w:ascii="Cambria Math" w:eastAsiaTheme="majorHAnsi" w:hAnsi="Cambria Math" w:cs="Times New Roman"/>
                        <w:color w:val="000000" w:themeColor="text1"/>
                        <w:sz w:val="18"/>
                        <w:szCs w:val="18"/>
                      </w:rPr>
                      <m:t>d</m:t>
                    </m:r>
                  </m:sub>
                </m:sSub>
              </m:oMath>
            </m:oMathPara>
          </w:p>
        </w:tc>
        <w:tc>
          <w:tcPr>
            <w:tcW w:w="3192" w:type="dxa"/>
          </w:tcPr>
          <w:p w:rsidR="007E2AEA" w:rsidRPr="00785CD7" w:rsidRDefault="007E2AEA" w:rsidP="00785CD7">
            <w:pPr>
              <w:spacing w:line="240" w:lineRule="auto"/>
              <w:jc w:val="center"/>
              <w:rPr>
                <w:rFonts w:asciiTheme="majorHAnsi" w:eastAsiaTheme="majorHAnsi" w:hAnsiTheme="majorHAnsi" w:cs="Times New Roman"/>
                <w:color w:val="000000" w:themeColor="text1"/>
                <w:sz w:val="18"/>
                <w:szCs w:val="18"/>
              </w:rPr>
            </w:pPr>
            <w:r w:rsidRPr="00785CD7">
              <w:rPr>
                <w:rFonts w:asciiTheme="majorHAnsi" w:eastAsiaTheme="majorHAnsi" w:hAnsiTheme="majorHAnsi" w:cs="Times New Roman" w:hint="eastAsia"/>
                <w:color w:val="000000" w:themeColor="text1"/>
                <w:sz w:val="18"/>
                <w:szCs w:val="18"/>
              </w:rPr>
              <w:t>浮息债券点差</w:t>
            </w:r>
          </w:p>
        </w:tc>
      </w:tr>
    </w:tbl>
    <w:p w:rsidR="00BB58C6" w:rsidRPr="00785CD7" w:rsidRDefault="00BB58C6" w:rsidP="00785CD7">
      <w:pPr>
        <w:spacing w:line="240" w:lineRule="auto"/>
        <w:rPr>
          <w:rFonts w:asciiTheme="majorHAnsi" w:eastAsiaTheme="majorHAnsi" w:hAnsiTheme="majorHAnsi" w:cs="Times New Roman" w:hint="eastAsia"/>
          <w:color w:val="000000" w:themeColor="text1"/>
          <w:sz w:val="18"/>
          <w:szCs w:val="18"/>
        </w:rPr>
      </w:pPr>
    </w:p>
    <w:sectPr w:rsidR="00BB58C6" w:rsidRPr="00785C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D54" w:rsidRDefault="003B1D54" w:rsidP="008C6505">
      <w:pPr>
        <w:spacing w:line="240" w:lineRule="auto"/>
      </w:pPr>
      <w:r>
        <w:separator/>
      </w:r>
    </w:p>
  </w:endnote>
  <w:endnote w:type="continuationSeparator" w:id="0">
    <w:p w:rsidR="003B1D54" w:rsidRDefault="003B1D54" w:rsidP="008C6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D54" w:rsidRDefault="003B1D54" w:rsidP="008C6505">
      <w:pPr>
        <w:spacing w:line="240" w:lineRule="auto"/>
      </w:pPr>
      <w:r>
        <w:separator/>
      </w:r>
    </w:p>
  </w:footnote>
  <w:footnote w:type="continuationSeparator" w:id="0">
    <w:p w:rsidR="003B1D54" w:rsidRDefault="003B1D54" w:rsidP="008C65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15D6C"/>
    <w:multiLevelType w:val="hybridMultilevel"/>
    <w:tmpl w:val="B9265CA0"/>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36D1077"/>
    <w:multiLevelType w:val="hybridMultilevel"/>
    <w:tmpl w:val="26DAD61A"/>
    <w:lvl w:ilvl="0" w:tplc="46241E5E">
      <w:start w:val="1"/>
      <w:numFmt w:val="bullet"/>
      <w:lvlText w:val=""/>
      <w:lvlJc w:val="left"/>
      <w:pPr>
        <w:ind w:left="1420" w:hanging="420"/>
      </w:pPr>
      <w:rPr>
        <w:rFonts w:ascii="Wingdings" w:hAnsi="Wingdings" w:hint="default"/>
        <w:sz w:val="11"/>
        <w:szCs w:val="11"/>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2" w15:restartNumberingAfterBreak="0">
    <w:nsid w:val="07002C55"/>
    <w:multiLevelType w:val="hybridMultilevel"/>
    <w:tmpl w:val="FF889D34"/>
    <w:lvl w:ilvl="0" w:tplc="63B6BDAE">
      <w:start w:val="1"/>
      <w:numFmt w:val="decimal"/>
      <w:lvlText w:val="%1."/>
      <w:lvlJc w:val="left"/>
      <w:pPr>
        <w:ind w:left="720" w:hanging="360"/>
      </w:pPr>
      <w:rPr>
        <w:rFonts w:asciiTheme="minorHAnsi" w:eastAsiaTheme="minorHAnsi" w:hAnsiTheme="minorHAnsi"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83F0B93"/>
    <w:multiLevelType w:val="hybridMultilevel"/>
    <w:tmpl w:val="3390A85A"/>
    <w:lvl w:ilvl="0" w:tplc="F71A66CC">
      <w:start w:val="1"/>
      <w:numFmt w:val="bullet"/>
      <w:lvlText w:val=""/>
      <w:lvlJc w:val="left"/>
      <w:pPr>
        <w:ind w:left="840" w:hanging="420"/>
      </w:pPr>
      <w:rPr>
        <w:rFonts w:ascii="Wingdings" w:eastAsiaTheme="minorHAnsi" w:hAnsi="Wingdings" w:hint="default"/>
        <w:color w:val="000000" w:themeColor="text1"/>
        <w:sz w:val="15"/>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9AB6762"/>
    <w:multiLevelType w:val="hybridMultilevel"/>
    <w:tmpl w:val="6AAA96B8"/>
    <w:lvl w:ilvl="0" w:tplc="DD06A7C2">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54C0073"/>
    <w:multiLevelType w:val="hybridMultilevel"/>
    <w:tmpl w:val="B6F45928"/>
    <w:lvl w:ilvl="0" w:tplc="DA9E92FE">
      <w:start w:val="9"/>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2E0947AC"/>
    <w:multiLevelType w:val="hybridMultilevel"/>
    <w:tmpl w:val="B6D0F9B8"/>
    <w:lvl w:ilvl="0" w:tplc="8C2AB3EC">
      <w:start w:val="1"/>
      <w:numFmt w:val="lowerRoman"/>
      <w:lvlText w:val="%1."/>
      <w:lvlJc w:val="right"/>
      <w:pPr>
        <w:ind w:left="1140" w:hanging="420"/>
      </w:pPr>
      <w:rPr>
        <w:sz w:val="2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31AE0A61"/>
    <w:multiLevelType w:val="hybridMultilevel"/>
    <w:tmpl w:val="312AA548"/>
    <w:lvl w:ilvl="0" w:tplc="1A86E6E2">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32CE38E9"/>
    <w:multiLevelType w:val="hybridMultilevel"/>
    <w:tmpl w:val="E4565C0E"/>
    <w:lvl w:ilvl="0" w:tplc="DFAC6FCC">
      <w:start w:val="1"/>
      <w:numFmt w:val="decimal"/>
      <w:lvlText w:val="%1."/>
      <w:lvlJc w:val="left"/>
      <w:pPr>
        <w:ind w:left="720" w:hanging="36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2DF3086"/>
    <w:multiLevelType w:val="hybridMultilevel"/>
    <w:tmpl w:val="166815AA"/>
    <w:lvl w:ilvl="0" w:tplc="AF4431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2DF3374"/>
    <w:multiLevelType w:val="hybridMultilevel"/>
    <w:tmpl w:val="3F343998"/>
    <w:lvl w:ilvl="0" w:tplc="D5C23658">
      <w:start w:val="1"/>
      <w:numFmt w:val="lowerLetter"/>
      <w:lvlText w:val="%1."/>
      <w:lvlJc w:val="left"/>
      <w:pPr>
        <w:ind w:left="360" w:hanging="360"/>
      </w:pPr>
      <w:rPr>
        <w:rFonts w:ascii="Times New Roman" w:eastAsiaTheme="minorEastAsia" w:hAnsi="Times New Roman" w:cs="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1B00CB"/>
    <w:multiLevelType w:val="hybridMultilevel"/>
    <w:tmpl w:val="2B0AA6C6"/>
    <w:lvl w:ilvl="0" w:tplc="9FD2D9E2">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4E54EB3"/>
    <w:multiLevelType w:val="hybridMultilevel"/>
    <w:tmpl w:val="41246E46"/>
    <w:lvl w:ilvl="0" w:tplc="B412AB1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AEC08C0"/>
    <w:multiLevelType w:val="hybridMultilevel"/>
    <w:tmpl w:val="9E4A09D6"/>
    <w:lvl w:ilvl="0" w:tplc="79BA47E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C342D40"/>
    <w:multiLevelType w:val="hybridMultilevel"/>
    <w:tmpl w:val="9A08CA0A"/>
    <w:lvl w:ilvl="0" w:tplc="7E2CFB54">
      <w:start w:val="1"/>
      <w:numFmt w:val="decimal"/>
      <w:lvlText w:val="%1."/>
      <w:lvlJc w:val="left"/>
      <w:pPr>
        <w:ind w:left="720" w:hanging="360"/>
      </w:pPr>
      <w:rPr>
        <w:rFonts w:ascii="Times New Roman" w:eastAsia="宋体" w:hAnsi="Times New Roman" w:hint="default"/>
        <w:sz w:val="18"/>
        <w:szCs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E6340D5"/>
    <w:multiLevelType w:val="hybridMultilevel"/>
    <w:tmpl w:val="7506C730"/>
    <w:lvl w:ilvl="0" w:tplc="3836E88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11114E9"/>
    <w:multiLevelType w:val="hybridMultilevel"/>
    <w:tmpl w:val="DA860392"/>
    <w:lvl w:ilvl="0" w:tplc="5ADE5D78">
      <w:start w:val="1"/>
      <w:numFmt w:val="decimal"/>
      <w:lvlText w:val="%1."/>
      <w:lvlJc w:val="left"/>
      <w:pPr>
        <w:ind w:left="720" w:hanging="360"/>
      </w:pPr>
      <w:rPr>
        <w:rFonts w:ascii="Times New Roman" w:eastAsiaTheme="minorEastAsia" w:hAnsi="Times New Roman" w:hint="default"/>
        <w:sz w:val="18"/>
        <w:szCs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50F3657"/>
    <w:multiLevelType w:val="hybridMultilevel"/>
    <w:tmpl w:val="E15664B6"/>
    <w:lvl w:ilvl="0" w:tplc="EBC0C122">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19C3144"/>
    <w:multiLevelType w:val="hybridMultilevel"/>
    <w:tmpl w:val="ECD2CE52"/>
    <w:lvl w:ilvl="0" w:tplc="BDFE70BA">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750640E7"/>
    <w:multiLevelType w:val="hybridMultilevel"/>
    <w:tmpl w:val="4B5430B2"/>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770D018E"/>
    <w:multiLevelType w:val="hybridMultilevel"/>
    <w:tmpl w:val="0B4A8FB2"/>
    <w:lvl w:ilvl="0" w:tplc="EB1A08D4">
      <w:start w:val="2"/>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7745681E"/>
    <w:multiLevelType w:val="hybridMultilevel"/>
    <w:tmpl w:val="4796B9AE"/>
    <w:lvl w:ilvl="0" w:tplc="36D0228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79CD0385"/>
    <w:multiLevelType w:val="hybridMultilevel"/>
    <w:tmpl w:val="4A68E096"/>
    <w:lvl w:ilvl="0" w:tplc="B7167B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7BA70CFC"/>
    <w:multiLevelType w:val="hybridMultilevel"/>
    <w:tmpl w:val="5B6A6E32"/>
    <w:lvl w:ilvl="0" w:tplc="2DA0C33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16"/>
  </w:num>
  <w:num w:numId="3">
    <w:abstractNumId w:val="23"/>
  </w:num>
  <w:num w:numId="4">
    <w:abstractNumId w:val="10"/>
  </w:num>
  <w:num w:numId="5">
    <w:abstractNumId w:val="22"/>
  </w:num>
  <w:num w:numId="6">
    <w:abstractNumId w:val="2"/>
  </w:num>
  <w:num w:numId="7">
    <w:abstractNumId w:val="3"/>
  </w:num>
  <w:num w:numId="8">
    <w:abstractNumId w:val="9"/>
  </w:num>
  <w:num w:numId="9">
    <w:abstractNumId w:val="18"/>
  </w:num>
  <w:num w:numId="10">
    <w:abstractNumId w:val="14"/>
  </w:num>
  <w:num w:numId="11">
    <w:abstractNumId w:val="6"/>
  </w:num>
  <w:num w:numId="12">
    <w:abstractNumId w:val="19"/>
  </w:num>
  <w:num w:numId="13">
    <w:abstractNumId w:val="0"/>
  </w:num>
  <w:num w:numId="14">
    <w:abstractNumId w:val="13"/>
  </w:num>
  <w:num w:numId="15">
    <w:abstractNumId w:val="11"/>
  </w:num>
  <w:num w:numId="16">
    <w:abstractNumId w:val="4"/>
  </w:num>
  <w:num w:numId="17">
    <w:abstractNumId w:val="21"/>
  </w:num>
  <w:num w:numId="18">
    <w:abstractNumId w:val="17"/>
  </w:num>
  <w:num w:numId="19">
    <w:abstractNumId w:val="12"/>
  </w:num>
  <w:num w:numId="20">
    <w:abstractNumId w:val="20"/>
  </w:num>
  <w:num w:numId="21">
    <w:abstractNumId w:val="5"/>
  </w:num>
  <w:num w:numId="22">
    <w:abstractNumId w:val="15"/>
  </w:num>
  <w:num w:numId="23">
    <w:abstractNumId w:val="8"/>
  </w:num>
  <w:num w:numId="2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7D1"/>
    <w:rsid w:val="000E46D7"/>
    <w:rsid w:val="001033D3"/>
    <w:rsid w:val="00126153"/>
    <w:rsid w:val="001D37E8"/>
    <w:rsid w:val="001E7185"/>
    <w:rsid w:val="002517D1"/>
    <w:rsid w:val="002A08F9"/>
    <w:rsid w:val="002A2174"/>
    <w:rsid w:val="002F4D11"/>
    <w:rsid w:val="002F6F33"/>
    <w:rsid w:val="00314022"/>
    <w:rsid w:val="003444B1"/>
    <w:rsid w:val="003767EA"/>
    <w:rsid w:val="003B1D54"/>
    <w:rsid w:val="0048077E"/>
    <w:rsid w:val="004E6BEC"/>
    <w:rsid w:val="0055661F"/>
    <w:rsid w:val="005B27DE"/>
    <w:rsid w:val="005D0734"/>
    <w:rsid w:val="006017ED"/>
    <w:rsid w:val="00645D9B"/>
    <w:rsid w:val="006E612E"/>
    <w:rsid w:val="00777A8B"/>
    <w:rsid w:val="00785CD7"/>
    <w:rsid w:val="007E2AEA"/>
    <w:rsid w:val="008306B6"/>
    <w:rsid w:val="008315CD"/>
    <w:rsid w:val="00844113"/>
    <w:rsid w:val="008954F9"/>
    <w:rsid w:val="008A1CF3"/>
    <w:rsid w:val="008C6505"/>
    <w:rsid w:val="008E3741"/>
    <w:rsid w:val="0092610D"/>
    <w:rsid w:val="009637C4"/>
    <w:rsid w:val="00991B23"/>
    <w:rsid w:val="009F61AD"/>
    <w:rsid w:val="00A645A3"/>
    <w:rsid w:val="00AC3B80"/>
    <w:rsid w:val="00B06E8F"/>
    <w:rsid w:val="00B10A33"/>
    <w:rsid w:val="00B4410B"/>
    <w:rsid w:val="00B70196"/>
    <w:rsid w:val="00BB58C6"/>
    <w:rsid w:val="00D11CC6"/>
    <w:rsid w:val="00D67101"/>
    <w:rsid w:val="00DB1A02"/>
    <w:rsid w:val="00E45CBF"/>
    <w:rsid w:val="00E87020"/>
    <w:rsid w:val="00ED7006"/>
    <w:rsid w:val="00FA1024"/>
    <w:rsid w:val="00FA4D1C"/>
    <w:rsid w:val="00FE062F"/>
    <w:rsid w:val="00FE4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734CD"/>
  <w15:chartTrackingRefBased/>
  <w15:docId w15:val="{9CA9BAF9-D1D7-4007-886D-43A38E182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7D1"/>
    <w:pPr>
      <w:spacing w:line="360" w:lineRule="auto"/>
    </w:pPr>
    <w:rPr>
      <w:rFonts w:ascii="宋体" w:eastAsia="宋体" w:hAnsi="宋体" w:cs="宋体"/>
      <w:kern w:val="0"/>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17D1"/>
    <w:pPr>
      <w:ind w:firstLineChars="200" w:firstLine="420"/>
    </w:pPr>
  </w:style>
  <w:style w:type="character" w:styleId="a4">
    <w:name w:val="Placeholder Text"/>
    <w:basedOn w:val="a0"/>
    <w:uiPriority w:val="99"/>
    <w:semiHidden/>
    <w:rsid w:val="002517D1"/>
    <w:rPr>
      <w:color w:val="808080"/>
    </w:rPr>
  </w:style>
  <w:style w:type="paragraph" w:styleId="a5">
    <w:name w:val="footnote text"/>
    <w:basedOn w:val="a"/>
    <w:link w:val="a6"/>
    <w:uiPriority w:val="99"/>
    <w:semiHidden/>
    <w:unhideWhenUsed/>
    <w:rsid w:val="008C6505"/>
    <w:pPr>
      <w:snapToGrid w:val="0"/>
    </w:pPr>
    <w:rPr>
      <w:sz w:val="18"/>
      <w:szCs w:val="18"/>
    </w:rPr>
  </w:style>
  <w:style w:type="character" w:customStyle="1" w:styleId="a6">
    <w:name w:val="脚注文本 字符"/>
    <w:basedOn w:val="a0"/>
    <w:link w:val="a5"/>
    <w:uiPriority w:val="99"/>
    <w:semiHidden/>
    <w:rsid w:val="008C6505"/>
    <w:rPr>
      <w:rFonts w:ascii="宋体" w:eastAsia="宋体" w:hAnsi="宋体" w:cs="宋体"/>
      <w:kern w:val="0"/>
      <w:sz w:val="18"/>
      <w:szCs w:val="18"/>
    </w:rPr>
  </w:style>
  <w:style w:type="character" w:styleId="a7">
    <w:name w:val="footnote reference"/>
    <w:basedOn w:val="a0"/>
    <w:uiPriority w:val="99"/>
    <w:semiHidden/>
    <w:unhideWhenUsed/>
    <w:rsid w:val="008C6505"/>
    <w:rPr>
      <w:vertAlign w:val="superscript"/>
    </w:rPr>
  </w:style>
  <w:style w:type="table" w:styleId="a8">
    <w:name w:val="Table Grid"/>
    <w:basedOn w:val="a1"/>
    <w:uiPriority w:val="59"/>
    <w:rsid w:val="00777A8B"/>
    <w:rPr>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2192</TotalTime>
  <Pages>10</Pages>
  <Words>1901</Words>
  <Characters>10839</Characters>
  <Application>Microsoft Office Word</Application>
  <DocSecurity>0</DocSecurity>
  <Lines>90</Lines>
  <Paragraphs>25</Paragraphs>
  <ScaleCrop>false</ScaleCrop>
  <Company/>
  <LinksUpToDate>false</LinksUpToDate>
  <CharactersWithSpaces>12715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2019-05-20T10:11:00Z</dcterms:created>
  <dcterms:modified xsi:type="dcterms:W3CDTF">2019-05-22T03:54:00Z</dcterms:modified>
</cp:coreProperties>
</file>