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8A3" w:rsidRDefault="005718A3" w:rsidP="005718A3">
      <w:pPr>
        <w:pStyle w:val="a3"/>
      </w:pPr>
      <w:r>
        <w:t>Wireless</w:t>
      </w:r>
      <w:r>
        <w:rPr>
          <w:rFonts w:hint="eastAsia"/>
        </w:rPr>
        <w:t xml:space="preserve"> </w:t>
      </w:r>
      <w:r>
        <w:t xml:space="preserve">Air Flow </w:t>
      </w:r>
      <w:r>
        <w:rPr>
          <w:rFonts w:hint="eastAsia"/>
        </w:rPr>
        <w:t>Controller</w:t>
      </w:r>
    </w:p>
    <w:p w:rsidR="005718A3" w:rsidRDefault="005718A3" w:rsidP="005718A3">
      <w:pPr>
        <w:pStyle w:val="a3"/>
      </w:pPr>
      <w:r>
        <w:rPr>
          <w:rFonts w:hint="eastAsia"/>
        </w:rPr>
        <w:t>无线风量控制板</w:t>
      </w:r>
      <w:r>
        <w:rPr>
          <w:rFonts w:hint="eastAsia"/>
        </w:rPr>
        <w:t xml:space="preserve"> V2</w:t>
      </w:r>
      <w:r>
        <w:t xml:space="preserve"> </w:t>
      </w:r>
      <w:r>
        <w:rPr>
          <w:rFonts w:hint="eastAsia"/>
        </w:rPr>
        <w:t>修改意见</w:t>
      </w:r>
    </w:p>
    <w:p w:rsidR="00643A29" w:rsidRDefault="005718A3" w:rsidP="005718A3">
      <w:pPr>
        <w:pStyle w:val="a5"/>
        <w:numPr>
          <w:ilvl w:val="0"/>
          <w:numId w:val="6"/>
        </w:numPr>
      </w:pPr>
      <w:r>
        <w:t>5</w:t>
      </w:r>
      <w:r>
        <w:rPr>
          <w:rFonts w:hint="eastAsia"/>
        </w:rPr>
        <w:t>V</w:t>
      </w:r>
      <w:r>
        <w:t xml:space="preserve"> </w:t>
      </w:r>
      <w:r>
        <w:rPr>
          <w:rFonts w:hint="eastAsia"/>
        </w:rPr>
        <w:t>电源</w:t>
      </w:r>
      <w:r w:rsidR="00D42665">
        <w:rPr>
          <w:rFonts w:hint="eastAsia"/>
        </w:rPr>
        <w:t>布线</w:t>
      </w:r>
      <w:r w:rsidR="00365986">
        <w:rPr>
          <w:rFonts w:hint="eastAsia"/>
        </w:rPr>
        <w:t>确保</w:t>
      </w:r>
      <w:r w:rsidR="00D42665">
        <w:rPr>
          <w:rFonts w:hint="eastAsia"/>
        </w:rPr>
        <w:t>足够粗，</w:t>
      </w:r>
      <w:r>
        <w:rPr>
          <w:rFonts w:hint="eastAsia"/>
        </w:rPr>
        <w:t>确保可支持</w:t>
      </w:r>
      <w:r>
        <w:rPr>
          <w:rFonts w:hint="eastAsia"/>
        </w:rPr>
        <w:t>2A</w:t>
      </w:r>
      <w:r>
        <w:rPr>
          <w:rFonts w:hint="eastAsia"/>
        </w:rPr>
        <w:t>以上电流。</w:t>
      </w:r>
    </w:p>
    <w:p w:rsidR="005718A3" w:rsidRDefault="005718A3" w:rsidP="005718A3">
      <w:pPr>
        <w:pStyle w:val="a5"/>
        <w:numPr>
          <w:ilvl w:val="0"/>
          <w:numId w:val="6"/>
        </w:numPr>
      </w:pPr>
      <w:r>
        <w:rPr>
          <w:rFonts w:hint="eastAsia"/>
        </w:rPr>
        <w:t>出一张</w:t>
      </w:r>
      <w:r>
        <w:rPr>
          <w:rFonts w:hint="eastAsia"/>
        </w:rPr>
        <w:t>PCB</w:t>
      </w:r>
      <w:r>
        <w:rPr>
          <w:rFonts w:hint="eastAsia"/>
        </w:rPr>
        <w:t>尺寸图</w:t>
      </w:r>
      <w:r w:rsidR="00D42665">
        <w:rPr>
          <w:rFonts w:hint="eastAsia"/>
        </w:rPr>
        <w:t>。</w:t>
      </w:r>
    </w:p>
    <w:p w:rsidR="005718A3" w:rsidRDefault="00111624" w:rsidP="005718A3">
      <w:pPr>
        <w:pStyle w:val="a5"/>
        <w:numPr>
          <w:ilvl w:val="0"/>
          <w:numId w:val="6"/>
        </w:numPr>
      </w:pPr>
      <w:r>
        <w:rPr>
          <w:rFonts w:hint="eastAsia"/>
        </w:rPr>
        <w:t>完善</w:t>
      </w:r>
      <w:r>
        <w:rPr>
          <w:rFonts w:hint="eastAsia"/>
        </w:rPr>
        <w:t>OLED</w:t>
      </w:r>
      <w:r w:rsidR="00D42665">
        <w:rPr>
          <w:rFonts w:hint="eastAsia"/>
        </w:rPr>
        <w:t>连线。</w:t>
      </w:r>
    </w:p>
    <w:p w:rsidR="00111624" w:rsidRPr="00111624" w:rsidRDefault="00111624" w:rsidP="005718A3">
      <w:pPr>
        <w:pStyle w:val="a5"/>
        <w:numPr>
          <w:ilvl w:val="0"/>
          <w:numId w:val="6"/>
        </w:numPr>
      </w:pPr>
      <w:r>
        <w:rPr>
          <w:rFonts w:hint="eastAsia"/>
        </w:rPr>
        <w:t>USB-C</w:t>
      </w:r>
      <w:r>
        <w:rPr>
          <w:rFonts w:hint="eastAsia"/>
        </w:rPr>
        <w:t>：需要</w:t>
      </w:r>
      <w:r w:rsidR="00156216">
        <w:rPr>
          <w:rFonts w:hint="eastAsia"/>
        </w:rPr>
        <w:t>能</w:t>
      </w:r>
      <w:r>
        <w:rPr>
          <w:rFonts w:hint="eastAsia"/>
        </w:rPr>
        <w:t>承担</w:t>
      </w:r>
      <w:r>
        <w:t>5</w:t>
      </w:r>
      <w:r>
        <w:rPr>
          <w:rFonts w:hint="eastAsia"/>
        </w:rPr>
        <w:t>V</w:t>
      </w:r>
      <w:r w:rsidR="00156216">
        <w:rPr>
          <w:rFonts w:hint="eastAsia"/>
        </w:rPr>
        <w:t>电源供电任务</w:t>
      </w:r>
      <w:r>
        <w:rPr>
          <w:rFonts w:hint="eastAsia"/>
        </w:rPr>
        <w:t>(</w:t>
      </w:r>
      <w:r>
        <w:rPr>
          <w:rFonts w:hint="eastAsia"/>
          <w:lang w:val="en-US"/>
        </w:rPr>
        <w:t>&gt;</w:t>
      </w:r>
      <w:r w:rsidR="00365986">
        <w:rPr>
          <w:lang w:val="en-US"/>
        </w:rPr>
        <w:t>3</w:t>
      </w:r>
      <w:r>
        <w:rPr>
          <w:lang w:val="en-US"/>
        </w:rPr>
        <w:t>A)</w:t>
      </w:r>
      <w:r>
        <w:rPr>
          <w:rFonts w:hint="eastAsia"/>
          <w:lang w:val="en-US"/>
        </w:rPr>
        <w:t>，需要考虑</w:t>
      </w:r>
      <w:r>
        <w:rPr>
          <w:rFonts w:hint="eastAsia"/>
          <w:lang w:val="en-US"/>
        </w:rPr>
        <w:t>PCB</w:t>
      </w:r>
      <w:r>
        <w:rPr>
          <w:rFonts w:hint="eastAsia"/>
          <w:lang w:val="en-US"/>
        </w:rPr>
        <w:t>板上与电源模块的位置和走线；</w:t>
      </w:r>
      <w:r>
        <w:rPr>
          <w:rFonts w:hint="eastAsia"/>
          <w:lang w:val="en-US"/>
        </w:rPr>
        <w:t>JTAG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7</w:t>
      </w:r>
      <w:r>
        <w:rPr>
          <w:rFonts w:hint="eastAsia"/>
          <w:lang w:val="en-US"/>
        </w:rPr>
        <w:t>条线路连接到</w:t>
      </w:r>
      <w:r>
        <w:rPr>
          <w:rFonts w:hint="eastAsia"/>
          <w:lang w:val="en-US"/>
        </w:rPr>
        <w:t>USB-C</w:t>
      </w:r>
      <w:r>
        <w:rPr>
          <w:rFonts w:hint="eastAsia"/>
          <w:lang w:val="en-US"/>
        </w:rPr>
        <w:t>上</w:t>
      </w:r>
      <w:r>
        <w:rPr>
          <w:rFonts w:hint="eastAsia"/>
          <w:lang w:val="en-US"/>
        </w:rPr>
        <w:t>9</w:t>
      </w:r>
      <w:r>
        <w:rPr>
          <w:rFonts w:hint="eastAsia"/>
          <w:lang w:val="en-US"/>
        </w:rPr>
        <w:t>条线路之中（具体位置由开发者确定）。</w:t>
      </w:r>
    </w:p>
    <w:p w:rsidR="00111624" w:rsidRDefault="00D42665" w:rsidP="005718A3">
      <w:pPr>
        <w:pStyle w:val="a5"/>
        <w:numPr>
          <w:ilvl w:val="0"/>
          <w:numId w:val="6"/>
        </w:numPr>
      </w:pPr>
      <w:r>
        <w:rPr>
          <w:rFonts w:hint="eastAsia"/>
        </w:rPr>
        <w:t>完成底层代码验证元件功能正常。</w:t>
      </w:r>
    </w:p>
    <w:p w:rsidR="002B4D54" w:rsidRDefault="002B4D54" w:rsidP="00CD5E60">
      <w:pPr>
        <w:pStyle w:val="a5"/>
        <w:numPr>
          <w:ilvl w:val="0"/>
          <w:numId w:val="6"/>
        </w:numPr>
      </w:pPr>
      <w:r>
        <w:rPr>
          <w:rFonts w:hint="eastAsia"/>
        </w:rPr>
        <w:t>添加一个</w:t>
      </w:r>
      <w:r>
        <w:rPr>
          <w:rFonts w:hint="eastAsia"/>
        </w:rPr>
        <w:t>RS485</w:t>
      </w:r>
      <w:r>
        <w:rPr>
          <w:rFonts w:hint="eastAsia"/>
          <w:lang w:val="en-US"/>
        </w:rPr>
        <w:t>芯片，从</w:t>
      </w:r>
      <w:r>
        <w:rPr>
          <w:rFonts w:hint="eastAsia"/>
          <w:lang w:val="en-US"/>
        </w:rPr>
        <w:t>STM</w:t>
      </w:r>
      <w:r>
        <w:rPr>
          <w:lang w:val="en-US"/>
        </w:rPr>
        <w:t>32</w:t>
      </w:r>
      <w:r>
        <w:rPr>
          <w:rFonts w:hint="eastAsia"/>
          <w:lang w:val="en-US"/>
        </w:rPr>
        <w:t>中引一串口实现</w:t>
      </w:r>
      <w:r>
        <w:rPr>
          <w:rFonts w:hint="eastAsia"/>
          <w:lang w:val="en-US"/>
        </w:rPr>
        <w:t>RS485</w:t>
      </w:r>
      <w:r>
        <w:rPr>
          <w:rFonts w:hint="eastAsia"/>
          <w:lang w:val="en-US"/>
        </w:rPr>
        <w:t>通信功能，信号从</w:t>
      </w:r>
      <w:r>
        <w:rPr>
          <w:rFonts w:hint="eastAsia"/>
          <w:lang w:val="en-US"/>
        </w:rPr>
        <w:t>USB-typeC</w:t>
      </w:r>
      <w:r>
        <w:rPr>
          <w:rFonts w:hint="eastAsia"/>
          <w:lang w:val="en-US"/>
        </w:rPr>
        <w:t>接口中走。</w:t>
      </w:r>
    </w:p>
    <w:p w:rsidR="00CD5E60" w:rsidRPr="00CD5E60" w:rsidRDefault="00CD5E60" w:rsidP="002B4D54">
      <w:pPr>
        <w:pStyle w:val="a5"/>
        <w:numPr>
          <w:ilvl w:val="0"/>
          <w:numId w:val="6"/>
        </w:numPr>
      </w:pPr>
      <w:r>
        <w:rPr>
          <w:rFonts w:hint="eastAsia"/>
        </w:rPr>
        <w:t>在</w:t>
      </w:r>
      <w:r>
        <w:rPr>
          <w:rFonts w:hint="eastAsia"/>
        </w:rPr>
        <w:t>USB</w:t>
      </w:r>
      <w:r>
        <w:rPr>
          <w:lang w:val="en-US"/>
        </w:rPr>
        <w:t xml:space="preserve">-Type C </w:t>
      </w:r>
      <w:r>
        <w:rPr>
          <w:rFonts w:hint="eastAsia"/>
          <w:lang w:val="en-US"/>
        </w:rPr>
        <w:t>接口中有两面</w:t>
      </w:r>
      <w:r>
        <w:rPr>
          <w:rFonts w:hint="eastAsia"/>
          <w:lang w:val="en-US"/>
        </w:rPr>
        <w:t>24</w:t>
      </w:r>
      <w:r>
        <w:rPr>
          <w:rFonts w:hint="eastAsia"/>
          <w:lang w:val="en-US"/>
        </w:rPr>
        <w:t>根线，</w:t>
      </w:r>
      <w:r>
        <w:rPr>
          <w:lang w:val="en-US"/>
        </w:rPr>
        <w:t>A1-A12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B1-B12</w:t>
      </w:r>
      <w:r>
        <w:rPr>
          <w:rFonts w:hint="eastAsia"/>
          <w:lang w:val="en-US"/>
        </w:rPr>
        <w:t>，</w:t>
      </w:r>
      <w:r w:rsidR="006B6868">
        <w:rPr>
          <w:rFonts w:hint="eastAsia"/>
          <w:lang w:val="en-US"/>
        </w:rPr>
        <w:t>为保证</w:t>
      </w:r>
      <w:r w:rsidR="00EB4879">
        <w:rPr>
          <w:rFonts w:hint="eastAsia"/>
          <w:lang w:val="en-US"/>
        </w:rPr>
        <w:t>AB</w:t>
      </w:r>
      <w:r>
        <w:rPr>
          <w:rFonts w:hint="eastAsia"/>
          <w:lang w:val="en-US"/>
        </w:rPr>
        <w:t>两面对称</w:t>
      </w:r>
      <w:r w:rsidR="00EB4879">
        <w:rPr>
          <w:rFonts w:hint="eastAsia"/>
          <w:lang w:val="en-US"/>
        </w:rPr>
        <w:t>，实际可用的线是</w:t>
      </w:r>
      <w:r w:rsidR="00EB4879">
        <w:rPr>
          <w:rFonts w:hint="eastAsia"/>
          <w:lang w:val="en-US"/>
        </w:rPr>
        <w:t>12</w:t>
      </w:r>
      <w:r w:rsidR="00EB4879">
        <w:rPr>
          <w:rFonts w:hint="eastAsia"/>
          <w:lang w:val="en-US"/>
        </w:rPr>
        <w:t>根</w:t>
      </w:r>
      <w:r>
        <w:rPr>
          <w:rFonts w:hint="eastAsia"/>
          <w:lang w:val="en-US"/>
        </w:rPr>
        <w:t>。具体定义见</w:t>
      </w:r>
      <w:hyperlink r:id="rId7" w:history="1">
        <w:r w:rsidRPr="00122492">
          <w:rPr>
            <w:rStyle w:val="a6"/>
            <w:lang w:val="en-US"/>
          </w:rPr>
          <w:t>https://en.wikipedia.org/wiki/USB_Type-C</w:t>
        </w:r>
      </w:hyperlink>
      <w:r w:rsidR="00EB4879">
        <w:rPr>
          <w:rFonts w:hint="eastAsia"/>
          <w:lang w:val="en-US"/>
        </w:rPr>
        <w:t>。</w:t>
      </w:r>
      <w:r w:rsidR="00EB4879">
        <w:rPr>
          <w:lang w:val="en-US"/>
        </w:rPr>
        <w:t>A1,A12,B12,B1</w:t>
      </w:r>
      <w:r w:rsidR="00EB4879">
        <w:rPr>
          <w:rFonts w:hint="eastAsia"/>
          <w:lang w:val="en-US"/>
        </w:rPr>
        <w:t>是</w:t>
      </w:r>
      <w:r w:rsidR="00EB4879">
        <w:rPr>
          <w:rFonts w:hint="eastAsia"/>
          <w:lang w:val="en-US"/>
        </w:rPr>
        <w:t>GND</w:t>
      </w:r>
      <w:r w:rsidR="00EB4879">
        <w:rPr>
          <w:rFonts w:hint="eastAsia"/>
          <w:lang w:val="en-US"/>
        </w:rPr>
        <w:t>。</w:t>
      </w:r>
      <w:r w:rsidR="00EB4879">
        <w:rPr>
          <w:lang w:val="en-US"/>
        </w:rPr>
        <w:t>A4,A9,B4,B9</w:t>
      </w:r>
      <w:r w:rsidR="00EB4879">
        <w:rPr>
          <w:rFonts w:hint="eastAsia"/>
          <w:lang w:val="en-US"/>
        </w:rPr>
        <w:t>是</w:t>
      </w:r>
      <w:r w:rsidR="00EB4879">
        <w:rPr>
          <w:rFonts w:hint="eastAsia"/>
          <w:lang w:val="en-US"/>
        </w:rPr>
        <w:t>VBUS</w:t>
      </w:r>
      <w:r w:rsidR="00EB4879">
        <w:rPr>
          <w:rFonts w:hint="eastAsia"/>
          <w:lang w:val="en-US"/>
        </w:rPr>
        <w:t>，连接</w:t>
      </w:r>
      <w:r w:rsidR="00EB4879">
        <w:rPr>
          <w:rFonts w:hint="eastAsia"/>
          <w:lang w:val="en-US"/>
        </w:rPr>
        <w:t>5V</w:t>
      </w:r>
      <w:r w:rsidR="00EB4879">
        <w:rPr>
          <w:lang w:val="en-US"/>
        </w:rPr>
        <w:t xml:space="preserve"> </w:t>
      </w:r>
      <w:r w:rsidR="00EB4879">
        <w:rPr>
          <w:rFonts w:hint="eastAsia"/>
          <w:lang w:val="en-US"/>
        </w:rPr>
        <w:t>VCC</w:t>
      </w:r>
      <w:r w:rsidR="00EB4879">
        <w:rPr>
          <w:rFonts w:hint="eastAsia"/>
          <w:lang w:val="en-US"/>
        </w:rPr>
        <w:t>。</w:t>
      </w:r>
      <w:r w:rsidR="002B4D54">
        <w:rPr>
          <w:rFonts w:hint="eastAsia"/>
          <w:lang w:val="en-US"/>
        </w:rPr>
        <w:t>A</w:t>
      </w:r>
      <w:r w:rsidR="002B4D54">
        <w:rPr>
          <w:lang w:val="en-US"/>
        </w:rPr>
        <w:t>6,A7,B6,B7</w:t>
      </w:r>
      <w:r w:rsidR="002B4D54">
        <w:rPr>
          <w:rFonts w:hint="eastAsia"/>
          <w:lang w:val="en-US"/>
        </w:rPr>
        <w:t>的</w:t>
      </w:r>
      <w:r w:rsidR="002B4D54">
        <w:rPr>
          <w:rFonts w:hint="eastAsia"/>
          <w:lang w:val="en-US"/>
        </w:rPr>
        <w:t>D</w:t>
      </w:r>
      <w:r w:rsidR="002B4D54">
        <w:rPr>
          <w:lang w:val="en-US"/>
        </w:rPr>
        <w:t>p1,Dn1</w:t>
      </w:r>
      <w:r w:rsidR="002B4D54">
        <w:rPr>
          <w:rFonts w:hint="eastAsia"/>
          <w:lang w:val="en-US"/>
        </w:rPr>
        <w:t>是慢速信号线，引出至</w:t>
      </w:r>
      <w:r w:rsidR="002B4D54">
        <w:rPr>
          <w:rFonts w:hint="eastAsia"/>
          <w:lang w:val="en-US"/>
        </w:rPr>
        <w:t>RS485</w:t>
      </w:r>
      <w:r w:rsidR="002B4D54">
        <w:rPr>
          <w:rFonts w:hint="eastAsia"/>
          <w:lang w:val="en-US"/>
        </w:rPr>
        <w:t>的</w:t>
      </w:r>
      <w:r w:rsidR="002B4D54">
        <w:rPr>
          <w:rFonts w:hint="eastAsia"/>
          <w:lang w:val="en-US"/>
        </w:rPr>
        <w:t>AB</w:t>
      </w:r>
      <w:r w:rsidR="002B4D54">
        <w:rPr>
          <w:rFonts w:hint="eastAsia"/>
          <w:lang w:val="en-US"/>
        </w:rPr>
        <w:t>两线上。其余</w:t>
      </w:r>
      <w:r w:rsidR="002B4D54">
        <w:rPr>
          <w:rFonts w:hint="eastAsia"/>
          <w:lang w:val="en-US"/>
        </w:rPr>
        <w:t>6</w:t>
      </w:r>
      <w:r w:rsidR="002B4D54">
        <w:rPr>
          <w:rFonts w:hint="eastAsia"/>
          <w:lang w:val="en-US"/>
        </w:rPr>
        <w:t>根线是用于</w:t>
      </w:r>
      <w:r w:rsidR="002B4D54">
        <w:rPr>
          <w:rFonts w:hint="eastAsia"/>
          <w:lang w:val="en-US"/>
        </w:rPr>
        <w:t>JTAG</w:t>
      </w:r>
      <w:r w:rsidR="002B4D54">
        <w:rPr>
          <w:rFonts w:hint="eastAsia"/>
          <w:lang w:val="en-US"/>
        </w:rPr>
        <w:t>下载和调试功能。按照</w:t>
      </w:r>
      <w:r w:rsidR="002B4D54">
        <w:rPr>
          <w:rFonts w:hint="eastAsia"/>
          <w:lang w:val="en-US"/>
        </w:rPr>
        <w:t>JTAG</w:t>
      </w:r>
      <w:r w:rsidR="002B4D54">
        <w:rPr>
          <w:rFonts w:hint="eastAsia"/>
          <w:lang w:val="en-US"/>
        </w:rPr>
        <w:t>的定义，</w:t>
      </w:r>
      <w:r w:rsidR="002B4D54">
        <w:rPr>
          <w:rFonts w:hint="eastAsia"/>
          <w:lang w:val="en-US"/>
        </w:rPr>
        <w:t>GND</w:t>
      </w:r>
      <w:r w:rsidR="002B4D54">
        <w:rPr>
          <w:rFonts w:hint="eastAsia"/>
          <w:lang w:val="en-US"/>
        </w:rPr>
        <w:t>可以共享，其余</w:t>
      </w:r>
      <w:r w:rsidR="002B4D54">
        <w:rPr>
          <w:rFonts w:hint="eastAsia"/>
          <w:lang w:val="en-US"/>
        </w:rPr>
        <w:t>6</w:t>
      </w:r>
      <w:r w:rsidR="002B4D54">
        <w:rPr>
          <w:rFonts w:hint="eastAsia"/>
          <w:lang w:val="en-US"/>
        </w:rPr>
        <w:t>条线刚好分配在上面，包括</w:t>
      </w:r>
      <w:r w:rsidR="002B4D54">
        <w:rPr>
          <w:rFonts w:hint="eastAsia"/>
          <w:lang w:val="en-US"/>
        </w:rPr>
        <w:t>3V3</w:t>
      </w:r>
      <w:r w:rsidR="002B4D54">
        <w:rPr>
          <w:lang w:val="en-US"/>
        </w:rPr>
        <w:t>,nTRST,TMS,TDO,TDI,TCK</w:t>
      </w:r>
      <w:r w:rsidR="002B4D54">
        <w:rPr>
          <w:rFonts w:hint="eastAsia"/>
          <w:lang w:val="en-US"/>
        </w:rPr>
        <w:t>。请根据布线方便安排位置。</w:t>
      </w:r>
      <w:r w:rsidR="006B6868">
        <w:rPr>
          <w:rFonts w:hint="eastAsia"/>
          <w:lang w:val="en-US"/>
        </w:rPr>
        <w:t>所有的线均在</w:t>
      </w:r>
      <w:r w:rsidR="006B6868">
        <w:rPr>
          <w:rFonts w:hint="eastAsia"/>
          <w:lang w:val="en-US"/>
        </w:rPr>
        <w:t>AB</w:t>
      </w:r>
      <w:r w:rsidR="006B6868">
        <w:rPr>
          <w:rFonts w:hint="eastAsia"/>
          <w:lang w:val="en-US"/>
        </w:rPr>
        <w:t>两面连接</w:t>
      </w:r>
      <w:r w:rsidR="0024683A">
        <w:rPr>
          <w:rFonts w:hint="eastAsia"/>
          <w:lang w:val="en-US"/>
        </w:rPr>
        <w:t>上</w:t>
      </w:r>
      <w:r w:rsidR="006B6868">
        <w:rPr>
          <w:rFonts w:hint="eastAsia"/>
          <w:lang w:val="en-US"/>
        </w:rPr>
        <w:t>以保证</w:t>
      </w:r>
      <w:r w:rsidR="0024683A">
        <w:rPr>
          <w:rFonts w:hint="eastAsia"/>
          <w:lang w:val="en-US"/>
        </w:rPr>
        <w:t>无论正反插入数据线均能工作。</w:t>
      </w:r>
    </w:p>
    <w:p w:rsidR="00CD5E60" w:rsidRDefault="009D04BE" w:rsidP="005718A3">
      <w:pPr>
        <w:pStyle w:val="a5"/>
        <w:numPr>
          <w:ilvl w:val="0"/>
          <w:numId w:val="6"/>
        </w:numPr>
      </w:pPr>
      <w:bookmarkStart w:id="0" w:name="_GoBack"/>
      <w:r>
        <w:rPr>
          <w:rFonts w:hint="eastAsia"/>
        </w:rPr>
        <w:t>用</w:t>
      </w:r>
      <w:r>
        <w:t xml:space="preserve">STM32 </w:t>
      </w:r>
      <w:r>
        <w:rPr>
          <w:rFonts w:hint="eastAsia"/>
        </w:rPr>
        <w:t>定时器的</w:t>
      </w:r>
      <w:r>
        <w:t>PWM</w:t>
      </w:r>
      <w:r>
        <w:rPr>
          <w:rFonts w:hint="eastAsia"/>
        </w:rPr>
        <w:t xml:space="preserve"> </w:t>
      </w:r>
      <w:r>
        <w:rPr>
          <w:rFonts w:hint="eastAsia"/>
        </w:rPr>
        <w:t>输入捕获模式做一个霍尔</w:t>
      </w:r>
      <w:r>
        <w:rPr>
          <w:rFonts w:hint="eastAsia"/>
          <w:lang w:val="en-US"/>
        </w:rPr>
        <w:t>/</w:t>
      </w:r>
      <w:r>
        <w:rPr>
          <w:rFonts w:hint="eastAsia"/>
          <w:lang w:val="en-US"/>
        </w:rPr>
        <w:t>光电计数器用于测量转速。引脚用接头引出。</w:t>
      </w:r>
      <w:bookmarkEnd w:id="0"/>
    </w:p>
    <w:p w:rsidR="00CD5E60" w:rsidRDefault="00CD5E60" w:rsidP="00CD5E60"/>
    <w:sectPr w:rsidR="00CD5E6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35B3" w:rsidRDefault="009535B3" w:rsidP="009D04BE">
      <w:pPr>
        <w:spacing w:after="0" w:line="240" w:lineRule="auto"/>
      </w:pPr>
      <w:r>
        <w:separator/>
      </w:r>
    </w:p>
  </w:endnote>
  <w:endnote w:type="continuationSeparator" w:id="0">
    <w:p w:rsidR="009535B3" w:rsidRDefault="009535B3" w:rsidP="009D04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35B3" w:rsidRDefault="009535B3" w:rsidP="009D04BE">
      <w:pPr>
        <w:spacing w:after="0" w:line="240" w:lineRule="auto"/>
      </w:pPr>
      <w:r>
        <w:separator/>
      </w:r>
    </w:p>
  </w:footnote>
  <w:footnote w:type="continuationSeparator" w:id="0">
    <w:p w:rsidR="009535B3" w:rsidRDefault="009535B3" w:rsidP="009D04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F35AA"/>
    <w:multiLevelType w:val="hybridMultilevel"/>
    <w:tmpl w:val="0368EE9C"/>
    <w:lvl w:ilvl="0" w:tplc="FA2ABA30">
      <w:start w:val="1"/>
      <w:numFmt w:val="decimal"/>
      <w:lvlText w:val="Chapter %1."/>
      <w:lvlJc w:val="left"/>
      <w:pPr>
        <w:ind w:left="720" w:hanging="360"/>
      </w:pPr>
      <w:rPr>
        <w:rFonts w:asciiTheme="majorHAnsi" w:eastAsiaTheme="majorEastAsia" w:hAnsiTheme="majorHAnsi" w:hint="default"/>
        <w:b/>
        <w:i w:val="0"/>
        <w:sz w:val="2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695A4E"/>
    <w:multiLevelType w:val="hybridMultilevel"/>
    <w:tmpl w:val="70F4E39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06252"/>
    <w:multiLevelType w:val="hybridMultilevel"/>
    <w:tmpl w:val="3D321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F0057"/>
    <w:multiLevelType w:val="hybridMultilevel"/>
    <w:tmpl w:val="94FAC630"/>
    <w:lvl w:ilvl="0" w:tplc="15A6CF78">
      <w:start w:val="1"/>
      <w:numFmt w:val="decimal"/>
      <w:pStyle w:val="Step"/>
      <w:lvlText w:val="%1."/>
      <w:lvlJc w:val="left"/>
      <w:pPr>
        <w:ind w:left="1174" w:hanging="360"/>
      </w:pPr>
      <w:rPr>
        <w:rFonts w:hint="eastAsia"/>
      </w:rPr>
    </w:lvl>
    <w:lvl w:ilvl="1" w:tplc="48090019" w:tentative="1">
      <w:start w:val="1"/>
      <w:numFmt w:val="lowerLetter"/>
      <w:lvlText w:val="%2."/>
      <w:lvlJc w:val="left"/>
      <w:pPr>
        <w:ind w:left="1894" w:hanging="360"/>
      </w:pPr>
    </w:lvl>
    <w:lvl w:ilvl="2" w:tplc="4809001B" w:tentative="1">
      <w:start w:val="1"/>
      <w:numFmt w:val="lowerRoman"/>
      <w:lvlText w:val="%3."/>
      <w:lvlJc w:val="right"/>
      <w:pPr>
        <w:ind w:left="2614" w:hanging="180"/>
      </w:pPr>
    </w:lvl>
    <w:lvl w:ilvl="3" w:tplc="4809000F" w:tentative="1">
      <w:start w:val="1"/>
      <w:numFmt w:val="decimal"/>
      <w:lvlText w:val="%4."/>
      <w:lvlJc w:val="left"/>
      <w:pPr>
        <w:ind w:left="3334" w:hanging="360"/>
      </w:pPr>
    </w:lvl>
    <w:lvl w:ilvl="4" w:tplc="48090019" w:tentative="1">
      <w:start w:val="1"/>
      <w:numFmt w:val="lowerLetter"/>
      <w:lvlText w:val="%5."/>
      <w:lvlJc w:val="left"/>
      <w:pPr>
        <w:ind w:left="4054" w:hanging="360"/>
      </w:pPr>
    </w:lvl>
    <w:lvl w:ilvl="5" w:tplc="4809001B" w:tentative="1">
      <w:start w:val="1"/>
      <w:numFmt w:val="lowerRoman"/>
      <w:lvlText w:val="%6."/>
      <w:lvlJc w:val="right"/>
      <w:pPr>
        <w:ind w:left="4774" w:hanging="180"/>
      </w:pPr>
    </w:lvl>
    <w:lvl w:ilvl="6" w:tplc="4809000F" w:tentative="1">
      <w:start w:val="1"/>
      <w:numFmt w:val="decimal"/>
      <w:lvlText w:val="%7."/>
      <w:lvlJc w:val="left"/>
      <w:pPr>
        <w:ind w:left="5494" w:hanging="360"/>
      </w:pPr>
    </w:lvl>
    <w:lvl w:ilvl="7" w:tplc="48090019" w:tentative="1">
      <w:start w:val="1"/>
      <w:numFmt w:val="lowerLetter"/>
      <w:lvlText w:val="%8."/>
      <w:lvlJc w:val="left"/>
      <w:pPr>
        <w:ind w:left="6214" w:hanging="360"/>
      </w:pPr>
    </w:lvl>
    <w:lvl w:ilvl="8" w:tplc="48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4" w15:restartNumberingAfterBreak="0">
    <w:nsid w:val="6F0A1109"/>
    <w:multiLevelType w:val="multilevel"/>
    <w:tmpl w:val="D24A024A"/>
    <w:lvl w:ilvl="0">
      <w:start w:val="1"/>
      <w:numFmt w:val="decimal"/>
      <w:pStyle w:val="Chap1"/>
      <w:lvlText w:val="Chapter %1."/>
      <w:lvlJc w:val="left"/>
      <w:pPr>
        <w:ind w:left="851" w:hanging="397"/>
      </w:pPr>
      <w:rPr>
        <w:rFonts w:ascii="Times New Roman" w:eastAsiaTheme="majorEastAsia" w:hAnsi="Times New Roman" w:hint="default"/>
        <w:b/>
        <w:i w:val="0"/>
        <w:color w:val="auto"/>
        <w:sz w:val="32"/>
      </w:rPr>
    </w:lvl>
    <w:lvl w:ilvl="1">
      <w:start w:val="1"/>
      <w:numFmt w:val="decimal"/>
      <w:lvlText w:val="%1.%2"/>
      <w:lvlJc w:val="left"/>
      <w:pPr>
        <w:ind w:left="851" w:hanging="397"/>
      </w:pPr>
      <w:rPr>
        <w:rFonts w:hint="eastAsia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abstractNum w:abstractNumId="5" w15:restartNumberingAfterBreak="0">
    <w:nsid w:val="7A845FE8"/>
    <w:multiLevelType w:val="multilevel"/>
    <w:tmpl w:val="2FCE4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4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A3"/>
    <w:rsid w:val="00111624"/>
    <w:rsid w:val="00156216"/>
    <w:rsid w:val="0024683A"/>
    <w:rsid w:val="002B4D54"/>
    <w:rsid w:val="002F2506"/>
    <w:rsid w:val="00365986"/>
    <w:rsid w:val="0050048F"/>
    <w:rsid w:val="005718A3"/>
    <w:rsid w:val="00604A7C"/>
    <w:rsid w:val="00643A29"/>
    <w:rsid w:val="006B6868"/>
    <w:rsid w:val="008B4531"/>
    <w:rsid w:val="009535B3"/>
    <w:rsid w:val="009D04BE"/>
    <w:rsid w:val="00A6326A"/>
    <w:rsid w:val="00BF65D9"/>
    <w:rsid w:val="00CD0F15"/>
    <w:rsid w:val="00CD5E60"/>
    <w:rsid w:val="00D07C58"/>
    <w:rsid w:val="00D42665"/>
    <w:rsid w:val="00EB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B48A0"/>
  <w15:chartTrackingRefBased/>
  <w15:docId w15:val="{D8CEB201-8963-455D-B717-C34CAFB36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F2506"/>
  </w:style>
  <w:style w:type="paragraph" w:styleId="1">
    <w:name w:val="heading 1"/>
    <w:basedOn w:val="a"/>
    <w:next w:val="a"/>
    <w:link w:val="10"/>
    <w:uiPriority w:val="9"/>
    <w:qFormat/>
    <w:rsid w:val="002F25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2506"/>
    <w:pPr>
      <w:keepNext/>
      <w:keepLines/>
      <w:numPr>
        <w:ilvl w:val="1"/>
        <w:numId w:val="4"/>
      </w:numPr>
      <w:spacing w:before="40" w:after="0" w:line="360" w:lineRule="auto"/>
      <w:ind w:left="851" w:hanging="397"/>
      <w:outlineLvl w:val="1"/>
    </w:pPr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ap1">
    <w:name w:val="Chap 1"/>
    <w:basedOn w:val="1"/>
    <w:next w:val="a"/>
    <w:link w:val="Chap10"/>
    <w:qFormat/>
    <w:rsid w:val="002F2506"/>
    <w:pPr>
      <w:numPr>
        <w:numId w:val="2"/>
      </w:numPr>
      <w:spacing w:line="360" w:lineRule="auto"/>
    </w:pPr>
    <w:rPr>
      <w:rFonts w:ascii="Times New Roman" w:hAnsi="Times New Roman"/>
      <w:b/>
      <w:color w:val="auto"/>
      <w:sz w:val="40"/>
    </w:rPr>
  </w:style>
  <w:style w:type="character" w:customStyle="1" w:styleId="Chap10">
    <w:name w:val="Chap 1 字符"/>
    <w:basedOn w:val="10"/>
    <w:link w:val="Chap1"/>
    <w:rsid w:val="002F2506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10">
    <w:name w:val="标题 1 字符"/>
    <w:basedOn w:val="a0"/>
    <w:link w:val="1"/>
    <w:uiPriority w:val="9"/>
    <w:rsid w:val="002F25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F2506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customStyle="1" w:styleId="Fig">
    <w:name w:val="Fig"/>
    <w:basedOn w:val="a"/>
    <w:qFormat/>
    <w:rsid w:val="002F2506"/>
    <w:pPr>
      <w:snapToGrid w:val="0"/>
      <w:spacing w:after="120" w:line="360" w:lineRule="auto"/>
      <w:jc w:val="center"/>
    </w:pPr>
    <w:rPr>
      <w:rFonts w:ascii="Times New Roman" w:hAnsi="Times New Roman"/>
      <w:noProof/>
      <w:color w:val="000000"/>
      <w:sz w:val="20"/>
      <w:szCs w:val="20"/>
    </w:rPr>
  </w:style>
  <w:style w:type="paragraph" w:customStyle="1" w:styleId="Step">
    <w:name w:val="Step"/>
    <w:basedOn w:val="a"/>
    <w:qFormat/>
    <w:rsid w:val="00604A7C"/>
    <w:pPr>
      <w:numPr>
        <w:numId w:val="3"/>
      </w:numPr>
      <w:snapToGrid w:val="0"/>
      <w:spacing w:after="120" w:line="360" w:lineRule="auto"/>
      <w:jc w:val="both"/>
    </w:pPr>
    <w:rPr>
      <w:rFonts w:ascii="Times New Roman" w:hAnsi="Times New Roman"/>
      <w:sz w:val="24"/>
      <w14:ligatures w14:val="standardContextual"/>
      <w14:numSpacing w14:val="proportional"/>
    </w:rPr>
  </w:style>
  <w:style w:type="paragraph" w:customStyle="1" w:styleId="where">
    <w:name w:val="where"/>
    <w:basedOn w:val="a"/>
    <w:next w:val="a"/>
    <w:uiPriority w:val="3"/>
    <w:qFormat/>
    <w:rsid w:val="00604A7C"/>
    <w:pPr>
      <w:snapToGrid w:val="0"/>
      <w:spacing w:after="120" w:line="360" w:lineRule="auto"/>
      <w:ind w:left="907" w:hanging="907"/>
    </w:pPr>
    <w:rPr>
      <w:rFonts w:ascii="Times New Roman" w:hAnsi="Times New Roman"/>
      <w:sz w:val="24"/>
      <w14:ligatures w14:val="standardContextual"/>
      <w14:numSpacing w14:val="proportional"/>
    </w:rPr>
  </w:style>
  <w:style w:type="paragraph" w:customStyle="1" w:styleId="code">
    <w:name w:val="code"/>
    <w:basedOn w:val="a"/>
    <w:qFormat/>
    <w:rsid w:val="00CD0F15"/>
    <w:pPr>
      <w:snapToGrid w:val="0"/>
      <w:spacing w:after="120" w:line="360" w:lineRule="auto"/>
      <w:ind w:left="907"/>
      <w:jc w:val="both"/>
    </w:pPr>
    <w:rPr>
      <w:rFonts w:ascii="Times New Roman" w:hAnsi="Times New Roman"/>
      <w:sz w:val="20"/>
      <w14:ligatures w14:val="standardContextual"/>
      <w14:numSpacing w14:val="proportional"/>
    </w:rPr>
  </w:style>
  <w:style w:type="table" w:customStyle="1" w:styleId="11">
    <w:name w:val="表格1"/>
    <w:basedOn w:val="3"/>
    <w:uiPriority w:val="99"/>
    <w:rsid w:val="00CD0F15"/>
    <w:pPr>
      <w:snapToGrid w:val="0"/>
      <w:spacing w:after="0" w:line="240" w:lineRule="auto"/>
      <w:ind w:firstLine="454"/>
      <w:jc w:val="both"/>
    </w:pPr>
    <w:rPr>
      <w:rFonts w:ascii="Times New Roman" w:hAnsi="Times New Roman"/>
      <w:sz w:val="20"/>
      <w:szCs w:val="20"/>
    </w:rPr>
    <w:tblPr>
      <w:tblBorders>
        <w:top w:val="single" w:sz="4" w:space="0" w:color="auto"/>
        <w:bottom w:val="none" w:sz="0" w:space="0" w:color="auto"/>
        <w:insideH w:val="none" w:sz="0" w:space="0" w:color="auto"/>
      </w:tblBorders>
    </w:tblPr>
    <w:tcPr>
      <w:shd w:val="clear" w:color="auto" w:fill="auto"/>
    </w:tcPr>
    <w:tblStylePr w:type="firstRow">
      <w:rPr>
        <w:rFonts w:ascii="Times New Roman" w:hAnsi="Times New Roman"/>
        <w:b/>
        <w:bCs/>
        <w:color w:val="auto"/>
        <w:sz w:val="20"/>
      </w:rPr>
      <w:tblPr/>
      <w:tcPr>
        <w:tcBorders>
          <w:top w:val="single" w:sz="4" w:space="0" w:color="auto"/>
          <w:bottom w:val="doub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rPr>
        <w:rFonts w:ascii="Times New Roman" w:hAnsi="Times New Roman"/>
        <w:sz w:val="20"/>
      </w:rPr>
      <w:tblPr/>
      <w:tcPr>
        <w:tcBorders>
          <w:top w:val="doub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List 3"/>
    <w:basedOn w:val="a1"/>
    <w:uiPriority w:val="99"/>
    <w:semiHidden/>
    <w:unhideWhenUsed/>
    <w:rsid w:val="00CD0F1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3">
    <w:name w:val="Title"/>
    <w:basedOn w:val="a"/>
    <w:next w:val="a"/>
    <w:link w:val="a4"/>
    <w:uiPriority w:val="10"/>
    <w:qFormat/>
    <w:rsid w:val="005718A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character" w:customStyle="1" w:styleId="a4">
    <w:name w:val="标题 字符"/>
    <w:basedOn w:val="a0"/>
    <w:link w:val="a3"/>
    <w:uiPriority w:val="10"/>
    <w:rsid w:val="005718A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a5">
    <w:name w:val="List Paragraph"/>
    <w:basedOn w:val="a"/>
    <w:uiPriority w:val="34"/>
    <w:qFormat/>
    <w:rsid w:val="005718A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CD5E60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D04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D04BE"/>
  </w:style>
  <w:style w:type="paragraph" w:styleId="a9">
    <w:name w:val="footer"/>
    <w:basedOn w:val="a"/>
    <w:link w:val="aa"/>
    <w:uiPriority w:val="99"/>
    <w:unhideWhenUsed/>
    <w:rsid w:val="009D04B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D0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USB_Type-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陈浩然</dc:creator>
  <cp:keywords/>
  <dc:description/>
  <cp:lastModifiedBy>陈浩然</cp:lastModifiedBy>
  <cp:revision>10</cp:revision>
  <dcterms:created xsi:type="dcterms:W3CDTF">2016-08-06T03:05:00Z</dcterms:created>
  <dcterms:modified xsi:type="dcterms:W3CDTF">2016-08-11T02:11:00Z</dcterms:modified>
</cp:coreProperties>
</file>