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7"/>
        <w:gridCol w:w="1330"/>
        <w:gridCol w:w="6891"/>
      </w:tblGrid>
      <w:tr w:rsidR="00700EBE" w:rsidTr="008708B0">
        <w:trPr>
          <w:trHeight w:val="1012"/>
        </w:trPr>
        <w:tc>
          <w:tcPr>
            <w:tcW w:w="9658" w:type="dxa"/>
            <w:gridSpan w:val="3"/>
            <w:shd w:val="clear" w:color="auto" w:fill="DEEAF6"/>
          </w:tcPr>
          <w:p w:rsidR="00700EBE" w:rsidRPr="00D27C1D" w:rsidRDefault="00355AF4" w:rsidP="00F90BB5">
            <w:pPr>
              <w:pStyle w:val="TableParagraph"/>
              <w:spacing w:before="178"/>
              <w:ind w:left="612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  <w:r>
              <w:rPr>
                <w:b/>
                <w:sz w:val="32"/>
                <w:szCs w:val="32"/>
              </w:rPr>
              <w:t>I</w:t>
            </w:r>
            <w:r>
              <w:rPr>
                <w:rFonts w:hint="eastAsia"/>
                <w:b/>
                <w:sz w:val="32"/>
                <w:szCs w:val="32"/>
              </w:rPr>
              <w:t>기반 당뇨망막병증 등급 분류 솔루션</w:t>
            </w:r>
          </w:p>
        </w:tc>
      </w:tr>
      <w:tr w:rsidR="00700EBE" w:rsidTr="008708B0">
        <w:trPr>
          <w:trHeight w:val="686"/>
        </w:trPr>
        <w:tc>
          <w:tcPr>
            <w:tcW w:w="2767" w:type="dxa"/>
            <w:gridSpan w:val="2"/>
            <w:shd w:val="clear" w:color="auto" w:fill="DEEAF6"/>
          </w:tcPr>
          <w:p w:rsidR="00700EBE" w:rsidRPr="00F25522" w:rsidRDefault="00FC5E7F">
            <w:pPr>
              <w:pStyle w:val="TableParagraph"/>
              <w:spacing w:before="96"/>
              <w:ind w:left="8"/>
              <w:jc w:val="center"/>
              <w:rPr>
                <w:b/>
                <w:sz w:val="18"/>
              </w:rPr>
            </w:pPr>
            <w:r w:rsidRPr="00F25522">
              <w:rPr>
                <w:b/>
                <w:spacing w:val="-4"/>
                <w:sz w:val="18"/>
              </w:rPr>
              <w:t>참가팀명</w:t>
            </w:r>
          </w:p>
        </w:tc>
        <w:tc>
          <w:tcPr>
            <w:tcW w:w="6890" w:type="dxa"/>
          </w:tcPr>
          <w:p w:rsidR="00700EBE" w:rsidRPr="00F25522" w:rsidRDefault="00F90BB5" w:rsidP="00D27C1D">
            <w:pPr>
              <w:pStyle w:val="TableParagraph"/>
              <w:spacing w:before="149"/>
              <w:ind w:left="5"/>
              <w:jc w:val="center"/>
              <w:rPr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미니언즈</w:t>
            </w:r>
          </w:p>
        </w:tc>
      </w:tr>
      <w:tr w:rsidR="00700EBE" w:rsidTr="008708B0">
        <w:trPr>
          <w:trHeight w:val="738"/>
        </w:trPr>
        <w:tc>
          <w:tcPr>
            <w:tcW w:w="1437" w:type="dxa"/>
            <w:vMerge w:val="restart"/>
            <w:shd w:val="clear" w:color="auto" w:fill="DEEAF6"/>
          </w:tcPr>
          <w:p w:rsidR="00700EBE" w:rsidRDefault="00700EBE">
            <w:pPr>
              <w:pStyle w:val="TableParagraph"/>
              <w:spacing w:before="99"/>
              <w:rPr>
                <w:rFonts w:ascii="Times New Roman"/>
                <w:sz w:val="20"/>
              </w:rPr>
            </w:pPr>
          </w:p>
          <w:p w:rsidR="00700EBE" w:rsidRDefault="00FC5E7F">
            <w:pPr>
              <w:pStyle w:val="TableParagraph"/>
              <w:spacing w:line="297" w:lineRule="auto"/>
              <w:ind w:left="326" w:right="316" w:firstLine="199"/>
              <w:rPr>
                <w:b/>
                <w:sz w:val="20"/>
              </w:rPr>
            </w:pPr>
            <w:r w:rsidRPr="00F25522">
              <w:rPr>
                <w:b/>
                <w:spacing w:val="-6"/>
                <w:sz w:val="18"/>
              </w:rPr>
              <w:t xml:space="preserve">제안 </w:t>
            </w:r>
            <w:r w:rsidRPr="00F25522">
              <w:rPr>
                <w:b/>
                <w:spacing w:val="-4"/>
                <w:sz w:val="18"/>
              </w:rPr>
              <w:t>아이디어</w:t>
            </w:r>
          </w:p>
        </w:tc>
        <w:tc>
          <w:tcPr>
            <w:tcW w:w="1330" w:type="dxa"/>
            <w:shd w:val="clear" w:color="auto" w:fill="DEEAF6"/>
          </w:tcPr>
          <w:p w:rsidR="00700EBE" w:rsidRPr="00F25522" w:rsidRDefault="00FC5E7F">
            <w:pPr>
              <w:pStyle w:val="TableParagraph"/>
              <w:spacing w:before="122"/>
              <w:ind w:left="5"/>
              <w:jc w:val="center"/>
              <w:rPr>
                <w:b/>
                <w:sz w:val="18"/>
              </w:rPr>
            </w:pPr>
            <w:r w:rsidRPr="00F25522">
              <w:rPr>
                <w:b/>
                <w:spacing w:val="-5"/>
                <w:sz w:val="18"/>
              </w:rPr>
              <w:t>명칭</w:t>
            </w:r>
          </w:p>
        </w:tc>
        <w:tc>
          <w:tcPr>
            <w:tcW w:w="6890" w:type="dxa"/>
          </w:tcPr>
          <w:p w:rsidR="00700EBE" w:rsidRPr="00F25522" w:rsidRDefault="00355AF4" w:rsidP="00D27C1D">
            <w:pPr>
              <w:pStyle w:val="TableParagraph"/>
              <w:spacing w:before="173"/>
              <w:ind w:left="5"/>
              <w:jc w:val="center"/>
              <w:rPr>
                <w:b/>
                <w:sz w:val="18"/>
                <w:szCs w:val="20"/>
              </w:rPr>
            </w:pPr>
            <w:r w:rsidRPr="00355AF4">
              <w:rPr>
                <w:sz w:val="18"/>
              </w:rPr>
              <w:t>안저 영상을 이용한 당뇨망막병증 등급 분류 솔루션</w:t>
            </w:r>
          </w:p>
        </w:tc>
      </w:tr>
      <w:tr w:rsidR="00700EBE" w:rsidTr="008708B0">
        <w:trPr>
          <w:trHeight w:val="879"/>
        </w:trPr>
        <w:tc>
          <w:tcPr>
            <w:tcW w:w="1437" w:type="dxa"/>
            <w:vMerge/>
            <w:tcBorders>
              <w:top w:val="nil"/>
            </w:tcBorders>
            <w:shd w:val="clear" w:color="auto" w:fill="DEEAF6"/>
          </w:tcPr>
          <w:p w:rsidR="00700EBE" w:rsidRDefault="00700EBE"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shd w:val="clear" w:color="auto" w:fill="DEEAF6"/>
          </w:tcPr>
          <w:p w:rsidR="00700EBE" w:rsidRPr="00F25522" w:rsidRDefault="00FC5E7F">
            <w:pPr>
              <w:pStyle w:val="TableParagraph"/>
              <w:spacing w:before="189"/>
              <w:ind w:left="5"/>
              <w:jc w:val="center"/>
              <w:rPr>
                <w:b/>
                <w:sz w:val="18"/>
              </w:rPr>
            </w:pPr>
            <w:r w:rsidRPr="00F25522">
              <w:rPr>
                <w:b/>
                <w:spacing w:val="-5"/>
                <w:sz w:val="18"/>
              </w:rPr>
              <w:t>소개</w:t>
            </w:r>
          </w:p>
        </w:tc>
        <w:tc>
          <w:tcPr>
            <w:tcW w:w="6890" w:type="dxa"/>
          </w:tcPr>
          <w:p w:rsidR="00D27C1D" w:rsidRPr="00F25522" w:rsidRDefault="00355AF4" w:rsidP="00355AF4">
            <w:pPr>
              <w:pStyle w:val="TableParagraph"/>
              <w:spacing w:before="83"/>
              <w:ind w:left="128" w:right="6"/>
              <w:jc w:val="center"/>
              <w:rPr>
                <w:sz w:val="18"/>
              </w:rPr>
            </w:pPr>
            <w:r w:rsidRPr="00355AF4">
              <w:rPr>
                <w:sz w:val="18"/>
              </w:rPr>
              <w:t>안저 이미지 데이터를 기반으로,</w:t>
            </w:r>
            <w:r w:rsidRPr="00355AF4">
              <w:rPr>
                <w:sz w:val="18"/>
              </w:rPr>
              <w:br/>
              <w:t>딥러닝 모델을 활용해 당뇨망막병증(DR)을 0~4단계로 자동 분류하는 솔루션</w:t>
            </w:r>
            <w:r w:rsidRPr="00355AF4">
              <w:rPr>
                <w:sz w:val="18"/>
              </w:rPr>
              <w:br/>
              <w:t>효율적인 조기 진단을 통해 실명 예방과 의료 리소스 부담 경감을 목표</w:t>
            </w:r>
          </w:p>
        </w:tc>
      </w:tr>
      <w:tr w:rsidR="00700EBE" w:rsidTr="008708B0">
        <w:trPr>
          <w:trHeight w:val="779"/>
        </w:trPr>
        <w:tc>
          <w:tcPr>
            <w:tcW w:w="2767" w:type="dxa"/>
            <w:gridSpan w:val="2"/>
            <w:shd w:val="clear" w:color="auto" w:fill="DEEAF6"/>
          </w:tcPr>
          <w:p w:rsidR="00700EBE" w:rsidRPr="00F25522" w:rsidRDefault="00FC5E7F" w:rsidP="00D27C1D">
            <w:pPr>
              <w:pStyle w:val="TableParagraph"/>
              <w:spacing w:before="98"/>
              <w:ind w:left="864" w:firstLineChars="100" w:firstLine="176"/>
              <w:rPr>
                <w:b/>
                <w:sz w:val="18"/>
              </w:rPr>
            </w:pPr>
            <w:r w:rsidRPr="00F25522">
              <w:rPr>
                <w:b/>
                <w:spacing w:val="-4"/>
                <w:sz w:val="18"/>
              </w:rPr>
              <w:t>추진배경</w:t>
            </w:r>
          </w:p>
        </w:tc>
        <w:tc>
          <w:tcPr>
            <w:tcW w:w="6890" w:type="dxa"/>
          </w:tcPr>
          <w:p w:rsidR="00700EBE" w:rsidRPr="00355AF4" w:rsidRDefault="00355AF4" w:rsidP="00086CCD">
            <w:pPr>
              <w:pStyle w:val="TableParagraph"/>
              <w:jc w:val="center"/>
              <w:rPr>
                <w:rFonts w:ascii="Times New Roman" w:hint="eastAsia"/>
                <w:sz w:val="18"/>
              </w:rPr>
            </w:pPr>
            <w:r w:rsidRPr="00355AF4">
              <w:rPr>
                <w:sz w:val="18"/>
              </w:rPr>
              <w:t xml:space="preserve">기존의 </w:t>
            </w:r>
            <w:r w:rsidRPr="00355AF4">
              <w:rPr>
                <w:rStyle w:val="a9"/>
                <w:i w:val="0"/>
                <w:sz w:val="18"/>
              </w:rPr>
              <w:t>정기 검진 부족</w:t>
            </w:r>
            <w:r w:rsidRPr="00355AF4">
              <w:rPr>
                <w:sz w:val="18"/>
              </w:rPr>
              <w:t xml:space="preserve">과 </w:t>
            </w:r>
            <w:r w:rsidRPr="00355AF4">
              <w:rPr>
                <w:rStyle w:val="a9"/>
                <w:i w:val="0"/>
                <w:sz w:val="18"/>
              </w:rPr>
              <w:t>전문가 수요 의존도 문제</w:t>
            </w:r>
            <w:r w:rsidRPr="00355AF4">
              <w:rPr>
                <w:sz w:val="18"/>
              </w:rPr>
              <w:t>를 완화하고,</w:t>
            </w:r>
            <w:r w:rsidRPr="00355AF4">
              <w:rPr>
                <w:sz w:val="18"/>
              </w:rPr>
              <w:br/>
            </w:r>
            <w:r w:rsidRPr="00355AF4">
              <w:rPr>
                <w:rStyle w:val="a9"/>
                <w:i w:val="0"/>
                <w:sz w:val="18"/>
              </w:rPr>
              <w:t>자동화된 AI 판독을 통해 빠른 예측과 진단을 가능하게 하여</w:t>
            </w:r>
            <w:r w:rsidRPr="00355AF4">
              <w:rPr>
                <w:sz w:val="18"/>
              </w:rPr>
              <w:t xml:space="preserve"> 실명 위험과 리소스 소모를 줄이는 것을 </w:t>
            </w:r>
            <w:r w:rsidR="00086CCD">
              <w:rPr>
                <w:sz w:val="18"/>
              </w:rPr>
              <w:t>목표</w:t>
            </w:r>
            <w:r w:rsidR="00086CCD">
              <w:rPr>
                <w:rFonts w:hint="eastAsia"/>
                <w:sz w:val="18"/>
              </w:rPr>
              <w:t xml:space="preserve"> </w:t>
            </w:r>
            <w:r w:rsidR="00086CCD">
              <w:rPr>
                <w:sz w:val="18"/>
              </w:rPr>
              <w:t xml:space="preserve">/ </w:t>
            </w:r>
            <w:r w:rsidR="00086CCD" w:rsidRPr="00355AF4">
              <w:rPr>
                <w:sz w:val="18"/>
              </w:rPr>
              <w:t xml:space="preserve">효율적인 조기 진단을 통해 실명 예방과 의료 리소스 부담 </w:t>
            </w:r>
            <w:bookmarkStart w:id="0" w:name="_GoBack"/>
            <w:bookmarkEnd w:id="0"/>
            <w:r w:rsidR="00086CCD" w:rsidRPr="00355AF4">
              <w:rPr>
                <w:sz w:val="18"/>
              </w:rPr>
              <w:t>경감을 목표</w:t>
            </w:r>
          </w:p>
        </w:tc>
      </w:tr>
      <w:tr w:rsidR="00700EBE" w:rsidRPr="008708B0" w:rsidTr="008708B0">
        <w:trPr>
          <w:trHeight w:val="10795"/>
        </w:trPr>
        <w:tc>
          <w:tcPr>
            <w:tcW w:w="9658" w:type="dxa"/>
            <w:gridSpan w:val="3"/>
          </w:tcPr>
          <w:p w:rsidR="00700EBE" w:rsidRPr="003469DA" w:rsidRDefault="00FC5E7F" w:rsidP="003469DA">
            <w:pPr>
              <w:pStyle w:val="TableParagraph"/>
              <w:numPr>
                <w:ilvl w:val="1"/>
                <w:numId w:val="9"/>
              </w:numPr>
              <w:tabs>
                <w:tab w:val="left" w:pos="599"/>
              </w:tabs>
              <w:spacing w:before="14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비즈니스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모델</w:t>
            </w:r>
            <w:r w:rsidR="003469DA">
              <w:rPr>
                <w:b/>
                <w:spacing w:val="-5"/>
                <w:sz w:val="26"/>
              </w:rPr>
              <w:br/>
            </w:r>
          </w:p>
          <w:p w:rsidR="00700EBE" w:rsidRPr="00BB0751" w:rsidRDefault="003469DA" w:rsidP="00BB0751">
            <w:pPr>
              <w:pStyle w:val="TableParagraph"/>
              <w:numPr>
                <w:ilvl w:val="1"/>
                <w:numId w:val="9"/>
              </w:numPr>
              <w:tabs>
                <w:tab w:val="left" w:pos="600"/>
              </w:tabs>
              <w:ind w:left="600" w:hanging="498"/>
              <w:rPr>
                <w:rFonts w:hint="eastAsia"/>
                <w:b/>
                <w:sz w:val="26"/>
              </w:rPr>
            </w:pPr>
            <w:r>
              <w:rPr>
                <w:rFonts w:hint="eastAsia"/>
                <w:b/>
                <w:spacing w:val="-5"/>
                <w:sz w:val="26"/>
              </w:rPr>
              <w:t>목표</w:t>
            </w:r>
          </w:p>
        </w:tc>
      </w:tr>
    </w:tbl>
    <w:p w:rsidR="00700EBE" w:rsidRDefault="00700EBE">
      <w:pPr>
        <w:rPr>
          <w:sz w:val="2"/>
          <w:szCs w:val="2"/>
        </w:rPr>
      </w:pPr>
    </w:p>
    <w:p w:rsidR="00700EBE" w:rsidRPr="008708B0" w:rsidRDefault="00700EBE">
      <w:pPr>
        <w:rPr>
          <w:sz w:val="2"/>
          <w:szCs w:val="2"/>
        </w:rPr>
        <w:sectPr w:rsidR="00700EBE" w:rsidRPr="008708B0">
          <w:type w:val="continuous"/>
          <w:pgSz w:w="11910" w:h="16840"/>
          <w:pgMar w:top="1040" w:right="992" w:bottom="782" w:left="992" w:header="720" w:footer="720" w:gutter="0"/>
          <w:cols w:space="720"/>
        </w:sectPr>
      </w:pPr>
    </w:p>
    <w:tbl>
      <w:tblPr>
        <w:tblStyle w:val="TableNormal"/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6961"/>
      </w:tblGrid>
      <w:tr w:rsidR="00700EBE">
        <w:trPr>
          <w:trHeight w:val="709"/>
        </w:trPr>
        <w:tc>
          <w:tcPr>
            <w:tcW w:w="2796" w:type="dxa"/>
            <w:shd w:val="clear" w:color="auto" w:fill="DEEAF6"/>
          </w:tcPr>
          <w:p w:rsidR="00700EBE" w:rsidRDefault="00FC5E7F" w:rsidP="00092AC1">
            <w:pPr>
              <w:pStyle w:val="TableParagraph"/>
              <w:spacing w:before="180"/>
              <w:ind w:left="41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개발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목표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내용</w:t>
            </w:r>
          </w:p>
        </w:tc>
        <w:tc>
          <w:tcPr>
            <w:tcW w:w="6961" w:type="dxa"/>
          </w:tcPr>
          <w:p w:rsidR="00700EBE" w:rsidRDefault="00700E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0EBE" w:rsidRPr="00B75124">
        <w:trPr>
          <w:trHeight w:val="13906"/>
        </w:trPr>
        <w:tc>
          <w:tcPr>
            <w:tcW w:w="9757" w:type="dxa"/>
            <w:gridSpan w:val="2"/>
            <w:tcBorders>
              <w:top w:val="single" w:sz="18" w:space="0" w:color="DEEAF6"/>
            </w:tcBorders>
          </w:tcPr>
          <w:p w:rsidR="00700EBE" w:rsidRDefault="00FC5E7F">
            <w:pPr>
              <w:pStyle w:val="TableParagraph"/>
              <w:numPr>
                <w:ilvl w:val="1"/>
                <w:numId w:val="8"/>
              </w:numPr>
              <w:tabs>
                <w:tab w:val="left" w:pos="600"/>
              </w:tabs>
              <w:spacing w:line="468" w:lineRule="exact"/>
              <w:ind w:left="600" w:hanging="498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아이디어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소개</w:t>
            </w:r>
          </w:p>
          <w:p w:rsidR="005E48C4" w:rsidRDefault="005E48C4">
            <w:pPr>
              <w:pStyle w:val="TableParagraph"/>
              <w:ind w:left="133"/>
              <w:rPr>
                <w:rFonts w:ascii="Times New Roman"/>
                <w:sz w:val="20"/>
              </w:rPr>
            </w:pPr>
          </w:p>
          <w:p w:rsidR="00700EBE" w:rsidRDefault="00700EBE">
            <w:pPr>
              <w:pStyle w:val="TableParagraph"/>
              <w:spacing w:before="95"/>
              <w:rPr>
                <w:rFonts w:ascii="Times New Roman" w:hint="eastAsia"/>
                <w:sz w:val="20"/>
              </w:rPr>
            </w:pPr>
          </w:p>
          <w:p w:rsidR="00700EBE" w:rsidRDefault="00FC5E7F" w:rsidP="00BB0751">
            <w:pPr>
              <w:pStyle w:val="TableParagraph"/>
              <w:numPr>
                <w:ilvl w:val="1"/>
                <w:numId w:val="8"/>
              </w:numPr>
              <w:rPr>
                <w:b/>
                <w:spacing w:val="-4"/>
                <w:sz w:val="26"/>
              </w:rPr>
            </w:pPr>
            <w:r>
              <w:rPr>
                <w:b/>
                <w:spacing w:val="-4"/>
                <w:sz w:val="26"/>
              </w:rPr>
              <w:t>구현목표</w:t>
            </w:r>
          </w:p>
          <w:p w:rsidR="00BB0751" w:rsidRDefault="00BB0751" w:rsidP="00BB0751">
            <w:pPr>
              <w:pStyle w:val="TableParagraph"/>
              <w:ind w:left="102"/>
              <w:rPr>
                <w:rFonts w:hint="eastAsia"/>
                <w:b/>
                <w:sz w:val="26"/>
              </w:rPr>
            </w:pPr>
          </w:p>
          <w:p w:rsidR="00700EBE" w:rsidRDefault="00FC5E7F" w:rsidP="00CD449E">
            <w:pPr>
              <w:pStyle w:val="TableParagraph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2.3</w:t>
            </w:r>
            <w:r>
              <w:rPr>
                <w:b/>
                <w:spacing w:val="33"/>
                <w:sz w:val="26"/>
              </w:rPr>
              <w:t xml:space="preserve"> </w:t>
            </w:r>
            <w:r>
              <w:rPr>
                <w:b/>
                <w:sz w:val="26"/>
              </w:rPr>
              <w:t>개발내용</w:t>
            </w:r>
            <w:r>
              <w:rPr>
                <w:b/>
                <w:spacing w:val="34"/>
                <w:sz w:val="26"/>
              </w:rPr>
              <w:t xml:space="preserve"> </w:t>
            </w:r>
            <w:r>
              <w:rPr>
                <w:b/>
                <w:sz w:val="26"/>
              </w:rPr>
              <w:t>및</w:t>
            </w:r>
            <w:r>
              <w:rPr>
                <w:b/>
                <w:spacing w:val="35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범위</w:t>
            </w:r>
          </w:p>
          <w:p w:rsidR="00B75124" w:rsidRPr="00B75124" w:rsidRDefault="00B75124" w:rsidP="00BB0751">
            <w:pPr>
              <w:pStyle w:val="TableParagraph"/>
              <w:tabs>
                <w:tab w:val="left" w:pos="550"/>
                <w:tab w:val="left" w:pos="1303"/>
              </w:tabs>
              <w:spacing w:before="4" w:line="228" w:lineRule="auto"/>
              <w:ind w:right="2562"/>
              <w:rPr>
                <w:rFonts w:hint="eastAsia"/>
                <w:sz w:val="20"/>
                <w:szCs w:val="20"/>
              </w:rPr>
            </w:pPr>
          </w:p>
        </w:tc>
      </w:tr>
    </w:tbl>
    <w:p w:rsidR="00700EBE" w:rsidRDefault="00700EBE">
      <w:pPr>
        <w:rPr>
          <w:sz w:val="2"/>
          <w:szCs w:val="2"/>
        </w:rPr>
      </w:pPr>
    </w:p>
    <w:p w:rsidR="00700EBE" w:rsidRPr="00B75124" w:rsidRDefault="00700EBE">
      <w:pPr>
        <w:rPr>
          <w:sz w:val="2"/>
          <w:szCs w:val="2"/>
        </w:rPr>
        <w:sectPr w:rsidR="00700EBE" w:rsidRPr="00B75124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700EBE" w:rsidRDefault="00FC5E7F">
      <w:pPr>
        <w:pStyle w:val="1"/>
        <w:numPr>
          <w:ilvl w:val="1"/>
          <w:numId w:val="7"/>
        </w:numPr>
        <w:tabs>
          <w:tab w:val="left" w:pos="686"/>
        </w:tabs>
        <w:ind w:left="686" w:hanging="498"/>
      </w:pPr>
      <w:r>
        <w:rPr>
          <w:spacing w:val="-4"/>
        </w:rPr>
        <w:lastRenderedPageBreak/>
        <w:t>핵심기술</w:t>
      </w:r>
    </w:p>
    <w:p w:rsidR="00700EBE" w:rsidRDefault="00700EBE">
      <w:pPr>
        <w:rPr>
          <w:b/>
          <w:sz w:val="20"/>
        </w:rPr>
      </w:pPr>
    </w:p>
    <w:p w:rsidR="00700EBE" w:rsidRDefault="00700EBE">
      <w:pPr>
        <w:rPr>
          <w:b/>
          <w:sz w:val="20"/>
        </w:rPr>
      </w:pPr>
    </w:p>
    <w:p w:rsidR="00700EBE" w:rsidRPr="00F25522" w:rsidRDefault="00700EBE" w:rsidP="00BB0751">
      <w:pPr>
        <w:spacing w:before="206"/>
        <w:rPr>
          <w:rFonts w:hint="eastAsia"/>
          <w:b/>
          <w:sz w:val="18"/>
        </w:rPr>
        <w:sectPr w:rsidR="00700EBE" w:rsidRPr="00F25522">
          <w:pgSz w:w="11910" w:h="16840"/>
          <w:pgMar w:top="106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6961"/>
      </w:tblGrid>
      <w:tr w:rsidR="00700EBE">
        <w:trPr>
          <w:trHeight w:val="740"/>
        </w:trPr>
        <w:tc>
          <w:tcPr>
            <w:tcW w:w="2796" w:type="dxa"/>
            <w:shd w:val="clear" w:color="auto" w:fill="DEEAF6"/>
          </w:tcPr>
          <w:p w:rsidR="00700EBE" w:rsidRDefault="00FC5E7F">
            <w:pPr>
              <w:pStyle w:val="TableParagraph"/>
              <w:spacing w:before="141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4.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z w:val="20"/>
              </w:rPr>
              <w:t>기대효과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활용방안</w:t>
            </w:r>
          </w:p>
        </w:tc>
        <w:tc>
          <w:tcPr>
            <w:tcW w:w="6961" w:type="dxa"/>
          </w:tcPr>
          <w:p w:rsidR="00700EBE" w:rsidRDefault="00700E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0EBE">
        <w:trPr>
          <w:trHeight w:val="13860"/>
        </w:trPr>
        <w:tc>
          <w:tcPr>
            <w:tcW w:w="9757" w:type="dxa"/>
            <w:gridSpan w:val="2"/>
            <w:tcBorders>
              <w:top w:val="single" w:sz="18" w:space="0" w:color="DEEAF6"/>
            </w:tcBorders>
          </w:tcPr>
          <w:p w:rsidR="00CB704B" w:rsidRPr="00BB0751" w:rsidRDefault="00CB704B" w:rsidP="00CB704B">
            <w:pPr>
              <w:pStyle w:val="TableParagraph"/>
              <w:numPr>
                <w:ilvl w:val="1"/>
                <w:numId w:val="6"/>
              </w:numPr>
              <w:tabs>
                <w:tab w:val="left" w:pos="600"/>
              </w:tabs>
              <w:spacing w:line="468" w:lineRule="exact"/>
              <w:ind w:left="600" w:hanging="498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기대효과</w:t>
            </w:r>
          </w:p>
          <w:p w:rsidR="00BB0751" w:rsidRDefault="00BB0751" w:rsidP="00BB0751">
            <w:pPr>
              <w:pStyle w:val="TableParagraph"/>
              <w:tabs>
                <w:tab w:val="left" w:pos="600"/>
              </w:tabs>
              <w:spacing w:line="468" w:lineRule="exact"/>
              <w:rPr>
                <w:b/>
                <w:spacing w:val="-4"/>
                <w:sz w:val="26"/>
              </w:rPr>
            </w:pPr>
          </w:p>
          <w:p w:rsidR="00BB0751" w:rsidRDefault="00BB0751" w:rsidP="00BB0751">
            <w:pPr>
              <w:pStyle w:val="TableParagraph"/>
              <w:tabs>
                <w:tab w:val="left" w:pos="600"/>
              </w:tabs>
              <w:spacing w:line="468" w:lineRule="exact"/>
              <w:rPr>
                <w:b/>
                <w:spacing w:val="-4"/>
                <w:sz w:val="26"/>
              </w:rPr>
            </w:pPr>
          </w:p>
          <w:p w:rsidR="00BB0751" w:rsidRDefault="00BB0751" w:rsidP="00BB0751">
            <w:pPr>
              <w:pStyle w:val="TableParagraph"/>
              <w:tabs>
                <w:tab w:val="left" w:pos="600"/>
              </w:tabs>
              <w:spacing w:line="468" w:lineRule="exact"/>
              <w:rPr>
                <w:b/>
                <w:spacing w:val="-4"/>
                <w:sz w:val="26"/>
              </w:rPr>
            </w:pPr>
          </w:p>
          <w:p w:rsidR="00BB0751" w:rsidRDefault="00BB0751" w:rsidP="00BB0751">
            <w:pPr>
              <w:pStyle w:val="TableParagraph"/>
              <w:tabs>
                <w:tab w:val="left" w:pos="600"/>
              </w:tabs>
              <w:spacing w:line="468" w:lineRule="exact"/>
              <w:rPr>
                <w:b/>
                <w:spacing w:val="-4"/>
                <w:sz w:val="26"/>
              </w:rPr>
            </w:pPr>
          </w:p>
          <w:p w:rsidR="00BB0751" w:rsidRDefault="00BB0751" w:rsidP="00BB0751">
            <w:pPr>
              <w:pStyle w:val="TableParagraph"/>
              <w:tabs>
                <w:tab w:val="left" w:pos="600"/>
              </w:tabs>
              <w:spacing w:line="468" w:lineRule="exact"/>
              <w:rPr>
                <w:rFonts w:hint="eastAsia"/>
                <w:b/>
                <w:sz w:val="26"/>
              </w:rPr>
            </w:pPr>
          </w:p>
          <w:p w:rsidR="00CB704B" w:rsidRDefault="00CB704B" w:rsidP="00CB704B">
            <w:pPr>
              <w:pStyle w:val="TableParagraph"/>
              <w:numPr>
                <w:ilvl w:val="1"/>
                <w:numId w:val="6"/>
              </w:numPr>
              <w:tabs>
                <w:tab w:val="left" w:pos="600"/>
              </w:tabs>
              <w:spacing w:before="329"/>
              <w:ind w:left="600" w:hanging="498"/>
              <w:rPr>
                <w:b/>
                <w:sz w:val="26"/>
              </w:rPr>
            </w:pPr>
            <w:r>
              <w:rPr>
                <w:b/>
                <w:sz w:val="26"/>
              </w:rPr>
              <w:t>구현</w:t>
            </w:r>
            <w:r>
              <w:rPr>
                <w:b/>
                <w:spacing w:val="33"/>
                <w:sz w:val="26"/>
              </w:rPr>
              <w:t xml:space="preserve"> </w:t>
            </w:r>
            <w:r>
              <w:rPr>
                <w:b/>
                <w:sz w:val="26"/>
              </w:rPr>
              <w:t>가능성</w:t>
            </w:r>
            <w:r>
              <w:rPr>
                <w:b/>
                <w:spacing w:val="35"/>
                <w:sz w:val="26"/>
              </w:rPr>
              <w:t xml:space="preserve"> </w:t>
            </w:r>
            <w:r>
              <w:rPr>
                <w:b/>
                <w:sz w:val="26"/>
              </w:rPr>
              <w:t>및</w:t>
            </w:r>
            <w:r>
              <w:rPr>
                <w:b/>
                <w:spacing w:val="35"/>
                <w:sz w:val="26"/>
              </w:rPr>
              <w:t xml:space="preserve"> </w:t>
            </w:r>
            <w:r>
              <w:rPr>
                <w:b/>
                <w:sz w:val="26"/>
              </w:rPr>
              <w:t>활용</w:t>
            </w:r>
            <w:r>
              <w:rPr>
                <w:b/>
                <w:spacing w:val="34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방안</w:t>
            </w:r>
          </w:p>
          <w:p w:rsidR="00700EBE" w:rsidRDefault="00700EBE" w:rsidP="00BB0751">
            <w:pPr>
              <w:pStyle w:val="TableParagraph"/>
              <w:tabs>
                <w:tab w:val="left" w:pos="752"/>
              </w:tabs>
              <w:spacing w:line="354" w:lineRule="exact"/>
              <w:ind w:left="752"/>
              <w:rPr>
                <w:rFonts w:hint="eastAsia"/>
                <w:sz w:val="20"/>
              </w:rPr>
            </w:pPr>
          </w:p>
        </w:tc>
      </w:tr>
    </w:tbl>
    <w:p w:rsidR="00700EBE" w:rsidRDefault="00700EBE">
      <w:pPr>
        <w:pStyle w:val="TableParagraph"/>
        <w:spacing w:line="354" w:lineRule="exact"/>
        <w:rPr>
          <w:sz w:val="20"/>
        </w:rPr>
        <w:sectPr w:rsidR="00700EBE">
          <w:pgSz w:w="11910" w:h="16840"/>
          <w:pgMar w:top="10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6961"/>
      </w:tblGrid>
      <w:tr w:rsidR="00700EBE">
        <w:trPr>
          <w:trHeight w:val="4756"/>
        </w:trPr>
        <w:tc>
          <w:tcPr>
            <w:tcW w:w="9757" w:type="dxa"/>
            <w:gridSpan w:val="2"/>
            <w:tcBorders>
              <w:bottom w:val="single" w:sz="18" w:space="0" w:color="DEEAF6"/>
            </w:tcBorders>
          </w:tcPr>
          <w:p w:rsidR="00700EBE" w:rsidRPr="00BB0751" w:rsidRDefault="00CB704B" w:rsidP="00BB0751">
            <w:pPr>
              <w:pStyle w:val="TableParagraph"/>
              <w:spacing w:before="14"/>
              <w:ind w:left="102"/>
              <w:rPr>
                <w:rFonts w:hint="eastAsia"/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4.3</w:t>
            </w:r>
            <w:r>
              <w:rPr>
                <w:b/>
                <w:spacing w:val="34"/>
                <w:sz w:val="26"/>
              </w:rPr>
              <w:t xml:space="preserve"> </w:t>
            </w:r>
            <w:r>
              <w:rPr>
                <w:b/>
                <w:sz w:val="26"/>
              </w:rPr>
              <w:t>발전</w:t>
            </w:r>
            <w:r>
              <w:rPr>
                <w:b/>
                <w:spacing w:val="3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가능성</w:t>
            </w:r>
          </w:p>
        </w:tc>
      </w:tr>
      <w:tr w:rsidR="00700EBE">
        <w:trPr>
          <w:trHeight w:val="725"/>
        </w:trPr>
        <w:tc>
          <w:tcPr>
            <w:tcW w:w="2796" w:type="dxa"/>
            <w:shd w:val="clear" w:color="auto" w:fill="DEEAF6"/>
          </w:tcPr>
          <w:p w:rsidR="00700EBE" w:rsidRDefault="00FC5E7F">
            <w:pPr>
              <w:pStyle w:val="TableParagraph"/>
              <w:spacing w:before="179"/>
              <w:ind w:left="564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25"/>
                <w:sz w:val="20"/>
              </w:rPr>
              <w:t xml:space="preserve"> </w:t>
            </w:r>
            <w:r>
              <w:rPr>
                <w:b/>
                <w:sz w:val="20"/>
              </w:rPr>
              <w:t>개발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추진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체계</w:t>
            </w:r>
          </w:p>
        </w:tc>
        <w:tc>
          <w:tcPr>
            <w:tcW w:w="6961" w:type="dxa"/>
          </w:tcPr>
          <w:p w:rsidR="00700EBE" w:rsidRDefault="00700E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0EBE">
        <w:trPr>
          <w:trHeight w:val="9050"/>
        </w:trPr>
        <w:tc>
          <w:tcPr>
            <w:tcW w:w="9757" w:type="dxa"/>
            <w:gridSpan w:val="2"/>
            <w:tcBorders>
              <w:top w:val="single" w:sz="18" w:space="0" w:color="DEEAF6"/>
            </w:tcBorders>
          </w:tcPr>
          <w:p w:rsidR="00700EBE" w:rsidRDefault="00FC5E7F">
            <w:pPr>
              <w:pStyle w:val="TableParagraph"/>
              <w:numPr>
                <w:ilvl w:val="1"/>
                <w:numId w:val="4"/>
              </w:numPr>
              <w:tabs>
                <w:tab w:val="left" w:pos="600"/>
              </w:tabs>
              <w:spacing w:line="468" w:lineRule="exact"/>
              <w:ind w:left="600" w:hanging="498"/>
              <w:rPr>
                <w:b/>
                <w:sz w:val="26"/>
              </w:rPr>
            </w:pPr>
            <w:r>
              <w:rPr>
                <w:b/>
                <w:sz w:val="26"/>
              </w:rPr>
              <w:t>개발</w:t>
            </w:r>
            <w:r>
              <w:rPr>
                <w:b/>
                <w:spacing w:val="33"/>
                <w:sz w:val="26"/>
              </w:rPr>
              <w:t xml:space="preserve"> </w:t>
            </w:r>
            <w:r>
              <w:rPr>
                <w:b/>
                <w:sz w:val="26"/>
              </w:rPr>
              <w:t>추진</w:t>
            </w:r>
            <w:r>
              <w:rPr>
                <w:b/>
                <w:spacing w:val="34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체계</w:t>
            </w:r>
          </w:p>
          <w:p w:rsidR="00700EBE" w:rsidRDefault="00700EBE">
            <w:pPr>
              <w:pStyle w:val="TableParagraph"/>
              <w:spacing w:before="2"/>
              <w:rPr>
                <w:b/>
                <w:sz w:val="12"/>
              </w:rPr>
            </w:pPr>
          </w:p>
          <w:p w:rsidR="00700EBE" w:rsidRDefault="00700EBE">
            <w:pPr>
              <w:pStyle w:val="TableParagraph"/>
              <w:ind w:left="2129"/>
              <w:rPr>
                <w:sz w:val="20"/>
              </w:rPr>
            </w:pPr>
          </w:p>
          <w:p w:rsidR="00700EBE" w:rsidRDefault="00FC5E7F">
            <w:pPr>
              <w:pStyle w:val="TableParagraph"/>
              <w:numPr>
                <w:ilvl w:val="1"/>
                <w:numId w:val="4"/>
              </w:numPr>
              <w:tabs>
                <w:tab w:val="left" w:pos="600"/>
              </w:tabs>
              <w:spacing w:before="146"/>
              <w:ind w:left="600" w:hanging="498"/>
              <w:rPr>
                <w:b/>
                <w:sz w:val="26"/>
              </w:rPr>
            </w:pPr>
            <w:r>
              <w:rPr>
                <w:b/>
                <w:sz w:val="26"/>
              </w:rPr>
              <w:t>개발</w:t>
            </w:r>
            <w:r>
              <w:rPr>
                <w:b/>
                <w:spacing w:val="3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일정</w:t>
            </w:r>
          </w:p>
          <w:p w:rsidR="00700EBE" w:rsidRDefault="00700EBE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:rsidR="00700EBE" w:rsidRDefault="00700EBE" w:rsidP="00992C01">
            <w:pPr>
              <w:pStyle w:val="TableParagraph"/>
              <w:ind w:leftChars="408" w:left="898"/>
              <w:rPr>
                <w:sz w:val="20"/>
              </w:rPr>
            </w:pPr>
          </w:p>
          <w:p w:rsidR="00700EBE" w:rsidRDefault="00FC5E7F">
            <w:pPr>
              <w:pStyle w:val="TableParagraph"/>
              <w:numPr>
                <w:ilvl w:val="1"/>
                <w:numId w:val="4"/>
              </w:numPr>
              <w:tabs>
                <w:tab w:val="left" w:pos="600"/>
              </w:tabs>
              <w:spacing w:before="232"/>
              <w:ind w:left="600" w:hanging="498"/>
              <w:rPr>
                <w:b/>
                <w:sz w:val="26"/>
              </w:rPr>
            </w:pPr>
            <w:r>
              <w:rPr>
                <w:b/>
                <w:sz w:val="26"/>
              </w:rPr>
              <w:t>역할</w:t>
            </w:r>
            <w:r>
              <w:rPr>
                <w:b/>
                <w:spacing w:val="3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수행</w:t>
            </w:r>
          </w:p>
          <w:p w:rsidR="00700EBE" w:rsidRPr="00CB704B" w:rsidRDefault="00700EBE" w:rsidP="00BB0751">
            <w:pPr>
              <w:pStyle w:val="TableParagraph"/>
              <w:tabs>
                <w:tab w:val="left" w:pos="550"/>
              </w:tabs>
              <w:spacing w:line="355" w:lineRule="exact"/>
              <w:rPr>
                <w:rFonts w:hint="eastAsia"/>
                <w:sz w:val="20"/>
              </w:rPr>
            </w:pPr>
          </w:p>
        </w:tc>
      </w:tr>
    </w:tbl>
    <w:p w:rsidR="00700EBE" w:rsidRDefault="00700EBE">
      <w:pPr>
        <w:rPr>
          <w:sz w:val="2"/>
          <w:szCs w:val="2"/>
        </w:rPr>
      </w:pPr>
    </w:p>
    <w:sectPr w:rsidR="00700EBE">
      <w:type w:val="continuous"/>
      <w:pgSz w:w="11910" w:h="16840"/>
      <w:pgMar w:top="104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D2" w:rsidRDefault="00B27FD2" w:rsidP="00FA61E4">
      <w:r>
        <w:separator/>
      </w:r>
    </w:p>
  </w:endnote>
  <w:endnote w:type="continuationSeparator" w:id="0">
    <w:p w:rsidR="00B27FD2" w:rsidRDefault="00B27FD2" w:rsidP="00FA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D2" w:rsidRDefault="00B27FD2" w:rsidP="00FA61E4">
      <w:r>
        <w:separator/>
      </w:r>
    </w:p>
  </w:footnote>
  <w:footnote w:type="continuationSeparator" w:id="0">
    <w:p w:rsidR="00B27FD2" w:rsidRDefault="00B27FD2" w:rsidP="00FA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5D2"/>
    <w:multiLevelType w:val="hybridMultilevel"/>
    <w:tmpl w:val="3F12EEE4"/>
    <w:lvl w:ilvl="0" w:tplc="28AA77C8">
      <w:numFmt w:val="bullet"/>
      <w:lvlText w:val=""/>
      <w:lvlJc w:val="left"/>
      <w:pPr>
        <w:ind w:left="2503" w:hanging="25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C4CE936C">
      <w:numFmt w:val="bullet"/>
      <w:lvlText w:val="•"/>
      <w:lvlJc w:val="left"/>
      <w:pPr>
        <w:ind w:left="3224" w:hanging="250"/>
      </w:pPr>
      <w:rPr>
        <w:rFonts w:hint="default"/>
        <w:lang w:val="en-US" w:eastAsia="ko-KR" w:bidi="ar-SA"/>
      </w:rPr>
    </w:lvl>
    <w:lvl w:ilvl="2" w:tplc="310C18F2">
      <w:numFmt w:val="bullet"/>
      <w:lvlText w:val="•"/>
      <w:lvlJc w:val="left"/>
      <w:pPr>
        <w:ind w:left="3949" w:hanging="250"/>
      </w:pPr>
      <w:rPr>
        <w:rFonts w:hint="default"/>
        <w:lang w:val="en-US" w:eastAsia="ko-KR" w:bidi="ar-SA"/>
      </w:rPr>
    </w:lvl>
    <w:lvl w:ilvl="3" w:tplc="80F6E9C4">
      <w:numFmt w:val="bullet"/>
      <w:lvlText w:val="•"/>
      <w:lvlJc w:val="left"/>
      <w:pPr>
        <w:ind w:left="4674" w:hanging="250"/>
      </w:pPr>
      <w:rPr>
        <w:rFonts w:hint="default"/>
        <w:lang w:val="en-US" w:eastAsia="ko-KR" w:bidi="ar-SA"/>
      </w:rPr>
    </w:lvl>
    <w:lvl w:ilvl="4" w:tplc="8FC042F6">
      <w:numFmt w:val="bullet"/>
      <w:lvlText w:val="•"/>
      <w:lvlJc w:val="left"/>
      <w:pPr>
        <w:ind w:left="5398" w:hanging="250"/>
      </w:pPr>
      <w:rPr>
        <w:rFonts w:hint="default"/>
        <w:lang w:val="en-US" w:eastAsia="ko-KR" w:bidi="ar-SA"/>
      </w:rPr>
    </w:lvl>
    <w:lvl w:ilvl="5" w:tplc="515C946A">
      <w:numFmt w:val="bullet"/>
      <w:lvlText w:val="•"/>
      <w:lvlJc w:val="left"/>
      <w:pPr>
        <w:ind w:left="6123" w:hanging="250"/>
      </w:pPr>
      <w:rPr>
        <w:rFonts w:hint="default"/>
        <w:lang w:val="en-US" w:eastAsia="ko-KR" w:bidi="ar-SA"/>
      </w:rPr>
    </w:lvl>
    <w:lvl w:ilvl="6" w:tplc="24D08D2C">
      <w:numFmt w:val="bullet"/>
      <w:lvlText w:val="•"/>
      <w:lvlJc w:val="left"/>
      <w:pPr>
        <w:ind w:left="6848" w:hanging="250"/>
      </w:pPr>
      <w:rPr>
        <w:rFonts w:hint="default"/>
        <w:lang w:val="en-US" w:eastAsia="ko-KR" w:bidi="ar-SA"/>
      </w:rPr>
    </w:lvl>
    <w:lvl w:ilvl="7" w:tplc="6B9A68DA">
      <w:numFmt w:val="bullet"/>
      <w:lvlText w:val="•"/>
      <w:lvlJc w:val="left"/>
      <w:pPr>
        <w:ind w:left="7572" w:hanging="250"/>
      </w:pPr>
      <w:rPr>
        <w:rFonts w:hint="default"/>
        <w:lang w:val="en-US" w:eastAsia="ko-KR" w:bidi="ar-SA"/>
      </w:rPr>
    </w:lvl>
    <w:lvl w:ilvl="8" w:tplc="01461E58">
      <w:numFmt w:val="bullet"/>
      <w:lvlText w:val="•"/>
      <w:lvlJc w:val="left"/>
      <w:pPr>
        <w:ind w:left="8297" w:hanging="250"/>
      </w:pPr>
      <w:rPr>
        <w:rFonts w:hint="default"/>
        <w:lang w:val="en-US" w:eastAsia="ko-KR" w:bidi="ar-SA"/>
      </w:rPr>
    </w:lvl>
  </w:abstractNum>
  <w:abstractNum w:abstractNumId="1" w15:restartNumberingAfterBreak="0">
    <w:nsid w:val="04D800C9"/>
    <w:multiLevelType w:val="hybridMultilevel"/>
    <w:tmpl w:val="9968A7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9B302B"/>
    <w:multiLevelType w:val="multilevel"/>
    <w:tmpl w:val="950EBDAE"/>
    <w:lvl w:ilvl="0">
      <w:start w:val="1"/>
      <w:numFmt w:val="decimal"/>
      <w:lvlText w:val="%1"/>
      <w:lvlJc w:val="left"/>
      <w:pPr>
        <w:ind w:left="602" w:hanging="500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02" w:hanging="500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6"/>
        <w:szCs w:val="26"/>
        <w:lang w:val="en-US" w:eastAsia="ko-KR" w:bidi="ar-SA"/>
      </w:rPr>
    </w:lvl>
    <w:lvl w:ilvl="2">
      <w:numFmt w:val="bullet"/>
      <w:lvlText w:val=""/>
      <w:lvlJc w:val="left"/>
      <w:pPr>
        <w:ind w:left="3180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4639" w:hanging="2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369" w:hanging="2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099" w:hanging="2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828" w:hanging="2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58" w:hanging="2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288" w:hanging="221"/>
      </w:pPr>
      <w:rPr>
        <w:rFonts w:hint="default"/>
        <w:lang w:val="en-US" w:eastAsia="ko-KR" w:bidi="ar-SA"/>
      </w:rPr>
    </w:lvl>
  </w:abstractNum>
  <w:abstractNum w:abstractNumId="3" w15:restartNumberingAfterBreak="0">
    <w:nsid w:val="26763EB1"/>
    <w:multiLevelType w:val="hybridMultilevel"/>
    <w:tmpl w:val="F802ED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B86F12"/>
    <w:multiLevelType w:val="hybridMultilevel"/>
    <w:tmpl w:val="85241ADE"/>
    <w:lvl w:ilvl="0" w:tplc="26AA91F4">
      <w:numFmt w:val="bullet"/>
      <w:lvlText w:val=""/>
      <w:lvlJc w:val="left"/>
      <w:pPr>
        <w:ind w:left="3152" w:hanging="25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E578B2D2">
      <w:numFmt w:val="bullet"/>
      <w:lvlText w:val="•"/>
      <w:lvlJc w:val="left"/>
      <w:pPr>
        <w:ind w:left="3818" w:hanging="250"/>
      </w:pPr>
      <w:rPr>
        <w:rFonts w:hint="default"/>
        <w:lang w:val="en-US" w:eastAsia="ko-KR" w:bidi="ar-SA"/>
      </w:rPr>
    </w:lvl>
    <w:lvl w:ilvl="2" w:tplc="C19AD562">
      <w:numFmt w:val="bullet"/>
      <w:lvlText w:val="•"/>
      <w:lvlJc w:val="left"/>
      <w:pPr>
        <w:ind w:left="4477" w:hanging="250"/>
      </w:pPr>
      <w:rPr>
        <w:rFonts w:hint="default"/>
        <w:lang w:val="en-US" w:eastAsia="ko-KR" w:bidi="ar-SA"/>
      </w:rPr>
    </w:lvl>
    <w:lvl w:ilvl="3" w:tplc="C56A289C">
      <w:numFmt w:val="bullet"/>
      <w:lvlText w:val="•"/>
      <w:lvlJc w:val="left"/>
      <w:pPr>
        <w:ind w:left="5136" w:hanging="250"/>
      </w:pPr>
      <w:rPr>
        <w:rFonts w:hint="default"/>
        <w:lang w:val="en-US" w:eastAsia="ko-KR" w:bidi="ar-SA"/>
      </w:rPr>
    </w:lvl>
    <w:lvl w:ilvl="4" w:tplc="723A90E4">
      <w:numFmt w:val="bullet"/>
      <w:lvlText w:val="•"/>
      <w:lvlJc w:val="left"/>
      <w:pPr>
        <w:ind w:left="5794" w:hanging="250"/>
      </w:pPr>
      <w:rPr>
        <w:rFonts w:hint="default"/>
        <w:lang w:val="en-US" w:eastAsia="ko-KR" w:bidi="ar-SA"/>
      </w:rPr>
    </w:lvl>
    <w:lvl w:ilvl="5" w:tplc="0520DC64">
      <w:numFmt w:val="bullet"/>
      <w:lvlText w:val="•"/>
      <w:lvlJc w:val="left"/>
      <w:pPr>
        <w:ind w:left="6453" w:hanging="250"/>
      </w:pPr>
      <w:rPr>
        <w:rFonts w:hint="default"/>
        <w:lang w:val="en-US" w:eastAsia="ko-KR" w:bidi="ar-SA"/>
      </w:rPr>
    </w:lvl>
    <w:lvl w:ilvl="6" w:tplc="72582028">
      <w:numFmt w:val="bullet"/>
      <w:lvlText w:val="•"/>
      <w:lvlJc w:val="left"/>
      <w:pPr>
        <w:ind w:left="7112" w:hanging="250"/>
      </w:pPr>
      <w:rPr>
        <w:rFonts w:hint="default"/>
        <w:lang w:val="en-US" w:eastAsia="ko-KR" w:bidi="ar-SA"/>
      </w:rPr>
    </w:lvl>
    <w:lvl w:ilvl="7" w:tplc="F9DE571A">
      <w:numFmt w:val="bullet"/>
      <w:lvlText w:val="•"/>
      <w:lvlJc w:val="left"/>
      <w:pPr>
        <w:ind w:left="7770" w:hanging="250"/>
      </w:pPr>
      <w:rPr>
        <w:rFonts w:hint="default"/>
        <w:lang w:val="en-US" w:eastAsia="ko-KR" w:bidi="ar-SA"/>
      </w:rPr>
    </w:lvl>
    <w:lvl w:ilvl="8" w:tplc="E236AFBC">
      <w:numFmt w:val="bullet"/>
      <w:lvlText w:val="•"/>
      <w:lvlJc w:val="left"/>
      <w:pPr>
        <w:ind w:left="8429" w:hanging="250"/>
      </w:pPr>
      <w:rPr>
        <w:rFonts w:hint="default"/>
        <w:lang w:val="en-US" w:eastAsia="ko-KR" w:bidi="ar-SA"/>
      </w:rPr>
    </w:lvl>
  </w:abstractNum>
  <w:abstractNum w:abstractNumId="5" w15:restartNumberingAfterBreak="0">
    <w:nsid w:val="2F632F73"/>
    <w:multiLevelType w:val="multilevel"/>
    <w:tmpl w:val="2FBA38B0"/>
    <w:lvl w:ilvl="0">
      <w:start w:val="4"/>
      <w:numFmt w:val="decimal"/>
      <w:lvlText w:val="%1"/>
      <w:lvlJc w:val="left"/>
      <w:pPr>
        <w:ind w:left="602" w:hanging="500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02" w:hanging="50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6"/>
        <w:szCs w:val="2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909" w:hanging="608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2"/>
        <w:szCs w:val="22"/>
        <w:lang w:val="en-US" w:eastAsia="ko-KR" w:bidi="ar-SA"/>
      </w:rPr>
    </w:lvl>
    <w:lvl w:ilvl="3">
      <w:numFmt w:val="bullet"/>
      <w:lvlText w:val=""/>
      <w:lvlJc w:val="left"/>
      <w:pPr>
        <w:ind w:left="753" w:hanging="25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3111" w:hanging="25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4217" w:hanging="25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323" w:hanging="25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429" w:hanging="25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535" w:hanging="250"/>
      </w:pPr>
      <w:rPr>
        <w:rFonts w:hint="default"/>
        <w:lang w:val="en-US" w:eastAsia="ko-KR" w:bidi="ar-SA"/>
      </w:rPr>
    </w:lvl>
  </w:abstractNum>
  <w:abstractNum w:abstractNumId="6" w15:restartNumberingAfterBreak="0">
    <w:nsid w:val="3097427F"/>
    <w:multiLevelType w:val="hybridMultilevel"/>
    <w:tmpl w:val="9B6C0A8C"/>
    <w:lvl w:ilvl="0" w:tplc="01BCC554">
      <w:numFmt w:val="bullet"/>
      <w:lvlText w:val=""/>
      <w:lvlJc w:val="left"/>
      <w:pPr>
        <w:ind w:left="1303" w:hanging="25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A6246212">
      <w:numFmt w:val="bullet"/>
      <w:lvlText w:val="•"/>
      <w:lvlJc w:val="left"/>
      <w:pPr>
        <w:ind w:left="2144" w:hanging="250"/>
      </w:pPr>
      <w:rPr>
        <w:rFonts w:hint="default"/>
        <w:lang w:val="en-US" w:eastAsia="ko-KR" w:bidi="ar-SA"/>
      </w:rPr>
    </w:lvl>
    <w:lvl w:ilvl="2" w:tplc="E4566920">
      <w:numFmt w:val="bullet"/>
      <w:lvlText w:val="•"/>
      <w:lvlJc w:val="left"/>
      <w:pPr>
        <w:ind w:left="2989" w:hanging="250"/>
      </w:pPr>
      <w:rPr>
        <w:rFonts w:hint="default"/>
        <w:lang w:val="en-US" w:eastAsia="ko-KR" w:bidi="ar-SA"/>
      </w:rPr>
    </w:lvl>
    <w:lvl w:ilvl="3" w:tplc="7D8E32A4">
      <w:numFmt w:val="bullet"/>
      <w:lvlText w:val="•"/>
      <w:lvlJc w:val="left"/>
      <w:pPr>
        <w:ind w:left="3834" w:hanging="250"/>
      </w:pPr>
      <w:rPr>
        <w:rFonts w:hint="default"/>
        <w:lang w:val="en-US" w:eastAsia="ko-KR" w:bidi="ar-SA"/>
      </w:rPr>
    </w:lvl>
    <w:lvl w:ilvl="4" w:tplc="28CA2372">
      <w:numFmt w:val="bullet"/>
      <w:lvlText w:val="•"/>
      <w:lvlJc w:val="left"/>
      <w:pPr>
        <w:ind w:left="4678" w:hanging="250"/>
      </w:pPr>
      <w:rPr>
        <w:rFonts w:hint="default"/>
        <w:lang w:val="en-US" w:eastAsia="ko-KR" w:bidi="ar-SA"/>
      </w:rPr>
    </w:lvl>
    <w:lvl w:ilvl="5" w:tplc="4202CA82">
      <w:numFmt w:val="bullet"/>
      <w:lvlText w:val="•"/>
      <w:lvlJc w:val="left"/>
      <w:pPr>
        <w:ind w:left="5523" w:hanging="250"/>
      </w:pPr>
      <w:rPr>
        <w:rFonts w:hint="default"/>
        <w:lang w:val="en-US" w:eastAsia="ko-KR" w:bidi="ar-SA"/>
      </w:rPr>
    </w:lvl>
    <w:lvl w:ilvl="6" w:tplc="95DA3A50">
      <w:numFmt w:val="bullet"/>
      <w:lvlText w:val="•"/>
      <w:lvlJc w:val="left"/>
      <w:pPr>
        <w:ind w:left="6368" w:hanging="250"/>
      </w:pPr>
      <w:rPr>
        <w:rFonts w:hint="default"/>
        <w:lang w:val="en-US" w:eastAsia="ko-KR" w:bidi="ar-SA"/>
      </w:rPr>
    </w:lvl>
    <w:lvl w:ilvl="7" w:tplc="8A207448">
      <w:numFmt w:val="bullet"/>
      <w:lvlText w:val="•"/>
      <w:lvlJc w:val="left"/>
      <w:pPr>
        <w:ind w:left="7212" w:hanging="250"/>
      </w:pPr>
      <w:rPr>
        <w:rFonts w:hint="default"/>
        <w:lang w:val="en-US" w:eastAsia="ko-KR" w:bidi="ar-SA"/>
      </w:rPr>
    </w:lvl>
    <w:lvl w:ilvl="8" w:tplc="6C5EF1F4">
      <w:numFmt w:val="bullet"/>
      <w:lvlText w:val="•"/>
      <w:lvlJc w:val="left"/>
      <w:pPr>
        <w:ind w:left="8057" w:hanging="250"/>
      </w:pPr>
      <w:rPr>
        <w:rFonts w:hint="default"/>
        <w:lang w:val="en-US" w:eastAsia="ko-KR" w:bidi="ar-SA"/>
      </w:rPr>
    </w:lvl>
  </w:abstractNum>
  <w:abstractNum w:abstractNumId="7" w15:restartNumberingAfterBreak="0">
    <w:nsid w:val="32C31DFB"/>
    <w:multiLevelType w:val="multilevel"/>
    <w:tmpl w:val="10D29E3A"/>
    <w:lvl w:ilvl="0">
      <w:start w:val="3"/>
      <w:numFmt w:val="decimal"/>
      <w:lvlText w:val="%1."/>
      <w:lvlJc w:val="left"/>
      <w:pPr>
        <w:ind w:left="518" w:hanging="27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8" w:hanging="50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6"/>
        <w:szCs w:val="26"/>
        <w:lang w:val="en-US" w:eastAsia="ko-KR" w:bidi="ar-SA"/>
      </w:rPr>
    </w:lvl>
    <w:lvl w:ilvl="2">
      <w:numFmt w:val="bullet"/>
      <w:lvlText w:val=""/>
      <w:lvlJc w:val="left"/>
      <w:pPr>
        <w:ind w:left="609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1835" w:hanging="2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2990" w:hanging="2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4145" w:hanging="2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301" w:hanging="2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456" w:hanging="2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611" w:hanging="221"/>
      </w:pPr>
      <w:rPr>
        <w:rFonts w:hint="default"/>
        <w:lang w:val="en-US" w:eastAsia="ko-KR" w:bidi="ar-SA"/>
      </w:rPr>
    </w:lvl>
  </w:abstractNum>
  <w:abstractNum w:abstractNumId="8" w15:restartNumberingAfterBreak="0">
    <w:nsid w:val="47DE4652"/>
    <w:multiLevelType w:val="multilevel"/>
    <w:tmpl w:val="87E4DDEC"/>
    <w:lvl w:ilvl="0">
      <w:start w:val="5"/>
      <w:numFmt w:val="decimal"/>
      <w:lvlText w:val="%1"/>
      <w:lvlJc w:val="left"/>
      <w:pPr>
        <w:ind w:left="602" w:hanging="500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02" w:hanging="50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6"/>
        <w:szCs w:val="26"/>
        <w:lang w:val="en-US" w:eastAsia="ko-KR" w:bidi="ar-SA"/>
      </w:rPr>
    </w:lvl>
    <w:lvl w:ilvl="2">
      <w:numFmt w:val="bullet"/>
      <w:lvlText w:val=""/>
      <w:lvlJc w:val="left"/>
      <w:pPr>
        <w:ind w:left="552" w:hanging="25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2632" w:hanging="250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3649" w:hanging="25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4665" w:hanging="25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681" w:hanging="25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698" w:hanging="25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714" w:hanging="250"/>
      </w:pPr>
      <w:rPr>
        <w:rFonts w:hint="default"/>
        <w:lang w:val="en-US" w:eastAsia="ko-KR" w:bidi="ar-SA"/>
      </w:rPr>
    </w:lvl>
  </w:abstractNum>
  <w:abstractNum w:abstractNumId="9" w15:restartNumberingAfterBreak="0">
    <w:nsid w:val="4F006F42"/>
    <w:multiLevelType w:val="multilevel"/>
    <w:tmpl w:val="0F1A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133D6"/>
    <w:multiLevelType w:val="hybridMultilevel"/>
    <w:tmpl w:val="BEA680D0"/>
    <w:lvl w:ilvl="0" w:tplc="2D685810">
      <w:numFmt w:val="bullet"/>
      <w:lvlText w:val=""/>
      <w:lvlJc w:val="left"/>
      <w:pPr>
        <w:ind w:left="523" w:hanging="2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D2325B96">
      <w:numFmt w:val="bullet"/>
      <w:lvlText w:val="•"/>
      <w:lvlJc w:val="left"/>
      <w:pPr>
        <w:ind w:left="1442" w:hanging="221"/>
      </w:pPr>
      <w:rPr>
        <w:rFonts w:hint="default"/>
        <w:lang w:val="en-US" w:eastAsia="ko-KR" w:bidi="ar-SA"/>
      </w:rPr>
    </w:lvl>
    <w:lvl w:ilvl="2" w:tplc="E63E801C">
      <w:numFmt w:val="bullet"/>
      <w:lvlText w:val="•"/>
      <w:lvlJc w:val="left"/>
      <w:pPr>
        <w:ind w:left="2365" w:hanging="221"/>
      </w:pPr>
      <w:rPr>
        <w:rFonts w:hint="default"/>
        <w:lang w:val="en-US" w:eastAsia="ko-KR" w:bidi="ar-SA"/>
      </w:rPr>
    </w:lvl>
    <w:lvl w:ilvl="3" w:tplc="30162700">
      <w:numFmt w:val="bullet"/>
      <w:lvlText w:val="•"/>
      <w:lvlJc w:val="left"/>
      <w:pPr>
        <w:ind w:left="3288" w:hanging="221"/>
      </w:pPr>
      <w:rPr>
        <w:rFonts w:hint="default"/>
        <w:lang w:val="en-US" w:eastAsia="ko-KR" w:bidi="ar-SA"/>
      </w:rPr>
    </w:lvl>
    <w:lvl w:ilvl="4" w:tplc="B378812A">
      <w:numFmt w:val="bullet"/>
      <w:lvlText w:val="•"/>
      <w:lvlJc w:val="left"/>
      <w:pPr>
        <w:ind w:left="4210" w:hanging="221"/>
      </w:pPr>
      <w:rPr>
        <w:rFonts w:hint="default"/>
        <w:lang w:val="en-US" w:eastAsia="ko-KR" w:bidi="ar-SA"/>
      </w:rPr>
    </w:lvl>
    <w:lvl w:ilvl="5" w:tplc="89A0298C">
      <w:numFmt w:val="bullet"/>
      <w:lvlText w:val="•"/>
      <w:lvlJc w:val="left"/>
      <w:pPr>
        <w:ind w:left="5133" w:hanging="221"/>
      </w:pPr>
      <w:rPr>
        <w:rFonts w:hint="default"/>
        <w:lang w:val="en-US" w:eastAsia="ko-KR" w:bidi="ar-SA"/>
      </w:rPr>
    </w:lvl>
    <w:lvl w:ilvl="6" w:tplc="32A2FB80">
      <w:numFmt w:val="bullet"/>
      <w:lvlText w:val="•"/>
      <w:lvlJc w:val="left"/>
      <w:pPr>
        <w:ind w:left="6056" w:hanging="221"/>
      </w:pPr>
      <w:rPr>
        <w:rFonts w:hint="default"/>
        <w:lang w:val="en-US" w:eastAsia="ko-KR" w:bidi="ar-SA"/>
      </w:rPr>
    </w:lvl>
    <w:lvl w:ilvl="7" w:tplc="0B225368">
      <w:numFmt w:val="bullet"/>
      <w:lvlText w:val="•"/>
      <w:lvlJc w:val="left"/>
      <w:pPr>
        <w:ind w:left="6978" w:hanging="221"/>
      </w:pPr>
      <w:rPr>
        <w:rFonts w:hint="default"/>
        <w:lang w:val="en-US" w:eastAsia="ko-KR" w:bidi="ar-SA"/>
      </w:rPr>
    </w:lvl>
    <w:lvl w:ilvl="8" w:tplc="2C7CF5D4">
      <w:numFmt w:val="bullet"/>
      <w:lvlText w:val="•"/>
      <w:lvlJc w:val="left"/>
      <w:pPr>
        <w:ind w:left="7901" w:hanging="221"/>
      </w:pPr>
      <w:rPr>
        <w:rFonts w:hint="default"/>
        <w:lang w:val="en-US" w:eastAsia="ko-KR" w:bidi="ar-SA"/>
      </w:rPr>
    </w:lvl>
  </w:abstractNum>
  <w:abstractNum w:abstractNumId="11" w15:restartNumberingAfterBreak="0">
    <w:nsid w:val="78CB63DA"/>
    <w:multiLevelType w:val="multilevel"/>
    <w:tmpl w:val="3A402388"/>
    <w:lvl w:ilvl="0">
      <w:start w:val="2"/>
      <w:numFmt w:val="decimal"/>
      <w:lvlText w:val="%1"/>
      <w:lvlJc w:val="left"/>
      <w:pPr>
        <w:ind w:left="602" w:hanging="500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02" w:hanging="50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6"/>
        <w:szCs w:val="26"/>
        <w:lang w:val="en-US" w:eastAsia="ko-KR" w:bidi="ar-SA"/>
      </w:rPr>
    </w:lvl>
    <w:lvl w:ilvl="2">
      <w:numFmt w:val="bullet"/>
      <w:lvlText w:val=""/>
      <w:lvlJc w:val="left"/>
      <w:pPr>
        <w:ind w:left="552" w:hanging="25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2632" w:hanging="250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3649" w:hanging="25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4665" w:hanging="25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681" w:hanging="25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698" w:hanging="25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714" w:hanging="250"/>
      </w:pPr>
      <w:rPr>
        <w:rFonts w:hint="default"/>
        <w:lang w:val="en-US" w:eastAsia="ko-KR" w:bidi="ar-S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BE"/>
    <w:rsid w:val="00086CCD"/>
    <w:rsid w:val="00092AC1"/>
    <w:rsid w:val="001C6EC2"/>
    <w:rsid w:val="003469DA"/>
    <w:rsid w:val="00355AF4"/>
    <w:rsid w:val="003F54EB"/>
    <w:rsid w:val="003F6AAC"/>
    <w:rsid w:val="00457CFA"/>
    <w:rsid w:val="005E48C4"/>
    <w:rsid w:val="00700EBE"/>
    <w:rsid w:val="00772DDA"/>
    <w:rsid w:val="007C47BC"/>
    <w:rsid w:val="008708B0"/>
    <w:rsid w:val="00992C01"/>
    <w:rsid w:val="00A3335F"/>
    <w:rsid w:val="00B27FD2"/>
    <w:rsid w:val="00B75124"/>
    <w:rsid w:val="00BB0751"/>
    <w:rsid w:val="00CB704B"/>
    <w:rsid w:val="00CD449E"/>
    <w:rsid w:val="00D27C1D"/>
    <w:rsid w:val="00D27FC9"/>
    <w:rsid w:val="00D94B96"/>
    <w:rsid w:val="00E42FAB"/>
    <w:rsid w:val="00E9481D"/>
    <w:rsid w:val="00F25522"/>
    <w:rsid w:val="00F73005"/>
    <w:rsid w:val="00F90BB5"/>
    <w:rsid w:val="00FA61E4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1CA29"/>
  <w15:docId w15:val="{7F51CC43-F3CD-4CAD-BF74-B8F200B7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spacing w:before="278"/>
      <w:ind w:left="686" w:hanging="498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pPr>
      <w:ind w:left="686" w:hanging="49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FA61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A61E4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FA6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A61E4"/>
    <w:rPr>
      <w:rFonts w:ascii="맑은 고딕" w:eastAsia="맑은 고딕" w:hAnsi="맑은 고딕" w:cs="맑은 고딕"/>
      <w:lang w:eastAsia="ko-KR"/>
    </w:rPr>
  </w:style>
  <w:style w:type="character" w:styleId="a7">
    <w:name w:val="Strong"/>
    <w:basedOn w:val="a0"/>
    <w:uiPriority w:val="22"/>
    <w:qFormat/>
    <w:rsid w:val="008708B0"/>
    <w:rPr>
      <w:b/>
      <w:bCs/>
    </w:rPr>
  </w:style>
  <w:style w:type="paragraph" w:styleId="a8">
    <w:name w:val="Normal (Web)"/>
    <w:basedOn w:val="a"/>
    <w:uiPriority w:val="99"/>
    <w:semiHidden/>
    <w:unhideWhenUsed/>
    <w:rsid w:val="00CB704B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9">
    <w:name w:val="Emphasis"/>
    <w:basedOn w:val="a0"/>
    <w:uiPriority w:val="20"/>
    <w:qFormat/>
    <w:rsid w:val="00355A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mice</dc:creator>
  <cp:lastModifiedBy>asia</cp:lastModifiedBy>
  <cp:revision>8</cp:revision>
  <dcterms:created xsi:type="dcterms:W3CDTF">2025-05-08T05:48:00Z</dcterms:created>
  <dcterms:modified xsi:type="dcterms:W3CDTF">2025-07-11T09:34:00Z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2016</vt:lpwstr>
  </property>
</Properties>
</file>