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8215" w14:textId="1B1684CE" w:rsidR="00273AC5" w:rsidRDefault="00273AC5" w:rsidP="00273AC5">
      <w:pPr>
        <w:jc w:val="center"/>
        <w:rPr>
          <w:rFonts w:ascii="Times New Roman" w:hAnsi="Times New Roman" w:cs="Times New Roman"/>
          <w:b/>
          <w:bCs/>
          <w:sz w:val="36"/>
          <w:szCs w:val="48"/>
        </w:rPr>
      </w:pPr>
      <w:proofErr w:type="spellStart"/>
      <w:r w:rsidRPr="004432DB">
        <w:rPr>
          <w:rFonts w:ascii="Times New Roman" w:hAnsi="Times New Roman" w:cs="Times New Roman"/>
          <w:b/>
          <w:bCs/>
          <w:sz w:val="36"/>
          <w:szCs w:val="48"/>
        </w:rPr>
        <w:t>Trajactory</w:t>
      </w:r>
      <w:proofErr w:type="spellEnd"/>
      <w:r w:rsidRPr="004432DB">
        <w:rPr>
          <w:rFonts w:ascii="Times New Roman" w:hAnsi="Times New Roman" w:cs="Times New Roman"/>
          <w:b/>
          <w:bCs/>
          <w:sz w:val="36"/>
          <w:szCs w:val="48"/>
        </w:rPr>
        <w:t xml:space="preserve"> Simulation of Billiard Ball</w:t>
      </w:r>
    </w:p>
    <w:p w14:paraId="49F18BA2" w14:textId="77777777" w:rsidR="00191CB8" w:rsidRPr="00191CB8" w:rsidRDefault="00191CB8" w:rsidP="00273AC5">
      <w:pPr>
        <w:jc w:val="center"/>
        <w:rPr>
          <w:rFonts w:ascii="Times New Roman" w:hAnsi="Times New Roman" w:cs="Times New Roman"/>
          <w:b/>
          <w:bCs/>
          <w:sz w:val="21"/>
          <w:szCs w:val="21"/>
        </w:rPr>
      </w:pPr>
    </w:p>
    <w:p w14:paraId="5DFA25FC" w14:textId="5286938D" w:rsidR="00273AC5" w:rsidRPr="00191CB8" w:rsidRDefault="00273AC5" w:rsidP="00191CB8">
      <w:pPr>
        <w:spacing w:line="276" w:lineRule="auto"/>
        <w:jc w:val="center"/>
        <w:rPr>
          <w:rFonts w:ascii="Times New Roman" w:hAnsi="Times New Roman" w:cs="Times New Roman"/>
          <w:sz w:val="21"/>
          <w:szCs w:val="21"/>
        </w:rPr>
      </w:pPr>
      <w:r w:rsidRPr="00191CB8">
        <w:rPr>
          <w:rFonts w:ascii="Times New Roman" w:hAnsi="Times New Roman" w:cs="Times New Roman"/>
          <w:sz w:val="21"/>
          <w:szCs w:val="21"/>
        </w:rPr>
        <w:t xml:space="preserve">20151130 </w:t>
      </w:r>
      <w:proofErr w:type="spellStart"/>
      <w:r w:rsidRPr="00191CB8">
        <w:rPr>
          <w:rFonts w:ascii="Times New Roman" w:hAnsi="Times New Roman" w:cs="Times New Roman"/>
          <w:sz w:val="21"/>
          <w:szCs w:val="21"/>
        </w:rPr>
        <w:t>김준하</w:t>
      </w:r>
      <w:proofErr w:type="spellEnd"/>
      <w:r w:rsidRPr="00191CB8">
        <w:rPr>
          <w:rFonts w:ascii="Times New Roman" w:hAnsi="Times New Roman" w:cs="Times New Roman"/>
          <w:sz w:val="21"/>
          <w:szCs w:val="21"/>
        </w:rPr>
        <w:t xml:space="preserve">. 20151341 </w:t>
      </w:r>
      <w:proofErr w:type="spellStart"/>
      <w:r w:rsidRPr="00191CB8">
        <w:rPr>
          <w:rFonts w:ascii="Times New Roman" w:hAnsi="Times New Roman" w:cs="Times New Roman"/>
          <w:sz w:val="21"/>
          <w:szCs w:val="21"/>
        </w:rPr>
        <w:t>윤동하</w:t>
      </w:r>
      <w:proofErr w:type="spellEnd"/>
    </w:p>
    <w:p w14:paraId="300F9983" w14:textId="77777777" w:rsidR="00191CB8" w:rsidRDefault="00191CB8" w:rsidP="00191CB8">
      <w:pPr>
        <w:spacing w:line="360" w:lineRule="auto"/>
        <w:rPr>
          <w:rFonts w:ascii="Times New Roman" w:hAnsi="Times New Roman" w:cs="Times New Roman"/>
          <w:b/>
          <w:bCs/>
        </w:rPr>
      </w:pPr>
    </w:p>
    <w:p w14:paraId="14BDB886" w14:textId="77777777" w:rsidR="00273AC5" w:rsidRDefault="00273AC5" w:rsidP="00191CB8">
      <w:pPr>
        <w:spacing w:line="360" w:lineRule="auto"/>
        <w:ind w:firstLine="200"/>
        <w:rPr>
          <w:rFonts w:ascii="Times New Roman" w:hAnsi="Times New Roman" w:cs="Times New Roman"/>
        </w:rPr>
      </w:pPr>
      <w:r w:rsidRPr="004432DB">
        <w:rPr>
          <w:rFonts w:ascii="Times New Roman" w:hAnsi="Times New Roman" w:cs="Times New Roman"/>
        </w:rPr>
        <w:t>We chose billiard ball's trajectory motion simulation as our team project title. In real world, billiard balls rarely proceed without spins. So, we decide to add a spin-considered model to express it more realistically. Basically, we want to configure the field through a 2-d array and assume a situation in which hitting the ball by cue stick. The physical concepts we will apply are impulse-momentum, momentum conservation, angular momentum conservation, energy conservation. And the variables to be considered include hitting position, hitting force, strike time, restitution coefficient on the wall, and friction. First, we will construct the model of the simulation for the theoretical situation without friction and spin, and secondly, we will construct the model of the simulations for situations with spin. In addition, we want to simulate the shape of billiard tables not only in rectangles but also regular-triangle, circle, ellipses, and case of with obstacles.</w:t>
      </w:r>
    </w:p>
    <w:p w14:paraId="4D5CA639" w14:textId="77777777" w:rsidR="00273AC5" w:rsidRDefault="00273AC5" w:rsidP="00191CB8">
      <w:pPr>
        <w:spacing w:line="360" w:lineRule="auto"/>
        <w:ind w:firstLine="200"/>
        <w:rPr>
          <w:rFonts w:ascii="Times New Roman" w:hAnsi="Times New Roman" w:cs="Times New Roman"/>
          <w:lang w:eastAsia="ko-Kore-KR"/>
        </w:rPr>
      </w:pPr>
    </w:p>
    <w:p w14:paraId="7661C5BA" w14:textId="77777777" w:rsidR="00273AC5" w:rsidRPr="004432DB" w:rsidRDefault="00273AC5" w:rsidP="00191CB8">
      <w:pPr>
        <w:spacing w:line="360" w:lineRule="auto"/>
        <w:rPr>
          <w:rFonts w:ascii="Times New Roman" w:hAnsi="Times New Roman" w:cs="Times New Roman"/>
          <w:b/>
          <w:bCs/>
        </w:rPr>
      </w:pPr>
      <w:r w:rsidRPr="004432DB">
        <w:rPr>
          <w:rFonts w:ascii="Times New Roman" w:hAnsi="Times New Roman" w:cs="Times New Roman"/>
          <w:b/>
          <w:bCs/>
        </w:rPr>
        <w:t>Introduction</w:t>
      </w:r>
    </w:p>
    <w:p w14:paraId="1FEB556D" w14:textId="115808F4" w:rsidR="00273AC5" w:rsidRPr="004432DB" w:rsidRDefault="00191CB8" w:rsidP="00191CB8">
      <w:pPr>
        <w:widowControl/>
        <w:wordWrap/>
        <w:autoSpaceDE/>
        <w:autoSpaceDN/>
        <w:spacing w:line="360" w:lineRule="auto"/>
        <w:ind w:firstLineChars="100" w:firstLine="200"/>
        <w:rPr>
          <w:rFonts w:ascii="Times New Roman" w:eastAsia="Times New Roman" w:hAnsi="Times New Roman" w:cs="Times New Roman"/>
          <w:color w:val="000000"/>
          <w:kern w:val="0"/>
          <w:szCs w:val="20"/>
          <w:shd w:val="clear" w:color="auto" w:fill="FDFDFD"/>
        </w:rPr>
      </w:pPr>
      <w:r w:rsidRPr="00191CB8">
        <w:rPr>
          <w:rFonts w:ascii="Times New Roman" w:eastAsia="Times New Roman" w:hAnsi="Times New Roman" w:cs="Times New Roman"/>
          <w:color w:val="000000"/>
          <w:kern w:val="0"/>
          <w:szCs w:val="20"/>
          <w:shd w:val="clear" w:color="auto" w:fill="FDFDFD"/>
        </w:rPr>
        <w:t>We often find physical phenomena associated with collisions around us. One of the most common situations in which collisions occur is billiard games. In addition, billiards are a comfortable situation in which humans can actually manipulate the collision phenomenon in their daily lives.</w:t>
      </w:r>
      <w:r>
        <w:rPr>
          <w:rFonts w:ascii="Times New Roman" w:eastAsia="Times New Roman" w:hAnsi="Times New Roman" w:cs="Times New Roman"/>
          <w:color w:val="000000"/>
          <w:kern w:val="0"/>
          <w:szCs w:val="20"/>
          <w:shd w:val="clear" w:color="auto" w:fill="FDFDFD"/>
        </w:rPr>
        <w:t xml:space="preserve"> </w:t>
      </w:r>
      <w:r w:rsidRPr="00191CB8">
        <w:rPr>
          <w:rFonts w:ascii="Times New Roman" w:eastAsia="Times New Roman" w:hAnsi="Times New Roman" w:cs="Times New Roman"/>
          <w:color w:val="000000"/>
          <w:kern w:val="0"/>
          <w:szCs w:val="20"/>
          <w:shd w:val="clear" w:color="auto" w:fill="FDFDFD"/>
        </w:rPr>
        <w:t>So we're going to target the simulation with billiard games</w:t>
      </w:r>
      <w:r>
        <w:rPr>
          <w:rFonts w:ascii="Times New Roman" w:eastAsia="Times New Roman" w:hAnsi="Times New Roman" w:cs="Times New Roman"/>
          <w:color w:val="000000"/>
          <w:kern w:val="0"/>
          <w:szCs w:val="20"/>
          <w:shd w:val="clear" w:color="auto" w:fill="FDFDFD"/>
        </w:rPr>
        <w:t xml:space="preserve"> and</w:t>
      </w:r>
      <w:r w:rsidR="00273AC5" w:rsidRPr="004432DB">
        <w:rPr>
          <w:rFonts w:ascii="Times New Roman" w:eastAsia="Times New Roman" w:hAnsi="Times New Roman" w:cs="Times New Roman"/>
          <w:color w:val="000000"/>
          <w:kern w:val="0"/>
          <w:szCs w:val="20"/>
          <w:shd w:val="clear" w:color="auto" w:fill="FDFDFD"/>
        </w:rPr>
        <w:t xml:space="preserve"> proceed with this project because we wanted to learn what physical phenomena are applied to billiard balls and how they are involved in the movement of balls by implementing the collision phenomenon that we had only learned from theory in code. Our simulations will simulate like the moment when a cue stick hits a billiard ball for similar a real situation. To do so, we thought billiard balls were not just a dot, but rather a ball of size and volume. Also, we want to describe the trajectory of billiard balls by considering the position of hitting, strength, and hitting time as variables. In addition, if there are trajectories, obstructions in various shapes of billiards, and if there is a spin in the billiard ball that is identical to the actual situation, we will simulate any trajectory.</w:t>
      </w:r>
    </w:p>
    <w:p w14:paraId="1DEE6D23" w14:textId="108B2740" w:rsidR="00191CB8" w:rsidRDefault="00273AC5" w:rsidP="00191CB8">
      <w:pPr>
        <w:spacing w:line="360" w:lineRule="auto"/>
        <w:ind w:firstLineChars="100" w:firstLine="200"/>
        <w:rPr>
          <w:rFonts w:ascii="Times New Roman" w:hAnsi="Times New Roman" w:cs="Times New Roman"/>
        </w:rPr>
      </w:pPr>
      <w:r w:rsidRPr="004432DB">
        <w:rPr>
          <w:rFonts w:ascii="Times New Roman" w:hAnsi="Times New Roman" w:cs="Times New Roman"/>
        </w:rPr>
        <w:t xml:space="preserve">In the </w:t>
      </w:r>
      <w:r w:rsidR="00191CB8">
        <w:rPr>
          <w:rFonts w:ascii="Times New Roman" w:hAnsi="Times New Roman" w:cs="Times New Roman"/>
        </w:rPr>
        <w:t xml:space="preserve">Background study </w:t>
      </w:r>
      <w:r w:rsidRPr="004432DB">
        <w:rPr>
          <w:rFonts w:ascii="Times New Roman" w:hAnsi="Times New Roman" w:cs="Times New Roman"/>
        </w:rPr>
        <w:t>section, we will describe the initial conditions of billiard game.</w:t>
      </w:r>
      <w:r w:rsidR="00191CB8" w:rsidRPr="00191CB8">
        <w:rPr>
          <w:rFonts w:ascii="Times New Roman" w:hAnsi="Times New Roman" w:cs="Times New Roman"/>
        </w:rPr>
        <w:t xml:space="preserve"> Our simulations are simulated with the assumption that the ball is moving by hitting it with a </w:t>
      </w:r>
      <w:r w:rsidR="00191CB8">
        <w:rPr>
          <w:rFonts w:ascii="Times New Roman" w:hAnsi="Times New Roman" w:cs="Times New Roman"/>
        </w:rPr>
        <w:t>cue stick</w:t>
      </w:r>
      <w:r w:rsidR="00191CB8" w:rsidRPr="00191CB8">
        <w:rPr>
          <w:rFonts w:ascii="Times New Roman" w:hAnsi="Times New Roman" w:cs="Times New Roman"/>
        </w:rPr>
        <w:t>, and the initial conditions required will initiate the trajectory movement of the ball by specifying the initial position of the ball, the position of the ball hit with a cue stick, and the rate of strike as initial variables.</w:t>
      </w:r>
      <w:r w:rsidR="00191CB8">
        <w:rPr>
          <w:rFonts w:ascii="Times New Roman" w:hAnsi="Times New Roman" w:cs="Times New Roman"/>
        </w:rPr>
        <w:t xml:space="preserve"> </w:t>
      </w:r>
      <w:r w:rsidRPr="004432DB">
        <w:rPr>
          <w:rFonts w:ascii="Times New Roman" w:hAnsi="Times New Roman" w:cs="Times New Roman"/>
        </w:rPr>
        <w:t>And we will indicate the trajectory of the ball by taking into account the law of conservation of momentum, the friction between the ball and the billiard table</w:t>
      </w:r>
      <w:r>
        <w:rPr>
          <w:rFonts w:ascii="Times New Roman" w:hAnsi="Times New Roman" w:cs="Times New Roman"/>
        </w:rPr>
        <w:t>.</w:t>
      </w:r>
      <w:r w:rsidR="00191CB8">
        <w:rPr>
          <w:rFonts w:ascii="Times New Roman" w:hAnsi="Times New Roman" w:cs="Times New Roman"/>
        </w:rPr>
        <w:t xml:space="preserve"> We </w:t>
      </w:r>
      <w:r w:rsidR="00191CB8" w:rsidRPr="00191CB8">
        <w:rPr>
          <w:rFonts w:ascii="Times New Roman" w:hAnsi="Times New Roman" w:cs="Times New Roman"/>
        </w:rPr>
        <w:t>will also describe the physical formulas and constants used in the code</w:t>
      </w:r>
      <w:r w:rsidR="00191CB8">
        <w:rPr>
          <w:rFonts w:ascii="Times New Roman" w:hAnsi="Times New Roman" w:cs="Times New Roman"/>
        </w:rPr>
        <w:t xml:space="preserve">. And then in the code implementation section, </w:t>
      </w:r>
      <w:r w:rsidR="00191CB8" w:rsidRPr="00191CB8">
        <w:rPr>
          <w:rFonts w:ascii="Times New Roman" w:hAnsi="Times New Roman" w:cs="Times New Roman"/>
        </w:rPr>
        <w:t xml:space="preserve">We will describe the </w:t>
      </w:r>
      <w:r w:rsidR="00191CB8">
        <w:rPr>
          <w:rFonts w:ascii="Times New Roman" w:hAnsi="Times New Roman" w:cs="Times New Roman" w:hint="eastAsia"/>
        </w:rPr>
        <w:t>a</w:t>
      </w:r>
      <w:r w:rsidR="00191CB8">
        <w:rPr>
          <w:rFonts w:ascii="Times New Roman" w:hAnsi="Times New Roman" w:cs="Times New Roman"/>
        </w:rPr>
        <w:t xml:space="preserve">ssumption </w:t>
      </w:r>
      <w:r w:rsidR="00191CB8" w:rsidRPr="00191CB8">
        <w:rPr>
          <w:rFonts w:ascii="Times New Roman" w:hAnsi="Times New Roman" w:cs="Times New Roman"/>
        </w:rPr>
        <w:t>that we used to code and explain where they were applied. We will also describe the structure of the code.</w:t>
      </w:r>
      <w:r w:rsidR="00191CB8">
        <w:rPr>
          <w:rFonts w:ascii="Times New Roman" w:hAnsi="Times New Roman" w:cs="Times New Roman"/>
        </w:rPr>
        <w:t xml:space="preserve"> Lastly</w:t>
      </w:r>
      <w:r w:rsidR="00191CB8" w:rsidRPr="00191CB8">
        <w:rPr>
          <w:rFonts w:ascii="Times New Roman" w:hAnsi="Times New Roman" w:cs="Times New Roman"/>
        </w:rPr>
        <w:t xml:space="preserve"> the result</w:t>
      </w:r>
      <w:r w:rsidR="00191CB8">
        <w:rPr>
          <w:rFonts w:ascii="Times New Roman" w:hAnsi="Times New Roman" w:cs="Times New Roman"/>
        </w:rPr>
        <w:t>s section,</w:t>
      </w:r>
      <w:r w:rsidR="00191CB8" w:rsidRPr="00191CB8">
        <w:rPr>
          <w:rFonts w:ascii="Times New Roman" w:hAnsi="Times New Roman" w:cs="Times New Roman"/>
        </w:rPr>
        <w:t xml:space="preserve"> show a comparison of ball trajectories with or without spin and a comparison of ball trajectories with table shape.</w:t>
      </w:r>
    </w:p>
    <w:p w14:paraId="456D7281" w14:textId="77777777" w:rsidR="00191CB8" w:rsidRDefault="00191CB8" w:rsidP="00191CB8">
      <w:pPr>
        <w:spacing w:line="360" w:lineRule="auto"/>
        <w:ind w:firstLineChars="100" w:firstLine="200"/>
        <w:rPr>
          <w:rFonts w:ascii="Times New Roman" w:hAnsi="Times New Roman" w:cs="Times New Roman" w:hint="eastAsia"/>
        </w:rPr>
      </w:pPr>
    </w:p>
    <w:p w14:paraId="79F9EB78" w14:textId="77777777" w:rsidR="00191CB8" w:rsidRDefault="00191CB8" w:rsidP="00191CB8">
      <w:pPr>
        <w:spacing w:line="360" w:lineRule="auto"/>
        <w:rPr>
          <w:rFonts w:ascii="Times New Roman" w:hAnsi="Times New Roman" w:cs="Times New Roman"/>
          <w:b/>
          <w:bCs/>
          <w:szCs w:val="20"/>
        </w:rPr>
      </w:pPr>
      <w:r>
        <w:rPr>
          <w:rFonts w:ascii="Times New Roman" w:hAnsi="Times New Roman" w:cs="Times New Roman" w:hint="eastAsia"/>
          <w:b/>
          <w:bCs/>
          <w:szCs w:val="20"/>
        </w:rPr>
        <w:t>B</w:t>
      </w:r>
      <w:r>
        <w:rPr>
          <w:rFonts w:ascii="Times New Roman" w:hAnsi="Times New Roman" w:cs="Times New Roman"/>
          <w:b/>
          <w:bCs/>
          <w:szCs w:val="20"/>
        </w:rPr>
        <w:t>ackground study</w:t>
      </w:r>
    </w:p>
    <w:p w14:paraId="25B0B375" w14:textId="5AA4A926" w:rsidR="00191CB8" w:rsidRPr="00191CB8" w:rsidRDefault="00191CB8" w:rsidP="00191CB8">
      <w:pPr>
        <w:spacing w:line="360" w:lineRule="auto"/>
        <w:ind w:firstLineChars="100" w:firstLine="200"/>
        <w:rPr>
          <w:rFonts w:ascii="Times New Roman" w:hAnsi="Times New Roman" w:cs="Times New Roman"/>
          <w:b/>
          <w:bCs/>
          <w:szCs w:val="20"/>
        </w:rPr>
      </w:pPr>
      <w:r w:rsidRPr="00191CB8">
        <w:rPr>
          <w:rFonts w:ascii="Times New Roman" w:hAnsi="Times New Roman" w:cs="Times New Roman"/>
          <w:szCs w:val="20"/>
        </w:rPr>
        <w:t xml:space="preserve">The most representative physical phenomenon in billiard games is the law of conservation of momentum. </w:t>
      </w:r>
    </w:p>
    <w:p w14:paraId="77D179DE" w14:textId="77777777" w:rsidR="00191CB8" w:rsidRDefault="00191CB8" w:rsidP="00191CB8">
      <w:pPr>
        <w:spacing w:line="360" w:lineRule="auto"/>
        <w:rPr>
          <w:rFonts w:ascii="Times New Roman" w:hAnsi="Times New Roman" w:cs="Times New Roman"/>
          <w:b/>
          <w:bCs/>
          <w:iCs/>
          <w:szCs w:val="20"/>
        </w:rPr>
      </w:pPr>
      <m:oMathPara>
        <m:oMath>
          <m:sSub>
            <m:sSubPr>
              <m:ctrlPr>
                <w:rPr>
                  <w:rFonts w:ascii="Cambria Math" w:hAnsi="Cambria Math" w:cs="Times New Roman"/>
                  <w:b/>
                  <w:bCs/>
                  <w:i/>
                  <w:iCs/>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sSub>
            <m:sSubPr>
              <m:ctrlPr>
                <w:rPr>
                  <w:rFonts w:ascii="Cambria Math" w:hAnsi="Cambria Math" w:cs="Times New Roman"/>
                  <w:b/>
                  <w:bCs/>
                  <w:i/>
                  <w:iCs/>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1</m:t>
              </m:r>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bCs/>
                  <w:i/>
                  <w:iCs/>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sSub>
            <m:sSubPr>
              <m:ctrlPr>
                <w:rPr>
                  <w:rFonts w:ascii="Cambria Math" w:hAnsi="Cambria Math" w:cs="Times New Roman"/>
                  <w:b/>
                  <w:bCs/>
                  <w:i/>
                  <w:iCs/>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2</m:t>
              </m:r>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bCs/>
                  <w:i/>
                  <w:iCs/>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sSub>
            <m:sSubPr>
              <m:ctrlPr>
                <w:rPr>
                  <w:rFonts w:ascii="Cambria Math" w:hAnsi="Cambria Math" w:cs="Times New Roman"/>
                  <w:b/>
                  <w:bCs/>
                  <w:i/>
                  <w:iCs/>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1</m:t>
              </m:r>
              <m:r>
                <m:rPr>
                  <m:sty m:val="bi"/>
                </m:rPr>
                <w:rPr>
                  <w:rFonts w:ascii="Cambria Math" w:hAnsi="Cambria Math" w:cs="Times New Roman"/>
                  <w:szCs w:val="20"/>
                </w:rPr>
                <m:t>f</m:t>
              </m:r>
            </m:sub>
          </m:sSub>
          <m:r>
            <m:rPr>
              <m:sty m:val="bi"/>
            </m:rPr>
            <w:rPr>
              <w:rFonts w:ascii="Cambria Math" w:hAnsi="Cambria Math" w:cs="Times New Roman"/>
              <w:szCs w:val="20"/>
            </w:rPr>
            <m:t>+</m:t>
          </m:r>
          <m:sSub>
            <m:sSubPr>
              <m:ctrlPr>
                <w:rPr>
                  <w:rFonts w:ascii="Cambria Math" w:hAnsi="Cambria Math" w:cs="Times New Roman"/>
                  <w:b/>
                  <w:bCs/>
                  <w:i/>
                  <w:iCs/>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sSub>
            <m:sSubPr>
              <m:ctrlPr>
                <w:rPr>
                  <w:rFonts w:ascii="Cambria Math" w:hAnsi="Cambria Math" w:cs="Times New Roman"/>
                  <w:b/>
                  <w:bCs/>
                  <w:i/>
                  <w:iCs/>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2</m:t>
              </m:r>
              <m:r>
                <m:rPr>
                  <m:sty m:val="bi"/>
                </m:rPr>
                <w:rPr>
                  <w:rFonts w:ascii="Cambria Math" w:hAnsi="Cambria Math" w:cs="Times New Roman"/>
                  <w:szCs w:val="20"/>
                </w:rPr>
                <m:t>f</m:t>
              </m:r>
            </m:sub>
          </m:sSub>
        </m:oMath>
      </m:oMathPara>
    </w:p>
    <w:p w14:paraId="0E81EEF8" w14:textId="77777777" w:rsidR="00191CB8" w:rsidRDefault="00191CB8" w:rsidP="00191CB8">
      <w:pPr>
        <w:spacing w:line="360" w:lineRule="auto"/>
        <w:rPr>
          <w:rFonts w:ascii="Times New Roman" w:hAnsi="Times New Roman" w:cs="Times New Roman"/>
          <w:szCs w:val="20"/>
        </w:rPr>
      </w:pPr>
      <w:r w:rsidRPr="00191CB8">
        <w:rPr>
          <w:rFonts w:ascii="Times New Roman" w:hAnsi="Times New Roman" w:cs="Times New Roman"/>
          <w:szCs w:val="20"/>
        </w:rPr>
        <w:t xml:space="preserve">The law of momentum conservation means the same amount of </w:t>
      </w:r>
      <w:r>
        <w:rPr>
          <w:rFonts w:ascii="Times New Roman" w:hAnsi="Times New Roman" w:cs="Times New Roman"/>
          <w:szCs w:val="20"/>
        </w:rPr>
        <w:t>momentum</w:t>
      </w:r>
      <w:r w:rsidRPr="00191CB8">
        <w:rPr>
          <w:rFonts w:ascii="Times New Roman" w:hAnsi="Times New Roman" w:cs="Times New Roman"/>
          <w:szCs w:val="20"/>
        </w:rPr>
        <w:t xml:space="preserve"> as the initial amount of </w:t>
      </w:r>
      <w:r>
        <w:rPr>
          <w:rFonts w:ascii="Times New Roman" w:hAnsi="Times New Roman" w:cs="Times New Roman"/>
          <w:szCs w:val="20"/>
        </w:rPr>
        <w:t>momentum</w:t>
      </w:r>
      <w:r w:rsidRPr="00191CB8">
        <w:rPr>
          <w:rFonts w:ascii="Times New Roman" w:hAnsi="Times New Roman" w:cs="Times New Roman"/>
          <w:szCs w:val="20"/>
        </w:rPr>
        <w:t xml:space="preserve"> </w:t>
      </w:r>
      <w:r w:rsidRPr="00191CB8">
        <w:rPr>
          <w:rFonts w:ascii="Times New Roman" w:hAnsi="Times New Roman" w:cs="Times New Roman"/>
          <w:szCs w:val="20"/>
        </w:rPr>
        <w:lastRenderedPageBreak/>
        <w:t>and later, which we can calculate the speed after the collision through the law of momentum conservation when the billiard ball hits the billiard table or when the billiard ball hits an obstacle.</w:t>
      </w:r>
    </w:p>
    <w:p w14:paraId="20DED0BF" w14:textId="77777777" w:rsidR="00191CB8" w:rsidRDefault="00191CB8" w:rsidP="00191CB8">
      <w:pPr>
        <w:keepNext/>
        <w:spacing w:line="360" w:lineRule="auto"/>
        <w:jc w:val="center"/>
      </w:pPr>
      <w:r>
        <w:rPr>
          <w:rFonts w:ascii="Times New Roman" w:hAnsi="Times New Roman" w:cs="Times New Roman"/>
          <w:noProof/>
          <w:color w:val="000000" w:themeColor="text1"/>
          <w:szCs w:val="20"/>
        </w:rPr>
        <w:drawing>
          <wp:inline distT="0" distB="0" distL="0" distR="0" wp14:anchorId="1872E0D4" wp14:editId="0A27D5DF">
            <wp:extent cx="1726046" cy="2194972"/>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6">
                      <a:extLst>
                        <a:ext uri="{28A0092B-C50C-407E-A947-70E740481C1C}">
                          <a14:useLocalDpi xmlns:a14="http://schemas.microsoft.com/office/drawing/2010/main" val="0"/>
                        </a:ext>
                      </a:extLst>
                    </a:blip>
                    <a:stretch>
                      <a:fillRect/>
                    </a:stretch>
                  </pic:blipFill>
                  <pic:spPr>
                    <a:xfrm>
                      <a:off x="0" y="0"/>
                      <a:ext cx="1726046" cy="2194972"/>
                    </a:xfrm>
                    <a:prstGeom prst="rect">
                      <a:avLst/>
                    </a:prstGeom>
                  </pic:spPr>
                </pic:pic>
              </a:graphicData>
            </a:graphic>
          </wp:inline>
        </w:drawing>
      </w:r>
    </w:p>
    <w:p w14:paraId="5EB28742" w14:textId="35665752" w:rsidR="00191CB8" w:rsidRDefault="00191CB8" w:rsidP="00191CB8">
      <w:pPr>
        <w:pStyle w:val="a6"/>
        <w:jc w:val="cente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Pr>
          <w:noProof/>
        </w:rPr>
        <w:t>1</w:t>
      </w:r>
      <w:r>
        <w:fldChar w:fldCharType="end"/>
      </w:r>
      <w:r>
        <w:t>. hitting the ball by cue stick</w:t>
      </w:r>
    </w:p>
    <w:p w14:paraId="3230C167" w14:textId="77777777" w:rsidR="00191CB8" w:rsidRPr="00191CB8" w:rsidRDefault="00191CB8" w:rsidP="00191CB8">
      <w:pPr>
        <w:rPr>
          <w:rFonts w:hint="eastAsia"/>
        </w:rPr>
      </w:pPr>
    </w:p>
    <w:p w14:paraId="76CCE2E8" w14:textId="6E5A1A1F" w:rsidR="00273AC5" w:rsidRDefault="00191CB8" w:rsidP="00191CB8">
      <w:pPr>
        <w:spacing w:line="360" w:lineRule="auto"/>
        <w:rPr>
          <w:rFonts w:ascii="Times New Roman" w:hAnsi="Times New Roman" w:cs="Times New Roman"/>
          <w:color w:val="000000" w:themeColor="text1"/>
          <w:szCs w:val="20"/>
        </w:rPr>
      </w:pPr>
      <w:r>
        <w:rPr>
          <w:rFonts w:ascii="Times New Roman" w:hAnsi="Times New Roman" w:cs="Times New Roman" w:hint="eastAsia"/>
          <w:szCs w:val="20"/>
        </w:rPr>
        <w:t xml:space="preserve"> </w:t>
      </w:r>
      <w:r w:rsidRPr="00191CB8">
        <w:rPr>
          <w:rFonts w:ascii="Times New Roman" w:hAnsi="Times New Roman" w:cs="Times New Roman"/>
          <w:szCs w:val="20"/>
        </w:rPr>
        <w:t xml:space="preserve">The </w:t>
      </w:r>
      <w:r>
        <w:rPr>
          <w:rFonts w:ascii="Times New Roman" w:hAnsi="Times New Roman" w:cs="Times New Roman"/>
          <w:szCs w:val="20"/>
        </w:rPr>
        <w:t>figure 1</w:t>
      </w:r>
      <w:r w:rsidRPr="00191CB8">
        <w:rPr>
          <w:rFonts w:ascii="Times New Roman" w:hAnsi="Times New Roman" w:cs="Times New Roman"/>
          <w:szCs w:val="20"/>
        </w:rPr>
        <w:t xml:space="preserve"> describes the initial conditions when the cu</w:t>
      </w:r>
      <w:r>
        <w:rPr>
          <w:rFonts w:ascii="Times New Roman" w:hAnsi="Times New Roman" w:cs="Times New Roman"/>
          <w:szCs w:val="20"/>
        </w:rPr>
        <w:t>e</w:t>
      </w:r>
      <w:r w:rsidRPr="00191CB8">
        <w:rPr>
          <w:rFonts w:ascii="Times New Roman" w:hAnsi="Times New Roman" w:cs="Times New Roman"/>
          <w:szCs w:val="20"/>
        </w:rPr>
        <w:t xml:space="preserve"> </w:t>
      </w:r>
      <w:r>
        <w:rPr>
          <w:rFonts w:ascii="Times New Roman" w:hAnsi="Times New Roman" w:cs="Times New Roman"/>
          <w:szCs w:val="20"/>
        </w:rPr>
        <w:t>stick</w:t>
      </w:r>
      <w:r w:rsidRPr="00191CB8">
        <w:rPr>
          <w:rFonts w:ascii="Times New Roman" w:hAnsi="Times New Roman" w:cs="Times New Roman"/>
          <w:szCs w:val="20"/>
        </w:rPr>
        <w:t xml:space="preserve"> hits the ball</w:t>
      </w:r>
      <w:r>
        <w:rPr>
          <w:rFonts w:ascii="Times New Roman" w:hAnsi="Times New Roman" w:cs="Times New Roman"/>
          <w:szCs w:val="20"/>
        </w:rPr>
        <w:t>. When t</w:t>
      </w:r>
      <w:r w:rsidR="00273AC5" w:rsidRPr="00527DD1">
        <w:rPr>
          <w:rFonts w:ascii="Times New Roman" w:hAnsi="Times New Roman" w:cs="Times New Roman"/>
          <w:color w:val="000000" w:themeColor="text1"/>
          <w:szCs w:val="20"/>
        </w:rPr>
        <w:t>he</w:t>
      </w:r>
      <w:r>
        <w:rPr>
          <w:rFonts w:ascii="Times New Roman" w:hAnsi="Times New Roman" w:cs="Times New Roman"/>
          <w:color w:val="000000" w:themeColor="text1"/>
          <w:szCs w:val="20"/>
        </w:rPr>
        <w:t xml:space="preserve"> cue stick hit the ball, the</w:t>
      </w:r>
      <w:r w:rsidR="00273AC5" w:rsidRPr="00527DD1">
        <w:rPr>
          <w:rFonts w:ascii="Times New Roman" w:hAnsi="Times New Roman" w:cs="Times New Roman"/>
          <w:color w:val="000000" w:themeColor="text1"/>
          <w:szCs w:val="20"/>
        </w:rPr>
        <w:t xml:space="preserve"> variables about hitting are</w:t>
      </w:r>
      <w:r>
        <w:rPr>
          <w:rFonts w:ascii="Times New Roman" w:hAnsi="Times New Roman" w:cs="Times New Roman"/>
          <w:color w:val="000000" w:themeColor="text1"/>
          <w:szCs w:val="20"/>
        </w:rPr>
        <w:t xml:space="preserve"> divided</w:t>
      </w:r>
      <w:r w:rsidR="00273AC5" w:rsidRPr="00527DD1">
        <w:rPr>
          <w:rFonts w:ascii="Times New Roman" w:hAnsi="Times New Roman" w:cs="Times New Roman"/>
          <w:color w:val="000000" w:themeColor="text1"/>
          <w:szCs w:val="20"/>
        </w:rPr>
        <w:t xml:space="preserve"> two </w:t>
      </w:r>
      <w:r>
        <w:rPr>
          <w:rFonts w:ascii="Times New Roman" w:hAnsi="Times New Roman" w:cs="Times New Roman"/>
          <w:color w:val="000000" w:themeColor="text1"/>
          <w:szCs w:val="20"/>
        </w:rPr>
        <w:t xml:space="preserve">part as </w:t>
      </w:r>
      <w:r w:rsidR="00273AC5" w:rsidRPr="00527DD1">
        <w:rPr>
          <w:rFonts w:ascii="Times New Roman" w:hAnsi="Times New Roman" w:cs="Times New Roman"/>
          <w:color w:val="000000" w:themeColor="text1"/>
          <w:szCs w:val="20"/>
        </w:rPr>
        <w:t>hit point</w:t>
      </w:r>
      <w:r>
        <w:rPr>
          <w:rFonts w:ascii="Times New Roman" w:hAnsi="Times New Roman" w:cs="Times New Roman"/>
          <w:color w:val="000000" w:themeColor="text1"/>
          <w:szCs w:val="20"/>
        </w:rPr>
        <w:t xml:space="preserve"> part -</w:t>
      </w:r>
      <w:r w:rsidR="00273AC5" w:rsidRPr="00527DD1">
        <w:rPr>
          <w:rFonts w:ascii="Times New Roman" w:hAnsi="Times New Roman" w:cs="Times New Roman"/>
          <w:color w:val="000000" w:themeColor="text1"/>
          <w:szCs w:val="20"/>
        </w:rPr>
        <w:t xml:space="preserve"> (</w:t>
      </w:r>
      <m:oMath>
        <m:r>
          <w:rPr>
            <w:rFonts w:ascii="Cambria Math" w:hAnsi="Cambria Math" w:cs="Times New Roman"/>
            <w:color w:val="000000" w:themeColor="text1"/>
            <w:szCs w:val="20"/>
          </w:rPr>
          <m:t>φ:</m:t>
        </m:r>
        <m:r>
          <m:rPr>
            <m:sty m:val="p"/>
          </m:rPr>
          <w:rPr>
            <w:rFonts w:ascii="Cambria Math" w:eastAsia="Malgun Gothic" w:hAnsi="Cambria Math" w:cs="Times New Roman"/>
            <w:color w:val="000000" w:themeColor="text1"/>
            <w:szCs w:val="20"/>
          </w:rPr>
          <m:t>the projection angle,</m:t>
        </m:r>
        <m:r>
          <w:rPr>
            <w:rFonts w:ascii="Cambria Math" w:hAnsi="Cambria Math" w:cs="Times New Roman"/>
            <w:color w:val="000000" w:themeColor="text1"/>
            <w:szCs w:val="20"/>
          </w:rPr>
          <m:t xml:space="preserve"> (a,b):the point of circle</m:t>
        </m:r>
      </m:oMath>
      <w:r w:rsidR="00273AC5" w:rsidRPr="00527DD1">
        <w:rPr>
          <w:rFonts w:ascii="Times New Roman" w:hAnsi="Times New Roman" w:cs="Times New Roman"/>
          <w:color w:val="000000" w:themeColor="text1"/>
          <w:szCs w:val="20"/>
        </w:rPr>
        <w:t>) and the cue properties- (</w:t>
      </w:r>
      <m:oMath>
        <m:r>
          <w:rPr>
            <w:rFonts w:ascii="Cambria Math" w:hAnsi="Cambria Math" w:cs="Times New Roman"/>
            <w:color w:val="000000" w:themeColor="text1"/>
            <w:szCs w:val="20"/>
          </w:rPr>
          <m:t>V:</m:t>
        </m:r>
        <m:r>
          <m:rPr>
            <m:sty m:val="p"/>
          </m:rPr>
          <w:rPr>
            <w:rFonts w:ascii="Cambria Math" w:eastAsia="Malgun Gothic" w:hAnsi="Cambria Math" w:cs="Times New Roman"/>
            <w:color w:val="000000" w:themeColor="text1"/>
            <w:szCs w:val="20"/>
          </w:rPr>
          <m:t xml:space="preserve">the speed of cue, θ </m:t>
        </m:r>
        <m:r>
          <w:rPr>
            <w:rFonts w:ascii="Cambria Math" w:hAnsi="Cambria Math" w:cs="Times New Roman"/>
            <w:color w:val="000000" w:themeColor="text1"/>
            <w:szCs w:val="20"/>
          </w:rPr>
          <m:t>:hitting angle</m:t>
        </m:r>
      </m:oMath>
      <w:r w:rsidR="00273AC5" w:rsidRPr="00527DD1">
        <w:rPr>
          <w:rFonts w:ascii="Times New Roman" w:hAnsi="Times New Roman" w:cs="Times New Roman"/>
          <w:color w:val="000000" w:themeColor="text1"/>
          <w:szCs w:val="20"/>
        </w:rPr>
        <w:t xml:space="preserve">). For preventing jump shot, the hitting angle should be limited by </w:t>
      </w:r>
      <m:oMath>
        <m:r>
          <w:rPr>
            <w:rFonts w:ascii="Cambria Math" w:hAnsi="Cambria Math" w:cs="Times New Roman"/>
            <w:color w:val="000000" w:themeColor="text1"/>
            <w:szCs w:val="20"/>
          </w:rPr>
          <m:t>0≤</m:t>
        </m:r>
        <m:r>
          <m:rPr>
            <m:sty m:val="p"/>
          </m:rPr>
          <w:rPr>
            <w:rFonts w:ascii="Cambria Math" w:eastAsia="Malgun Gothic" w:hAnsi="Cambria Math" w:cs="Times New Roman"/>
            <w:color w:val="000000" w:themeColor="text1"/>
            <w:szCs w:val="20"/>
          </w:rPr>
          <m:t>θ&lt;</m:t>
        </m:r>
        <m:f>
          <m:fPr>
            <m:ctrlPr>
              <w:rPr>
                <w:rFonts w:ascii="Cambria Math" w:eastAsia="Malgun Gothic" w:hAnsi="Cambria Math" w:cs="Times New Roman"/>
                <w:color w:val="000000" w:themeColor="text1"/>
                <w:szCs w:val="20"/>
              </w:rPr>
            </m:ctrlPr>
          </m:fPr>
          <m:num>
            <m:r>
              <w:rPr>
                <w:rFonts w:ascii="Cambria Math" w:eastAsia="Malgun Gothic" w:hAnsi="Cambria Math" w:cs="Times New Roman"/>
                <w:color w:val="000000" w:themeColor="text1"/>
                <w:szCs w:val="20"/>
              </w:rPr>
              <m:t>π</m:t>
            </m:r>
          </m:num>
          <m:den>
            <m:r>
              <w:rPr>
                <w:rFonts w:ascii="Cambria Math" w:eastAsia="Malgun Gothic" w:hAnsi="Cambria Math" w:cs="Times New Roman"/>
                <w:color w:val="000000" w:themeColor="text1"/>
                <w:szCs w:val="20"/>
              </w:rPr>
              <m:t>2</m:t>
            </m:r>
          </m:den>
        </m:f>
      </m:oMath>
      <w:r w:rsidR="00273AC5" w:rsidRPr="00527DD1">
        <w:rPr>
          <w:rFonts w:ascii="Times New Roman" w:hAnsi="Times New Roman" w:cs="Times New Roman"/>
          <w:color w:val="000000" w:themeColor="text1"/>
          <w:szCs w:val="20"/>
        </w:rPr>
        <w:t>. And using the conservation of momentum, we can derive the ball’s state, linear/angular velocity right after hitting.</w:t>
      </w:r>
    </w:p>
    <w:p w14:paraId="37664E1B" w14:textId="5AE5EF34" w:rsidR="00273AC5" w:rsidRPr="00527DD1" w:rsidRDefault="00191CB8" w:rsidP="00191CB8">
      <w:pPr>
        <w:spacing w:line="360" w:lineRule="auto"/>
        <w:ind w:firstLineChars="50" w:firstLine="100"/>
        <w:rPr>
          <w:rFonts w:ascii="Times New Roman" w:hAnsi="Times New Roman" w:cs="Times New Roman"/>
          <w:color w:val="000000" w:themeColor="text1"/>
          <w:szCs w:val="20"/>
        </w:rPr>
      </w:pPr>
      <w:r w:rsidRPr="00191CB8">
        <w:rPr>
          <w:rFonts w:ascii="Times New Roman" w:hAnsi="Times New Roman" w:cs="Times New Roman"/>
          <w:color w:val="000000" w:themeColor="text1"/>
          <w:szCs w:val="20"/>
        </w:rPr>
        <w:t xml:space="preserve">The </w:t>
      </w:r>
      <w:r>
        <w:rPr>
          <w:rFonts w:ascii="Times New Roman" w:hAnsi="Times New Roman" w:cs="Times New Roman"/>
          <w:color w:val="000000" w:themeColor="text1"/>
          <w:szCs w:val="20"/>
        </w:rPr>
        <w:t>next</w:t>
      </w:r>
      <w:r w:rsidRPr="00191CB8">
        <w:rPr>
          <w:rFonts w:ascii="Times New Roman" w:hAnsi="Times New Roman" w:cs="Times New Roman"/>
          <w:color w:val="000000" w:themeColor="text1"/>
          <w:szCs w:val="20"/>
        </w:rPr>
        <w:t xml:space="preserve"> is an explanation of the situation when the ball proceeds.</w:t>
      </w:r>
      <w:r w:rsidR="00273AC5" w:rsidRPr="00527DD1">
        <w:rPr>
          <w:rFonts w:ascii="Times New Roman" w:hAnsi="Times New Roman" w:cs="Times New Roman"/>
          <w:color w:val="000000" w:themeColor="text1"/>
          <w:szCs w:val="20"/>
        </w:rPr>
        <w:t xml:space="preserve"> The motion of the ball is divided into sliding and rolling according to the relative velocity between the center and floor. Because the coefficients of friction by rolling and sliding are not same, we must construct the computation by different way.</w:t>
      </w:r>
    </w:p>
    <w:p w14:paraId="6ACF3A12" w14:textId="77777777" w:rsidR="00273AC5" w:rsidRPr="00527DD1" w:rsidRDefault="00273AC5" w:rsidP="00191CB8">
      <w:pPr>
        <w:spacing w:line="360" w:lineRule="auto"/>
        <w:rPr>
          <w:rFonts w:ascii="Times New Roman" w:hAnsi="Times New Roman" w:cs="Times New Roman"/>
          <w:color w:val="000000" w:themeColor="text1"/>
          <w:szCs w:val="20"/>
        </w:rPr>
      </w:pPr>
      <m:oMathPara>
        <m:oMathParaPr>
          <m:jc m:val="left"/>
        </m:oMathParaPr>
        <m:oMath>
          <m:r>
            <w:rPr>
              <w:rFonts w:ascii="Cambria Math" w:hAnsi="Cambria Math" w:cs="Times New Roman"/>
              <w:color w:val="000000" w:themeColor="text1"/>
              <w:szCs w:val="20"/>
            </w:rPr>
            <m:t>- linear and angular velocity difference by the time:</m:t>
          </m:r>
        </m:oMath>
      </m:oMathPara>
    </w:p>
    <w:p w14:paraId="2AF3C3B2" w14:textId="15783287" w:rsidR="00273AC5" w:rsidRPr="00527DD1" w:rsidRDefault="00273AC5" w:rsidP="00191CB8">
      <w:pPr>
        <w:spacing w:line="360" w:lineRule="auto"/>
        <w:rPr>
          <w:rFonts w:ascii="Times New Roman" w:hAnsi="Times New Roman" w:cs="Times New Roman"/>
          <w:color w:val="000000" w:themeColor="text1"/>
          <w:szCs w:val="20"/>
        </w:rPr>
      </w:pPr>
      <m:oMathPara>
        <m:oMath>
          <m:r>
            <w:rPr>
              <w:rFonts w:ascii="Cambria Math" w:hAnsi="Cambria Math" w:cs="Times New Roman"/>
              <w:color w:val="000000" w:themeColor="text1"/>
              <w:sz w:val="18"/>
              <w:szCs w:val="18"/>
            </w:rPr>
            <m:t>∆</m:t>
          </m:r>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r>
            <w:rPr>
              <w:rFonts w:ascii="Cambria Math" w:hAnsi="Cambria Math" w:cs="Times New Roman"/>
              <w:color w:val="000000" w:themeColor="text1"/>
              <w:sz w:val="18"/>
              <w:szCs w:val="18"/>
            </w:rPr>
            <m:t>=</m:t>
          </m:r>
          <m:d>
            <m:dPr>
              <m:begChr m:val="{"/>
              <m:endChr m:val=""/>
              <m:ctrlPr>
                <w:rPr>
                  <w:rFonts w:ascii="Cambria Math" w:hAnsi="Cambria Math" w:cs="Times New Roman"/>
                  <w:i/>
                  <w:color w:val="000000" w:themeColor="text1"/>
                  <w:sz w:val="18"/>
                  <w:szCs w:val="18"/>
                </w:rPr>
              </m:ctrlPr>
            </m:dPr>
            <m:e>
              <m:eqArr>
                <m:eqArrPr>
                  <m:ctrlPr>
                    <w:rPr>
                      <w:rFonts w:ascii="Cambria Math" w:hAnsi="Cambria Math" w:cs="Times New Roman"/>
                      <w:i/>
                      <w:color w:val="000000" w:themeColor="text1"/>
                      <w:sz w:val="18"/>
                      <w:szCs w:val="18"/>
                    </w:rPr>
                  </m:ctrlPr>
                </m:eqArrPr>
                <m:e>
                  <m:f>
                    <m:fPr>
                      <m:ctrlPr>
                        <w:rPr>
                          <w:rFonts w:ascii="Cambria Math" w:hAnsi="Cambria Math" w:cs="Times New Roman"/>
                          <w:i/>
                          <w:color w:val="000000" w:themeColor="text1"/>
                          <w:sz w:val="18"/>
                          <w:szCs w:val="18"/>
                        </w:rPr>
                      </m:ctrlPr>
                    </m:fPr>
                    <m:num>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num>
                    <m:den>
                      <m:d>
                        <m:dPr>
                          <m:begChr m:val="|"/>
                          <m:endChr m:val="|"/>
                          <m:ctrlPr>
                            <w:rPr>
                              <w:rFonts w:ascii="Cambria Math" w:hAnsi="Cambria Math" w:cs="Times New Roman"/>
                              <w:i/>
                              <w:color w:val="000000" w:themeColor="text1"/>
                              <w:sz w:val="18"/>
                              <w:szCs w:val="18"/>
                            </w:rPr>
                          </m:ctrlPr>
                        </m:dPr>
                        <m:e>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e>
                      </m:d>
                    </m:den>
                  </m:f>
                  <m:r>
                    <w:rPr>
                      <w:rFonts w:ascii="Cambria Math" w:hAnsi="Cambria Math" w:cs="Times New Roman"/>
                      <w:color w:val="000000" w:themeColor="text1"/>
                      <w:sz w:val="18"/>
                      <w:szCs w:val="18"/>
                    </w:rPr>
                    <m:t>(-</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μ</m:t>
                      </m:r>
                    </m:e>
                    <m:sub>
                      <m:r>
                        <w:rPr>
                          <w:rFonts w:ascii="Cambria Math" w:hAnsi="Cambria Math" w:cs="Times New Roman"/>
                          <w:color w:val="000000" w:themeColor="text1"/>
                          <w:sz w:val="18"/>
                          <w:szCs w:val="18"/>
                        </w:rPr>
                        <m:t>s</m:t>
                      </m:r>
                    </m:sub>
                  </m:sSub>
                  <m:r>
                    <w:rPr>
                      <w:rFonts w:ascii="Cambria Math" w:hAnsi="Cambria Math" w:cs="Times New Roman"/>
                      <w:color w:val="000000" w:themeColor="text1"/>
                      <w:sz w:val="18"/>
                      <w:szCs w:val="18"/>
                    </w:rPr>
                    <m:t>g)∆t,  &amp;sli</m:t>
                  </m:r>
                  <m:r>
                    <w:rPr>
                      <w:rFonts w:ascii="Cambria Math" w:hAnsi="Cambria Math" w:cs="Times New Roman"/>
                      <w:color w:val="000000" w:themeColor="text1"/>
                      <w:sz w:val="18"/>
                      <w:szCs w:val="18"/>
                    </w:rPr>
                    <m:t>d</m:t>
                  </m:r>
                  <m:r>
                    <w:rPr>
                      <w:rFonts w:ascii="Cambria Math" w:hAnsi="Cambria Math" w:cs="Times New Roman"/>
                      <w:color w:val="000000" w:themeColor="text1"/>
                      <w:sz w:val="18"/>
                      <w:szCs w:val="18"/>
                    </w:rPr>
                    <m:t>ing</m:t>
                  </m:r>
                </m:e>
                <m:e>
                  <m:f>
                    <m:fPr>
                      <m:ctrlPr>
                        <w:rPr>
                          <w:rFonts w:ascii="Cambria Math" w:hAnsi="Cambria Math" w:cs="Times New Roman"/>
                          <w:i/>
                          <w:color w:val="000000" w:themeColor="text1"/>
                          <w:sz w:val="18"/>
                          <w:szCs w:val="18"/>
                        </w:rPr>
                      </m:ctrlPr>
                    </m:fPr>
                    <m:num>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num>
                    <m:den>
                      <m:d>
                        <m:dPr>
                          <m:begChr m:val="|"/>
                          <m:endChr m:val="|"/>
                          <m:ctrlPr>
                            <w:rPr>
                              <w:rFonts w:ascii="Cambria Math" w:hAnsi="Cambria Math" w:cs="Times New Roman"/>
                              <w:i/>
                              <w:color w:val="000000" w:themeColor="text1"/>
                              <w:sz w:val="18"/>
                              <w:szCs w:val="18"/>
                            </w:rPr>
                          </m:ctrlPr>
                        </m:dPr>
                        <m:e>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e>
                      </m:d>
                    </m:den>
                  </m:f>
                  <m:r>
                    <w:rPr>
                      <w:rFonts w:ascii="Cambria Math" w:hAnsi="Cambria Math" w:cs="Times New Roman"/>
                      <w:color w:val="000000" w:themeColor="text1"/>
                      <w:sz w:val="18"/>
                      <w:szCs w:val="18"/>
                    </w:rPr>
                    <m:t>(-</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μ</m:t>
                      </m:r>
                    </m:e>
                    <m:sub>
                      <m:r>
                        <w:rPr>
                          <w:rFonts w:ascii="Cambria Math" w:hAnsi="Cambria Math" w:cs="Times New Roman"/>
                          <w:color w:val="000000" w:themeColor="text1"/>
                          <w:sz w:val="18"/>
                          <w:szCs w:val="18"/>
                        </w:rPr>
                        <m:t>r</m:t>
                      </m:r>
                    </m:sub>
                  </m:sSub>
                  <m:r>
                    <w:rPr>
                      <w:rFonts w:ascii="Cambria Math" w:hAnsi="Cambria Math" w:cs="Times New Roman"/>
                      <w:color w:val="000000" w:themeColor="text1"/>
                      <w:sz w:val="18"/>
                      <w:szCs w:val="18"/>
                    </w:rPr>
                    <m:t>g)∆t,  &amp;rolling</m:t>
                  </m:r>
                </m:e>
              </m:eqArr>
            </m:e>
          </m:d>
          <m:r>
            <w:rPr>
              <w:rFonts w:ascii="Cambria Math" w:hAnsi="Cambria Math" w:cs="Times New Roman"/>
              <w:color w:val="000000" w:themeColor="text1"/>
              <w:sz w:val="18"/>
              <w:szCs w:val="18"/>
            </w:rPr>
            <m:t>, ∆</m:t>
          </m:r>
          <m:acc>
            <m:accPr>
              <m:chr m:val="⃗"/>
              <m:ctrlPr>
                <w:rPr>
                  <w:rFonts w:ascii="Cambria Math" w:hAnsi="Cambria Math" w:cs="Times New Roman"/>
                  <w:i/>
                  <w:color w:val="000000" w:themeColor="text1"/>
                  <w:sz w:val="18"/>
                  <w:szCs w:val="18"/>
                </w:rPr>
              </m:ctrlPr>
            </m:acc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x,y</m:t>
                  </m:r>
                </m:sub>
              </m:sSub>
            </m:e>
          </m:acc>
          <m:r>
            <w:rPr>
              <w:rFonts w:ascii="Cambria Math" w:hAnsi="Cambria Math" w:cs="Times New Roman"/>
              <w:color w:val="000000" w:themeColor="text1"/>
              <w:sz w:val="18"/>
              <w:szCs w:val="18"/>
            </w:rPr>
            <m:t>=</m:t>
          </m:r>
          <m:d>
            <m:dPr>
              <m:begChr m:val="{"/>
              <m:endChr m:val=""/>
              <m:ctrlPr>
                <w:rPr>
                  <w:rFonts w:ascii="Cambria Math" w:hAnsi="Cambria Math" w:cs="Times New Roman"/>
                  <w:i/>
                  <w:color w:val="000000" w:themeColor="text1"/>
                  <w:sz w:val="18"/>
                  <w:szCs w:val="18"/>
                </w:rPr>
              </m:ctrlPr>
            </m:dPr>
            <m:e>
              <m:eqArr>
                <m:eqArrPr>
                  <m:ctrlPr>
                    <w:rPr>
                      <w:rFonts w:ascii="Cambria Math" w:hAnsi="Cambria Math" w:cs="Times New Roman"/>
                      <w:i/>
                      <w:color w:val="000000" w:themeColor="text1"/>
                      <w:sz w:val="18"/>
                      <w:szCs w:val="18"/>
                    </w:rPr>
                  </m:ctrlPr>
                </m:eqArrPr>
                <m:e>
                  <m:r>
                    <w:rPr>
                      <w:rFonts w:ascii="Cambria Math" w:hAnsi="Cambria Math" w:cs="Times New Roman"/>
                      <w:color w:val="000000" w:themeColor="text1"/>
                      <w:sz w:val="18"/>
                      <w:szCs w:val="18"/>
                    </w:rPr>
                    <m:t>-</m:t>
                  </m:r>
                  <m:d>
                    <m:dPr>
                      <m:ctrlPr>
                        <w:rPr>
                          <w:rFonts w:ascii="Cambria Math" w:hAnsi="Cambria Math" w:cs="Times New Roman"/>
                          <w:i/>
                          <w:color w:val="000000" w:themeColor="text1"/>
                          <w:sz w:val="18"/>
                          <w:szCs w:val="18"/>
                        </w:rPr>
                      </m:ctrlPr>
                    </m:dPr>
                    <m:e>
                      <m:acc>
                        <m:accPr>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k</m:t>
                          </m:r>
                        </m:e>
                      </m:acc>
                      <m:r>
                        <w:rPr>
                          <w:rFonts w:ascii="Cambria Math" w:hAnsi="Cambria Math" w:cs="Times New Roman"/>
                          <w:color w:val="000000" w:themeColor="text1"/>
                          <w:sz w:val="18"/>
                          <w:szCs w:val="18"/>
                        </w:rPr>
                        <m:t>×</m:t>
                      </m:r>
                      <m:f>
                        <m:fPr>
                          <m:ctrlPr>
                            <w:rPr>
                              <w:rFonts w:ascii="Cambria Math" w:hAnsi="Cambria Math" w:cs="Times New Roman"/>
                              <w:i/>
                              <w:color w:val="000000" w:themeColor="text1"/>
                              <w:sz w:val="18"/>
                              <w:szCs w:val="18"/>
                            </w:rPr>
                          </m:ctrlPr>
                        </m:fPr>
                        <m:num>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num>
                        <m:den>
                          <m:d>
                            <m:dPr>
                              <m:begChr m:val="|"/>
                              <m:endChr m:val="|"/>
                              <m:ctrlPr>
                                <w:rPr>
                                  <w:rFonts w:ascii="Cambria Math" w:hAnsi="Cambria Math" w:cs="Times New Roman"/>
                                  <w:i/>
                                  <w:color w:val="000000" w:themeColor="text1"/>
                                  <w:sz w:val="18"/>
                                  <w:szCs w:val="18"/>
                                </w:rPr>
                              </m:ctrlPr>
                            </m:dPr>
                            <m:e>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e>
                          </m:d>
                        </m:den>
                      </m:f>
                    </m:e>
                  </m:d>
                  <m:f>
                    <m:fPr>
                      <m:ctrlPr>
                        <w:rPr>
                          <w:rFonts w:ascii="Cambria Math" w:hAnsi="Cambria Math" w:cs="Times New Roman"/>
                          <w:i/>
                          <w:color w:val="000000" w:themeColor="text1"/>
                          <w:sz w:val="18"/>
                          <w:szCs w:val="18"/>
                        </w:rPr>
                      </m:ctrlPr>
                    </m:fPr>
                    <m:num>
                      <m:r>
                        <w:rPr>
                          <w:rFonts w:ascii="Cambria Math" w:hAnsi="Cambria Math" w:cs="Times New Roman"/>
                          <w:color w:val="000000" w:themeColor="text1"/>
                          <w:sz w:val="18"/>
                          <w:szCs w:val="18"/>
                        </w:rPr>
                        <m:t>5</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μ</m:t>
                          </m:r>
                        </m:e>
                        <m:sub>
                          <m:r>
                            <w:rPr>
                              <w:rFonts w:ascii="Cambria Math" w:hAnsi="Cambria Math" w:cs="Times New Roman"/>
                              <w:color w:val="000000" w:themeColor="text1"/>
                              <w:sz w:val="18"/>
                              <w:szCs w:val="18"/>
                            </w:rPr>
                            <m:t>s</m:t>
                          </m:r>
                        </m:sub>
                      </m:sSub>
                      <m:r>
                        <w:rPr>
                          <w:rFonts w:ascii="Cambria Math" w:hAnsi="Cambria Math" w:cs="Times New Roman"/>
                          <w:color w:val="000000" w:themeColor="text1"/>
                          <w:sz w:val="18"/>
                          <w:szCs w:val="18"/>
                        </w:rPr>
                        <m:t>g</m:t>
                      </m:r>
                    </m:num>
                    <m:den>
                      <m:r>
                        <w:rPr>
                          <w:rFonts w:ascii="Cambria Math" w:hAnsi="Cambria Math" w:cs="Times New Roman"/>
                          <w:color w:val="000000" w:themeColor="text1"/>
                          <w:sz w:val="18"/>
                          <w:szCs w:val="18"/>
                        </w:rPr>
                        <m:t>2</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R</m:t>
                          </m:r>
                        </m:e>
                        <m:sub>
                          <m:r>
                            <w:rPr>
                              <w:rFonts w:ascii="Cambria Math" w:hAnsi="Cambria Math" w:cs="Times New Roman"/>
                              <w:color w:val="000000" w:themeColor="text1"/>
                              <w:sz w:val="18"/>
                              <w:szCs w:val="18"/>
                            </w:rPr>
                            <m:t>b</m:t>
                          </m:r>
                        </m:sub>
                      </m:sSub>
                    </m:den>
                  </m:f>
                  <m:r>
                    <w:rPr>
                      <w:rFonts w:ascii="Cambria Math" w:hAnsi="Cambria Math" w:cs="Times New Roman"/>
                      <w:color w:val="000000" w:themeColor="text1"/>
                      <w:sz w:val="18"/>
                      <w:szCs w:val="18"/>
                    </w:rPr>
                    <m:t>∆t,  &amp;sli</m:t>
                  </m:r>
                  <m:r>
                    <w:rPr>
                      <w:rFonts w:ascii="Cambria Math" w:hAnsi="Cambria Math" w:cs="Times New Roman"/>
                      <w:color w:val="000000" w:themeColor="text1"/>
                      <w:sz w:val="18"/>
                      <w:szCs w:val="18"/>
                    </w:rPr>
                    <m:t>d</m:t>
                  </m:r>
                  <m:r>
                    <w:rPr>
                      <w:rFonts w:ascii="Cambria Math" w:hAnsi="Cambria Math" w:cs="Times New Roman"/>
                      <w:color w:val="000000" w:themeColor="text1"/>
                      <w:sz w:val="18"/>
                      <w:szCs w:val="18"/>
                    </w:rPr>
                    <m:t>ing</m:t>
                  </m:r>
                </m:e>
                <m:e>
                  <m:f>
                    <m:fPr>
                      <m:ctrlPr>
                        <w:rPr>
                          <w:rFonts w:ascii="Cambria Math" w:hAnsi="Cambria Math" w:cs="Times New Roman"/>
                          <w:i/>
                          <w:color w:val="000000" w:themeColor="text1"/>
                          <w:sz w:val="18"/>
                          <w:szCs w:val="18"/>
                        </w:rPr>
                      </m:ctrlPr>
                    </m:fPr>
                    <m:num>
                      <m:d>
                        <m:dPr>
                          <m:begChr m:val="|"/>
                          <m:endChr m:val="|"/>
                          <m:ctrlPr>
                            <w:rPr>
                              <w:rFonts w:ascii="Cambria Math" w:hAnsi="Cambria Math" w:cs="Times New Roman"/>
                              <w:i/>
                              <w:color w:val="000000" w:themeColor="text1"/>
                              <w:sz w:val="18"/>
                              <w:szCs w:val="18"/>
                            </w:rPr>
                          </m:ctrlPr>
                        </m:dPr>
                        <m:e>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v</m:t>
                              </m:r>
                            </m:e>
                          </m:acc>
                        </m:e>
                      </m:d>
                    </m:num>
                    <m:den>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R</m:t>
                          </m:r>
                        </m:e>
                        <m:sub>
                          <m:r>
                            <w:rPr>
                              <w:rFonts w:ascii="Cambria Math" w:hAnsi="Cambria Math" w:cs="Times New Roman"/>
                              <w:color w:val="000000" w:themeColor="text1"/>
                              <w:sz w:val="18"/>
                              <w:szCs w:val="18"/>
                            </w:rPr>
                            <m:t>b</m:t>
                          </m:r>
                        </m:sub>
                      </m:sSub>
                      <m:d>
                        <m:dPr>
                          <m:begChr m:val="|"/>
                          <m:endChr m:val="|"/>
                          <m:ctrlPr>
                            <w:rPr>
                              <w:rFonts w:ascii="Cambria Math" w:hAnsi="Cambria Math" w:cs="Times New Roman"/>
                              <w:i/>
                              <w:color w:val="000000" w:themeColor="text1"/>
                              <w:sz w:val="18"/>
                              <w:szCs w:val="18"/>
                            </w:rPr>
                          </m:ctrlPr>
                        </m:dPr>
                        <m:e>
                          <m:acc>
                            <m:accPr>
                              <m:chr m:val="⃗"/>
                              <m:ctrlPr>
                                <w:rPr>
                                  <w:rFonts w:ascii="Cambria Math" w:hAnsi="Cambria Math" w:cs="Times New Roman"/>
                                  <w:i/>
                                  <w:color w:val="000000" w:themeColor="text1"/>
                                  <w:sz w:val="18"/>
                                  <w:szCs w:val="18"/>
                                </w:rPr>
                              </m:ctrlPr>
                            </m:acc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x,y</m:t>
                                  </m:r>
                                </m:sub>
                              </m:sSub>
                            </m:e>
                          </m:acc>
                        </m:e>
                      </m:d>
                    </m:den>
                  </m:f>
                  <m:acc>
                    <m:accPr>
                      <m:chr m:val="⃗"/>
                      <m:ctrlPr>
                        <w:rPr>
                          <w:rFonts w:ascii="Cambria Math" w:hAnsi="Cambria Math" w:cs="Times New Roman"/>
                          <w:i/>
                          <w:color w:val="000000" w:themeColor="text1"/>
                          <w:sz w:val="18"/>
                          <w:szCs w:val="18"/>
                        </w:rPr>
                      </m:ctrlPr>
                    </m:acc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x,y</m:t>
                          </m:r>
                        </m:sub>
                      </m:sSub>
                    </m:e>
                  </m:acc>
                  <m:r>
                    <w:rPr>
                      <w:rFonts w:ascii="Cambria Math" w:hAnsi="Cambria Math" w:cs="Times New Roman"/>
                      <w:color w:val="000000" w:themeColor="text1"/>
                      <w:sz w:val="18"/>
                      <w:szCs w:val="18"/>
                    </w:rPr>
                    <m:t>,  &amp;rolling</m:t>
                  </m:r>
                </m:e>
              </m:eqArr>
            </m:e>
          </m:d>
          <m:r>
            <w:rPr>
              <w:rFonts w:ascii="Cambria Math" w:hAnsi="Cambria Math" w:cs="Times New Roman"/>
              <w:color w:val="000000" w:themeColor="text1"/>
              <w:sz w:val="18"/>
              <w:szCs w:val="18"/>
            </w:rPr>
            <m:t>,∆</m:t>
          </m:r>
          <m:acc>
            <m:accPr>
              <m:chr m:val="⃗"/>
              <m:ctrlPr>
                <w:rPr>
                  <w:rFonts w:ascii="Cambria Math" w:hAnsi="Cambria Math" w:cs="Times New Roman"/>
                  <w:i/>
                  <w:color w:val="000000" w:themeColor="text1"/>
                  <w:sz w:val="18"/>
                  <w:szCs w:val="18"/>
                </w:rPr>
              </m:ctrlPr>
            </m:acc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z</m:t>
                  </m:r>
                </m:sub>
              </m:sSub>
            </m:e>
          </m:acc>
          <m:r>
            <w:rPr>
              <w:rFonts w:ascii="Cambria Math" w:hAnsi="Cambria Math" w:cs="Times New Roman"/>
              <w:color w:val="000000" w:themeColor="text1"/>
              <w:sz w:val="18"/>
              <w:szCs w:val="18"/>
            </w:rPr>
            <m:t>=-</m:t>
          </m:r>
          <m:f>
            <m:fPr>
              <m:ctrlPr>
                <w:rPr>
                  <w:rFonts w:ascii="Cambria Math" w:hAnsi="Cambria Math" w:cs="Times New Roman"/>
                  <w:i/>
                  <w:color w:val="000000" w:themeColor="text1"/>
                  <w:sz w:val="18"/>
                  <w:szCs w:val="18"/>
                </w:rPr>
              </m:ctrlPr>
            </m:fPr>
            <m:num>
              <m:r>
                <w:rPr>
                  <w:rFonts w:ascii="Cambria Math" w:hAnsi="Cambria Math" w:cs="Times New Roman"/>
                  <w:color w:val="000000" w:themeColor="text1"/>
                  <w:sz w:val="18"/>
                  <w:szCs w:val="18"/>
                </w:rPr>
                <m:t>5</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μ</m:t>
                  </m:r>
                </m:e>
                <m:sub>
                  <m:r>
                    <w:rPr>
                      <w:rFonts w:ascii="Cambria Math" w:hAnsi="Cambria Math" w:cs="Times New Roman"/>
                      <w:color w:val="000000" w:themeColor="text1"/>
                      <w:sz w:val="18"/>
                      <w:szCs w:val="18"/>
                    </w:rPr>
                    <m:t>sp</m:t>
                  </m:r>
                </m:sub>
              </m:sSub>
              <m:r>
                <w:rPr>
                  <w:rFonts w:ascii="Cambria Math" w:hAnsi="Cambria Math" w:cs="Times New Roman"/>
                  <w:color w:val="000000" w:themeColor="text1"/>
                  <w:sz w:val="18"/>
                  <w:szCs w:val="18"/>
                </w:rPr>
                <m:t>g</m:t>
              </m:r>
            </m:num>
            <m:den>
              <m:r>
                <w:rPr>
                  <w:rFonts w:ascii="Cambria Math" w:hAnsi="Cambria Math" w:cs="Times New Roman"/>
                  <w:color w:val="000000" w:themeColor="text1"/>
                  <w:sz w:val="18"/>
                  <w:szCs w:val="18"/>
                </w:rPr>
                <m:t>2</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R</m:t>
                  </m:r>
                </m:e>
                <m:sub>
                  <m:r>
                    <w:rPr>
                      <w:rFonts w:ascii="Cambria Math" w:hAnsi="Cambria Math" w:cs="Times New Roman"/>
                      <w:color w:val="000000" w:themeColor="text1"/>
                      <w:sz w:val="18"/>
                      <w:szCs w:val="18"/>
                    </w:rPr>
                    <m:t>b</m:t>
                  </m:r>
                </m:sub>
              </m:sSub>
            </m:den>
          </m:f>
          <m:r>
            <w:rPr>
              <w:rFonts w:ascii="Cambria Math" w:hAnsi="Cambria Math" w:cs="Times New Roman"/>
              <w:color w:val="000000" w:themeColor="text1"/>
              <w:sz w:val="18"/>
              <w:szCs w:val="18"/>
            </w:rPr>
            <m:t>∆t</m:t>
          </m:r>
        </m:oMath>
      </m:oMathPara>
    </w:p>
    <w:p w14:paraId="7B46D409" w14:textId="2F25E6A3" w:rsidR="00191CB8" w:rsidRPr="00D35A02" w:rsidRDefault="00191CB8" w:rsidP="00191CB8">
      <w:pPr>
        <w:spacing w:line="360" w:lineRule="auto"/>
        <w:rPr>
          <w:rFonts w:ascii="Times New Roman" w:hAnsi="Times New Roman" w:cs="Times New Roman"/>
          <w:szCs w:val="20"/>
        </w:rPr>
      </w:pPr>
      <w:r w:rsidRPr="00D35A02">
        <w:rPr>
          <w:rFonts w:ascii="Times New Roman" w:hAnsi="Times New Roman" w:cs="Times New Roman"/>
          <w:szCs w:val="20"/>
        </w:rPr>
        <w:t>The moment when the ball moves from sliding to rolling is when the ball's center velocity and the relative velocity of the ball's contact point are zero.</w:t>
      </w:r>
      <w:r>
        <w:rPr>
          <w:rFonts w:ascii="Times New Roman" w:hAnsi="Times New Roman" w:cs="Times New Roman" w:hint="eastAsia"/>
          <w:szCs w:val="20"/>
        </w:rPr>
        <w:t xml:space="preserve"> </w:t>
      </w:r>
      <w:r w:rsidRPr="00D35A02">
        <w:rPr>
          <w:rFonts w:ascii="Times New Roman" w:hAnsi="Times New Roman" w:cs="Times New Roman"/>
          <w:szCs w:val="20"/>
        </w:rPr>
        <w:t>As shown in the above equation, the coefficient of friction when sliding and rolling are different, requiring different equations. Also, the coefficient of friction between spin and sliding motion is different.</w:t>
      </w:r>
    </w:p>
    <w:p w14:paraId="25A4D736" w14:textId="77777777" w:rsidR="00191CB8" w:rsidRPr="00191CB8" w:rsidRDefault="00191CB8" w:rsidP="00191CB8">
      <w:pPr>
        <w:spacing w:line="360" w:lineRule="auto"/>
        <w:ind w:firstLineChars="100" w:firstLine="200"/>
        <w:rPr>
          <w:rFonts w:ascii="Times New Roman" w:hAnsi="Times New Roman" w:cs="Times New Roman"/>
          <w:color w:val="000000" w:themeColor="text1"/>
          <w:szCs w:val="20"/>
        </w:rPr>
      </w:pPr>
    </w:p>
    <w:p w14:paraId="3537FDBE" w14:textId="77777777" w:rsidR="00191CB8" w:rsidRDefault="00191CB8" w:rsidP="00191CB8">
      <w:pPr>
        <w:spacing w:line="360" w:lineRule="auto"/>
        <w:ind w:firstLineChars="100" w:firstLine="200"/>
        <w:rPr>
          <w:rFonts w:ascii="Times New Roman" w:hAnsi="Times New Roman" w:cs="Times New Roman"/>
          <w:color w:val="000000" w:themeColor="text1"/>
          <w:szCs w:val="20"/>
        </w:rPr>
      </w:pPr>
    </w:p>
    <w:p w14:paraId="64A74094" w14:textId="3FE0FC33" w:rsidR="00273AC5" w:rsidRPr="00527DD1" w:rsidRDefault="00273AC5" w:rsidP="00191CB8">
      <w:pPr>
        <w:spacing w:line="360" w:lineRule="auto"/>
        <w:ind w:firstLineChars="100" w:firstLine="200"/>
        <w:rPr>
          <w:rFonts w:ascii="Times New Roman" w:hAnsi="Times New Roman" w:cs="Times New Roman"/>
          <w:color w:val="000000" w:themeColor="text1"/>
          <w:szCs w:val="20"/>
        </w:rPr>
      </w:pPr>
      <w:r w:rsidRPr="00527DD1">
        <w:rPr>
          <w:rFonts w:ascii="Times New Roman" w:hAnsi="Times New Roman" w:cs="Times New Roman"/>
          <w:color w:val="000000" w:themeColor="text1"/>
          <w:szCs w:val="20"/>
        </w:rPr>
        <w:t>While recording trajectory, we should detect collision by obstacles (include rails). If there is an obstacle at the distance from the center to Rb, using the coefficient of restitution and friction, we must control the collision.</w:t>
      </w:r>
    </w:p>
    <w:p w14:paraId="7F656174" w14:textId="77777777" w:rsidR="00273AC5" w:rsidRDefault="00273AC5" w:rsidP="00191CB8">
      <w:pPr>
        <w:spacing w:line="360" w:lineRule="auto"/>
        <w:ind w:firstLineChars="50" w:firstLine="100"/>
        <w:rPr>
          <w:rFonts w:ascii="Times New Roman" w:hAnsi="Times New Roman" w:cs="Times New Roman"/>
          <w:color w:val="000000" w:themeColor="text1"/>
          <w:szCs w:val="20"/>
        </w:rPr>
      </w:pPr>
      <w:r w:rsidRPr="00527DD1">
        <w:rPr>
          <w:rFonts w:ascii="Times New Roman" w:hAnsi="Times New Roman" w:cs="Times New Roman"/>
          <w:color w:val="000000" w:themeColor="text1"/>
          <w:szCs w:val="20"/>
        </w:rPr>
        <w:t>Through the above process, we will express the trajectory of the ball on a two-dimensional plane and analyze the distance of travel, the number of collisions, according to various variables.</w:t>
      </w:r>
    </w:p>
    <w:p w14:paraId="6F588A5C" w14:textId="77777777" w:rsidR="00273AC5" w:rsidRPr="00527DD1" w:rsidRDefault="00273AC5" w:rsidP="00191CB8">
      <w:pPr>
        <w:spacing w:line="360" w:lineRule="auto"/>
        <w:ind w:firstLineChars="50" w:firstLine="100"/>
        <w:rPr>
          <w:rFonts w:ascii="Times New Roman" w:hAnsi="Times New Roman" w:cs="Times New Roman"/>
          <w:color w:val="000000" w:themeColor="text1"/>
          <w:szCs w:val="20"/>
        </w:rPr>
      </w:pPr>
    </w:p>
    <w:p w14:paraId="1EB027AC" w14:textId="66EEC40E" w:rsidR="00DA451E" w:rsidRPr="00273AC5" w:rsidRDefault="00DA451E" w:rsidP="00DA451E">
      <w:pPr>
        <w:tabs>
          <w:tab w:val="left" w:pos="669"/>
        </w:tabs>
        <w:ind w:firstLineChars="100" w:firstLine="200"/>
      </w:pPr>
    </w:p>
    <w:p w14:paraId="70E42D5E" w14:textId="77777777" w:rsidR="00DA451E" w:rsidRDefault="00DA451E" w:rsidP="00DA451E">
      <w:pPr>
        <w:tabs>
          <w:tab w:val="left" w:pos="669"/>
        </w:tabs>
        <w:ind w:firstLineChars="100" w:firstLine="200"/>
      </w:pPr>
    </w:p>
    <w:p w14:paraId="1E1F5388" w14:textId="77777777" w:rsidR="00191CB8" w:rsidRDefault="00191CB8" w:rsidP="00191CB8">
      <w:pPr>
        <w:rPr>
          <w:b/>
          <w:bCs/>
          <w:szCs w:val="20"/>
          <w:lang w:val="es-ES_tradnl"/>
        </w:rPr>
      </w:pPr>
    </w:p>
    <w:p w14:paraId="167C9713" w14:textId="77777777" w:rsidR="00191CB8" w:rsidRDefault="00191CB8" w:rsidP="00191CB8">
      <w:pPr>
        <w:rPr>
          <w:b/>
          <w:bCs/>
          <w:szCs w:val="20"/>
          <w:lang w:val="es-ES_tradnl"/>
        </w:rPr>
      </w:pPr>
    </w:p>
    <w:p w14:paraId="1AA2849E" w14:textId="77777777" w:rsidR="00191CB8" w:rsidRDefault="00191CB8" w:rsidP="00191CB8">
      <w:pPr>
        <w:rPr>
          <w:b/>
          <w:bCs/>
          <w:szCs w:val="20"/>
          <w:lang w:val="es-ES_tradnl"/>
        </w:rPr>
      </w:pPr>
    </w:p>
    <w:p w14:paraId="404B14AF" w14:textId="77777777" w:rsidR="00191CB8" w:rsidRDefault="00191CB8" w:rsidP="00191CB8">
      <w:pPr>
        <w:rPr>
          <w:b/>
          <w:bCs/>
          <w:szCs w:val="20"/>
          <w:lang w:val="es-ES_tradnl"/>
        </w:rPr>
      </w:pPr>
    </w:p>
    <w:p w14:paraId="185060C5" w14:textId="77777777" w:rsidR="00191CB8" w:rsidRDefault="00191CB8" w:rsidP="00191CB8">
      <w:pPr>
        <w:rPr>
          <w:b/>
          <w:bCs/>
          <w:szCs w:val="20"/>
          <w:lang w:val="es-ES_tradnl"/>
        </w:rPr>
      </w:pPr>
    </w:p>
    <w:p w14:paraId="4F462518" w14:textId="77777777" w:rsidR="00191CB8" w:rsidRDefault="00191CB8" w:rsidP="00191CB8">
      <w:pPr>
        <w:rPr>
          <w:b/>
          <w:bCs/>
          <w:szCs w:val="20"/>
          <w:lang w:val="es-ES_tradnl"/>
        </w:rPr>
      </w:pPr>
    </w:p>
    <w:p w14:paraId="04182EDE" w14:textId="77777777" w:rsidR="00191CB8" w:rsidRDefault="00191CB8" w:rsidP="00191CB8">
      <w:pPr>
        <w:rPr>
          <w:b/>
          <w:bCs/>
          <w:szCs w:val="20"/>
          <w:lang w:val="es-ES_tradnl"/>
        </w:rPr>
      </w:pPr>
    </w:p>
    <w:p w14:paraId="2DE6318F" w14:textId="77777777" w:rsidR="00191CB8" w:rsidRDefault="00191CB8" w:rsidP="00191CB8">
      <w:pPr>
        <w:rPr>
          <w:b/>
          <w:bCs/>
          <w:szCs w:val="20"/>
          <w:lang w:val="es-ES_tradnl"/>
        </w:rPr>
      </w:pPr>
    </w:p>
    <w:p w14:paraId="18CA52C8" w14:textId="77777777" w:rsidR="00191CB8" w:rsidRDefault="00191CB8" w:rsidP="00191CB8">
      <w:pPr>
        <w:rPr>
          <w:b/>
          <w:bCs/>
          <w:szCs w:val="20"/>
          <w:lang w:val="es-ES_tradnl"/>
        </w:rPr>
      </w:pPr>
    </w:p>
    <w:p w14:paraId="532B4043" w14:textId="77777777" w:rsidR="00191CB8" w:rsidRDefault="00191CB8" w:rsidP="00191CB8">
      <w:pPr>
        <w:rPr>
          <w:b/>
          <w:bCs/>
          <w:szCs w:val="20"/>
          <w:lang w:val="es-ES_tradnl"/>
        </w:rPr>
      </w:pPr>
    </w:p>
    <w:p w14:paraId="23D9F260" w14:textId="24D67AA1" w:rsidR="00191CB8" w:rsidRPr="00191CB8" w:rsidRDefault="00191CB8" w:rsidP="00191CB8">
      <w:pPr>
        <w:rPr>
          <w:rFonts w:hint="eastAsia"/>
          <w:b/>
          <w:bCs/>
          <w:szCs w:val="20"/>
          <w:lang w:val="es-ES_tradnl"/>
        </w:rPr>
      </w:pPr>
      <w:proofErr w:type="spellStart"/>
      <w:r>
        <w:rPr>
          <w:b/>
          <w:bCs/>
          <w:szCs w:val="20"/>
          <w:lang w:val="es-ES_tradnl"/>
        </w:rPr>
        <w:t>C</w:t>
      </w:r>
      <w:r w:rsidRPr="00191CB8">
        <w:rPr>
          <w:b/>
          <w:bCs/>
          <w:szCs w:val="20"/>
          <w:lang w:val="es-ES_tradnl"/>
        </w:rPr>
        <w:t>onclusion</w:t>
      </w:r>
      <w:proofErr w:type="spellEnd"/>
    </w:p>
    <w:p w14:paraId="22118168" w14:textId="77777777" w:rsidR="00191CB8" w:rsidRDefault="00191CB8" w:rsidP="00191CB8">
      <w:pPr>
        <w:ind w:firstLineChars="100" w:firstLine="200"/>
        <w:rPr>
          <w:rFonts w:ascii="Times New Roman" w:hAnsi="Times New Roman" w:cs="Times New Roman"/>
          <w:szCs w:val="20"/>
        </w:rPr>
      </w:pPr>
      <w:r w:rsidRPr="00527DD1">
        <w:rPr>
          <w:rFonts w:ascii="Times New Roman" w:hAnsi="Times New Roman" w:cs="Times New Roman"/>
          <w:szCs w:val="20"/>
        </w:rPr>
        <w:t>We would like to understand in more detail the collision we had learned only from theory through billiard ball trajectory simulation. Our simulation has two steps: the first is the initialization process, which creates a billiard table, positions the initial billiard ball, and sets the hitting point and speed of the cue stick. The second is a record of trajectory motion. The ball's exercise is divided into sliding and rolling exercises, and each has different coefficient of friction, so we have to consider it separately.</w:t>
      </w:r>
    </w:p>
    <w:p w14:paraId="149E40EF" w14:textId="77777777" w:rsidR="00191CB8" w:rsidRDefault="00191CB8" w:rsidP="00191CB8">
      <w:pPr>
        <w:ind w:firstLineChars="100" w:firstLine="200"/>
        <w:rPr>
          <w:rFonts w:cstheme="minorHAnsi"/>
          <w:szCs w:val="20"/>
        </w:rPr>
      </w:pPr>
      <w:r w:rsidRPr="00527DD1">
        <w:rPr>
          <w:rFonts w:ascii="Times New Roman" w:hAnsi="Times New Roman" w:cs="Times New Roman"/>
          <w:color w:val="000000" w:themeColor="text1"/>
          <w:szCs w:val="20"/>
        </w:rPr>
        <w:t>Through this theoretical background, we will express the trajectory of the billiard ball movement in a two-dimensional plane, analyze the distance moved, and analyze the number of collisions.</w:t>
      </w:r>
    </w:p>
    <w:p w14:paraId="032B57C7" w14:textId="77777777" w:rsidR="00B2142C" w:rsidRPr="00191CB8" w:rsidRDefault="00B2142C" w:rsidP="00CC1505">
      <w:pPr>
        <w:rPr>
          <w:b/>
          <w:bCs/>
          <w:sz w:val="16"/>
          <w:szCs w:val="20"/>
        </w:rPr>
      </w:pPr>
    </w:p>
    <w:sectPr w:rsidR="00B2142C" w:rsidRPr="00191CB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9603F"/>
    <w:multiLevelType w:val="hybridMultilevel"/>
    <w:tmpl w:val="DC3C71D8"/>
    <w:lvl w:ilvl="0" w:tplc="36002C24">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05"/>
    <w:rsid w:val="00115CCC"/>
    <w:rsid w:val="00162EF7"/>
    <w:rsid w:val="00191CB8"/>
    <w:rsid w:val="00204C2C"/>
    <w:rsid w:val="00273AC5"/>
    <w:rsid w:val="003762CE"/>
    <w:rsid w:val="00482FD8"/>
    <w:rsid w:val="005468F0"/>
    <w:rsid w:val="00771FE3"/>
    <w:rsid w:val="007D4600"/>
    <w:rsid w:val="00857E51"/>
    <w:rsid w:val="0087730E"/>
    <w:rsid w:val="008E4CB4"/>
    <w:rsid w:val="008F0AF3"/>
    <w:rsid w:val="0093187D"/>
    <w:rsid w:val="00997797"/>
    <w:rsid w:val="00B2142C"/>
    <w:rsid w:val="00C036B3"/>
    <w:rsid w:val="00CC1505"/>
    <w:rsid w:val="00D751B3"/>
    <w:rsid w:val="00DA451E"/>
    <w:rsid w:val="00DE3C86"/>
    <w:rsid w:val="00DF32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ABA9"/>
  <w15:chartTrackingRefBased/>
  <w15:docId w15:val="{A0623AF8-6B06-B047-BF4D-B6AE9A6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36B3"/>
    <w:rPr>
      <w:color w:val="808080"/>
    </w:rPr>
  </w:style>
  <w:style w:type="paragraph" w:styleId="a4">
    <w:name w:val="List Paragraph"/>
    <w:basedOn w:val="a"/>
    <w:uiPriority w:val="34"/>
    <w:qFormat/>
    <w:rsid w:val="0087730E"/>
    <w:pPr>
      <w:ind w:leftChars="400" w:left="800"/>
    </w:pPr>
  </w:style>
  <w:style w:type="paragraph" w:styleId="a5">
    <w:name w:val="Normal (Web)"/>
    <w:basedOn w:val="a"/>
    <w:uiPriority w:val="99"/>
    <w:semiHidden/>
    <w:unhideWhenUsed/>
    <w:rsid w:val="00191CB8"/>
    <w:pPr>
      <w:widowControl/>
      <w:wordWrap/>
      <w:autoSpaceDE/>
      <w:autoSpaceDN/>
      <w:spacing w:before="100" w:beforeAutospacing="1" w:after="100" w:afterAutospacing="1"/>
      <w:jc w:val="left"/>
    </w:pPr>
    <w:rPr>
      <w:rFonts w:ascii="Times New Roman" w:eastAsia="Times New Roman" w:hAnsi="Times New Roman" w:cs="Times New Roman"/>
      <w:kern w:val="0"/>
      <w:sz w:val="24"/>
      <w:lang w:eastAsia="ko-Kore-KR"/>
    </w:rPr>
  </w:style>
  <w:style w:type="paragraph" w:styleId="a6">
    <w:name w:val="caption"/>
    <w:basedOn w:val="a"/>
    <w:next w:val="a"/>
    <w:uiPriority w:val="35"/>
    <w:unhideWhenUsed/>
    <w:qFormat/>
    <w:rsid w:val="00191CB8"/>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5669">
      <w:bodyDiv w:val="1"/>
      <w:marLeft w:val="0"/>
      <w:marRight w:val="0"/>
      <w:marTop w:val="0"/>
      <w:marBottom w:val="0"/>
      <w:divBdr>
        <w:top w:val="none" w:sz="0" w:space="0" w:color="auto"/>
        <w:left w:val="none" w:sz="0" w:space="0" w:color="auto"/>
        <w:bottom w:val="none" w:sz="0" w:space="0" w:color="auto"/>
        <w:right w:val="none" w:sz="0" w:space="0" w:color="auto"/>
      </w:divBdr>
    </w:div>
    <w:div w:id="388461512">
      <w:bodyDiv w:val="1"/>
      <w:marLeft w:val="0"/>
      <w:marRight w:val="0"/>
      <w:marTop w:val="0"/>
      <w:marBottom w:val="0"/>
      <w:divBdr>
        <w:top w:val="none" w:sz="0" w:space="0" w:color="auto"/>
        <w:left w:val="none" w:sz="0" w:space="0" w:color="auto"/>
        <w:bottom w:val="none" w:sz="0" w:space="0" w:color="auto"/>
        <w:right w:val="none" w:sz="0" w:space="0" w:color="auto"/>
      </w:divBdr>
    </w:div>
    <w:div w:id="1069645438">
      <w:bodyDiv w:val="1"/>
      <w:marLeft w:val="0"/>
      <w:marRight w:val="0"/>
      <w:marTop w:val="0"/>
      <w:marBottom w:val="0"/>
      <w:divBdr>
        <w:top w:val="none" w:sz="0" w:space="0" w:color="auto"/>
        <w:left w:val="none" w:sz="0" w:space="0" w:color="auto"/>
        <w:bottom w:val="none" w:sz="0" w:space="0" w:color="auto"/>
        <w:right w:val="none" w:sz="0" w:space="0" w:color="auto"/>
      </w:divBdr>
    </w:div>
    <w:div w:id="1442413536">
      <w:bodyDiv w:val="1"/>
      <w:marLeft w:val="0"/>
      <w:marRight w:val="0"/>
      <w:marTop w:val="0"/>
      <w:marBottom w:val="0"/>
      <w:divBdr>
        <w:top w:val="none" w:sz="0" w:space="0" w:color="auto"/>
        <w:left w:val="none" w:sz="0" w:space="0" w:color="auto"/>
        <w:bottom w:val="none" w:sz="0" w:space="0" w:color="auto"/>
        <w:right w:val="none" w:sz="0" w:space="0" w:color="auto"/>
      </w:divBdr>
      <w:divsChild>
        <w:div w:id="878013800">
          <w:marLeft w:val="0"/>
          <w:marRight w:val="0"/>
          <w:marTop w:val="0"/>
          <w:marBottom w:val="0"/>
          <w:divBdr>
            <w:top w:val="none" w:sz="0" w:space="0" w:color="auto"/>
            <w:left w:val="none" w:sz="0" w:space="0" w:color="auto"/>
            <w:bottom w:val="none" w:sz="0" w:space="0" w:color="auto"/>
            <w:right w:val="none" w:sz="0" w:space="0" w:color="auto"/>
          </w:divBdr>
          <w:divsChild>
            <w:div w:id="1366247107">
              <w:marLeft w:val="0"/>
              <w:marRight w:val="0"/>
              <w:marTop w:val="0"/>
              <w:marBottom w:val="0"/>
              <w:divBdr>
                <w:top w:val="none" w:sz="0" w:space="0" w:color="auto"/>
                <w:left w:val="none" w:sz="0" w:space="0" w:color="auto"/>
                <w:bottom w:val="none" w:sz="0" w:space="0" w:color="auto"/>
                <w:right w:val="none" w:sz="0" w:space="0" w:color="auto"/>
              </w:divBdr>
              <w:divsChild>
                <w:div w:id="2004699280">
                  <w:marLeft w:val="0"/>
                  <w:marRight w:val="0"/>
                  <w:marTop w:val="0"/>
                  <w:marBottom w:val="0"/>
                  <w:divBdr>
                    <w:top w:val="none" w:sz="0" w:space="0" w:color="auto"/>
                    <w:left w:val="none" w:sz="0" w:space="0" w:color="auto"/>
                    <w:bottom w:val="none" w:sz="0" w:space="0" w:color="auto"/>
                    <w:right w:val="none" w:sz="0" w:space="0" w:color="auto"/>
                  </w:divBdr>
                  <w:divsChild>
                    <w:div w:id="10159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BC3BE-EA0E-4A2F-8A0E-85419E89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970</Words>
  <Characters>5531</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김준하 (자연과학부)</dc:creator>
  <cp:keywords/>
  <dc:description/>
  <cp:lastModifiedBy>(학생) 김준하 (자연과학부)</cp:lastModifiedBy>
  <cp:revision>4</cp:revision>
  <dcterms:created xsi:type="dcterms:W3CDTF">2020-11-07T04:14:00Z</dcterms:created>
  <dcterms:modified xsi:type="dcterms:W3CDTF">2020-12-19T18:12:00Z</dcterms:modified>
</cp:coreProperties>
</file>