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0346A">
      <w:pPr>
        <w:spacing w:before="1200"/>
        <w:jc w:val="center"/>
      </w:pPr>
      <w:r>
        <w:rPr>
          <w:rFonts w:ascii="微软雅黑" w:hAnsi="微软雅黑" w:eastAsia="微软雅黑"/>
          <w:b/>
          <w:color w:val="16181D"/>
          <w:sz w:val="60"/>
        </w:rPr>
        <w:t>双11 第一波复盘总结</w:t>
      </w:r>
    </w:p>
    <w:p w14:paraId="64405E3E">
      <w:pPr>
        <w:spacing w:before="0" w:after="80"/>
      </w:pPr>
    </w:p>
    <w:p w14:paraId="3A8BCBA6">
      <w:pPr>
        <w:jc w:val="center"/>
      </w:pPr>
      <w:r>
        <w:rPr>
          <w:rFonts w:ascii="微软雅黑" w:hAnsi="微软雅黑" w:eastAsia="微软雅黑"/>
          <w:b w:val="0"/>
          <w:color w:val="64748B"/>
          <w:sz w:val="20"/>
        </w:rPr>
        <w:t>复盘范围：</w:t>
      </w:r>
      <w:r>
        <w:rPr>
          <w:rFonts w:ascii="微软雅黑" w:hAnsi="微软雅黑" w:eastAsia="微软雅黑"/>
          <w:b/>
          <w:color w:val="64748B"/>
          <w:sz w:val="20"/>
        </w:rPr>
        <w:t>小米数码旗舰店</w:t>
      </w:r>
      <w:r>
        <w:rPr>
          <w:rFonts w:ascii="微软雅黑" w:hAnsi="微软雅黑" w:eastAsia="微软雅黑"/>
          <w:b w:val="0"/>
          <w:color w:val="64748B"/>
          <w:sz w:val="20"/>
        </w:rPr>
        <w:t xml:space="preserve"> / </w:t>
      </w:r>
      <w:r>
        <w:rPr>
          <w:rFonts w:ascii="微软雅黑" w:hAnsi="微软雅黑" w:eastAsia="微软雅黑"/>
          <w:b/>
          <w:color w:val="64748B"/>
          <w:sz w:val="20"/>
        </w:rPr>
        <w:t>小米智能设备旗舰店直播间</w:t>
      </w:r>
      <w:r>
        <w:rPr>
          <w:rFonts w:ascii="微软雅黑" w:hAnsi="微软雅黑" w:eastAsia="微软雅黑"/>
          <w:b w:val="0"/>
          <w:color w:val="64748B"/>
          <w:sz w:val="20"/>
        </w:rPr>
        <w:t xml:space="preserve"> / </w:t>
      </w:r>
      <w:r>
        <w:rPr>
          <w:rFonts w:ascii="微软雅黑" w:hAnsi="微软雅黑" w:eastAsia="微软雅黑"/>
          <w:b/>
          <w:color w:val="64748B"/>
          <w:sz w:val="20"/>
        </w:rPr>
        <w:t>小米官方手表</w:t>
      </w:r>
      <w:r>
        <w:rPr>
          <w:rFonts w:ascii="微软雅黑" w:hAnsi="微软雅黑" w:eastAsia="微软雅黑"/>
          <w:b w:val="0"/>
          <w:color w:val="64748B"/>
          <w:sz w:val="20"/>
        </w:rPr>
        <w:t xml:space="preserve"> </w:t>
      </w:r>
    </w:p>
    <w:p w14:paraId="48EAF5AC">
      <w:pPr>
        <w:spacing w:before="0" w:after="8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5FD19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357D364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6900"/>
                <w:sz w:val="28"/>
              </w:rPr>
              <w:t>12,373</w:t>
            </w:r>
          </w:p>
        </w:tc>
        <w:tc>
          <w:tcPr>
            <w:tcW w:w="1606" w:type="dxa"/>
          </w:tcPr>
          <w:p w14:paraId="4E282A3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6181D"/>
                <w:sz w:val="28"/>
              </w:rPr>
              <w:t>¥591.3万</w:t>
            </w:r>
          </w:p>
        </w:tc>
        <w:tc>
          <w:tcPr>
            <w:tcW w:w="1606" w:type="dxa"/>
          </w:tcPr>
          <w:p w14:paraId="1C058A8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6181D"/>
                <w:sz w:val="28"/>
              </w:rPr>
              <w:t>5,030</w:t>
            </w:r>
          </w:p>
        </w:tc>
        <w:tc>
          <w:tcPr>
            <w:tcW w:w="1606" w:type="dxa"/>
          </w:tcPr>
          <w:p w14:paraId="36CEFFE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6181D"/>
                <w:sz w:val="28"/>
              </w:rPr>
              <w:t>¥249.4万</w:t>
            </w:r>
          </w:p>
        </w:tc>
        <w:tc>
          <w:tcPr>
            <w:tcW w:w="1606" w:type="dxa"/>
          </w:tcPr>
          <w:p w14:paraId="21512AE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6181D"/>
                <w:sz w:val="28"/>
              </w:rPr>
              <w:t>2,552</w:t>
            </w:r>
          </w:p>
        </w:tc>
        <w:tc>
          <w:tcPr>
            <w:tcW w:w="1606" w:type="dxa"/>
          </w:tcPr>
          <w:p w14:paraId="1F07D48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6181D"/>
                <w:sz w:val="28"/>
              </w:rPr>
              <w:t>+8 单</w:t>
            </w:r>
          </w:p>
        </w:tc>
      </w:tr>
      <w:tr w14:paraId="35EC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6ACB9AD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全渠道单量（×3.61）</w:t>
            </w:r>
          </w:p>
        </w:tc>
        <w:tc>
          <w:tcPr>
            <w:tcW w:w="1606" w:type="dxa"/>
          </w:tcPr>
          <w:p w14:paraId="54F4FBC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全渠道 GSV（×5.08）</w:t>
            </w:r>
          </w:p>
        </w:tc>
        <w:tc>
          <w:tcPr>
            <w:tcW w:w="1606" w:type="dxa"/>
          </w:tcPr>
          <w:p w14:paraId="29D3B35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我司单量 · 份额 40.7%</w:t>
            </w:r>
          </w:p>
        </w:tc>
        <w:tc>
          <w:tcPr>
            <w:tcW w:w="1606" w:type="dxa"/>
          </w:tcPr>
          <w:p w14:paraId="5AD8CB9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我司 GSV · 份额 42.2%</w:t>
            </w:r>
          </w:p>
        </w:tc>
        <w:tc>
          <w:tcPr>
            <w:tcW w:w="1606" w:type="dxa"/>
          </w:tcPr>
          <w:p w14:paraId="547B87E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手表间单量 · 单间第 1</w:t>
            </w:r>
          </w:p>
        </w:tc>
        <w:tc>
          <w:tcPr>
            <w:tcW w:w="1606" w:type="dxa"/>
          </w:tcPr>
          <w:p w14:paraId="06011DA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对良米手表间的领先优势</w:t>
            </w:r>
          </w:p>
        </w:tc>
      </w:tr>
    </w:tbl>
    <w:p w14:paraId="2D73EAA3"/>
    <w:p w14:paraId="4D8DE2CD">
      <w:pPr>
        <w:pStyle w:val="3"/>
      </w:pPr>
      <w:r>
        <w:rPr>
          <w:rFonts w:ascii="微软雅黑" w:hAnsi="微软雅黑" w:eastAsia="微软雅黑"/>
          <w:b w:val="0"/>
        </w:rPr>
        <w:t>一、大盘结果 —— 打出了一场漂亮仗，但份额被稀释了</w:t>
      </w:r>
    </w:p>
    <w:p w14:paraId="1A64241C">
      <w:pPr>
        <w:pStyle w:val="4"/>
      </w:pPr>
      <w:r>
        <w:rPr>
          <w:rFonts w:ascii="微软雅黑" w:hAnsi="微软雅黑" w:eastAsia="微软雅黑"/>
          <w:b w:val="0"/>
        </w:rPr>
        <w:t>1.1 三个参照系下的 10.15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474"/>
        <w:gridCol w:w="1701"/>
        <w:gridCol w:w="1247"/>
        <w:gridCol w:w="2835"/>
      </w:tblGrid>
      <w:tr w14:paraId="15560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4F7"/>
          </w:tcPr>
          <w:p w14:paraId="16F4C84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20"/>
              </w:rPr>
              <w:t>口径</w:t>
            </w:r>
          </w:p>
        </w:tc>
        <w:tc>
          <w:tcPr>
            <w:tcW w:w="1474" w:type="dxa"/>
            <w:shd w:val="clear" w:color="auto" w:fill="F2F4F7"/>
          </w:tcPr>
          <w:p w14:paraId="0CE2B4B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20"/>
              </w:rPr>
              <w:t>单量</w:t>
            </w:r>
          </w:p>
        </w:tc>
        <w:tc>
          <w:tcPr>
            <w:tcW w:w="1701" w:type="dxa"/>
            <w:shd w:val="clear" w:color="auto" w:fill="F2F4F7"/>
          </w:tcPr>
          <w:p w14:paraId="01C06C8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20"/>
              </w:rPr>
              <w:t>GSV</w:t>
            </w:r>
          </w:p>
        </w:tc>
        <w:tc>
          <w:tcPr>
            <w:tcW w:w="1247" w:type="dxa"/>
            <w:shd w:val="clear" w:color="auto" w:fill="F2F4F7"/>
          </w:tcPr>
          <w:p w14:paraId="2574726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20"/>
              </w:rPr>
              <w:t>均价</w:t>
            </w:r>
          </w:p>
        </w:tc>
        <w:tc>
          <w:tcPr>
            <w:tcW w:w="2835" w:type="dxa"/>
            <w:shd w:val="clear" w:color="auto" w:fill="F2F4F7"/>
          </w:tcPr>
          <w:p w14:paraId="0C63700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20"/>
              </w:rPr>
              <w:t>对比</w:t>
            </w:r>
          </w:p>
        </w:tc>
      </w:tr>
      <w:tr w14:paraId="5CC83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FF6FF"/>
          </w:tcPr>
          <w:p w14:paraId="516627C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10.15 全渠道</w:t>
            </w:r>
          </w:p>
        </w:tc>
        <w:tc>
          <w:tcPr>
            <w:tcW w:w="1474" w:type="dxa"/>
            <w:shd w:val="clear" w:color="auto" w:fill="EFF6FF"/>
          </w:tcPr>
          <w:p w14:paraId="3B5EDF9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12,373</w:t>
            </w:r>
          </w:p>
        </w:tc>
        <w:tc>
          <w:tcPr>
            <w:tcW w:w="1701" w:type="dxa"/>
            <w:shd w:val="clear" w:color="auto" w:fill="EFF6FF"/>
          </w:tcPr>
          <w:p w14:paraId="0927860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¥591.3万</w:t>
            </w:r>
          </w:p>
        </w:tc>
        <w:tc>
          <w:tcPr>
            <w:tcW w:w="1247" w:type="dxa"/>
            <w:shd w:val="clear" w:color="auto" w:fill="EFF6FF"/>
          </w:tcPr>
          <w:p w14:paraId="3494FD7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¥478</w:t>
            </w:r>
          </w:p>
        </w:tc>
        <w:tc>
          <w:tcPr>
            <w:tcW w:w="2835" w:type="dxa"/>
            <w:shd w:val="clear" w:color="auto" w:fill="EFF6FF"/>
          </w:tcPr>
          <w:p w14:paraId="2AEB580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137 天第 3</w:t>
            </w:r>
          </w:p>
        </w:tc>
      </w:tr>
      <w:tr w14:paraId="18971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74BC81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10.14（前一日）</w:t>
            </w:r>
          </w:p>
        </w:tc>
        <w:tc>
          <w:tcPr>
            <w:tcW w:w="1474" w:type="dxa"/>
          </w:tcPr>
          <w:p w14:paraId="65F83EC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3,428</w:t>
            </w:r>
          </w:p>
        </w:tc>
        <w:tc>
          <w:tcPr>
            <w:tcW w:w="1701" w:type="dxa"/>
          </w:tcPr>
          <w:p w14:paraId="04776D3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¥116.3万</w:t>
            </w:r>
          </w:p>
        </w:tc>
        <w:tc>
          <w:tcPr>
            <w:tcW w:w="1247" w:type="dxa"/>
          </w:tcPr>
          <w:p w14:paraId="37A5466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¥339</w:t>
            </w:r>
          </w:p>
        </w:tc>
        <w:tc>
          <w:tcPr>
            <w:tcW w:w="2835" w:type="dxa"/>
          </w:tcPr>
          <w:p w14:paraId="5BAB2DB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单 ×3.61 / 额 ×5.08</w:t>
            </w:r>
          </w:p>
        </w:tc>
      </w:tr>
      <w:tr w14:paraId="2394B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6F10DB7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10.1-10.14 日均</w:t>
            </w:r>
          </w:p>
        </w:tc>
        <w:tc>
          <w:tcPr>
            <w:tcW w:w="1474" w:type="dxa"/>
          </w:tcPr>
          <w:p w14:paraId="17A4B67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4,871</w:t>
            </w:r>
          </w:p>
        </w:tc>
        <w:tc>
          <w:tcPr>
            <w:tcW w:w="1701" w:type="dxa"/>
          </w:tcPr>
          <w:p w14:paraId="17DB090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1247" w:type="dxa"/>
          </w:tcPr>
          <w:p w14:paraId="50966D2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835" w:type="dxa"/>
          </w:tcPr>
          <w:p w14:paraId="44D9149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×2.54</w:t>
            </w:r>
          </w:p>
        </w:tc>
      </w:tr>
      <w:tr w14:paraId="6804C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FF8F1"/>
          </w:tcPr>
          <w:p w14:paraId="09CC0EC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我司 10.15</w:t>
            </w:r>
          </w:p>
        </w:tc>
        <w:tc>
          <w:tcPr>
            <w:tcW w:w="1474" w:type="dxa"/>
            <w:shd w:val="clear" w:color="auto" w:fill="FFF8F1"/>
          </w:tcPr>
          <w:p w14:paraId="6FFF08B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5,030</w:t>
            </w:r>
          </w:p>
        </w:tc>
        <w:tc>
          <w:tcPr>
            <w:tcW w:w="1701" w:type="dxa"/>
            <w:shd w:val="clear" w:color="auto" w:fill="FFF8F1"/>
          </w:tcPr>
          <w:p w14:paraId="5A62B51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¥249.4万</w:t>
            </w:r>
          </w:p>
        </w:tc>
        <w:tc>
          <w:tcPr>
            <w:tcW w:w="1247" w:type="dxa"/>
            <w:shd w:val="clear" w:color="auto" w:fill="FFF8F1"/>
          </w:tcPr>
          <w:p w14:paraId="4505B48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¥496</w:t>
            </w:r>
          </w:p>
        </w:tc>
        <w:tc>
          <w:tcPr>
            <w:tcW w:w="2835" w:type="dxa"/>
            <w:shd w:val="clear" w:color="auto" w:fill="FFF8F1"/>
          </w:tcPr>
          <w:p w14:paraId="385F1B4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对 10.14 ×3.37</w:t>
            </w:r>
          </w:p>
        </w:tc>
      </w:tr>
      <w:tr w14:paraId="29689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180EEEB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我司 10.1-10.14 日均</w:t>
            </w:r>
          </w:p>
        </w:tc>
        <w:tc>
          <w:tcPr>
            <w:tcW w:w="1474" w:type="dxa"/>
          </w:tcPr>
          <w:p w14:paraId="4E9663C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1,930</w:t>
            </w:r>
          </w:p>
        </w:tc>
        <w:tc>
          <w:tcPr>
            <w:tcW w:w="1701" w:type="dxa"/>
          </w:tcPr>
          <w:p w14:paraId="4983C97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1247" w:type="dxa"/>
          </w:tcPr>
          <w:p w14:paraId="2D6A7D0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835" w:type="dxa"/>
          </w:tcPr>
          <w:p w14:paraId="113AD5F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×2.61</w:t>
            </w:r>
          </w:p>
        </w:tc>
      </w:tr>
    </w:tbl>
    <w:p w14:paraId="54607C40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2D8D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EFF6FF"/>
          </w:tcPr>
          <w:p w14:paraId="27E17314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1E90FF"/>
                <w:sz w:val="20"/>
              </w:rPr>
              <w:t>历史坐标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12,373 单 / ¥591.3 万在 137 天里单量与金额都是第 3，仅次于 9.7 手环 11 首销（63,670 单）和 9.23（14,036 单）。这是双 11 的第一波，量级已经站到「节点级」。</w:t>
            </w:r>
          </w:p>
        </w:tc>
      </w:tr>
    </w:tbl>
    <w:p w14:paraId="2E4B9C54">
      <w:pPr>
        <w:spacing w:after="40"/>
      </w:pPr>
    </w:p>
    <w:p w14:paraId="40FE1374">
      <w:pPr>
        <w:pStyle w:val="4"/>
      </w:pPr>
      <w:r>
        <w:rPr>
          <w:rFonts w:ascii="微软雅黑" w:hAnsi="微软雅黑" w:eastAsia="微软雅黑"/>
          <w:b w:val="0"/>
        </w:rPr>
        <w:t>1.2 团队：我司份额被机械空间吃掉 7.2 个点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1542"/>
        <w:gridCol w:w="1285"/>
        <w:gridCol w:w="1799"/>
        <w:gridCol w:w="1414"/>
        <w:gridCol w:w="1414"/>
      </w:tblGrid>
      <w:tr w14:paraId="7D12C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5" w:type="dxa"/>
            <w:shd w:val="clear" w:color="auto" w:fill="F2F4F7"/>
          </w:tcPr>
          <w:p w14:paraId="432AA32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团队</w:t>
            </w:r>
          </w:p>
        </w:tc>
        <w:tc>
          <w:tcPr>
            <w:tcW w:w="1542" w:type="dxa"/>
            <w:shd w:val="clear" w:color="auto" w:fill="F2F4F7"/>
          </w:tcPr>
          <w:p w14:paraId="17A50CF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10.15 单</w:t>
            </w:r>
          </w:p>
        </w:tc>
        <w:tc>
          <w:tcPr>
            <w:tcW w:w="1285" w:type="dxa"/>
            <w:shd w:val="clear" w:color="auto" w:fill="F2F4F7"/>
          </w:tcPr>
          <w:p w14:paraId="548122C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份额</w:t>
            </w:r>
          </w:p>
        </w:tc>
        <w:tc>
          <w:tcPr>
            <w:tcW w:w="1799" w:type="dxa"/>
            <w:shd w:val="clear" w:color="auto" w:fill="F2F4F7"/>
          </w:tcPr>
          <w:p w14:paraId="27C04FE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GSV</w:t>
            </w:r>
          </w:p>
        </w:tc>
        <w:tc>
          <w:tcPr>
            <w:tcW w:w="1414" w:type="dxa"/>
            <w:shd w:val="clear" w:color="auto" w:fill="F2F4F7"/>
          </w:tcPr>
          <w:p w14:paraId="165B20B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10.14 单</w:t>
            </w:r>
          </w:p>
        </w:tc>
        <w:tc>
          <w:tcPr>
            <w:tcW w:w="1414" w:type="dxa"/>
            <w:shd w:val="clear" w:color="auto" w:fill="F2F4F7"/>
          </w:tcPr>
          <w:p w14:paraId="66F64CC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环比</w:t>
            </w:r>
          </w:p>
        </w:tc>
      </w:tr>
      <w:tr w14:paraId="1D48D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5" w:type="dxa"/>
          </w:tcPr>
          <w:p w14:paraId="2CA71C6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良米</w:t>
            </w:r>
          </w:p>
        </w:tc>
        <w:tc>
          <w:tcPr>
            <w:tcW w:w="1542" w:type="dxa"/>
          </w:tcPr>
          <w:p w14:paraId="7505A02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5,666</w:t>
            </w:r>
          </w:p>
        </w:tc>
        <w:tc>
          <w:tcPr>
            <w:tcW w:w="1285" w:type="dxa"/>
          </w:tcPr>
          <w:p w14:paraId="0E9A53D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45.8%</w:t>
            </w:r>
          </w:p>
        </w:tc>
        <w:tc>
          <w:tcPr>
            <w:tcW w:w="1799" w:type="dxa"/>
          </w:tcPr>
          <w:p w14:paraId="686F055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¥265.1万</w:t>
            </w:r>
          </w:p>
        </w:tc>
        <w:tc>
          <w:tcPr>
            <w:tcW w:w="1414" w:type="dxa"/>
          </w:tcPr>
          <w:p w14:paraId="273ED69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1,683</w:t>
            </w:r>
          </w:p>
        </w:tc>
        <w:tc>
          <w:tcPr>
            <w:tcW w:w="1414" w:type="dxa"/>
          </w:tcPr>
          <w:p w14:paraId="3EE1669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×3.37</w:t>
            </w:r>
          </w:p>
        </w:tc>
      </w:tr>
      <w:tr w14:paraId="3A3A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5" w:type="dxa"/>
            <w:shd w:val="clear" w:color="auto" w:fill="EFF6FF"/>
          </w:tcPr>
          <w:p w14:paraId="2C311CA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我司</w:t>
            </w:r>
          </w:p>
        </w:tc>
        <w:tc>
          <w:tcPr>
            <w:tcW w:w="1542" w:type="dxa"/>
            <w:shd w:val="clear" w:color="auto" w:fill="EFF6FF"/>
          </w:tcPr>
          <w:p w14:paraId="7986E5D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5,030</w:t>
            </w:r>
          </w:p>
        </w:tc>
        <w:tc>
          <w:tcPr>
            <w:tcW w:w="1285" w:type="dxa"/>
            <w:shd w:val="clear" w:color="auto" w:fill="EFF6FF"/>
          </w:tcPr>
          <w:p w14:paraId="3467D5D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40.7%</w:t>
            </w:r>
          </w:p>
        </w:tc>
        <w:tc>
          <w:tcPr>
            <w:tcW w:w="1799" w:type="dxa"/>
            <w:shd w:val="clear" w:color="auto" w:fill="EFF6FF"/>
          </w:tcPr>
          <w:p w14:paraId="74FB075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¥249.4万</w:t>
            </w:r>
          </w:p>
        </w:tc>
        <w:tc>
          <w:tcPr>
            <w:tcW w:w="1414" w:type="dxa"/>
            <w:shd w:val="clear" w:color="auto" w:fill="EFF6FF"/>
          </w:tcPr>
          <w:p w14:paraId="18558BF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1,493</w:t>
            </w:r>
          </w:p>
        </w:tc>
        <w:tc>
          <w:tcPr>
            <w:tcW w:w="1414" w:type="dxa"/>
            <w:shd w:val="clear" w:color="auto" w:fill="EFF6FF"/>
          </w:tcPr>
          <w:p w14:paraId="23EAC70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×3.37</w:t>
            </w:r>
          </w:p>
        </w:tc>
      </w:tr>
      <w:tr w14:paraId="602F4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5" w:type="dxa"/>
            <w:shd w:val="clear" w:color="auto" w:fill="FFF8F1"/>
          </w:tcPr>
          <w:p w14:paraId="18538A2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机械空间</w:t>
            </w:r>
          </w:p>
        </w:tc>
        <w:tc>
          <w:tcPr>
            <w:tcW w:w="1542" w:type="dxa"/>
            <w:shd w:val="clear" w:color="auto" w:fill="FFF8F1"/>
          </w:tcPr>
          <w:p w14:paraId="654DA7E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1,244</w:t>
            </w:r>
          </w:p>
        </w:tc>
        <w:tc>
          <w:tcPr>
            <w:tcW w:w="1285" w:type="dxa"/>
            <w:shd w:val="clear" w:color="auto" w:fill="FFF8F1"/>
          </w:tcPr>
          <w:p w14:paraId="634D6F2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10.1%</w:t>
            </w:r>
          </w:p>
        </w:tc>
        <w:tc>
          <w:tcPr>
            <w:tcW w:w="1799" w:type="dxa"/>
            <w:shd w:val="clear" w:color="auto" w:fill="FFF8F1"/>
          </w:tcPr>
          <w:p w14:paraId="1FD95F5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¥59.4万</w:t>
            </w:r>
          </w:p>
        </w:tc>
        <w:tc>
          <w:tcPr>
            <w:tcW w:w="1414" w:type="dxa"/>
            <w:shd w:val="clear" w:color="auto" w:fill="FFF8F1"/>
          </w:tcPr>
          <w:p w14:paraId="2A817DD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98</w:t>
            </w:r>
          </w:p>
        </w:tc>
        <w:tc>
          <w:tcPr>
            <w:tcW w:w="1414" w:type="dxa"/>
            <w:shd w:val="clear" w:color="auto" w:fill="FFF8F1"/>
          </w:tcPr>
          <w:p w14:paraId="7CBDA3E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×12.69</w:t>
            </w:r>
          </w:p>
        </w:tc>
      </w:tr>
      <w:tr w14:paraId="4B7EB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5" w:type="dxa"/>
          </w:tcPr>
          <w:p w14:paraId="1AC97FE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逐梦</w:t>
            </w:r>
          </w:p>
        </w:tc>
        <w:tc>
          <w:tcPr>
            <w:tcW w:w="1542" w:type="dxa"/>
          </w:tcPr>
          <w:p w14:paraId="63DCAC0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177</w:t>
            </w:r>
          </w:p>
        </w:tc>
        <w:tc>
          <w:tcPr>
            <w:tcW w:w="1285" w:type="dxa"/>
          </w:tcPr>
          <w:p w14:paraId="43FA60C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1.4%</w:t>
            </w:r>
          </w:p>
        </w:tc>
        <w:tc>
          <w:tcPr>
            <w:tcW w:w="1799" w:type="dxa"/>
          </w:tcPr>
          <w:p w14:paraId="400B948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¥6.9万</w:t>
            </w:r>
          </w:p>
        </w:tc>
        <w:tc>
          <w:tcPr>
            <w:tcW w:w="1414" w:type="dxa"/>
          </w:tcPr>
          <w:p w14:paraId="71CEA72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63</w:t>
            </w:r>
          </w:p>
        </w:tc>
        <w:tc>
          <w:tcPr>
            <w:tcW w:w="1414" w:type="dxa"/>
          </w:tcPr>
          <w:p w14:paraId="59D03C3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×2.81</w:t>
            </w:r>
          </w:p>
        </w:tc>
      </w:tr>
      <w:tr w14:paraId="60253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5" w:type="dxa"/>
          </w:tcPr>
          <w:p w14:paraId="549FDA0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乐畔</w:t>
            </w:r>
          </w:p>
        </w:tc>
        <w:tc>
          <w:tcPr>
            <w:tcW w:w="1542" w:type="dxa"/>
          </w:tcPr>
          <w:p w14:paraId="0F903B7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109</w:t>
            </w:r>
          </w:p>
        </w:tc>
        <w:tc>
          <w:tcPr>
            <w:tcW w:w="1285" w:type="dxa"/>
          </w:tcPr>
          <w:p w14:paraId="7D7EB64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0.9%</w:t>
            </w:r>
          </w:p>
        </w:tc>
        <w:tc>
          <w:tcPr>
            <w:tcW w:w="1799" w:type="dxa"/>
          </w:tcPr>
          <w:p w14:paraId="37B2E84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¥5.3万</w:t>
            </w:r>
          </w:p>
        </w:tc>
        <w:tc>
          <w:tcPr>
            <w:tcW w:w="1414" w:type="dxa"/>
          </w:tcPr>
          <w:p w14:paraId="379E493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w="1414" w:type="dxa"/>
          </w:tcPr>
          <w:p w14:paraId="1A317FE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×9.08</w:t>
            </w:r>
          </w:p>
        </w:tc>
      </w:tr>
      <w:tr w14:paraId="2C842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5" w:type="dxa"/>
          </w:tcPr>
          <w:p w14:paraId="6A00A98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斐纳</w:t>
            </w:r>
          </w:p>
        </w:tc>
        <w:tc>
          <w:tcPr>
            <w:tcW w:w="1542" w:type="dxa"/>
          </w:tcPr>
          <w:p w14:paraId="6D99277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87</w:t>
            </w:r>
          </w:p>
        </w:tc>
        <w:tc>
          <w:tcPr>
            <w:tcW w:w="1285" w:type="dxa"/>
          </w:tcPr>
          <w:p w14:paraId="160A923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0.7%</w:t>
            </w:r>
          </w:p>
        </w:tc>
        <w:tc>
          <w:tcPr>
            <w:tcW w:w="1799" w:type="dxa"/>
          </w:tcPr>
          <w:p w14:paraId="13FE09F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¥3.1万</w:t>
            </w:r>
          </w:p>
        </w:tc>
        <w:tc>
          <w:tcPr>
            <w:tcW w:w="1414" w:type="dxa"/>
          </w:tcPr>
          <w:p w14:paraId="72D1E3D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w="1414" w:type="dxa"/>
          </w:tcPr>
          <w:p w14:paraId="6E36260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×6.21</w:t>
            </w:r>
          </w:p>
        </w:tc>
      </w:tr>
      <w:tr w14:paraId="3AEA3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5" w:type="dxa"/>
          </w:tcPr>
          <w:p w14:paraId="2539FE6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米乐</w:t>
            </w:r>
          </w:p>
        </w:tc>
        <w:tc>
          <w:tcPr>
            <w:tcW w:w="1542" w:type="dxa"/>
          </w:tcPr>
          <w:p w14:paraId="240518C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49</w:t>
            </w:r>
          </w:p>
        </w:tc>
        <w:tc>
          <w:tcPr>
            <w:tcW w:w="1285" w:type="dxa"/>
          </w:tcPr>
          <w:p w14:paraId="0806930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0.4%</w:t>
            </w:r>
          </w:p>
        </w:tc>
        <w:tc>
          <w:tcPr>
            <w:tcW w:w="1799" w:type="dxa"/>
          </w:tcPr>
          <w:p w14:paraId="7AAF7A9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¥1.9万</w:t>
            </w:r>
          </w:p>
        </w:tc>
        <w:tc>
          <w:tcPr>
            <w:tcW w:w="1414" w:type="dxa"/>
          </w:tcPr>
          <w:p w14:paraId="632C0CC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w="1414" w:type="dxa"/>
          </w:tcPr>
          <w:p w14:paraId="32D122C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×1.29</w:t>
            </w:r>
          </w:p>
        </w:tc>
      </w:tr>
      <w:tr w14:paraId="6FCB3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5" w:type="dxa"/>
          </w:tcPr>
          <w:p w14:paraId="4A81BB9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炽木电商</w:t>
            </w:r>
          </w:p>
        </w:tc>
        <w:tc>
          <w:tcPr>
            <w:tcW w:w="1542" w:type="dxa"/>
          </w:tcPr>
          <w:p w14:paraId="7C53D00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w="1285" w:type="dxa"/>
          </w:tcPr>
          <w:p w14:paraId="6F5470B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0.1%</w:t>
            </w:r>
          </w:p>
        </w:tc>
        <w:tc>
          <w:tcPr>
            <w:tcW w:w="1799" w:type="dxa"/>
          </w:tcPr>
          <w:p w14:paraId="46303F8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¥0.2万</w:t>
            </w:r>
          </w:p>
        </w:tc>
        <w:tc>
          <w:tcPr>
            <w:tcW w:w="1414" w:type="dxa"/>
          </w:tcPr>
          <w:p w14:paraId="67946F3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w="1414" w:type="dxa"/>
          </w:tcPr>
          <w:p w14:paraId="21C2EE6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×0.31</w:t>
            </w:r>
          </w:p>
        </w:tc>
      </w:tr>
      <w:tr w14:paraId="75080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5" w:type="dxa"/>
          </w:tcPr>
          <w:p w14:paraId="30C32E2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凝云 / 纵横</w:t>
            </w:r>
          </w:p>
        </w:tc>
        <w:tc>
          <w:tcPr>
            <w:tcW w:w="1542" w:type="dxa"/>
          </w:tcPr>
          <w:p w14:paraId="1762E83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 / 1</w:t>
            </w:r>
          </w:p>
        </w:tc>
        <w:tc>
          <w:tcPr>
            <w:tcW w:w="1285" w:type="dxa"/>
          </w:tcPr>
          <w:p w14:paraId="1F96369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0.0%</w:t>
            </w:r>
          </w:p>
        </w:tc>
        <w:tc>
          <w:tcPr>
            <w:tcW w:w="1799" w:type="dxa"/>
          </w:tcPr>
          <w:p w14:paraId="62985FC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414" w:type="dxa"/>
          </w:tcPr>
          <w:p w14:paraId="4D6C711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 / 0</w:t>
            </w:r>
          </w:p>
        </w:tc>
        <w:tc>
          <w:tcPr>
            <w:tcW w:w="1414" w:type="dxa"/>
          </w:tcPr>
          <w:p w14:paraId="20F46C1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 w14:paraId="36A548B7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740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FFDF0"/>
          </w:tcPr>
          <w:p w14:paraId="542D311B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FF6900"/>
                <w:sz w:val="20"/>
              </w:rPr>
              <w:t>本场最大风险信号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我司单量份额从 10.14 的 43.6% 掉到 40.7%，同日机械空间从 2.9% 飙到 10.1%（×12.69）。来源是两间国补号：小米智能穿戴国补号 736 单 + 小米智能穿戴授权号 508 单 = 1,244 单。国补是政策红利型流量，第二波若继续，必须在价格力/补贴口径上正面回应，不能只靠「讲得好」。</w:t>
            </w:r>
          </w:p>
        </w:tc>
      </w:tr>
    </w:tbl>
    <w:p w14:paraId="794C95ED">
      <w:pPr>
        <w:spacing w:after="40"/>
      </w:pPr>
    </w:p>
    <w:p w14:paraId="4A279766">
      <w:pPr>
        <w:pStyle w:val="4"/>
      </w:pPr>
      <w:r>
        <w:rPr>
          <w:rFonts w:ascii="微软雅黑" w:hAnsi="微软雅黑" w:eastAsia="微软雅黑"/>
          <w:b w:val="0"/>
        </w:rPr>
        <w:t>1.3 做对了什么（必须固化的四件事）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1E84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0FAF3"/>
          </w:tcPr>
          <w:p w14:paraId="5CC3EB37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1DA85C"/>
                <w:sz w:val="20"/>
              </w:rPr>
              <w:t>① 定金打法被验证有效。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直接拿下全渠道单间第一。定金这条链路值得在第二波加倍投入。</w:t>
            </w:r>
          </w:p>
        </w:tc>
      </w:tr>
    </w:tbl>
    <w:p w14:paraId="63913DA2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DE24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0FAF3"/>
          </w:tcPr>
          <w:p w14:paraId="50367488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1DA85C"/>
                <w:sz w:val="20"/>
              </w:rPr>
              <w:t>② 开场一小时压住了对手。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00 时我司 1,303 单 vs 良米 1,296 单，01 时 310 vs 182 —— 大节点开场我司是赢的，这是本次唯一稳定赢良米的时段。</w:t>
            </w:r>
          </w:p>
        </w:tc>
      </w:tr>
    </w:tbl>
    <w:p w14:paraId="33C3C8A0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FC7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0FAF3"/>
          </w:tcPr>
          <w:p w14:paraId="3B3B06B5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1DA85C"/>
                <w:sz w:val="20"/>
              </w:rPr>
              <w:t>③ 智能设备间做出了「利润间」。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177 单做出 ¥29.2 万，均价 ¥1,648（全场最高，是手表间的 3.4 倍）。NAS 49 单就贡献 59.4% 的金额（¥17.3 万）。</w:t>
            </w:r>
          </w:p>
        </w:tc>
      </w:tr>
    </w:tbl>
    <w:p w14:paraId="1577113C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CFAA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0FAF3"/>
          </w:tcPr>
          <w:p w14:paraId="132D2556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1DA85C"/>
                <w:sz w:val="20"/>
              </w:rPr>
              <w:t>④ 数码旗舰店是最稳的盘。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全天曲线平滑、无断崖，晚间 21-23 时仍有 173 单（占全天 18.4%），不依赖开卖瞬时流量，是典型的「日播承接盘」。</w:t>
            </w:r>
          </w:p>
        </w:tc>
      </w:tr>
    </w:tbl>
    <w:p w14:paraId="2D03F00A">
      <w:pPr>
        <w:spacing w:after="40"/>
      </w:pPr>
    </w:p>
    <w:p w14:paraId="5F7E69E5">
      <w:r>
        <w:br w:type="page"/>
      </w:r>
    </w:p>
    <w:p w14:paraId="0E8F1BDC">
      <w:pPr>
        <w:pStyle w:val="3"/>
      </w:pPr>
      <w:r>
        <w:rPr>
          <w:rFonts w:ascii="微软雅黑" w:hAnsi="微软雅黑" w:eastAsia="微软雅黑"/>
          <w:b w:val="0"/>
        </w:rPr>
        <w:t>二、三个主场直播间拆解</w:t>
      </w:r>
    </w:p>
    <w:p w14:paraId="6610E884">
      <w:pPr>
        <w:pStyle w:val="4"/>
      </w:pPr>
      <w:r>
        <w:rPr>
          <w:rFonts w:ascii="微软雅黑" w:hAnsi="微软雅黑" w:eastAsia="微软雅黑"/>
          <w:b w:val="0"/>
        </w:rPr>
        <w:t>2.1 关键指标对照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2659"/>
        <w:gridCol w:w="2880"/>
        <w:gridCol w:w="2437"/>
      </w:tblGrid>
      <w:tr w14:paraId="57A4B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4F7"/>
          </w:tcPr>
          <w:p w14:paraId="3F280F5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8"/>
              </w:rPr>
              <w:t>指标</w:t>
            </w:r>
          </w:p>
        </w:tc>
        <w:tc>
          <w:tcPr>
            <w:tcW w:w="2659" w:type="dxa"/>
            <w:shd w:val="clear" w:color="auto" w:fill="F2F4F7"/>
          </w:tcPr>
          <w:p w14:paraId="29F80CE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8"/>
              </w:rPr>
              <w:t>小米官方手表</w:t>
            </w:r>
          </w:p>
        </w:tc>
        <w:tc>
          <w:tcPr>
            <w:tcW w:w="2880" w:type="dxa"/>
            <w:shd w:val="clear" w:color="auto" w:fill="F2F4F7"/>
          </w:tcPr>
          <w:p w14:paraId="5AF2B50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8"/>
              </w:rPr>
              <w:t>小米数码旗舰店</w:t>
            </w:r>
          </w:p>
        </w:tc>
        <w:tc>
          <w:tcPr>
            <w:tcW w:w="2437" w:type="dxa"/>
            <w:shd w:val="clear" w:color="auto" w:fill="F2F4F7"/>
          </w:tcPr>
          <w:p w14:paraId="6105D02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8"/>
              </w:rPr>
              <w:t>小米智能设备旗舰店直播间</w:t>
            </w:r>
          </w:p>
        </w:tc>
      </w:tr>
      <w:tr w14:paraId="2A628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EFF6FF"/>
          </w:tcPr>
          <w:p w14:paraId="642D1BA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10.15 单量</w:t>
            </w:r>
          </w:p>
        </w:tc>
        <w:tc>
          <w:tcPr>
            <w:tcW w:w="2659" w:type="dxa"/>
            <w:shd w:val="clear" w:color="auto" w:fill="EFF6FF"/>
          </w:tcPr>
          <w:p w14:paraId="78EEAF5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2,552</w:t>
            </w:r>
          </w:p>
        </w:tc>
        <w:tc>
          <w:tcPr>
            <w:tcW w:w="2880" w:type="dxa"/>
            <w:shd w:val="clear" w:color="auto" w:fill="EFF6FF"/>
          </w:tcPr>
          <w:p w14:paraId="34F8F6D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942</w:t>
            </w:r>
          </w:p>
        </w:tc>
        <w:tc>
          <w:tcPr>
            <w:tcW w:w="2437" w:type="dxa"/>
            <w:shd w:val="clear" w:color="auto" w:fill="EFF6FF"/>
          </w:tcPr>
          <w:p w14:paraId="6920C50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177</w:t>
            </w:r>
          </w:p>
        </w:tc>
      </w:tr>
      <w:tr w14:paraId="7D04C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C2AACF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10.15 GSV</w:t>
            </w:r>
          </w:p>
        </w:tc>
        <w:tc>
          <w:tcPr>
            <w:tcW w:w="2659" w:type="dxa"/>
          </w:tcPr>
          <w:p w14:paraId="27D3534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¥125.5万</w:t>
            </w:r>
          </w:p>
        </w:tc>
        <w:tc>
          <w:tcPr>
            <w:tcW w:w="2880" w:type="dxa"/>
          </w:tcPr>
          <w:p w14:paraId="3A01848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¥37.0万</w:t>
            </w:r>
          </w:p>
        </w:tc>
        <w:tc>
          <w:tcPr>
            <w:tcW w:w="2437" w:type="dxa"/>
          </w:tcPr>
          <w:p w14:paraId="516231D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¥29.2万</w:t>
            </w:r>
          </w:p>
        </w:tc>
      </w:tr>
      <w:tr w14:paraId="32BA3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7A885AB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均价</w:t>
            </w:r>
          </w:p>
        </w:tc>
        <w:tc>
          <w:tcPr>
            <w:tcW w:w="2659" w:type="dxa"/>
          </w:tcPr>
          <w:p w14:paraId="53A2C9C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¥492</w:t>
            </w:r>
          </w:p>
        </w:tc>
        <w:tc>
          <w:tcPr>
            <w:tcW w:w="2880" w:type="dxa"/>
          </w:tcPr>
          <w:p w14:paraId="75416CE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¥393</w:t>
            </w:r>
          </w:p>
        </w:tc>
        <w:tc>
          <w:tcPr>
            <w:tcW w:w="2437" w:type="dxa"/>
          </w:tcPr>
          <w:p w14:paraId="12E5B07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¥1,648</w:t>
            </w:r>
          </w:p>
        </w:tc>
      </w:tr>
      <w:tr w14:paraId="1DA43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110058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10.14 单量</w:t>
            </w:r>
          </w:p>
        </w:tc>
        <w:tc>
          <w:tcPr>
            <w:tcW w:w="2659" w:type="dxa"/>
          </w:tcPr>
          <w:p w14:paraId="1331A4D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</w:t>
            </w:r>
          </w:p>
        </w:tc>
        <w:tc>
          <w:tcPr>
            <w:tcW w:w="2880" w:type="dxa"/>
          </w:tcPr>
          <w:p w14:paraId="1DC87B0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663</w:t>
            </w:r>
          </w:p>
        </w:tc>
        <w:tc>
          <w:tcPr>
            <w:tcW w:w="2437" w:type="dxa"/>
          </w:tcPr>
          <w:p w14:paraId="089C453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</w:tr>
      <w:tr w14:paraId="2201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3AF23C3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单量环比</w:t>
            </w:r>
          </w:p>
        </w:tc>
        <w:tc>
          <w:tcPr>
            <w:tcW w:w="2659" w:type="dxa"/>
          </w:tcPr>
          <w:p w14:paraId="66097BD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×39.9</w:t>
            </w:r>
          </w:p>
        </w:tc>
        <w:tc>
          <w:tcPr>
            <w:tcW w:w="2880" w:type="dxa"/>
          </w:tcPr>
          <w:p w14:paraId="6D157E4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×1.42</w:t>
            </w:r>
          </w:p>
        </w:tc>
        <w:tc>
          <w:tcPr>
            <w:tcW w:w="2437" w:type="dxa"/>
          </w:tcPr>
          <w:p w14:paraId="4E05657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×5.71</w:t>
            </w:r>
          </w:p>
        </w:tc>
      </w:tr>
      <w:tr w14:paraId="2A28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56E2DAF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金额环比</w:t>
            </w:r>
          </w:p>
        </w:tc>
        <w:tc>
          <w:tcPr>
            <w:tcW w:w="2659" w:type="dxa"/>
          </w:tcPr>
          <w:p w14:paraId="22F77C7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×35.1</w:t>
            </w:r>
          </w:p>
        </w:tc>
        <w:tc>
          <w:tcPr>
            <w:tcW w:w="2880" w:type="dxa"/>
          </w:tcPr>
          <w:p w14:paraId="7083F0F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×1.71</w:t>
            </w:r>
          </w:p>
        </w:tc>
        <w:tc>
          <w:tcPr>
            <w:tcW w:w="2437" w:type="dxa"/>
          </w:tcPr>
          <w:p w14:paraId="3CA3B5C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×30.2</w:t>
            </w:r>
          </w:p>
        </w:tc>
      </w:tr>
      <w:tr w14:paraId="2B9F4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2208C4AA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核心单品</w:t>
            </w:r>
          </w:p>
        </w:tc>
        <w:tc>
          <w:tcPr>
            <w:tcW w:w="2659" w:type="dxa"/>
          </w:tcPr>
          <w:p w14:paraId="18A0223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REDMI Watch 6 · 2,526（99.0%）</w:t>
            </w:r>
          </w:p>
        </w:tc>
        <w:tc>
          <w:tcPr>
            <w:tcW w:w="2880" w:type="dxa"/>
          </w:tcPr>
          <w:p w14:paraId="20E8071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手环 11 · 532 / Watch 6 · 372</w:t>
            </w:r>
          </w:p>
        </w:tc>
        <w:tc>
          <w:tcPr>
            <w:tcW w:w="2437" w:type="dxa"/>
          </w:tcPr>
          <w:p w14:paraId="25D1848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NAS · 49（¥17.3万，59.4%）</w:t>
            </w:r>
          </w:p>
        </w:tc>
      </w:tr>
      <w:tr w14:paraId="36659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C6AB0F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峰值小时</w:t>
            </w:r>
          </w:p>
        </w:tc>
        <w:tc>
          <w:tcPr>
            <w:tcW w:w="2659" w:type="dxa"/>
          </w:tcPr>
          <w:p w14:paraId="5E25A11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00 时 795（31.1%）</w:t>
            </w:r>
          </w:p>
        </w:tc>
        <w:tc>
          <w:tcPr>
            <w:tcW w:w="2880" w:type="dxa"/>
          </w:tcPr>
          <w:p w14:paraId="5A23583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00 时 231（24.5%）</w:t>
            </w:r>
          </w:p>
        </w:tc>
        <w:tc>
          <w:tcPr>
            <w:tcW w:w="2437" w:type="dxa"/>
          </w:tcPr>
          <w:p w14:paraId="5A24B03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 时 21（11.9%）</w:t>
            </w:r>
          </w:p>
        </w:tc>
      </w:tr>
      <w:tr w14:paraId="0A825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205150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时段性格</w:t>
            </w:r>
          </w:p>
        </w:tc>
        <w:tc>
          <w:tcPr>
            <w:tcW w:w="2659" w:type="dxa"/>
          </w:tcPr>
          <w:p w14:paraId="27D02E7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开卖型 · 白天塌到 1% 上下</w:t>
            </w:r>
          </w:p>
        </w:tc>
        <w:tc>
          <w:tcPr>
            <w:tcW w:w="2880" w:type="dxa"/>
          </w:tcPr>
          <w:p w14:paraId="1B126F2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日播型 · 全天 24 小时都有量</w:t>
            </w:r>
          </w:p>
        </w:tc>
        <w:tc>
          <w:tcPr>
            <w:tcW w:w="2437" w:type="dxa"/>
          </w:tcPr>
          <w:p w14:paraId="6553D44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晚场型 · 18-23 时占 47.5%</w:t>
            </w:r>
          </w:p>
        </w:tc>
      </w:tr>
      <w:tr w14:paraId="0FBB9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39A7567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对手情况</w:t>
            </w:r>
          </w:p>
        </w:tc>
        <w:tc>
          <w:tcPr>
            <w:tcW w:w="2659" w:type="dxa"/>
          </w:tcPr>
          <w:p w14:paraId="383AB11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良米「小米手表官方直播间」2,544 单，仅差 8 单</w:t>
            </w:r>
          </w:p>
        </w:tc>
        <w:tc>
          <w:tcPr>
            <w:tcW w:w="2880" w:type="dxa"/>
          </w:tcPr>
          <w:p w14:paraId="1067469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2437" w:type="dxa"/>
          </w:tcPr>
          <w:p w14:paraId="49E4F55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 w14:paraId="7947A13D">
      <w:pPr>
        <w:spacing w:after="40"/>
      </w:pPr>
    </w:p>
    <w:p w14:paraId="748FF845">
      <w:pPr>
        <w:pStyle w:val="4"/>
      </w:pPr>
      <w:r>
        <w:rPr>
          <w:rFonts w:ascii="微软雅黑" w:hAnsi="微软雅黑" w:eastAsia="微软雅黑"/>
          <w:b w:val="0"/>
        </w:rPr>
        <w:t>2.2 三间的性格与问题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D05C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EFF6FF"/>
          </w:tcPr>
          <w:p w14:paraId="16F66C28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1E90FF"/>
                <w:sz w:val="20"/>
              </w:rPr>
              <w:t>小米官方手表（2,552 单 / ¥125.5 万 / 均价 ¥492）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定金节点主战场，单间第一但只领先良米 8 单。REDMI Watch 6 单品占 99.0%，一条链接决定整场。00 时 795 单 + 09 时 513 单构成双峰，00/01/06/07/08/09 六小时占全天 79.9%。</w:t>
            </w:r>
          </w:p>
        </w:tc>
      </w:tr>
    </w:tbl>
    <w:p w14:paraId="7D2B6879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2AA6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0FAF3"/>
          </w:tcPr>
          <w:p w14:paraId="3BBE2FBB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1DA85C"/>
                <w:sz w:val="20"/>
              </w:rPr>
              <w:t>小米数码旗舰店（942 单 / ¥37.0 万 / 均价 ¥393）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最稳的一间，全天无断崖，21-23 时 173 单（18.4%）为次高峰。手环 11 532 单 + REDMI Watch 6 372 单的双主力结构。蓄水期也很稳：曝光 1.0-1.3M、GPM 4,538-5,856、ROI 35-46。</w:t>
            </w:r>
          </w:p>
        </w:tc>
      </w:tr>
    </w:tbl>
    <w:p w14:paraId="0880B8BF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C08E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EFF6FF"/>
          </w:tcPr>
          <w:p w14:paraId="1496BDB1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1E90FF"/>
                <w:sz w:val="20"/>
              </w:rPr>
              <w:t>小米智能设备旗舰店直播间（177 单 / ¥29.2 万 / 均价 ¥1,648）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客单价全场最高，是手表间的 3.4 倍，靠 NAS 等大件把「设备间」做成利润间。晚间强（18-23 时占 47.5%），但只有 B/C 两个班次在册。</w:t>
            </w:r>
          </w:p>
        </w:tc>
      </w:tr>
    </w:tbl>
    <w:p w14:paraId="68A1DABC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9970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EF2F2"/>
          </w:tcPr>
          <w:p w14:paraId="507D51D8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D32F3F"/>
                <w:sz w:val="20"/>
              </w:rPr>
              <w:t>问题：手表间卖完开场那一小时之后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00 时 795 单 → 01 时 179 单 → 02 时 29 单，10 时之后每小时只剩 8-38 单，其余 18 个小时只贡献 20.1% 的量。这不是流量问题，是白天场的承接与讲解节奏没有接力。</w:t>
            </w:r>
          </w:p>
        </w:tc>
      </w:tr>
    </w:tbl>
    <w:p w14:paraId="5776069C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7D2D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EF2F2"/>
          </w:tcPr>
          <w:p w14:paraId="086CFF18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D32F3F"/>
                <w:sz w:val="20"/>
              </w:rPr>
              <w:t>问题：智能设备间曝光给到了，没接住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蓄水期曝光从 10.12 的 34,182 涨到 10.14 的 2,063,369（60.4 倍），但 EVR（曝光→观看）只有 2.54%（平台红线 ≥3.5%），点击转化 0.31%，GPM 只有 237。好处是它的客单价证明：只要把「进人」补上，金额弹性极大。</w:t>
            </w:r>
          </w:p>
        </w:tc>
      </w:tr>
    </w:tbl>
    <w:p w14:paraId="021D261D">
      <w:pPr>
        <w:spacing w:after="40"/>
      </w:pPr>
    </w:p>
    <w:p w14:paraId="4D82CEE6">
      <w:r>
        <w:br w:type="page"/>
      </w:r>
    </w:p>
    <w:p w14:paraId="472E77FC">
      <w:pPr>
        <w:pStyle w:val="3"/>
      </w:pPr>
      <w:r>
        <w:rPr>
          <w:rFonts w:ascii="微软雅黑" w:hAnsi="微软雅黑" w:eastAsia="微软雅黑"/>
          <w:b w:val="0"/>
        </w:rPr>
        <w:t>三、小时曲线 —— 双峰 + 长尾，差距全在白天场</w:t>
      </w:r>
    </w:p>
    <w:p w14:paraId="74EBD311">
      <w:pPr>
        <w:pStyle w:val="4"/>
      </w:pPr>
      <w:r>
        <w:rPr>
          <w:rFonts w:ascii="微软雅黑" w:hAnsi="微软雅黑" w:eastAsia="微软雅黑"/>
          <w:b w:val="0"/>
        </w:rPr>
        <w:t>3.1 全渠道 24 小时分布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1681"/>
        <w:gridCol w:w="1345"/>
        <w:gridCol w:w="1345"/>
        <w:gridCol w:w="1345"/>
        <w:gridCol w:w="2241"/>
      </w:tblGrid>
      <w:tr w14:paraId="0540F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shd w:val="clear" w:color="auto" w:fill="F2F4F7"/>
          </w:tcPr>
          <w:p w14:paraId="15ED76B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时段</w:t>
            </w:r>
          </w:p>
        </w:tc>
        <w:tc>
          <w:tcPr>
            <w:tcW w:w="1681" w:type="dxa"/>
            <w:shd w:val="clear" w:color="auto" w:fill="F2F4F7"/>
          </w:tcPr>
          <w:p w14:paraId="7830426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全渠道单量</w:t>
            </w:r>
          </w:p>
        </w:tc>
        <w:tc>
          <w:tcPr>
            <w:tcW w:w="1345" w:type="dxa"/>
            <w:shd w:val="clear" w:color="auto" w:fill="F2F4F7"/>
          </w:tcPr>
          <w:p w14:paraId="3F489E6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占全天</w:t>
            </w:r>
          </w:p>
        </w:tc>
        <w:tc>
          <w:tcPr>
            <w:tcW w:w="1345" w:type="dxa"/>
            <w:shd w:val="clear" w:color="auto" w:fill="F2F4F7"/>
          </w:tcPr>
          <w:p w14:paraId="041AE33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我司</w:t>
            </w:r>
          </w:p>
        </w:tc>
        <w:tc>
          <w:tcPr>
            <w:tcW w:w="1345" w:type="dxa"/>
            <w:shd w:val="clear" w:color="auto" w:fill="F2F4F7"/>
          </w:tcPr>
          <w:p w14:paraId="0A3148F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良米</w:t>
            </w:r>
          </w:p>
        </w:tc>
        <w:tc>
          <w:tcPr>
            <w:tcW w:w="2241" w:type="dxa"/>
            <w:shd w:val="clear" w:color="auto" w:fill="F2F4F7"/>
          </w:tcPr>
          <w:p w14:paraId="30D9240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我司 vs 良米</w:t>
            </w:r>
          </w:p>
        </w:tc>
      </w:tr>
      <w:tr w14:paraId="6334F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shd w:val="clear" w:color="auto" w:fill="EFF6FF"/>
          </w:tcPr>
          <w:p w14:paraId="1857EBA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00-01 时</w:t>
            </w:r>
          </w:p>
        </w:tc>
        <w:tc>
          <w:tcPr>
            <w:tcW w:w="1681" w:type="dxa"/>
            <w:shd w:val="clear" w:color="auto" w:fill="EFF6FF"/>
          </w:tcPr>
          <w:p w14:paraId="31B9364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3,781</w:t>
            </w:r>
          </w:p>
        </w:tc>
        <w:tc>
          <w:tcPr>
            <w:tcW w:w="1345" w:type="dxa"/>
            <w:shd w:val="clear" w:color="auto" w:fill="EFF6FF"/>
          </w:tcPr>
          <w:p w14:paraId="2B20029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30.6%</w:t>
            </w:r>
          </w:p>
        </w:tc>
        <w:tc>
          <w:tcPr>
            <w:tcW w:w="1345" w:type="dxa"/>
            <w:shd w:val="clear" w:color="auto" w:fill="EFF6FF"/>
          </w:tcPr>
          <w:p w14:paraId="4E445A6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1,613</w:t>
            </w:r>
          </w:p>
        </w:tc>
        <w:tc>
          <w:tcPr>
            <w:tcW w:w="1345" w:type="dxa"/>
            <w:shd w:val="clear" w:color="auto" w:fill="EFF6FF"/>
          </w:tcPr>
          <w:p w14:paraId="4AC52CD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1,478</w:t>
            </w:r>
          </w:p>
        </w:tc>
        <w:tc>
          <w:tcPr>
            <w:tcW w:w="2241" w:type="dxa"/>
            <w:shd w:val="clear" w:color="auto" w:fill="EFF6FF"/>
          </w:tcPr>
          <w:p w14:paraId="3888E90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我司领先 135</w:t>
            </w:r>
          </w:p>
        </w:tc>
      </w:tr>
      <w:tr w14:paraId="2BDD7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</w:tcPr>
          <w:p w14:paraId="0E0535E2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02-05 时</w:t>
            </w:r>
          </w:p>
        </w:tc>
        <w:tc>
          <w:tcPr>
            <w:tcW w:w="1681" w:type="dxa"/>
          </w:tcPr>
          <w:p w14:paraId="55D6DC2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576</w:t>
            </w:r>
          </w:p>
        </w:tc>
        <w:tc>
          <w:tcPr>
            <w:tcW w:w="1345" w:type="dxa"/>
          </w:tcPr>
          <w:p w14:paraId="48E1BCA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4.7%</w:t>
            </w:r>
          </w:p>
        </w:tc>
        <w:tc>
          <w:tcPr>
            <w:tcW w:w="1345" w:type="dxa"/>
          </w:tcPr>
          <w:p w14:paraId="4A0C338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186</w:t>
            </w:r>
          </w:p>
        </w:tc>
        <w:tc>
          <w:tcPr>
            <w:tcW w:w="1345" w:type="dxa"/>
          </w:tcPr>
          <w:p w14:paraId="025E61E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176</w:t>
            </w:r>
          </w:p>
        </w:tc>
        <w:tc>
          <w:tcPr>
            <w:tcW w:w="2241" w:type="dxa"/>
          </w:tcPr>
          <w:p w14:paraId="1311D34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我司领先 10</w:t>
            </w:r>
          </w:p>
        </w:tc>
      </w:tr>
      <w:tr w14:paraId="6BDA4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</w:tcPr>
          <w:p w14:paraId="0829AF35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06-08 时</w:t>
            </w:r>
          </w:p>
        </w:tc>
        <w:tc>
          <w:tcPr>
            <w:tcW w:w="1681" w:type="dxa"/>
          </w:tcPr>
          <w:p w14:paraId="43C18C6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1,809</w:t>
            </w:r>
          </w:p>
        </w:tc>
        <w:tc>
          <w:tcPr>
            <w:tcW w:w="1345" w:type="dxa"/>
          </w:tcPr>
          <w:p w14:paraId="6618B88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14.6%</w:t>
            </w:r>
          </w:p>
        </w:tc>
        <w:tc>
          <w:tcPr>
            <w:tcW w:w="1345" w:type="dxa"/>
          </w:tcPr>
          <w:p w14:paraId="1CCF1CA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728</w:t>
            </w:r>
          </w:p>
        </w:tc>
        <w:tc>
          <w:tcPr>
            <w:tcW w:w="1345" w:type="dxa"/>
          </w:tcPr>
          <w:p w14:paraId="38B6104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862</w:t>
            </w:r>
          </w:p>
        </w:tc>
        <w:tc>
          <w:tcPr>
            <w:tcW w:w="2241" w:type="dxa"/>
          </w:tcPr>
          <w:p w14:paraId="69F6EC2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落后 134</w:t>
            </w:r>
          </w:p>
        </w:tc>
      </w:tr>
      <w:tr w14:paraId="454F7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shd w:val="clear" w:color="auto" w:fill="EFF6FF"/>
          </w:tcPr>
          <w:p w14:paraId="32AAD71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09 时</w:t>
            </w:r>
          </w:p>
        </w:tc>
        <w:tc>
          <w:tcPr>
            <w:tcW w:w="1681" w:type="dxa"/>
            <w:shd w:val="clear" w:color="auto" w:fill="EFF6FF"/>
          </w:tcPr>
          <w:p w14:paraId="1A73CEF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1,660</w:t>
            </w:r>
          </w:p>
        </w:tc>
        <w:tc>
          <w:tcPr>
            <w:tcW w:w="1345" w:type="dxa"/>
            <w:shd w:val="clear" w:color="auto" w:fill="EFF6FF"/>
          </w:tcPr>
          <w:p w14:paraId="42B3D42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13.4%</w:t>
            </w:r>
          </w:p>
        </w:tc>
        <w:tc>
          <w:tcPr>
            <w:tcW w:w="1345" w:type="dxa"/>
            <w:shd w:val="clear" w:color="auto" w:fill="EFF6FF"/>
          </w:tcPr>
          <w:p w14:paraId="2804608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627</w:t>
            </w:r>
          </w:p>
        </w:tc>
        <w:tc>
          <w:tcPr>
            <w:tcW w:w="1345" w:type="dxa"/>
            <w:shd w:val="clear" w:color="auto" w:fill="EFF6FF"/>
          </w:tcPr>
          <w:p w14:paraId="6C9B81A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790</w:t>
            </w:r>
          </w:p>
        </w:tc>
        <w:tc>
          <w:tcPr>
            <w:tcW w:w="2241" w:type="dxa"/>
            <w:shd w:val="clear" w:color="auto" w:fill="EFF6FF"/>
          </w:tcPr>
          <w:p w14:paraId="626A834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落后 163</w:t>
            </w:r>
          </w:p>
        </w:tc>
      </w:tr>
      <w:tr w14:paraId="19230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</w:tcPr>
          <w:p w14:paraId="09B0591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10-13 时</w:t>
            </w:r>
          </w:p>
        </w:tc>
        <w:tc>
          <w:tcPr>
            <w:tcW w:w="1681" w:type="dxa"/>
          </w:tcPr>
          <w:p w14:paraId="480A95E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1,346</w:t>
            </w:r>
          </w:p>
        </w:tc>
        <w:tc>
          <w:tcPr>
            <w:tcW w:w="1345" w:type="dxa"/>
          </w:tcPr>
          <w:p w14:paraId="722C283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10.9%</w:t>
            </w:r>
          </w:p>
        </w:tc>
        <w:tc>
          <w:tcPr>
            <w:tcW w:w="1345" w:type="dxa"/>
          </w:tcPr>
          <w:p w14:paraId="16496D3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519</w:t>
            </w:r>
          </w:p>
        </w:tc>
        <w:tc>
          <w:tcPr>
            <w:tcW w:w="1345" w:type="dxa"/>
          </w:tcPr>
          <w:p w14:paraId="14BA85D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720</w:t>
            </w:r>
          </w:p>
        </w:tc>
        <w:tc>
          <w:tcPr>
            <w:tcW w:w="2241" w:type="dxa"/>
          </w:tcPr>
          <w:p w14:paraId="0E6778F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落后 201</w:t>
            </w:r>
          </w:p>
        </w:tc>
      </w:tr>
      <w:tr w14:paraId="313D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</w:tcPr>
          <w:p w14:paraId="5DA3169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14-17 时</w:t>
            </w:r>
          </w:p>
        </w:tc>
        <w:tc>
          <w:tcPr>
            <w:tcW w:w="1681" w:type="dxa"/>
          </w:tcPr>
          <w:p w14:paraId="4B03614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1,131</w:t>
            </w:r>
          </w:p>
        </w:tc>
        <w:tc>
          <w:tcPr>
            <w:tcW w:w="1345" w:type="dxa"/>
          </w:tcPr>
          <w:p w14:paraId="13B3A6F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9.1%</w:t>
            </w:r>
          </w:p>
        </w:tc>
        <w:tc>
          <w:tcPr>
            <w:tcW w:w="1345" w:type="dxa"/>
          </w:tcPr>
          <w:p w14:paraId="6E5C4C4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458</w:t>
            </w:r>
          </w:p>
        </w:tc>
        <w:tc>
          <w:tcPr>
            <w:tcW w:w="1345" w:type="dxa"/>
          </w:tcPr>
          <w:p w14:paraId="142B936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579</w:t>
            </w:r>
          </w:p>
        </w:tc>
        <w:tc>
          <w:tcPr>
            <w:tcW w:w="2241" w:type="dxa"/>
          </w:tcPr>
          <w:p w14:paraId="6BF286C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落后 121</w:t>
            </w:r>
          </w:p>
        </w:tc>
      </w:tr>
      <w:tr w14:paraId="0D323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</w:tcPr>
          <w:p w14:paraId="6310DA9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18-20 时</w:t>
            </w:r>
          </w:p>
        </w:tc>
        <w:tc>
          <w:tcPr>
            <w:tcW w:w="1681" w:type="dxa"/>
          </w:tcPr>
          <w:p w14:paraId="140BA2F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1,017</w:t>
            </w:r>
          </w:p>
        </w:tc>
        <w:tc>
          <w:tcPr>
            <w:tcW w:w="1345" w:type="dxa"/>
          </w:tcPr>
          <w:p w14:paraId="5FA00F1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8.2%</w:t>
            </w:r>
          </w:p>
        </w:tc>
        <w:tc>
          <w:tcPr>
            <w:tcW w:w="1345" w:type="dxa"/>
          </w:tcPr>
          <w:p w14:paraId="52CBE11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327</w:t>
            </w:r>
          </w:p>
        </w:tc>
        <w:tc>
          <w:tcPr>
            <w:tcW w:w="1345" w:type="dxa"/>
          </w:tcPr>
          <w:p w14:paraId="0285483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412</w:t>
            </w:r>
          </w:p>
        </w:tc>
        <w:tc>
          <w:tcPr>
            <w:tcW w:w="2241" w:type="dxa"/>
          </w:tcPr>
          <w:p w14:paraId="49FEF81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落后 85</w:t>
            </w:r>
          </w:p>
        </w:tc>
      </w:tr>
      <w:tr w14:paraId="7CD5C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</w:tcPr>
          <w:p w14:paraId="0751F34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21-23 时</w:t>
            </w:r>
          </w:p>
        </w:tc>
        <w:tc>
          <w:tcPr>
            <w:tcW w:w="1681" w:type="dxa"/>
          </w:tcPr>
          <w:p w14:paraId="2C34DD7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1,253</w:t>
            </w:r>
          </w:p>
        </w:tc>
        <w:tc>
          <w:tcPr>
            <w:tcW w:w="1345" w:type="dxa"/>
          </w:tcPr>
          <w:p w14:paraId="61C9F26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10.1%</w:t>
            </w:r>
          </w:p>
        </w:tc>
        <w:tc>
          <w:tcPr>
            <w:tcW w:w="1345" w:type="dxa"/>
          </w:tcPr>
          <w:p w14:paraId="4F6C1CB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508</w:t>
            </w:r>
          </w:p>
        </w:tc>
        <w:tc>
          <w:tcPr>
            <w:tcW w:w="1345" w:type="dxa"/>
          </w:tcPr>
          <w:p w14:paraId="77C9987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567</w:t>
            </w:r>
          </w:p>
        </w:tc>
        <w:tc>
          <w:tcPr>
            <w:tcW w:w="2241" w:type="dxa"/>
          </w:tcPr>
          <w:p w14:paraId="517E678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落后 59</w:t>
            </w:r>
          </w:p>
        </w:tc>
      </w:tr>
    </w:tbl>
    <w:p w14:paraId="6684E0F1">
      <w:pPr>
        <w:spacing w:after="40"/>
      </w:pPr>
    </w:p>
    <w:p w14:paraId="2857E9D2">
      <w:pPr>
        <w:spacing w:before="0" w:after="8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B1EC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EF2F2"/>
          </w:tcPr>
          <w:p w14:paraId="4283754E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D32F3F"/>
                <w:sz w:val="20"/>
              </w:rPr>
              <w:t>读图：差距全在白天场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00 时我司 1,303 vs 良米 1,296（打平），01 时 310 vs 182（我司赢）。但从 07 时到 17 时，良米连续 11 个小时压着我司打：08 时 457 vs 323、09 时 790 vs 627、10 时 192 vs 118、11 时 181 vs 103。</w:t>
            </w:r>
            <w:r>
              <w:rPr>
                <w:rFonts w:ascii="微软雅黑" w:hAnsi="微软雅黑" w:eastAsia="微软雅黑"/>
                <w:b/>
                <w:sz w:val="20"/>
              </w:rPr>
              <w:t>08-17 时合计：良米 2,561 单 vs 我司 1,891 单，落后 35.4%</w:t>
            </w:r>
            <w:r>
              <w:rPr>
                <w:rFonts w:ascii="微软雅黑" w:hAnsi="微软雅黑" w:eastAsia="微软雅黑"/>
                <w:b w:val="0"/>
                <w:sz w:val="20"/>
              </w:rPr>
              <w:t>。</w:t>
            </w:r>
          </w:p>
        </w:tc>
      </w:tr>
    </w:tbl>
    <w:p w14:paraId="44C8FEED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F05E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FFDF0"/>
          </w:tcPr>
          <w:p w14:paraId="6EF16F0C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FF6900"/>
                <w:sz w:val="20"/>
              </w:rPr>
              <w:t>时段结构结论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全渠道 00-01 两小时吃掉 30.6% 的量，09 时又是一个 13.4% 的早间峰；14-20 时七个小时合计只占 15.0%。「钱」在开场 1 小时和早间 9 点场，「差距」在白天 08-17 时的长尾 —— 而长尾恰恰是最依赖主播状态和轮替的时段。</w:t>
            </w:r>
          </w:p>
        </w:tc>
      </w:tr>
    </w:tbl>
    <w:p w14:paraId="2C4B55E6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719C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EFF6FF"/>
          </w:tcPr>
          <w:p w14:paraId="71C0A6FF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1E90FF"/>
                <w:sz w:val="20"/>
              </w:rPr>
              <w:t>三间不能用同一套排班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手表间是开卖型（00 时占全天 31.1%）；数码间是日播型（开卖占 24.5%，但全天 24 小时都有量）；智能设备间是晚场型（21 时占全天 11.9%，20-23 时贡献 34.4%）。</w:t>
            </w:r>
          </w:p>
        </w:tc>
      </w:tr>
    </w:tbl>
    <w:p w14:paraId="30130C45">
      <w:pPr>
        <w:spacing w:after="40"/>
      </w:pPr>
    </w:p>
    <w:p w14:paraId="5CF73974">
      <w:r>
        <w:br w:type="page"/>
      </w:r>
    </w:p>
    <w:p w14:paraId="0EFF64AE">
      <w:pPr>
        <w:pStyle w:val="3"/>
      </w:pPr>
      <w:r>
        <w:rPr>
          <w:rFonts w:ascii="微软雅黑" w:hAnsi="微软雅黑" w:eastAsia="微软雅黑"/>
          <w:b w:val="0"/>
        </w:rPr>
        <w:t>四、定金蓄水账 —— 1,400 单是提前四天攒出来的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858A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FFDF0"/>
          </w:tcPr>
          <w:p w14:paraId="1A8CC6FC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FF6900"/>
                <w:sz w:val="20"/>
              </w:rPr>
              <w:t>怎么算的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流量表的「成交」口径比订单表宽，常态下系数稳定在 1.22-1.28（数码间 7 天实测 1.19-1.27、手环间 1.19-1.28）。用常态系数 1.25 校正后，超出部分就是未进订单表的定金/预售锁定单。</w:t>
            </w:r>
          </w:p>
        </w:tc>
      </w:tr>
    </w:tbl>
    <w:p w14:paraId="3D0C7541">
      <w:pPr>
        <w:spacing w:after="40"/>
      </w:pPr>
    </w:p>
    <w:p w14:paraId="6BFC9ABF">
      <w:pPr>
        <w:pStyle w:val="4"/>
      </w:pPr>
      <w:r>
        <w:rPr>
          <w:rFonts w:ascii="微软雅黑" w:hAnsi="微软雅黑" w:eastAsia="微软雅黑"/>
          <w:b w:val="0"/>
        </w:rPr>
        <w:t>4.1 小米官方手表：定金蓄水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  <w:gridCol w:w="1606"/>
        <w:gridCol w:w="1606"/>
        <w:gridCol w:w="1262"/>
        <w:gridCol w:w="1951"/>
        <w:gridCol w:w="1951"/>
      </w:tblGrid>
      <w:tr w14:paraId="10C19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  <w:shd w:val="clear" w:color="auto" w:fill="F2F4F7"/>
          </w:tcPr>
          <w:p w14:paraId="6B54D22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日期</w:t>
            </w:r>
          </w:p>
        </w:tc>
        <w:tc>
          <w:tcPr>
            <w:tcW w:w="1606" w:type="dxa"/>
            <w:shd w:val="clear" w:color="auto" w:fill="F2F4F7"/>
          </w:tcPr>
          <w:p w14:paraId="5E1244F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流量表成交</w:t>
            </w:r>
          </w:p>
        </w:tc>
        <w:tc>
          <w:tcPr>
            <w:tcW w:w="1606" w:type="dxa"/>
            <w:shd w:val="clear" w:color="auto" w:fill="F2F4F7"/>
          </w:tcPr>
          <w:p w14:paraId="1A25B45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订单表成交</w:t>
            </w:r>
          </w:p>
        </w:tc>
        <w:tc>
          <w:tcPr>
            <w:tcW w:w="1262" w:type="dxa"/>
            <w:shd w:val="clear" w:color="auto" w:fill="F2F4F7"/>
          </w:tcPr>
          <w:p w14:paraId="16378FC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比值</w:t>
            </w:r>
          </w:p>
        </w:tc>
        <w:tc>
          <w:tcPr>
            <w:tcW w:w="1951" w:type="dxa"/>
            <w:shd w:val="clear" w:color="auto" w:fill="F2F4F7"/>
          </w:tcPr>
          <w:p w14:paraId="635BD67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校正后定金估算</w:t>
            </w:r>
          </w:p>
        </w:tc>
        <w:tc>
          <w:tcPr>
            <w:tcW w:w="1951" w:type="dxa"/>
            <w:shd w:val="clear" w:color="auto" w:fill="F2F4F7"/>
          </w:tcPr>
          <w:p w14:paraId="3C6CE61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阶段</w:t>
            </w:r>
          </w:p>
        </w:tc>
      </w:tr>
      <w:tr w14:paraId="2ACCB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</w:tcPr>
          <w:p w14:paraId="2B6CD209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10.08</w:t>
            </w:r>
          </w:p>
        </w:tc>
        <w:tc>
          <w:tcPr>
            <w:tcW w:w="1606" w:type="dxa"/>
          </w:tcPr>
          <w:p w14:paraId="4C6F495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485</w:t>
            </w:r>
          </w:p>
        </w:tc>
        <w:tc>
          <w:tcPr>
            <w:tcW w:w="1606" w:type="dxa"/>
          </w:tcPr>
          <w:p w14:paraId="2B7F0B9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381</w:t>
            </w:r>
          </w:p>
        </w:tc>
        <w:tc>
          <w:tcPr>
            <w:tcW w:w="1262" w:type="dxa"/>
          </w:tcPr>
          <w:p w14:paraId="2F94DF2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1.27</w:t>
            </w:r>
          </w:p>
        </w:tc>
        <w:tc>
          <w:tcPr>
            <w:tcW w:w="1951" w:type="dxa"/>
          </w:tcPr>
          <w:p w14:paraId="0A73289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≈ 9</w:t>
            </w:r>
          </w:p>
        </w:tc>
        <w:tc>
          <w:tcPr>
            <w:tcW w:w="1951" w:type="dxa"/>
          </w:tcPr>
          <w:p w14:paraId="5E2A13D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常态</w:t>
            </w:r>
          </w:p>
        </w:tc>
      </w:tr>
      <w:tr w14:paraId="49AC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</w:tcPr>
          <w:p w14:paraId="4AC2787C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10.09</w:t>
            </w:r>
          </w:p>
        </w:tc>
        <w:tc>
          <w:tcPr>
            <w:tcW w:w="1606" w:type="dxa"/>
          </w:tcPr>
          <w:p w14:paraId="7794708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376</w:t>
            </w:r>
          </w:p>
        </w:tc>
        <w:tc>
          <w:tcPr>
            <w:tcW w:w="1606" w:type="dxa"/>
          </w:tcPr>
          <w:p w14:paraId="723BBE9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293</w:t>
            </w:r>
          </w:p>
        </w:tc>
        <w:tc>
          <w:tcPr>
            <w:tcW w:w="1262" w:type="dxa"/>
          </w:tcPr>
          <w:p w14:paraId="488A236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1.28</w:t>
            </w:r>
          </w:p>
        </w:tc>
        <w:tc>
          <w:tcPr>
            <w:tcW w:w="1951" w:type="dxa"/>
          </w:tcPr>
          <w:p w14:paraId="7B068B6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≈ 10</w:t>
            </w:r>
          </w:p>
        </w:tc>
        <w:tc>
          <w:tcPr>
            <w:tcW w:w="1951" w:type="dxa"/>
          </w:tcPr>
          <w:p w14:paraId="34CE93F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常态</w:t>
            </w:r>
          </w:p>
        </w:tc>
      </w:tr>
      <w:tr w14:paraId="659E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</w:tcPr>
          <w:p w14:paraId="1D0E4238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10.10</w:t>
            </w:r>
          </w:p>
        </w:tc>
        <w:tc>
          <w:tcPr>
            <w:tcW w:w="1606" w:type="dxa"/>
          </w:tcPr>
          <w:p w14:paraId="59DB6F6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259</w:t>
            </w:r>
          </w:p>
        </w:tc>
        <w:tc>
          <w:tcPr>
            <w:tcW w:w="1606" w:type="dxa"/>
          </w:tcPr>
          <w:p w14:paraId="3912161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208</w:t>
            </w:r>
          </w:p>
        </w:tc>
        <w:tc>
          <w:tcPr>
            <w:tcW w:w="1262" w:type="dxa"/>
          </w:tcPr>
          <w:p w14:paraId="75D5E20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1.25</w:t>
            </w:r>
          </w:p>
        </w:tc>
        <w:tc>
          <w:tcPr>
            <w:tcW w:w="1951" w:type="dxa"/>
          </w:tcPr>
          <w:p w14:paraId="5CAD71A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≈ 0</w:t>
            </w:r>
          </w:p>
        </w:tc>
        <w:tc>
          <w:tcPr>
            <w:tcW w:w="1951" w:type="dxa"/>
          </w:tcPr>
          <w:p w14:paraId="31C9B0B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常态</w:t>
            </w:r>
          </w:p>
        </w:tc>
      </w:tr>
      <w:tr w14:paraId="2F257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  <w:shd w:val="clear" w:color="auto" w:fill="FFF8F1"/>
          </w:tcPr>
          <w:p w14:paraId="4AC0ACB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10.11</w:t>
            </w:r>
          </w:p>
        </w:tc>
        <w:tc>
          <w:tcPr>
            <w:tcW w:w="1606" w:type="dxa"/>
            <w:shd w:val="clear" w:color="auto" w:fill="FFF8F1"/>
          </w:tcPr>
          <w:p w14:paraId="7ABC804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201</w:t>
            </w:r>
          </w:p>
        </w:tc>
        <w:tc>
          <w:tcPr>
            <w:tcW w:w="1606" w:type="dxa"/>
            <w:shd w:val="clear" w:color="auto" w:fill="FFF8F1"/>
          </w:tcPr>
          <w:p w14:paraId="0DAE721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138</w:t>
            </w:r>
          </w:p>
        </w:tc>
        <w:tc>
          <w:tcPr>
            <w:tcW w:w="1262" w:type="dxa"/>
            <w:shd w:val="clear" w:color="auto" w:fill="FFF8F1"/>
          </w:tcPr>
          <w:p w14:paraId="3A287C0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1.46</w:t>
            </w:r>
          </w:p>
        </w:tc>
        <w:tc>
          <w:tcPr>
            <w:tcW w:w="1951" w:type="dxa"/>
            <w:shd w:val="clear" w:color="auto" w:fill="FFF8F1"/>
          </w:tcPr>
          <w:p w14:paraId="7532E54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≈ 29</w:t>
            </w:r>
          </w:p>
        </w:tc>
        <w:tc>
          <w:tcPr>
            <w:tcW w:w="1951" w:type="dxa"/>
            <w:shd w:val="clear" w:color="auto" w:fill="FFF8F1"/>
          </w:tcPr>
          <w:p w14:paraId="41EE033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定金期启动</w:t>
            </w:r>
          </w:p>
        </w:tc>
      </w:tr>
      <w:tr w14:paraId="7799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  <w:shd w:val="clear" w:color="auto" w:fill="FFF8F1"/>
          </w:tcPr>
          <w:p w14:paraId="421F748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10.12</w:t>
            </w:r>
          </w:p>
        </w:tc>
        <w:tc>
          <w:tcPr>
            <w:tcW w:w="1606" w:type="dxa"/>
            <w:shd w:val="clear" w:color="auto" w:fill="FFF8F1"/>
          </w:tcPr>
          <w:p w14:paraId="42C4F0C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177</w:t>
            </w:r>
          </w:p>
        </w:tc>
        <w:tc>
          <w:tcPr>
            <w:tcW w:w="1606" w:type="dxa"/>
            <w:shd w:val="clear" w:color="auto" w:fill="FFF8F1"/>
          </w:tcPr>
          <w:p w14:paraId="2B49715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95</w:t>
            </w:r>
          </w:p>
        </w:tc>
        <w:tc>
          <w:tcPr>
            <w:tcW w:w="1262" w:type="dxa"/>
            <w:shd w:val="clear" w:color="auto" w:fill="FFF8F1"/>
          </w:tcPr>
          <w:p w14:paraId="2A31C75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1.86</w:t>
            </w:r>
          </w:p>
        </w:tc>
        <w:tc>
          <w:tcPr>
            <w:tcW w:w="1951" w:type="dxa"/>
            <w:shd w:val="clear" w:color="auto" w:fill="FFF8F1"/>
          </w:tcPr>
          <w:p w14:paraId="41C5B86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≈ 58</w:t>
            </w:r>
          </w:p>
        </w:tc>
        <w:tc>
          <w:tcPr>
            <w:tcW w:w="1951" w:type="dxa"/>
            <w:shd w:val="clear" w:color="auto" w:fill="FFF8F1"/>
          </w:tcPr>
          <w:p w14:paraId="545BB3B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定金期</w:t>
            </w:r>
          </w:p>
        </w:tc>
      </w:tr>
      <w:tr w14:paraId="4B03A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  <w:shd w:val="clear" w:color="auto" w:fill="FFF8F1"/>
          </w:tcPr>
          <w:p w14:paraId="44425D7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10.13</w:t>
            </w:r>
          </w:p>
        </w:tc>
        <w:tc>
          <w:tcPr>
            <w:tcW w:w="1606" w:type="dxa"/>
            <w:shd w:val="clear" w:color="auto" w:fill="FFF8F1"/>
          </w:tcPr>
          <w:p w14:paraId="364DE33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310</w:t>
            </w:r>
          </w:p>
        </w:tc>
        <w:tc>
          <w:tcPr>
            <w:tcW w:w="1606" w:type="dxa"/>
            <w:shd w:val="clear" w:color="auto" w:fill="FFF8F1"/>
          </w:tcPr>
          <w:p w14:paraId="381843C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77</w:t>
            </w:r>
          </w:p>
        </w:tc>
        <w:tc>
          <w:tcPr>
            <w:tcW w:w="1262" w:type="dxa"/>
            <w:shd w:val="clear" w:color="auto" w:fill="FFF8F1"/>
          </w:tcPr>
          <w:p w14:paraId="777D531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4.03</w:t>
            </w:r>
          </w:p>
        </w:tc>
        <w:tc>
          <w:tcPr>
            <w:tcW w:w="1951" w:type="dxa"/>
            <w:shd w:val="clear" w:color="auto" w:fill="FFF8F1"/>
          </w:tcPr>
          <w:p w14:paraId="2326764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≈ 214</w:t>
            </w:r>
          </w:p>
        </w:tc>
        <w:tc>
          <w:tcPr>
            <w:tcW w:w="1951" w:type="dxa"/>
            <w:shd w:val="clear" w:color="auto" w:fill="FFF8F1"/>
          </w:tcPr>
          <w:p w14:paraId="797B205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定金期加速</w:t>
            </w:r>
          </w:p>
        </w:tc>
      </w:tr>
      <w:tr w14:paraId="32CB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  <w:shd w:val="clear" w:color="auto" w:fill="FFF8F1"/>
          </w:tcPr>
          <w:p w14:paraId="6822C6E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10.14</w:t>
            </w:r>
          </w:p>
        </w:tc>
        <w:tc>
          <w:tcPr>
            <w:tcW w:w="1606" w:type="dxa"/>
            <w:shd w:val="clear" w:color="auto" w:fill="FFF8F1"/>
          </w:tcPr>
          <w:p w14:paraId="6970A8C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1,192</w:t>
            </w:r>
          </w:p>
        </w:tc>
        <w:tc>
          <w:tcPr>
            <w:tcW w:w="1606" w:type="dxa"/>
            <w:shd w:val="clear" w:color="auto" w:fill="FFF8F1"/>
          </w:tcPr>
          <w:p w14:paraId="31A8B6D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64</w:t>
            </w:r>
          </w:p>
        </w:tc>
        <w:tc>
          <w:tcPr>
            <w:tcW w:w="1262" w:type="dxa"/>
            <w:shd w:val="clear" w:color="auto" w:fill="FFF8F1"/>
          </w:tcPr>
          <w:p w14:paraId="783EB97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18.63</w:t>
            </w:r>
          </w:p>
        </w:tc>
        <w:tc>
          <w:tcPr>
            <w:tcW w:w="1951" w:type="dxa"/>
            <w:shd w:val="clear" w:color="auto" w:fill="FFF8F1"/>
          </w:tcPr>
          <w:p w14:paraId="7956236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≈ 1,112</w:t>
            </w:r>
          </w:p>
        </w:tc>
        <w:tc>
          <w:tcPr>
            <w:tcW w:w="1951" w:type="dxa"/>
            <w:shd w:val="clear" w:color="auto" w:fill="FFF8F1"/>
          </w:tcPr>
          <w:p w14:paraId="6756CDF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定金收口</w:t>
            </w:r>
          </w:p>
        </w:tc>
      </w:tr>
      <w:tr w14:paraId="630EC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  <w:shd w:val="clear" w:color="auto" w:fill="EFF6FF"/>
          </w:tcPr>
          <w:p w14:paraId="394F9D80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合计</w:t>
            </w:r>
          </w:p>
        </w:tc>
        <w:tc>
          <w:tcPr>
            <w:tcW w:w="1606" w:type="dxa"/>
            <w:shd w:val="clear" w:color="auto" w:fill="EFF6FF"/>
          </w:tcPr>
          <w:p w14:paraId="6F80BEB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606" w:type="dxa"/>
            <w:shd w:val="clear" w:color="auto" w:fill="EFF6FF"/>
          </w:tcPr>
          <w:p w14:paraId="045F9DC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262" w:type="dxa"/>
            <w:shd w:val="clear" w:color="auto" w:fill="EFF6FF"/>
          </w:tcPr>
          <w:p w14:paraId="0DDCD06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951" w:type="dxa"/>
            <w:shd w:val="clear" w:color="auto" w:fill="EFF6FF"/>
          </w:tcPr>
          <w:p w14:paraId="6AE6C74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≈ 1,431 单</w:t>
            </w:r>
          </w:p>
        </w:tc>
        <w:tc>
          <w:tcPr>
            <w:tcW w:w="1951" w:type="dxa"/>
            <w:shd w:val="clear" w:color="auto" w:fill="EFF6FF"/>
          </w:tcPr>
          <w:p w14:paraId="1A0E6B0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 w14:paraId="7180F807">
      <w:pPr>
        <w:spacing w:after="40"/>
      </w:pPr>
    </w:p>
    <w:p w14:paraId="0CED55E4">
      <w:pPr>
        <w:pStyle w:val="4"/>
      </w:pPr>
      <w:r>
        <w:rPr>
          <w:rFonts w:ascii="微软雅黑" w:hAnsi="微软雅黑" w:eastAsia="微软雅黑"/>
          <w:b w:val="0"/>
        </w:rPr>
        <w:t>4.2 这条账说明了什么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3537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EFF6FF"/>
          </w:tcPr>
          <w:p w14:paraId="32A55523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1E90FF"/>
                <w:sz w:val="20"/>
              </w:rPr>
              <w:t>① 定金是对的，而且量比想象的大。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10.14 一天，手表间的流量表成交 1,192 单，订单表只有 64 单 —— 1,100+ 单在前四天就已经锁进定金池。10.15 手表间放量 2,552 单（×39.9），其中相当一部分就是这笔蓄水的兑现。</w:t>
            </w:r>
          </w:p>
        </w:tc>
      </w:tr>
    </w:tbl>
    <w:p w14:paraId="5B70439D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8189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FFDF0"/>
          </w:tcPr>
          <w:p w14:paraId="765E0FDD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FF6900"/>
                <w:sz w:val="20"/>
              </w:rPr>
              <w:t>② 蓄水期越猛，尾款期的客户服务压力就越大。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定金退款流程和现货不一样（定金不可退 → 需引导「付尾款后整单退」），粉丝不知道就会炸客诉。这就是第 2 条问题必须提前准备教程的原因。</w:t>
            </w:r>
          </w:p>
        </w:tc>
      </w:tr>
    </w:tbl>
    <w:p w14:paraId="7D5E3528">
      <w:pPr>
        <w:spacing w:after="4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F35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EF2F2"/>
          </w:tcPr>
          <w:p w14:paraId="6D5A242F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D32F3F"/>
                <w:sz w:val="20"/>
              </w:rPr>
              <w:t>③ 同样的蓄水也发生在耳机间。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10.13 定金估算 ≈101 单、10.14 ≈506 单，两天沉淀 ≈607 单。而智能设备间只沉淀 ≈47 单 —— 大件品类的定金玩法还没打起来，是第二波的增量空间。</w:t>
            </w:r>
          </w:p>
        </w:tc>
      </w:tr>
    </w:tbl>
    <w:p w14:paraId="0449C91F">
      <w:pPr>
        <w:spacing w:after="40"/>
      </w:pPr>
    </w:p>
    <w:p w14:paraId="5017E951">
      <w:pPr>
        <w:pStyle w:val="4"/>
      </w:pPr>
      <w:r>
        <w:rPr>
          <w:rFonts w:ascii="微软雅黑" w:hAnsi="微软雅黑" w:eastAsia="微软雅黑"/>
          <w:b w:val="0"/>
        </w:rPr>
        <w:t>4.3 蓄水期的流量成本（手表间）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721"/>
        <w:gridCol w:w="1721"/>
        <w:gridCol w:w="1606"/>
        <w:gridCol w:w="1606"/>
        <w:gridCol w:w="1492"/>
      </w:tblGrid>
      <w:tr w14:paraId="09FE5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shd w:val="clear" w:color="auto" w:fill="F2F4F7"/>
          </w:tcPr>
          <w:p w14:paraId="0AAF785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日期</w:t>
            </w:r>
          </w:p>
        </w:tc>
        <w:tc>
          <w:tcPr>
            <w:tcW w:w="1721" w:type="dxa"/>
            <w:shd w:val="clear" w:color="auto" w:fill="F2F4F7"/>
          </w:tcPr>
          <w:p w14:paraId="169F7DC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曝光</w:t>
            </w:r>
          </w:p>
        </w:tc>
        <w:tc>
          <w:tcPr>
            <w:tcW w:w="1721" w:type="dxa"/>
            <w:shd w:val="clear" w:color="auto" w:fill="F2F4F7"/>
          </w:tcPr>
          <w:p w14:paraId="1752EC8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观看</w:t>
            </w:r>
          </w:p>
        </w:tc>
        <w:tc>
          <w:tcPr>
            <w:tcW w:w="1606" w:type="dxa"/>
            <w:shd w:val="clear" w:color="auto" w:fill="F2F4F7"/>
          </w:tcPr>
          <w:p w14:paraId="4241ED6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涨粉</w:t>
            </w:r>
          </w:p>
        </w:tc>
        <w:tc>
          <w:tcPr>
            <w:tcW w:w="1606" w:type="dxa"/>
            <w:shd w:val="clear" w:color="auto" w:fill="F2F4F7"/>
          </w:tcPr>
          <w:p w14:paraId="3DD3631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GPM</w:t>
            </w:r>
          </w:p>
        </w:tc>
        <w:tc>
          <w:tcPr>
            <w:tcW w:w="1492" w:type="dxa"/>
            <w:shd w:val="clear" w:color="auto" w:fill="F2F4F7"/>
          </w:tcPr>
          <w:p w14:paraId="4B68346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ROI</w:t>
            </w:r>
          </w:p>
        </w:tc>
      </w:tr>
      <w:tr w14:paraId="1D870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</w:tcPr>
          <w:p w14:paraId="7800C01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10.08</w:t>
            </w:r>
          </w:p>
        </w:tc>
        <w:tc>
          <w:tcPr>
            <w:tcW w:w="1721" w:type="dxa"/>
          </w:tcPr>
          <w:p w14:paraId="7344CFE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85.8万</w:t>
            </w:r>
          </w:p>
        </w:tc>
        <w:tc>
          <w:tcPr>
            <w:tcW w:w="1721" w:type="dxa"/>
          </w:tcPr>
          <w:p w14:paraId="4924A7E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5.9万</w:t>
            </w:r>
          </w:p>
        </w:tc>
        <w:tc>
          <w:tcPr>
            <w:tcW w:w="1606" w:type="dxa"/>
          </w:tcPr>
          <w:p w14:paraId="7D41891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291</w:t>
            </w:r>
          </w:p>
        </w:tc>
        <w:tc>
          <w:tcPr>
            <w:tcW w:w="1606" w:type="dxa"/>
          </w:tcPr>
          <w:p w14:paraId="3878723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¥4,383</w:t>
            </w:r>
          </w:p>
        </w:tc>
        <w:tc>
          <w:tcPr>
            <w:tcW w:w="1492" w:type="dxa"/>
          </w:tcPr>
          <w:p w14:paraId="6544FB8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36.7</w:t>
            </w:r>
          </w:p>
        </w:tc>
      </w:tr>
      <w:tr w14:paraId="6017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</w:tcPr>
          <w:p w14:paraId="3045BD0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10.11</w:t>
            </w:r>
          </w:p>
        </w:tc>
        <w:tc>
          <w:tcPr>
            <w:tcW w:w="1721" w:type="dxa"/>
          </w:tcPr>
          <w:p w14:paraId="72DC80C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70.3万</w:t>
            </w:r>
          </w:p>
        </w:tc>
        <w:tc>
          <w:tcPr>
            <w:tcW w:w="1721" w:type="dxa"/>
          </w:tcPr>
          <w:p w14:paraId="4FFAF20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5.4万</w:t>
            </w:r>
          </w:p>
        </w:tc>
        <w:tc>
          <w:tcPr>
            <w:tcW w:w="1606" w:type="dxa"/>
          </w:tcPr>
          <w:p w14:paraId="62D7976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196</w:t>
            </w:r>
          </w:p>
        </w:tc>
        <w:tc>
          <w:tcPr>
            <w:tcW w:w="1606" w:type="dxa"/>
          </w:tcPr>
          <w:p w14:paraId="2B97972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¥2,211</w:t>
            </w:r>
          </w:p>
        </w:tc>
        <w:tc>
          <w:tcPr>
            <w:tcW w:w="1492" w:type="dxa"/>
          </w:tcPr>
          <w:p w14:paraId="0DD6CC4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36.1</w:t>
            </w:r>
          </w:p>
        </w:tc>
      </w:tr>
      <w:tr w14:paraId="4ABE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shd w:val="clear" w:color="auto" w:fill="FFF8F1"/>
          </w:tcPr>
          <w:p w14:paraId="4119D9D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10.12</w:t>
            </w:r>
          </w:p>
        </w:tc>
        <w:tc>
          <w:tcPr>
            <w:tcW w:w="1721" w:type="dxa"/>
            <w:shd w:val="clear" w:color="auto" w:fill="FFF8F1"/>
          </w:tcPr>
          <w:p w14:paraId="528577B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653.6万</w:t>
            </w:r>
          </w:p>
        </w:tc>
        <w:tc>
          <w:tcPr>
            <w:tcW w:w="1721" w:type="dxa"/>
            <w:shd w:val="clear" w:color="auto" w:fill="FFF8F1"/>
          </w:tcPr>
          <w:p w14:paraId="4948537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21.3万</w:t>
            </w:r>
          </w:p>
        </w:tc>
        <w:tc>
          <w:tcPr>
            <w:tcW w:w="1606" w:type="dxa"/>
            <w:shd w:val="clear" w:color="auto" w:fill="FFF8F1"/>
          </w:tcPr>
          <w:p w14:paraId="43FDAD0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1,503</w:t>
            </w:r>
          </w:p>
        </w:tc>
        <w:tc>
          <w:tcPr>
            <w:tcW w:w="1606" w:type="dxa"/>
            <w:shd w:val="clear" w:color="auto" w:fill="FFF8F1"/>
          </w:tcPr>
          <w:p w14:paraId="2289714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¥389</w:t>
            </w:r>
          </w:p>
        </w:tc>
        <w:tc>
          <w:tcPr>
            <w:tcW w:w="1492" w:type="dxa"/>
            <w:shd w:val="clear" w:color="auto" w:fill="FFF8F1"/>
          </w:tcPr>
          <w:p w14:paraId="67B95F9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16.5</w:t>
            </w:r>
          </w:p>
        </w:tc>
      </w:tr>
      <w:tr w14:paraId="28EE2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shd w:val="clear" w:color="auto" w:fill="FFF8F1"/>
          </w:tcPr>
          <w:p w14:paraId="660C497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10.13</w:t>
            </w:r>
          </w:p>
        </w:tc>
        <w:tc>
          <w:tcPr>
            <w:tcW w:w="1721" w:type="dxa"/>
            <w:shd w:val="clear" w:color="auto" w:fill="FFF8F1"/>
          </w:tcPr>
          <w:p w14:paraId="6E61E6C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1,330.8万</w:t>
            </w:r>
          </w:p>
        </w:tc>
        <w:tc>
          <w:tcPr>
            <w:tcW w:w="1721" w:type="dxa"/>
            <w:shd w:val="clear" w:color="auto" w:fill="FFF8F1"/>
          </w:tcPr>
          <w:p w14:paraId="55D9BD0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53.1万</w:t>
            </w:r>
          </w:p>
        </w:tc>
        <w:tc>
          <w:tcPr>
            <w:tcW w:w="1606" w:type="dxa"/>
            <w:shd w:val="clear" w:color="auto" w:fill="FFF8F1"/>
          </w:tcPr>
          <w:p w14:paraId="054DA14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5,205</w:t>
            </w:r>
          </w:p>
        </w:tc>
        <w:tc>
          <w:tcPr>
            <w:tcW w:w="1606" w:type="dxa"/>
            <w:shd w:val="clear" w:color="auto" w:fill="FFF8F1"/>
          </w:tcPr>
          <w:p w14:paraId="45051F9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¥132</w:t>
            </w:r>
          </w:p>
        </w:tc>
        <w:tc>
          <w:tcPr>
            <w:tcW w:w="1492" w:type="dxa"/>
            <w:shd w:val="clear" w:color="auto" w:fill="FFF8F1"/>
          </w:tcPr>
          <w:p w14:paraId="76D67C6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10.1</w:t>
            </w:r>
          </w:p>
        </w:tc>
      </w:tr>
      <w:tr w14:paraId="0A9B0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shd w:val="clear" w:color="auto" w:fill="FFF8F1"/>
          </w:tcPr>
          <w:p w14:paraId="5A4E774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10.14</w:t>
            </w:r>
          </w:p>
        </w:tc>
        <w:tc>
          <w:tcPr>
            <w:tcW w:w="1721" w:type="dxa"/>
            <w:shd w:val="clear" w:color="auto" w:fill="FFF8F1"/>
          </w:tcPr>
          <w:p w14:paraId="5862213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1,549.6万</w:t>
            </w:r>
          </w:p>
        </w:tc>
        <w:tc>
          <w:tcPr>
            <w:tcW w:w="1721" w:type="dxa"/>
            <w:shd w:val="clear" w:color="auto" w:fill="FFF8F1"/>
          </w:tcPr>
          <w:p w14:paraId="306E1C6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61.4万</w:t>
            </w:r>
          </w:p>
        </w:tc>
        <w:tc>
          <w:tcPr>
            <w:tcW w:w="1606" w:type="dxa"/>
            <w:shd w:val="clear" w:color="auto" w:fill="FFF8F1"/>
          </w:tcPr>
          <w:p w14:paraId="406C4B6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6,528</w:t>
            </w:r>
          </w:p>
        </w:tc>
        <w:tc>
          <w:tcPr>
            <w:tcW w:w="1606" w:type="dxa"/>
            <w:shd w:val="clear" w:color="auto" w:fill="FFF8F1"/>
          </w:tcPr>
          <w:p w14:paraId="0E23C45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¥106</w:t>
            </w:r>
          </w:p>
        </w:tc>
        <w:tc>
          <w:tcPr>
            <w:tcW w:w="1492" w:type="dxa"/>
            <w:shd w:val="clear" w:color="auto" w:fill="FFF8F1"/>
          </w:tcPr>
          <w:p w14:paraId="44B910E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6.75</w:t>
            </w:r>
          </w:p>
        </w:tc>
      </w:tr>
      <w:tr w14:paraId="72A3D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shd w:val="clear" w:color="auto" w:fill="EFF6FF"/>
          </w:tcPr>
          <w:p w14:paraId="37B859F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倍数</w:t>
            </w:r>
          </w:p>
        </w:tc>
        <w:tc>
          <w:tcPr>
            <w:tcW w:w="1721" w:type="dxa"/>
            <w:shd w:val="clear" w:color="auto" w:fill="EFF6FF"/>
          </w:tcPr>
          <w:p w14:paraId="5624090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×18.1</w:t>
            </w:r>
          </w:p>
        </w:tc>
        <w:tc>
          <w:tcPr>
            <w:tcW w:w="1721" w:type="dxa"/>
            <w:shd w:val="clear" w:color="auto" w:fill="EFF6FF"/>
          </w:tcPr>
          <w:p w14:paraId="5330ED3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×10.4</w:t>
            </w:r>
          </w:p>
        </w:tc>
        <w:tc>
          <w:tcPr>
            <w:tcW w:w="1606" w:type="dxa"/>
            <w:shd w:val="clear" w:color="auto" w:fill="EFF6FF"/>
          </w:tcPr>
          <w:p w14:paraId="1DA4F2C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×22.4</w:t>
            </w:r>
          </w:p>
        </w:tc>
        <w:tc>
          <w:tcPr>
            <w:tcW w:w="1606" w:type="dxa"/>
            <w:shd w:val="clear" w:color="auto" w:fill="EFF6FF"/>
          </w:tcPr>
          <w:p w14:paraId="0EE7FD8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÷41</w:t>
            </w:r>
          </w:p>
        </w:tc>
        <w:tc>
          <w:tcPr>
            <w:tcW w:w="1492" w:type="dxa"/>
            <w:shd w:val="clear" w:color="auto" w:fill="EFF6FF"/>
          </w:tcPr>
          <w:p w14:paraId="32D729B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÷5.4</w:t>
            </w:r>
          </w:p>
        </w:tc>
      </w:tr>
    </w:tbl>
    <w:p w14:paraId="06F24F33">
      <w:pPr>
        <w:spacing w:after="40"/>
      </w:pPr>
    </w:p>
    <w:p w14:paraId="70972A62">
      <w:pPr>
        <w:spacing w:before="0" w:after="8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5BBA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EF2F2"/>
          </w:tcPr>
          <w:p w14:paraId="2B4EC14A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D32F3F"/>
                <w:sz w:val="20"/>
              </w:rPr>
              <w:t>曝光涨 18 倍、涨粉涨 22 倍，GPM 掉到 1/41、ROI 掉到 1/5.4。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这不是「流量不行」，是蓄水期的承接动作完全没跟上：新增的 6,528 个粉丝没有沉淀进粉丝群、没有加购组件承接、没有定金玩法的固定口播节奏。这正是第 7 条：承接必须前置到蓄水期。</w:t>
            </w:r>
          </w:p>
        </w:tc>
      </w:tr>
    </w:tbl>
    <w:p w14:paraId="07D27731">
      <w:pPr>
        <w:spacing w:after="40"/>
      </w:pPr>
    </w:p>
    <w:p w14:paraId="1F356F34">
      <w:r>
        <w:br w:type="page"/>
      </w:r>
    </w:p>
    <w:p w14:paraId="23425560">
      <w:pPr>
        <w:pStyle w:val="3"/>
      </w:pPr>
      <w:r>
        <w:rPr>
          <w:rFonts w:ascii="微软雅黑" w:hAnsi="微软雅黑" w:eastAsia="微软雅黑"/>
          <w:b w:val="0"/>
        </w:rPr>
        <w:t>五、七大问题复盘 —— 数据 / 根因 / 动作 / 检查点·容错</w:t>
      </w:r>
    </w:p>
    <w:p w14:paraId="1F823CD3">
      <w:pPr>
        <w:spacing w:before="0" w:after="160"/>
      </w:pPr>
      <w:r>
        <w:rPr>
          <w:rFonts w:ascii="微软雅黑" w:hAnsi="微软雅黑" w:eastAsia="微软雅黑"/>
          <w:b w:val="0"/>
          <w:color w:val="64748B"/>
          <w:sz w:val="19"/>
        </w:rPr>
        <w:t>每条对应复盘会上提出的原始问题，原话保留，逐条给出数据支撑、根因判断、落地动作与容错检查点。</w:t>
      </w:r>
    </w:p>
    <w:p w14:paraId="6B287909">
      <w:pPr>
        <w:pStyle w:val="4"/>
      </w:pPr>
      <w:r>
        <w:rPr>
          <w:rFonts w:ascii="微软雅黑" w:hAnsi="微软雅黑" w:eastAsia="微软雅黑"/>
          <w:b w:val="0"/>
        </w:rPr>
        <w:t>问题 1｜定金大节点，主播全程状态问题 → 加一个机动主播，轮着替播</w:t>
      </w:r>
    </w:p>
    <w:p w14:paraId="182E1820">
      <w:pPr>
        <w:spacing w:before="0" w:after="100"/>
        <w:ind w:left="170"/>
      </w:pPr>
      <w:r>
        <w:rPr>
          <w:rFonts w:ascii="微软雅黑" w:hAnsi="微软雅黑" w:eastAsia="微软雅黑"/>
          <w:b w:val="0"/>
          <w:color w:val="64748B"/>
          <w:sz w:val="18"/>
        </w:rPr>
        <w:t>原话：可以多一个主播，轮着替播，接高在线主播全程高状态！我们主要做定金可以尝试一下！减少主播状态问题，增加容错。</w:t>
      </w:r>
    </w:p>
    <w:p w14:paraId="1E6418BE">
      <w:pPr>
        <w:spacing w:before="40" w:after="60"/>
        <w:ind w:left="227"/>
      </w:pPr>
      <w:r>
        <w:rPr>
          <w:rFonts w:ascii="微软雅黑" w:hAnsi="微软雅黑" w:eastAsia="微软雅黑"/>
          <w:b/>
          <w:color w:val="1E90FF"/>
          <w:sz w:val="20"/>
        </w:rPr>
        <w:t>【数据】</w:t>
      </w:r>
      <w:r>
        <w:rPr>
          <w:rFonts w:ascii="微软雅黑" w:hAnsi="微软雅黑" w:eastAsia="微软雅黑"/>
          <w:b w:val="0"/>
          <w:sz w:val="20"/>
        </w:rPr>
        <w:t>· 全渠道 00-01 时 3,781 单，占全天 30.6%；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· 我司 08-17 时 1,891 单，被良米 2,561 单领先 35.4%，是全天差距最大的一段；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· 手表间 00 时 795 单 → 10 时之后每小时只剩 8-38 单，18 个小时只贡献 20.1% 的量；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· 我司 7 间在册班次 A-E，其中手表间/数码间 5 班、智能设备间只有 B/C 两班在册。</w:t>
      </w:r>
    </w:p>
    <w:p w14:paraId="7884ACDB">
      <w:pPr>
        <w:spacing w:before="40" w:after="60"/>
        <w:ind w:left="227"/>
      </w:pPr>
      <w:r>
        <w:rPr>
          <w:rFonts w:ascii="微软雅黑" w:hAnsi="微软雅黑" w:eastAsia="微软雅黑"/>
          <w:b/>
          <w:color w:val="D32F3F"/>
          <w:sz w:val="20"/>
        </w:rPr>
        <w:t>【根因】</w:t>
      </w:r>
      <w:r>
        <w:rPr>
          <w:rFonts w:ascii="微软雅黑" w:hAnsi="微软雅黑" w:eastAsia="微软雅黑"/>
          <w:b w:val="0"/>
          <w:sz w:val="20"/>
        </w:rPr>
        <w:t>定金节点的量高度集中在「开场 + 早间」，白天场本质是「守长尾」的岗位。单人连播 5-6 小时后，讲解密度、逼单节奏、弹幕响应都会滑。现有排班只有交班、没有替播：一旦某班状态掉了，这一小时就是净损失，没有任何冗余。</w:t>
      </w:r>
    </w:p>
    <w:p w14:paraId="69940A38">
      <w:pPr>
        <w:spacing w:before="40" w:after="60"/>
        <w:ind w:left="227"/>
      </w:pPr>
      <w:r>
        <w:rPr>
          <w:rFonts w:ascii="微软雅黑" w:hAnsi="微软雅黑" w:eastAsia="微软雅黑"/>
          <w:b/>
          <w:color w:val="1DA85C"/>
          <w:sz w:val="20"/>
        </w:rPr>
        <w:t>【动作】</w:t>
      </w:r>
      <w:r>
        <w:rPr>
          <w:rFonts w:ascii="微软雅黑" w:hAnsi="微软雅黑" w:eastAsia="微软雅黑"/>
          <w:b w:val="0"/>
          <w:sz w:val="20"/>
        </w:rPr>
        <w:t>① 大节点（定金日/开卖日/尾款日）设 1 名机动主播，不排固定班，只在三个峰值时段上场：T-30min~T+2h、08-10 时、20-23 时；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② 班次之间强制 15 分钟「交班三件事」：过一遍价保/券/库存 → 交接当前在线与转化 → 对齐承接口径；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③ 智能设备间补第 3 名主播（现只有 B/C 两班），晚场 18-23 时是它的主战场（占 47.5% 的量）。</w:t>
      </w:r>
    </w:p>
    <w:p w14:paraId="0AFE3BB2">
      <w:pPr>
        <w:spacing w:before="40" w:after="60"/>
        <w:ind w:left="227"/>
      </w:pPr>
      <w:r>
        <w:rPr>
          <w:rFonts w:ascii="微软雅黑" w:hAnsi="微软雅黑" w:eastAsia="微软雅黑"/>
          <w:b/>
          <w:color w:val="FF6900"/>
          <w:sz w:val="20"/>
        </w:rPr>
        <w:t>【检查点 / 容错】</w:t>
      </w:r>
      <w:r>
        <w:rPr>
          <w:rFonts w:ascii="微软雅黑" w:hAnsi="微软雅黑" w:eastAsia="微软雅黑"/>
          <w:b w:val="0"/>
          <w:sz w:val="20"/>
        </w:rPr>
        <w:t>每 2 小时看一次「本时段单量 ÷ 上一时段单量」和在线人数：掉 30% 立即换人，不用请示。机动主播的排班表提前一天公示，避免「临时叫不到人」。</w:t>
      </w:r>
    </w:p>
    <w:p w14:paraId="3842C016">
      <w:pPr>
        <w:spacing w:before="0" w:after="120"/>
      </w:pPr>
    </w:p>
    <w:p w14:paraId="242D06B6">
      <w:pPr>
        <w:pStyle w:val="4"/>
      </w:pPr>
      <w:r>
        <w:rPr>
          <w:rFonts w:ascii="微软雅黑" w:hAnsi="微软雅黑" w:eastAsia="微软雅黑"/>
          <w:b w:val="0"/>
        </w:rPr>
        <w:t>问题 2｜第一波开打，引导定金退款 / 客诉问题 → 单一运营专职盯粉丝群与后台</w:t>
      </w:r>
    </w:p>
    <w:p w14:paraId="62C56415">
      <w:pPr>
        <w:spacing w:before="0" w:after="100"/>
        <w:ind w:left="170"/>
      </w:pPr>
      <w:r>
        <w:rPr>
          <w:rFonts w:ascii="微软雅黑" w:hAnsi="微软雅黑" w:eastAsia="微软雅黑"/>
          <w:b w:val="0"/>
          <w:color w:val="64748B"/>
          <w:sz w:val="18"/>
        </w:rPr>
        <w:t>原话：提前准备教程，粉丝群置顶，后台售后包括礼赠问题！客诉问题！反之大批量出单，大批量退单！安排单一运营，或者客服，维护粉丝群，以及账号的后台！分工明确！</w:t>
      </w:r>
    </w:p>
    <w:p w14:paraId="42D07F05">
      <w:pPr>
        <w:spacing w:before="40" w:after="60"/>
        <w:ind w:left="227"/>
      </w:pPr>
      <w:r>
        <w:rPr>
          <w:rFonts w:ascii="微软雅黑" w:hAnsi="微软雅黑" w:eastAsia="微软雅黑"/>
          <w:b/>
          <w:color w:val="1E90FF"/>
          <w:sz w:val="20"/>
        </w:rPr>
        <w:t>【数据】</w:t>
      </w:r>
      <w:r>
        <w:rPr>
          <w:rFonts w:ascii="微软雅黑" w:hAnsi="微软雅黑" w:eastAsia="微软雅黑"/>
          <w:b w:val="0"/>
          <w:sz w:val="20"/>
        </w:rPr>
        <w:t>· 手表间定金蓄水 ≈1,431 单（10.11-10.14），10.15 一次性放量 2,552 单（×39.9）；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· 耳机间蓄水 ≈607 单，10.15 放量 261 单（×5.4）；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· 蓄水规模越大，尾款期「退款 / 换购 / 礼赠叠加 / 券口径」的绝对咨询量就越大 —— 出单量和退单量是同比例放大的。</w:t>
      </w:r>
    </w:p>
    <w:p w14:paraId="6A86D441">
      <w:pPr>
        <w:spacing w:before="40" w:after="60"/>
        <w:ind w:left="227"/>
      </w:pPr>
      <w:r>
        <w:rPr>
          <w:rFonts w:ascii="微软雅黑" w:hAnsi="微软雅黑" w:eastAsia="微软雅黑"/>
          <w:b/>
          <w:color w:val="D32F3F"/>
          <w:sz w:val="20"/>
        </w:rPr>
        <w:t>【根因】</w:t>
      </w:r>
      <w:r>
        <w:rPr>
          <w:rFonts w:ascii="微软雅黑" w:hAnsi="微软雅黑" w:eastAsia="微软雅黑"/>
          <w:b w:val="0"/>
          <w:sz w:val="20"/>
        </w:rPr>
        <w:t>定金单的退款路径和现货完全不同（定金不可单独退 → 要引导「付尾款后整单退」），粉丝天然不懂；礼赠规则、券能否叠加、国补是否同享这些口径，客服自己都不统一，于是同一问题会出现两套回答，直接把疑问升级成客诉。</w:t>
      </w:r>
    </w:p>
    <w:p w14:paraId="01BBE3AA">
      <w:pPr>
        <w:spacing w:before="40" w:after="60"/>
        <w:ind w:left="227"/>
      </w:pPr>
      <w:r>
        <w:rPr>
          <w:rFonts w:ascii="微软雅黑" w:hAnsi="微软雅黑" w:eastAsia="微软雅黑"/>
          <w:b/>
          <w:color w:val="1DA85C"/>
          <w:sz w:val="20"/>
        </w:rPr>
        <w:t>【动作】</w:t>
      </w:r>
      <w:r>
        <w:rPr>
          <w:rFonts w:ascii="微软雅黑" w:hAnsi="微软雅黑" w:eastAsia="微软雅黑"/>
          <w:b w:val="0"/>
          <w:sz w:val="20"/>
        </w:rPr>
        <w:t>T-24h 前出齐三份标准物料：① 定金退款/换购图文教程（可复制给客）② 礼赠规则一页纸 ③ 十大常见客诉话术；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粉丝群置顶 + 直播间贴片 + 客服快捷回复三处同步；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设 1 名专职客服，只维护粉丝群和账号后台，不参与接单/发单，避免忙起来没人管售后；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每天 12:00 / 20:00 两个时点各汇总一次客诉类型与数量，反馈给主控运营。</w:t>
      </w:r>
    </w:p>
    <w:p w14:paraId="148A41B4">
      <w:pPr>
        <w:spacing w:before="40" w:after="60"/>
        <w:ind w:left="227"/>
      </w:pPr>
      <w:r>
        <w:rPr>
          <w:rFonts w:ascii="微软雅黑" w:hAnsi="微软雅黑" w:eastAsia="微软雅黑"/>
          <w:b/>
          <w:color w:val="FF6900"/>
          <w:sz w:val="20"/>
        </w:rPr>
        <w:t>【检查点 / 容错】</w:t>
      </w:r>
      <w:r>
        <w:rPr>
          <w:rFonts w:ascii="微软雅黑" w:hAnsi="微软雅黑" w:eastAsia="微软雅黑"/>
          <w:b w:val="0"/>
          <w:sz w:val="20"/>
        </w:rPr>
        <w:t>预设升级阈值：单日退款量 &gt; 当日出单量 15%，立即升级，由主控运营拉群专项处理（不再走常规客服队列）。粉丝群每 2 小时巡检一次，出现「集体提问同一问题」即说明话术有漏洞，当场补话术并回帖。</w:t>
      </w:r>
    </w:p>
    <w:p w14:paraId="0EF95E79">
      <w:pPr>
        <w:spacing w:before="0" w:after="120"/>
      </w:pPr>
    </w:p>
    <w:p w14:paraId="46DAE5F0">
      <w:pPr>
        <w:pStyle w:val="4"/>
      </w:pPr>
      <w:r>
        <w:rPr>
          <w:rFonts w:ascii="微软雅黑" w:hAnsi="微软雅黑" w:eastAsia="微软雅黑"/>
          <w:b w:val="0"/>
        </w:rPr>
        <w:t>问题 3｜特殊情况处理：断网 / 网卡 / 网络抖动 → 双链路 + 固定应急话术</w:t>
      </w:r>
    </w:p>
    <w:p w14:paraId="15502189">
      <w:pPr>
        <w:spacing w:before="0" w:after="100"/>
        <w:ind w:left="170"/>
      </w:pPr>
      <w:r>
        <w:rPr>
          <w:rFonts w:ascii="微软雅黑" w:hAnsi="微软雅黑" w:eastAsia="微软雅黑"/>
          <w:b w:val="0"/>
          <w:color w:val="64748B"/>
          <w:sz w:val="18"/>
        </w:rPr>
        <w:t>原话：特殊情况，处理问题！网线，断网，网卡问题！应急措施！</w:t>
      </w:r>
    </w:p>
    <w:p w14:paraId="72EA4CFB">
      <w:pPr>
        <w:spacing w:before="40" w:after="60"/>
        <w:ind w:left="227"/>
      </w:pPr>
      <w:r>
        <w:rPr>
          <w:rFonts w:ascii="微软雅黑" w:hAnsi="微软雅黑" w:eastAsia="微软雅黑"/>
          <w:b/>
          <w:color w:val="1E90FF"/>
          <w:sz w:val="20"/>
        </w:rPr>
        <w:t>【数据】</w:t>
      </w:r>
      <w:r>
        <w:rPr>
          <w:rFonts w:ascii="微软雅黑" w:hAnsi="微软雅黑" w:eastAsia="微软雅黑"/>
          <w:b w:val="0"/>
          <w:sz w:val="20"/>
        </w:rPr>
        <w:t>· 10.15 全渠道 24 小时曲线无空档，本次没有发生中断（属于「这次没踩到」，不代表没有风险）；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· 但代价是明确的：00 时那一小时我司出 1,303 单，占我司全天 25.9%；断流 5 分钟 ≈ 损失 100 单量级。</w:t>
      </w:r>
    </w:p>
    <w:p w14:paraId="45573A8B">
      <w:pPr>
        <w:spacing w:before="40" w:after="60"/>
        <w:ind w:left="227"/>
      </w:pPr>
      <w:r>
        <w:rPr>
          <w:rFonts w:ascii="微软雅黑" w:hAnsi="微软雅黑" w:eastAsia="微软雅黑"/>
          <w:b/>
          <w:color w:val="D32F3F"/>
          <w:sz w:val="20"/>
        </w:rPr>
        <w:t>【根因】</w:t>
      </w:r>
      <w:r>
        <w:rPr>
          <w:rFonts w:ascii="微软雅黑" w:hAnsi="微软雅黑" w:eastAsia="微软雅黑"/>
          <w:b w:val="0"/>
          <w:sz w:val="20"/>
        </w:rPr>
        <w:t>直播间的网络只有一条链路、一台机器，没有「断了下一条自动顶上」的设计；出了问题才去找网线、找热点、找推流码，排查时间和损失是线性放大的。</w:t>
      </w:r>
    </w:p>
    <w:p w14:paraId="2005E0A1">
      <w:pPr>
        <w:spacing w:before="40" w:after="60"/>
        <w:ind w:left="227"/>
      </w:pPr>
      <w:r>
        <w:rPr>
          <w:rFonts w:ascii="微软雅黑" w:hAnsi="微软雅黑" w:eastAsia="微软雅黑"/>
          <w:b/>
          <w:color w:val="1DA85C"/>
          <w:sz w:val="20"/>
        </w:rPr>
        <w:t>【动作】</w:t>
      </w:r>
      <w:r>
        <w:rPr>
          <w:rFonts w:ascii="微软雅黑" w:hAnsi="微软雅黑" w:eastAsia="微软雅黑"/>
          <w:b w:val="0"/>
          <w:sz w:val="20"/>
        </w:rPr>
        <w:t>① 开播前 30 分钟做「网络三查」：有线网卡速率/上传实测、备用 4G/5G 热点已登录且实测推流、推流码有备份；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② 主机走有线、备用机走热点，两个不同运营商（避免同运营商一起挂）；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③ 推流软件配置（场景/来源/推流地址）导出，U 盘 + 本机 D 盘各存一份。</w:t>
      </w:r>
    </w:p>
    <w:p w14:paraId="5AF1DAEA">
      <w:pPr>
        <w:spacing w:before="40" w:after="60"/>
        <w:ind w:left="227"/>
      </w:pPr>
      <w:r>
        <w:rPr>
          <w:rFonts w:ascii="微软雅黑" w:hAnsi="微软雅黑" w:eastAsia="微软雅黑"/>
          <w:b/>
          <w:color w:val="FF6900"/>
          <w:sz w:val="20"/>
        </w:rPr>
        <w:t>【检查点 / 容错】</w:t>
      </w:r>
      <w:r>
        <w:rPr>
          <w:rFonts w:ascii="微软雅黑" w:hAnsi="微软雅黑" w:eastAsia="微软雅黑"/>
          <w:b w:val="0"/>
          <w:sz w:val="20"/>
        </w:rPr>
        <w:t>断流 30 秒内切备用机；切机期间口播话术固定：「稍后回来，链接已经放在购物车/小黄车第一位」，不出画、不冷场。每次大节点结束后记录一次「网络体检结果」，连续两次异常的设备直接换。</w:t>
      </w:r>
    </w:p>
    <w:p w14:paraId="711DCBDA">
      <w:pPr>
        <w:spacing w:before="0" w:after="120"/>
      </w:pPr>
    </w:p>
    <w:p w14:paraId="5F0EA8CF">
      <w:pPr>
        <w:pStyle w:val="4"/>
      </w:pPr>
      <w:r>
        <w:rPr>
          <w:rFonts w:ascii="微软雅黑" w:hAnsi="微软雅黑" w:eastAsia="微软雅黑"/>
          <w:b w:val="0"/>
        </w:rPr>
        <w:t>问题 4｜电脑卡死 / 运营也需要容错 → 三机位 + 白纸黑字的分工</w:t>
      </w:r>
    </w:p>
    <w:p w14:paraId="08AA5CC5">
      <w:pPr>
        <w:spacing w:before="0" w:after="100"/>
        <w:ind w:left="170"/>
      </w:pPr>
      <w:r>
        <w:rPr>
          <w:rFonts w:ascii="微软雅黑" w:hAnsi="微软雅黑" w:eastAsia="微软雅黑"/>
          <w:b w:val="0"/>
          <w:color w:val="64748B"/>
          <w:sz w:val="18"/>
        </w:rPr>
        <w:t>原话：电脑卡死！运营也需要容错！解决临时发生的问题！分功还是要再精确一些！多一个可以随时开播的电脑！直接换电脑开播！非常重要的节点！</w:t>
      </w:r>
    </w:p>
    <w:p w14:paraId="4CDC6AAC">
      <w:pPr>
        <w:spacing w:before="40" w:after="60"/>
        <w:ind w:left="227"/>
      </w:pPr>
      <w:r>
        <w:rPr>
          <w:rFonts w:ascii="微软雅黑" w:hAnsi="微软雅黑" w:eastAsia="微软雅黑"/>
          <w:b/>
          <w:color w:val="1E90FF"/>
          <w:sz w:val="20"/>
        </w:rPr>
        <w:t>【数据】</w:t>
      </w:r>
      <w:r>
        <w:rPr>
          <w:rFonts w:ascii="微软雅黑" w:hAnsi="微软雅黑" w:eastAsia="微软雅黑"/>
          <w:b w:val="0"/>
          <w:sz w:val="20"/>
        </w:rPr>
        <w:t>· 00-01 时全渠道 3,781 单（30.6%），我司 1,613 单；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· 这一小时里的任何卡顿、掉帧、弹幕不刷新，都是直接按秒折算的损失；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· 本场没有记录到卡死 —— 但「没有备用机」这件事本身就是最大的单点风险。</w:t>
      </w:r>
    </w:p>
    <w:p w14:paraId="7F25F5C7">
      <w:pPr>
        <w:spacing w:before="40" w:after="60"/>
        <w:ind w:left="227"/>
      </w:pPr>
      <w:r>
        <w:rPr>
          <w:rFonts w:ascii="微软雅黑" w:hAnsi="微软雅黑" w:eastAsia="微软雅黑"/>
          <w:b/>
          <w:color w:val="D32F3F"/>
          <w:sz w:val="20"/>
        </w:rPr>
        <w:t>【根因】</w:t>
      </w:r>
      <w:r>
        <w:rPr>
          <w:rFonts w:ascii="微软雅黑" w:hAnsi="微软雅黑" w:eastAsia="微软雅黑"/>
          <w:b w:val="0"/>
          <w:sz w:val="20"/>
        </w:rPr>
        <w:t>大节点所有岗位（主播、运营、计划、客服）挤在一台或两台机器上，出问题只能「修」，不能「换」；分工停留在脑子里，忙起来谁盯什么全靠喊，临时状况一定会有人漏掉。</w:t>
      </w:r>
    </w:p>
    <w:p w14:paraId="174AB002">
      <w:pPr>
        <w:spacing w:before="40" w:after="60"/>
        <w:ind w:left="227"/>
      </w:pPr>
      <w:r>
        <w:rPr>
          <w:rFonts w:ascii="微软雅黑" w:hAnsi="微软雅黑" w:eastAsia="微软雅黑"/>
          <w:b/>
          <w:color w:val="1DA85C"/>
          <w:sz w:val="20"/>
        </w:rPr>
        <w:t>【动作】</w:t>
      </w:r>
      <w:r>
        <w:rPr>
          <w:rFonts w:ascii="微软雅黑" w:hAnsi="微软雅黑" w:eastAsia="微软雅黑"/>
          <w:b w:val="0"/>
          <w:sz w:val="20"/>
        </w:rPr>
        <w:t>大节点执行「三机位」：① 主机——直播推流；② 热备机——同账号已登录、链接已挂好、可一键开播，提前 30 分钟试推一次流；③ 应急机——运营数据 + 计划调整 + 客服后台。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分工上墙（白纸黑字贴在机位旁）：谁盯数据、谁盯链接、谁盯评论区、谁盯客服、谁是换机决策人。</w:t>
      </w:r>
    </w:p>
    <w:p w14:paraId="698038B1">
      <w:pPr>
        <w:spacing w:before="40" w:after="60"/>
        <w:ind w:left="227"/>
      </w:pPr>
      <w:r>
        <w:rPr>
          <w:rFonts w:ascii="微软雅黑" w:hAnsi="微软雅黑" w:eastAsia="微软雅黑"/>
          <w:b/>
          <w:color w:val="FF6900"/>
          <w:sz w:val="20"/>
        </w:rPr>
        <w:t>【检查点 / 容错】</w:t>
      </w:r>
      <w:r>
        <w:rPr>
          <w:rFonts w:ascii="微软雅黑" w:hAnsi="微软雅黑" w:eastAsia="微软雅黑"/>
          <w:b w:val="0"/>
          <w:sz w:val="20"/>
        </w:rPr>
        <w:t>卡死 → 直接换机开播，目标切换 ≤90 秒，换机决策权归主控运营，不需要审批。热备机保持「随时能播」状态是硬要求：开播前检查清单里必须有这一条，双签确认。</w:t>
      </w:r>
    </w:p>
    <w:p w14:paraId="303B7F93">
      <w:pPr>
        <w:spacing w:before="0" w:after="120"/>
      </w:pPr>
    </w:p>
    <w:p w14:paraId="0DF3B4A9">
      <w:pPr>
        <w:pStyle w:val="4"/>
      </w:pPr>
      <w:r>
        <w:rPr>
          <w:rFonts w:ascii="微软雅黑" w:hAnsi="微软雅黑" w:eastAsia="微软雅黑"/>
          <w:b w:val="0"/>
        </w:rPr>
        <w:t>问题 5｜定金计划调整 → 专设计划运营，T-15min 完成调整</w:t>
      </w:r>
    </w:p>
    <w:p w14:paraId="4E084B0C">
      <w:pPr>
        <w:spacing w:before="0" w:after="100"/>
        <w:ind w:left="170"/>
      </w:pPr>
      <w:r>
        <w:rPr>
          <w:rFonts w:ascii="微软雅黑" w:hAnsi="微软雅黑" w:eastAsia="微软雅黑"/>
          <w:b w:val="0"/>
          <w:color w:val="64748B"/>
          <w:sz w:val="18"/>
        </w:rPr>
        <w:t>原话：需要配专门运营盯着这块，计划调整，提前 10-15 分钟调整！专人看。到点货非常忙！容易忽略！</w:t>
      </w:r>
    </w:p>
    <w:p w14:paraId="6358687F">
      <w:pPr>
        <w:spacing w:before="40" w:after="60"/>
        <w:ind w:left="227"/>
      </w:pPr>
      <w:r>
        <w:rPr>
          <w:rFonts w:ascii="微软雅黑" w:hAnsi="微软雅黑" w:eastAsia="微软雅黑"/>
          <w:b/>
          <w:color w:val="1E90FF"/>
          <w:sz w:val="20"/>
        </w:rPr>
        <w:t>【数据】</w:t>
      </w:r>
      <w:r>
        <w:rPr>
          <w:rFonts w:ascii="微软雅黑" w:hAnsi="微软雅黑" w:eastAsia="微软雅黑"/>
          <w:b w:val="0"/>
          <w:sz w:val="20"/>
        </w:rPr>
        <w:t>· 手表间曝光 10.12 653.6 万 → 10.13 1,330.8 万 → 10.14 1,549.6 万，两天翻 18.1 倍；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· 观看 21.3 万 → 53.1 万 → 61.4 万；流量在两天内彻底换了量级，价格/库存/券计划不跟着变，就是直接浪费曝光；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· 到点那一小时（00 时）全渠道 3,156 单——正是最忙、最不可能想起改计划的时候。</w:t>
      </w:r>
    </w:p>
    <w:p w14:paraId="7461CB73">
      <w:pPr>
        <w:spacing w:before="40" w:after="60"/>
        <w:ind w:left="227"/>
      </w:pPr>
      <w:r>
        <w:rPr>
          <w:rFonts w:ascii="微软雅黑" w:hAnsi="微软雅黑" w:eastAsia="微软雅黑"/>
          <w:b/>
          <w:color w:val="D32F3F"/>
          <w:sz w:val="20"/>
        </w:rPr>
        <w:t>【根因】</w:t>
      </w:r>
      <w:r>
        <w:rPr>
          <w:rFonts w:ascii="微软雅黑" w:hAnsi="微软雅黑" w:eastAsia="微软雅黑"/>
          <w:b w:val="0"/>
          <w:sz w:val="20"/>
        </w:rPr>
        <w:t>计划调整没有明确 owner：主播在讲、场控在盯数据、客服在处理弹幕，计划这件事天然被挤到最后；而且调整需要「审批 + 生效」的时间，卡点到点改，改完流量峰已经过了。</w:t>
      </w:r>
    </w:p>
    <w:p w14:paraId="42D50CA8">
      <w:pPr>
        <w:spacing w:before="40" w:after="60"/>
        <w:ind w:left="227"/>
      </w:pPr>
      <w:r>
        <w:rPr>
          <w:rFonts w:ascii="微软雅黑" w:hAnsi="微软雅黑" w:eastAsia="微软雅黑"/>
          <w:b/>
          <w:color w:val="1DA85C"/>
          <w:sz w:val="20"/>
        </w:rPr>
        <w:t>【动作】</w:t>
      </w:r>
      <w:r>
        <w:rPr>
          <w:rFonts w:ascii="微软雅黑" w:hAnsi="微软雅黑" w:eastAsia="微软雅黑"/>
          <w:b w:val="0"/>
          <w:sz w:val="20"/>
        </w:rPr>
        <w:t>① 大节点设 1 名「计划运营」专职，只负责定金计划 / 到手价 / 库存 / 券，不干别的；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② 每 30 分钟一次计划巡检（对照在线人数与转化率）；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③ 所有改动 T-15min 前完成并群里报备：「改了什么 → 几点生效 → 影响哪些链接」；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④ 爆单窗口（T-15min ~ T+30min）冻结改价，只允许加库存。</w:t>
      </w:r>
    </w:p>
    <w:p w14:paraId="5BD97AFC">
      <w:pPr>
        <w:spacing w:before="40" w:after="60"/>
        <w:ind w:left="227"/>
      </w:pPr>
      <w:r>
        <w:rPr>
          <w:rFonts w:ascii="微软雅黑" w:hAnsi="微软雅黑" w:eastAsia="微软雅黑"/>
          <w:b/>
          <w:color w:val="FF6900"/>
          <w:sz w:val="20"/>
        </w:rPr>
        <w:t>【检查点 / 容错】</w:t>
      </w:r>
      <w:r>
        <w:rPr>
          <w:rFonts w:ascii="微软雅黑" w:hAnsi="微软雅黑" w:eastAsia="微软雅黑"/>
          <w:b w:val="0"/>
          <w:sz w:val="20"/>
        </w:rPr>
        <w:t>改价前必须回读一次「三店同款到手价是否一致」，避免分店打架；若 T-15min 无法完成，宁可不改，把调整挪到下一个整点窗口，不允许「边播边改」。</w:t>
      </w:r>
    </w:p>
    <w:p w14:paraId="1C39996C">
      <w:pPr>
        <w:spacing w:before="0" w:after="120"/>
      </w:pPr>
    </w:p>
    <w:p w14:paraId="1FE2251A">
      <w:pPr>
        <w:pStyle w:val="4"/>
      </w:pPr>
      <w:r>
        <w:rPr>
          <w:rFonts w:ascii="微软雅黑" w:hAnsi="微软雅黑" w:eastAsia="微软雅黑"/>
          <w:b w:val="0"/>
        </w:rPr>
        <w:t>问题 6｜挂链接全部提前挂 → T-60min 三店全挂，权限提前拿到</w:t>
      </w:r>
    </w:p>
    <w:p w14:paraId="01DE31EC">
      <w:pPr>
        <w:spacing w:before="0" w:after="100"/>
        <w:ind w:left="170"/>
      </w:pPr>
      <w:r>
        <w:rPr>
          <w:rFonts w:ascii="微软雅黑" w:hAnsi="微软雅黑" w:eastAsia="微软雅黑"/>
          <w:b w:val="0"/>
          <w:color w:val="64748B"/>
          <w:sz w:val="18"/>
        </w:rPr>
        <w:t>原话：挂链接全部提前挂，到时间看价格直接跳转顺序！对第一波影响较小！三个店铺链接全部挂上！提前要链接权限，达人券权限！都要提前准备好！</w:t>
      </w:r>
    </w:p>
    <w:p w14:paraId="10747E4D">
      <w:pPr>
        <w:spacing w:before="40" w:after="60"/>
        <w:ind w:left="227"/>
      </w:pPr>
      <w:r>
        <w:rPr>
          <w:rFonts w:ascii="微软雅黑" w:hAnsi="微软雅黑" w:eastAsia="微软雅黑"/>
          <w:b/>
          <w:color w:val="1E90FF"/>
          <w:sz w:val="20"/>
        </w:rPr>
        <w:t>【数据】</w:t>
      </w:r>
      <w:r>
        <w:rPr>
          <w:rFonts w:ascii="微软雅黑" w:hAnsi="微软雅黑" w:eastAsia="微软雅黑"/>
          <w:b w:val="0"/>
          <w:sz w:val="20"/>
        </w:rPr>
        <w:t>· 手表间 REDMI Watch 6 单品占 2,526 / 2,552 单，即 99.0% —— 一条链接挂错，整间白播；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· 三个主场单量合计 3,671 单 / ¥191.7 万，占我司 73.0% / 76.9%；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· 挂链接这个动作对第一波结果影响小（因为可以提前做），所以它的价值全在「不占 T-0 的注意力」。</w:t>
      </w:r>
    </w:p>
    <w:p w14:paraId="55039F32">
      <w:pPr>
        <w:spacing w:before="40" w:after="60"/>
        <w:ind w:left="227"/>
      </w:pPr>
      <w:r>
        <w:rPr>
          <w:rFonts w:ascii="微软雅黑" w:hAnsi="微软雅黑" w:eastAsia="微软雅黑"/>
          <w:b/>
          <w:color w:val="D32F3F"/>
          <w:sz w:val="20"/>
        </w:rPr>
        <w:t>【根因】</w:t>
      </w:r>
      <w:r>
        <w:rPr>
          <w:rFonts w:ascii="微软雅黑" w:hAnsi="微软雅黑" w:eastAsia="微软雅黑"/>
          <w:b w:val="0"/>
          <w:sz w:val="20"/>
        </w:rPr>
        <w:t>到点那一刻，主播要讲、运营要盯数据、客服要回弹幕，如果这时还要找链接、要权限，一定出错；达人券/链接权限走审批有不确定耗时，卡点申请＝卡点掉链子。</w:t>
      </w:r>
    </w:p>
    <w:p w14:paraId="2AFE6A7F">
      <w:pPr>
        <w:spacing w:before="40" w:after="60"/>
        <w:ind w:left="227"/>
      </w:pPr>
      <w:r>
        <w:rPr>
          <w:rFonts w:ascii="微软雅黑" w:hAnsi="微软雅黑" w:eastAsia="微软雅黑"/>
          <w:b/>
          <w:color w:val="1DA85C"/>
          <w:sz w:val="20"/>
        </w:rPr>
        <w:t>【动作】</w:t>
      </w:r>
      <w:r>
        <w:rPr>
          <w:rFonts w:ascii="微软雅黑" w:hAnsi="微软雅黑" w:eastAsia="微软雅黑"/>
          <w:b w:val="0"/>
          <w:sz w:val="20"/>
        </w:rPr>
        <w:t>① T-60min：小米数码旗舰店 / 小米智能设备旗舰店直播间 / 小米官方手表 三店链接全部挂好、开价完成；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② 按开卖顺序排好「跳转顺序」，到点只做一次顺序切换，不在直播中临时找链接；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③ T-24h：链接权限 + 达人券权限全部到位，并做一次真实下单测试（测完退款），验证券能否叠加、国补是否同享。</w:t>
      </w:r>
    </w:p>
    <w:p w14:paraId="16F5BB81">
      <w:pPr>
        <w:spacing w:before="40" w:after="60"/>
        <w:ind w:left="227"/>
      </w:pPr>
      <w:r>
        <w:rPr>
          <w:rFonts w:ascii="微软雅黑" w:hAnsi="微软雅黑" w:eastAsia="微软雅黑"/>
          <w:b/>
          <w:color w:val="FF6900"/>
          <w:sz w:val="20"/>
        </w:rPr>
        <w:t>【检查点 / 容错】</w:t>
      </w:r>
      <w:r>
        <w:rPr>
          <w:rFonts w:ascii="微软雅黑" w:hAnsi="微软雅黑" w:eastAsia="微软雅黑"/>
          <w:b w:val="0"/>
          <w:sz w:val="20"/>
        </w:rPr>
        <w:t>开播前清单逐条打勾，链接运营 + 主控运营双签才允许开播；备一份「链接白名单截图」贴在机位，出现异常按截图回读，不靠记忆。</w:t>
      </w:r>
    </w:p>
    <w:p w14:paraId="0A0EA619">
      <w:pPr>
        <w:spacing w:before="0" w:after="120"/>
      </w:pPr>
    </w:p>
    <w:p w14:paraId="3DE32863">
      <w:pPr>
        <w:pStyle w:val="4"/>
      </w:pPr>
      <w:r>
        <w:rPr>
          <w:rFonts w:ascii="微软雅黑" w:hAnsi="微软雅黑" w:eastAsia="微软雅黑"/>
          <w:b w:val="0"/>
        </w:rPr>
        <w:t>问题 7｜定金活动流量溢出 → 店号一体承接，必须前置到蓄水期</w:t>
      </w:r>
    </w:p>
    <w:p w14:paraId="0418BEF5">
      <w:pPr>
        <w:spacing w:before="0" w:after="100"/>
        <w:ind w:left="170"/>
      </w:pPr>
      <w:r>
        <w:rPr>
          <w:rFonts w:ascii="微软雅黑" w:hAnsi="微软雅黑" w:eastAsia="微软雅黑"/>
          <w:b w:val="0"/>
          <w:color w:val="64748B"/>
          <w:sz w:val="18"/>
        </w:rPr>
        <w:t>原话：店号一体，需要及时做承接，这个动作可以前置到蓄水期！定金期间！</w:t>
      </w:r>
    </w:p>
    <w:p w14:paraId="09A081B1">
      <w:pPr>
        <w:spacing w:before="40" w:after="60"/>
        <w:ind w:left="227"/>
      </w:pPr>
      <w:r>
        <w:rPr>
          <w:rFonts w:ascii="微软雅黑" w:hAnsi="微软雅黑" w:eastAsia="微软雅黑"/>
          <w:b/>
          <w:color w:val="1E90FF"/>
          <w:sz w:val="20"/>
        </w:rPr>
        <w:t>【数据】</w:t>
      </w:r>
      <w:r>
        <w:rPr>
          <w:rFonts w:ascii="微软雅黑" w:hAnsi="微软雅黑" w:eastAsia="微软雅黑"/>
          <w:b w:val="0"/>
          <w:sz w:val="20"/>
        </w:rPr>
        <w:t>手表间（10.8 → 10.14）：曝光 85.8 万 → 1,549.6 万（×18.1）；观看 5.9 万 → 61.4 万（×10.4）；涨粉 291 → 6,528（×22.4）；但 GPM ¥4,383 → ¥106（÷41）、ROI 36.7 → 6.75（÷5.4）。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智能设备间：曝光 3.4 万 → 206.3 万（×60.4），EVR 只有 2.54%（红线 3.5%）、点击转化 0.31%。</w:t>
      </w:r>
    </w:p>
    <w:p w14:paraId="6BC2CC4D">
      <w:pPr>
        <w:spacing w:before="40" w:after="60"/>
        <w:ind w:left="227"/>
      </w:pPr>
      <w:r>
        <w:rPr>
          <w:rFonts w:ascii="微软雅黑" w:hAnsi="微软雅黑" w:eastAsia="微软雅黑"/>
          <w:b/>
          <w:color w:val="D32F3F"/>
          <w:sz w:val="20"/>
        </w:rPr>
        <w:t>【根因】</w:t>
      </w:r>
      <w:r>
        <w:rPr>
          <w:rFonts w:ascii="微软雅黑" w:hAnsi="微软雅黑" w:eastAsia="微软雅黑"/>
          <w:b w:val="0"/>
          <w:sz w:val="20"/>
        </w:rPr>
        <w:t>流量在蓄水期就「溢出」进来了（曝光和涨粉都翻了十几到二十几倍），但直播间的承接动作还停留在常态日：没有加购/预约组件、没有粉丝群沉淀路径、定金玩法口播没有固定节奏、店号和直播号之间没有互相导流。结果就是：白给的曝光在蓄水期漏掉了，等开卖日再去接，人已经走了。</w:t>
      </w:r>
    </w:p>
    <w:p w14:paraId="01B463CC">
      <w:pPr>
        <w:spacing w:before="40" w:after="60"/>
        <w:ind w:left="227"/>
      </w:pPr>
      <w:r>
        <w:rPr>
          <w:rFonts w:ascii="微软雅黑" w:hAnsi="微软雅黑" w:eastAsia="微软雅黑"/>
          <w:b/>
          <w:color w:val="1DA85C"/>
          <w:sz w:val="20"/>
        </w:rPr>
        <w:t>【动作】</w:t>
      </w:r>
      <w:r>
        <w:rPr>
          <w:rFonts w:ascii="微软雅黑" w:hAnsi="微软雅黑" w:eastAsia="微软雅黑"/>
          <w:b w:val="0"/>
          <w:sz w:val="20"/>
        </w:rPr>
        <w:t>蓄水期（定金期）就上线「店号一体」承接三件套：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① 关注 + 粉丝群引导——把新增粉丝沉淀进群（手表间这一波新粉 6,528，是最大的一笔资产）；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② 加购 / 预约组件常驻，把「现在不买」的人先锁住；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③ 定金玩法口播固定每 15 分钟一轮，形成节奏而不是想起才讲；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④ 店铺页与直播号互挂入口（店号一体），做双向导流。</w:t>
      </w:r>
    </w:p>
    <w:p w14:paraId="5FEE867C">
      <w:pPr>
        <w:spacing w:before="40" w:after="60"/>
        <w:ind w:left="227"/>
      </w:pPr>
      <w:r>
        <w:rPr>
          <w:rFonts w:ascii="微软雅黑" w:hAnsi="微软雅黑" w:eastAsia="微软雅黑"/>
          <w:b/>
          <w:color w:val="FF6900"/>
          <w:sz w:val="20"/>
        </w:rPr>
        <w:t>【检查点 / 容错】</w:t>
      </w:r>
      <w:r>
        <w:rPr>
          <w:rFonts w:ascii="微软雅黑" w:hAnsi="微软雅黑" w:eastAsia="微软雅黑"/>
          <w:b w:val="0"/>
          <w:sz w:val="20"/>
        </w:rPr>
        <w:t>给蓄水期定 KPI（对齐流量表红线）：EVR ≥3.5%、观看互动率 ≥5%、商品点击率 4~25%、点击转化 ≥1.5%。每天巡检一次，任一项击穿红线，当天调整承接动作（改封面/改话术/改组件位置），不等下一波。</w:t>
      </w:r>
    </w:p>
    <w:p w14:paraId="4B2ABD86">
      <w:pPr>
        <w:spacing w:before="0" w:after="120"/>
      </w:pPr>
    </w:p>
    <w:p w14:paraId="438CF60B">
      <w:r>
        <w:br w:type="page"/>
      </w:r>
    </w:p>
    <w:p w14:paraId="00380F01">
      <w:pPr>
        <w:pStyle w:val="3"/>
      </w:pPr>
      <w:r>
        <w:rPr>
          <w:rFonts w:ascii="微软雅黑" w:hAnsi="微软雅黑" w:eastAsia="微软雅黑"/>
          <w:b w:val="0"/>
        </w:rPr>
        <w:t>六、行动清单 —— 分工到岗、时间到点、验收有标准</w:t>
      </w:r>
    </w:p>
    <w:p w14:paraId="0C4B7060">
      <w:pPr>
        <w:pStyle w:val="4"/>
      </w:pPr>
      <w:r>
        <w:rPr>
          <w:rFonts w:ascii="微软雅黑" w:hAnsi="微软雅黑" w:eastAsia="微软雅黑"/>
          <w:b w:val="0"/>
        </w:rPr>
        <w:t>6.1 先定岗：大节点六岗（人可身兼，但职责不许重合）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2983"/>
        <w:gridCol w:w="5163"/>
      </w:tblGrid>
      <w:tr w14:paraId="38C22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shd w:val="clear" w:color="auto" w:fill="F2F4F7"/>
          </w:tcPr>
          <w:p w14:paraId="2A7BA4A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岗位</w:t>
            </w:r>
          </w:p>
        </w:tc>
        <w:tc>
          <w:tcPr>
            <w:tcW w:w="2983" w:type="dxa"/>
            <w:shd w:val="clear" w:color="auto" w:fill="F2F4F7"/>
          </w:tcPr>
          <w:p w14:paraId="126A574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唯一职责</w:t>
            </w:r>
          </w:p>
        </w:tc>
        <w:tc>
          <w:tcPr>
            <w:tcW w:w="5163" w:type="dxa"/>
            <w:shd w:val="clear" w:color="auto" w:fill="F2F4F7"/>
          </w:tcPr>
          <w:p w14:paraId="7095E40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9"/>
              </w:rPr>
              <w:t>在 T-0 那一小时盯什么</w:t>
            </w:r>
          </w:p>
        </w:tc>
      </w:tr>
      <w:tr w14:paraId="37AC8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</w:tcPr>
          <w:p w14:paraId="7A8EBA4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现场主控</w:t>
            </w:r>
          </w:p>
        </w:tc>
        <w:tc>
          <w:tcPr>
            <w:tcW w:w="2983" w:type="dxa"/>
          </w:tcPr>
          <w:p w14:paraId="4A6E1BF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总指挥 + 换机/换人决策人</w:t>
            </w:r>
          </w:p>
        </w:tc>
        <w:tc>
          <w:tcPr>
            <w:tcW w:w="5163" w:type="dxa"/>
          </w:tcPr>
          <w:p w14:paraId="6F6B192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单量、在线人数、是否触发应急（断流/卡死/退款超标）</w:t>
            </w:r>
          </w:p>
        </w:tc>
      </w:tr>
      <w:tr w14:paraId="46E3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</w:tcPr>
          <w:p w14:paraId="0184702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计划运营</w:t>
            </w:r>
          </w:p>
        </w:tc>
        <w:tc>
          <w:tcPr>
            <w:tcW w:w="2983" w:type="dxa"/>
          </w:tcPr>
          <w:p w14:paraId="14517DB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定金计划 / 价格 / 库存 / 券</w:t>
            </w:r>
          </w:p>
        </w:tc>
        <w:tc>
          <w:tcPr>
            <w:tcW w:w="5163" w:type="dxa"/>
          </w:tcPr>
          <w:p w14:paraId="652E0A2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每 30 分钟巡检一次，T-15min 完成调整并报备</w:t>
            </w:r>
          </w:p>
        </w:tc>
      </w:tr>
      <w:tr w14:paraId="4D5E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</w:tcPr>
          <w:p w14:paraId="79A33DA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链接运营</w:t>
            </w:r>
          </w:p>
        </w:tc>
        <w:tc>
          <w:tcPr>
            <w:tcW w:w="2983" w:type="dxa"/>
          </w:tcPr>
          <w:p w14:paraId="51FC59D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三店链接 + 跳转顺序 + 权限</w:t>
            </w:r>
          </w:p>
        </w:tc>
        <w:tc>
          <w:tcPr>
            <w:tcW w:w="5163" w:type="dxa"/>
          </w:tcPr>
          <w:p w14:paraId="21BC9C5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T-60min 全部挂完，开播后只做顺序切换</w:t>
            </w:r>
          </w:p>
        </w:tc>
      </w:tr>
      <w:tr w14:paraId="732C7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</w:tcPr>
          <w:p w14:paraId="0F479F6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客服 / 售后</w:t>
            </w:r>
          </w:p>
        </w:tc>
        <w:tc>
          <w:tcPr>
            <w:tcW w:w="2983" w:type="dxa"/>
          </w:tcPr>
          <w:p w14:paraId="4469640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粉丝群 + 账号后台 + 客诉</w:t>
            </w:r>
          </w:p>
        </w:tc>
        <w:tc>
          <w:tcPr>
            <w:tcW w:w="5163" w:type="dxa"/>
          </w:tcPr>
          <w:p w14:paraId="0DE0F0F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退款教程、礼赠口径、客诉归类，12:00/20:00 两次汇总</w:t>
            </w:r>
          </w:p>
        </w:tc>
      </w:tr>
      <w:tr w14:paraId="75CED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</w:tcPr>
          <w:p w14:paraId="5393410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设备保障</w:t>
            </w:r>
          </w:p>
        </w:tc>
        <w:tc>
          <w:tcPr>
            <w:tcW w:w="2983" w:type="dxa"/>
          </w:tcPr>
          <w:p w14:paraId="66BBB25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网络 + 主机 + 热备机</w:t>
            </w:r>
          </w:p>
        </w:tc>
        <w:tc>
          <w:tcPr>
            <w:tcW w:w="5163" w:type="dxa"/>
          </w:tcPr>
          <w:p w14:paraId="69692D7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网络三查、热备机可一键开播、90 秒内能换机</w:t>
            </w:r>
          </w:p>
        </w:tc>
      </w:tr>
      <w:tr w14:paraId="3BAC3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</w:tcPr>
          <w:p w14:paraId="1F3F0C7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主播组</w:t>
            </w:r>
          </w:p>
        </w:tc>
        <w:tc>
          <w:tcPr>
            <w:tcW w:w="2983" w:type="dxa"/>
          </w:tcPr>
          <w:p w14:paraId="1073A07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A-E 班 + 1 名机动</w:t>
            </w:r>
          </w:p>
        </w:tc>
        <w:tc>
          <w:tcPr>
            <w:tcW w:w="5163" w:type="dxa"/>
          </w:tcPr>
          <w:p w14:paraId="0AC51F7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峰值时段顶状态，每 2 小时看一次掉量</w:t>
            </w:r>
          </w:p>
        </w:tc>
      </w:tr>
    </w:tbl>
    <w:p w14:paraId="44D3D91D">
      <w:pPr>
        <w:spacing w:after="40"/>
      </w:pPr>
    </w:p>
    <w:p w14:paraId="44DA786D">
      <w:pPr>
        <w:pStyle w:val="4"/>
      </w:pPr>
      <w:r>
        <w:rPr>
          <w:rFonts w:ascii="微软雅黑" w:hAnsi="微软雅黑" w:eastAsia="微软雅黑"/>
          <w:b w:val="0"/>
        </w:rPr>
        <w:t>6.2 行动清单（按优先级）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2768"/>
        <w:gridCol w:w="1384"/>
        <w:gridCol w:w="1333"/>
        <w:gridCol w:w="3281"/>
      </w:tblGrid>
      <w:tr w14:paraId="3A744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dxa"/>
            <w:shd w:val="clear" w:color="auto" w:fill="F2F4F7"/>
          </w:tcPr>
          <w:p w14:paraId="32DA417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7"/>
              </w:rPr>
              <w:t>优先级</w:t>
            </w:r>
          </w:p>
        </w:tc>
        <w:tc>
          <w:tcPr>
            <w:tcW w:w="2768" w:type="dxa"/>
            <w:shd w:val="clear" w:color="auto" w:fill="F2F4F7"/>
          </w:tcPr>
          <w:p w14:paraId="3C8F014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7"/>
              </w:rPr>
              <w:t>动作</w:t>
            </w:r>
          </w:p>
        </w:tc>
        <w:tc>
          <w:tcPr>
            <w:tcW w:w="1384" w:type="dxa"/>
            <w:shd w:val="clear" w:color="auto" w:fill="F2F4F7"/>
          </w:tcPr>
          <w:p w14:paraId="71418B0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7"/>
              </w:rPr>
              <w:t>责任岗位</w:t>
            </w:r>
          </w:p>
        </w:tc>
        <w:tc>
          <w:tcPr>
            <w:tcW w:w="1333" w:type="dxa"/>
            <w:shd w:val="clear" w:color="auto" w:fill="F2F4F7"/>
          </w:tcPr>
          <w:p w14:paraId="6DAAEA9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7"/>
              </w:rPr>
              <w:t>完成时间</w:t>
            </w:r>
          </w:p>
        </w:tc>
        <w:tc>
          <w:tcPr>
            <w:tcW w:w="3281" w:type="dxa"/>
            <w:shd w:val="clear" w:color="auto" w:fill="F2F4F7"/>
          </w:tcPr>
          <w:p w14:paraId="5786863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7"/>
              </w:rPr>
              <w:t>验收标准</w:t>
            </w:r>
          </w:p>
        </w:tc>
      </w:tr>
      <w:tr w14:paraId="2F415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dxa"/>
          </w:tcPr>
          <w:p w14:paraId="39F7DB5F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P0</w:t>
            </w:r>
          </w:p>
        </w:tc>
        <w:tc>
          <w:tcPr>
            <w:tcW w:w="2768" w:type="dxa"/>
          </w:tcPr>
          <w:p w14:paraId="3FE9A2F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设机动主播 1 名，只在三个峰值时段上场</w:t>
            </w:r>
          </w:p>
        </w:tc>
        <w:tc>
          <w:tcPr>
            <w:tcW w:w="1384" w:type="dxa"/>
          </w:tcPr>
          <w:p w14:paraId="288D25E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主播组 + 主控</w:t>
            </w:r>
          </w:p>
        </w:tc>
        <w:tc>
          <w:tcPr>
            <w:tcW w:w="1333" w:type="dxa"/>
          </w:tcPr>
          <w:p w14:paraId="452598B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下一波 T-24h</w:t>
            </w:r>
          </w:p>
        </w:tc>
        <w:tc>
          <w:tcPr>
            <w:tcW w:w="3281" w:type="dxa"/>
          </w:tcPr>
          <w:p w14:paraId="119E998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排班表公示；白天 08-17 时段单量对良米差距从 -35.4% 收窄到 -15% 以内</w:t>
            </w:r>
          </w:p>
        </w:tc>
      </w:tr>
      <w:tr w14:paraId="25E9F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dxa"/>
          </w:tcPr>
          <w:p w14:paraId="29F1D3D1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P0</w:t>
            </w:r>
          </w:p>
        </w:tc>
        <w:tc>
          <w:tcPr>
            <w:tcW w:w="2768" w:type="dxa"/>
          </w:tcPr>
          <w:p w14:paraId="4E6711D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三机位就位：主机 + 热备机（可一键开播）+ 应急机</w:t>
            </w:r>
          </w:p>
        </w:tc>
        <w:tc>
          <w:tcPr>
            <w:tcW w:w="1384" w:type="dxa"/>
          </w:tcPr>
          <w:p w14:paraId="0111204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设备保障 + 主控</w:t>
            </w:r>
          </w:p>
        </w:tc>
        <w:tc>
          <w:tcPr>
            <w:tcW w:w="1333" w:type="dxa"/>
          </w:tcPr>
          <w:p w14:paraId="4A8710D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下一波 T-60min</w:t>
            </w:r>
          </w:p>
        </w:tc>
        <w:tc>
          <w:tcPr>
            <w:tcW w:w="3281" w:type="dxa"/>
          </w:tcPr>
          <w:p w14:paraId="09F3A5D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热备机试推成功记录；实测切换 ≤90 秒</w:t>
            </w:r>
          </w:p>
        </w:tc>
      </w:tr>
      <w:tr w14:paraId="3D60C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dxa"/>
          </w:tcPr>
          <w:p w14:paraId="0D9D65F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P0</w:t>
            </w:r>
          </w:p>
        </w:tc>
        <w:tc>
          <w:tcPr>
            <w:tcW w:w="2768" w:type="dxa"/>
          </w:tcPr>
          <w:p w14:paraId="244D642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T-24h 前出齐三份物料：定金退款教程 / 礼赠一页纸 / 客诉话术</w:t>
            </w:r>
          </w:p>
        </w:tc>
        <w:tc>
          <w:tcPr>
            <w:tcW w:w="1384" w:type="dxa"/>
          </w:tcPr>
          <w:p w14:paraId="0CF66CC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客服</w:t>
            </w:r>
          </w:p>
        </w:tc>
        <w:tc>
          <w:tcPr>
            <w:tcW w:w="1333" w:type="dxa"/>
          </w:tcPr>
          <w:p w14:paraId="41A2775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下一波 T-24h</w:t>
            </w:r>
          </w:p>
        </w:tc>
        <w:tc>
          <w:tcPr>
            <w:tcW w:w="3281" w:type="dxa"/>
          </w:tcPr>
          <w:p w14:paraId="2C8087A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粉丝群置顶 + 直播间贴片 + 客服快捷回复三处同步；客服口径问答测试通过</w:t>
            </w:r>
          </w:p>
        </w:tc>
      </w:tr>
      <w:tr w14:paraId="732F9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dxa"/>
          </w:tcPr>
          <w:p w14:paraId="1FB339E6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P0</w:t>
            </w:r>
          </w:p>
        </w:tc>
        <w:tc>
          <w:tcPr>
            <w:tcW w:w="2768" w:type="dxa"/>
          </w:tcPr>
          <w:p w14:paraId="29D02C7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三店链接 T-60min 全挂，跳转顺序排好，权限 T-24h 到位</w:t>
            </w:r>
          </w:p>
        </w:tc>
        <w:tc>
          <w:tcPr>
            <w:tcW w:w="1384" w:type="dxa"/>
          </w:tcPr>
          <w:p w14:paraId="1F0FD36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链接运营</w:t>
            </w:r>
          </w:p>
        </w:tc>
        <w:tc>
          <w:tcPr>
            <w:tcW w:w="1333" w:type="dxa"/>
          </w:tcPr>
          <w:p w14:paraId="3F3DF87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下一波 T-60min</w:t>
            </w:r>
          </w:p>
        </w:tc>
        <w:tc>
          <w:tcPr>
            <w:tcW w:w="3281" w:type="dxa"/>
          </w:tcPr>
          <w:p w14:paraId="01833E6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开播前清单双签；真实下单测试通过（含券叠加与国补口径）</w:t>
            </w:r>
          </w:p>
        </w:tc>
      </w:tr>
      <w:tr w14:paraId="76B98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dxa"/>
          </w:tcPr>
          <w:p w14:paraId="7FBD5A8D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P1</w:t>
            </w:r>
          </w:p>
        </w:tc>
        <w:tc>
          <w:tcPr>
            <w:tcW w:w="2768" w:type="dxa"/>
          </w:tcPr>
          <w:p w14:paraId="5C7BB03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蓄水期上线「店号一体」承接三件套（关注/加购/固定口播）</w:t>
            </w:r>
          </w:p>
        </w:tc>
        <w:tc>
          <w:tcPr>
            <w:tcW w:w="1384" w:type="dxa"/>
          </w:tcPr>
          <w:p w14:paraId="6E147C5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主控 + 客服</w:t>
            </w:r>
          </w:p>
        </w:tc>
        <w:tc>
          <w:tcPr>
            <w:tcW w:w="1333" w:type="dxa"/>
          </w:tcPr>
          <w:p w14:paraId="664341D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蓄水期第一天</w:t>
            </w:r>
          </w:p>
        </w:tc>
        <w:tc>
          <w:tcPr>
            <w:tcW w:w="3281" w:type="dxa"/>
          </w:tcPr>
          <w:p w14:paraId="63828D8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EVR ≥3.5%、互动率 ≥5%、点击转化 ≥1.5%；新增粉丝入群率有记录</w:t>
            </w:r>
          </w:p>
        </w:tc>
      </w:tr>
      <w:tr w14:paraId="32316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dxa"/>
          </w:tcPr>
          <w:p w14:paraId="2E4ED35E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P1</w:t>
            </w:r>
          </w:p>
        </w:tc>
        <w:tc>
          <w:tcPr>
            <w:tcW w:w="2768" w:type="dxa"/>
          </w:tcPr>
          <w:p w14:paraId="3689FD4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计划运营专岗 + 每 30 分钟巡检 + T-15min 报备机制</w:t>
            </w:r>
          </w:p>
        </w:tc>
        <w:tc>
          <w:tcPr>
            <w:tcW w:w="1384" w:type="dxa"/>
          </w:tcPr>
          <w:p w14:paraId="58CF0B0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计划运营</w:t>
            </w:r>
          </w:p>
        </w:tc>
        <w:tc>
          <w:tcPr>
            <w:tcW w:w="1333" w:type="dxa"/>
          </w:tcPr>
          <w:p w14:paraId="1F2A97B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下一波 T-24h</w:t>
            </w:r>
          </w:p>
        </w:tc>
        <w:tc>
          <w:tcPr>
            <w:tcW w:w="3281" w:type="dxa"/>
          </w:tcPr>
          <w:p w14:paraId="7E3658B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爆单窗口改价 0 次违规；每次改动有群内报备记录</w:t>
            </w:r>
          </w:p>
        </w:tc>
      </w:tr>
      <w:tr w14:paraId="3CDA4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dxa"/>
          </w:tcPr>
          <w:p w14:paraId="20ABB9A7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P1</w:t>
            </w:r>
          </w:p>
        </w:tc>
        <w:tc>
          <w:tcPr>
            <w:tcW w:w="2768" w:type="dxa"/>
          </w:tcPr>
          <w:p w14:paraId="1067C88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智能设备间补第 3 名主播，重点做晚场 18-23 时</w:t>
            </w:r>
          </w:p>
        </w:tc>
        <w:tc>
          <w:tcPr>
            <w:tcW w:w="1384" w:type="dxa"/>
          </w:tcPr>
          <w:p w14:paraId="6B2CAA8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主播组</w:t>
            </w:r>
          </w:p>
        </w:tc>
        <w:tc>
          <w:tcPr>
            <w:tcW w:w="1333" w:type="dxa"/>
          </w:tcPr>
          <w:p w14:paraId="60263BB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下一波前</w:t>
            </w:r>
          </w:p>
        </w:tc>
        <w:tc>
          <w:tcPr>
            <w:tcW w:w="3281" w:type="dxa"/>
          </w:tcPr>
          <w:p w14:paraId="6175259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晚场单量占比从 47.5% 提升到 55% 以上；大件（NAS/家庭屏）讲品轮次固定</w:t>
            </w:r>
          </w:p>
        </w:tc>
      </w:tr>
      <w:tr w14:paraId="46FCE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dxa"/>
          </w:tcPr>
          <w:p w14:paraId="67C07DBB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P2</w:t>
            </w:r>
          </w:p>
        </w:tc>
        <w:tc>
          <w:tcPr>
            <w:tcW w:w="2768" w:type="dxa"/>
          </w:tcPr>
          <w:p w14:paraId="6E59BC5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网络双链路（有线 + 热点双运营商）+ 推流配置双备份</w:t>
            </w:r>
          </w:p>
        </w:tc>
        <w:tc>
          <w:tcPr>
            <w:tcW w:w="1384" w:type="dxa"/>
          </w:tcPr>
          <w:p w14:paraId="2BF5756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设备保障</w:t>
            </w:r>
          </w:p>
        </w:tc>
        <w:tc>
          <w:tcPr>
            <w:tcW w:w="1333" w:type="dxa"/>
          </w:tcPr>
          <w:p w14:paraId="41C03A1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下一波 T-30min</w:t>
            </w:r>
          </w:p>
        </w:tc>
        <w:tc>
          <w:tcPr>
            <w:tcW w:w="3281" w:type="dxa"/>
          </w:tcPr>
          <w:p w14:paraId="1C05957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网络三查记录齐全；断流演练一次，30 秒内切备用链路</w:t>
            </w:r>
          </w:p>
        </w:tc>
      </w:tr>
      <w:tr w14:paraId="443AC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72" w:type="dxa"/>
          </w:tcPr>
          <w:p w14:paraId="793F9D1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P2</w:t>
            </w:r>
          </w:p>
        </w:tc>
        <w:tc>
          <w:tcPr>
            <w:tcW w:w="2768" w:type="dxa"/>
          </w:tcPr>
          <w:p w14:paraId="13F7109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大件品类（NAS / 家庭屏）试水定金玩法</w:t>
            </w:r>
          </w:p>
        </w:tc>
        <w:tc>
          <w:tcPr>
            <w:tcW w:w="1384" w:type="dxa"/>
          </w:tcPr>
          <w:p w14:paraId="58C7D9F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计划运营 + 主播组</w:t>
            </w:r>
          </w:p>
        </w:tc>
        <w:tc>
          <w:tcPr>
            <w:tcW w:w="1333" w:type="dxa"/>
          </w:tcPr>
          <w:p w14:paraId="4EF7CFE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第二波蓄水期</w:t>
            </w:r>
          </w:p>
        </w:tc>
        <w:tc>
          <w:tcPr>
            <w:tcW w:w="3281" w:type="dxa"/>
          </w:tcPr>
          <w:p w14:paraId="1B3EAD7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智能设备间定金蓄水从 ≈47 单提到 150 单以上</w:t>
            </w:r>
          </w:p>
        </w:tc>
      </w:tr>
      <w:tr w14:paraId="651C2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dxa"/>
          </w:tcPr>
          <w:p w14:paraId="1646BC73">
            <w:pPr>
              <w:spacing w:before="30" w:after="30" w:line="276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P2</w:t>
            </w:r>
          </w:p>
        </w:tc>
        <w:tc>
          <w:tcPr>
            <w:tcW w:w="2768" w:type="dxa"/>
          </w:tcPr>
          <w:p w14:paraId="16E4B86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对机械空间国补号做价格力专项对照</w:t>
            </w:r>
          </w:p>
        </w:tc>
        <w:tc>
          <w:tcPr>
            <w:tcW w:w="1384" w:type="dxa"/>
          </w:tcPr>
          <w:p w14:paraId="06C6EDD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主控 + 计划运营</w:t>
            </w:r>
          </w:p>
        </w:tc>
        <w:tc>
          <w:tcPr>
            <w:tcW w:w="1333" w:type="dxa"/>
          </w:tcPr>
          <w:p w14:paraId="0B86AE3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第二波前</w:t>
            </w:r>
          </w:p>
        </w:tc>
        <w:tc>
          <w:tcPr>
            <w:tcW w:w="3281" w:type="dxa"/>
          </w:tcPr>
          <w:p w14:paraId="1E16F91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出具同款到手价对照表，明确哪些品需要跟补贴口径</w:t>
            </w:r>
          </w:p>
        </w:tc>
      </w:tr>
    </w:tbl>
    <w:p w14:paraId="783100E6">
      <w:pPr>
        <w:spacing w:after="40"/>
      </w:pPr>
    </w:p>
    <w:p w14:paraId="3754529B">
      <w:r>
        <w:br w:type="page"/>
      </w:r>
    </w:p>
    <w:p w14:paraId="7EDF09AF">
      <w:pPr>
        <w:pStyle w:val="3"/>
      </w:pPr>
      <w:r>
        <w:rPr>
          <w:rFonts w:ascii="微软雅黑" w:hAnsi="微软雅黑" w:eastAsia="微软雅黑"/>
          <w:b w:val="0"/>
        </w:rPr>
        <w:t>七、下一波作战节奏（T 时刻表）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2639"/>
        <w:gridCol w:w="5393"/>
      </w:tblGrid>
      <w:tr w14:paraId="175D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shd w:val="clear" w:color="auto" w:fill="F2F4F7"/>
          </w:tcPr>
          <w:p w14:paraId="6671734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8"/>
              </w:rPr>
              <w:t>时间</w:t>
            </w:r>
          </w:p>
        </w:tc>
        <w:tc>
          <w:tcPr>
            <w:tcW w:w="2639" w:type="dxa"/>
            <w:shd w:val="clear" w:color="auto" w:fill="F2F4F7"/>
          </w:tcPr>
          <w:p w14:paraId="53D1CD7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8"/>
              </w:rPr>
              <w:t>动作</w:t>
            </w:r>
          </w:p>
        </w:tc>
        <w:tc>
          <w:tcPr>
            <w:tcW w:w="5393" w:type="dxa"/>
            <w:shd w:val="clear" w:color="auto" w:fill="F2F4F7"/>
          </w:tcPr>
          <w:p w14:paraId="4D2FA10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5C6470"/>
                <w:sz w:val="18"/>
              </w:rPr>
              <w:t>要点</w:t>
            </w:r>
          </w:p>
        </w:tc>
      </w:tr>
      <w:tr w14:paraId="10714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</w:tcPr>
          <w:p w14:paraId="473B30F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T-24h</w:t>
            </w:r>
          </w:p>
        </w:tc>
        <w:tc>
          <w:tcPr>
            <w:tcW w:w="2639" w:type="dxa"/>
          </w:tcPr>
          <w:p w14:paraId="4499D51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物料与权限到位</w:t>
            </w:r>
          </w:p>
        </w:tc>
        <w:tc>
          <w:tcPr>
            <w:tcW w:w="5393" w:type="dxa"/>
          </w:tcPr>
          <w:p w14:paraId="3F80F27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三份客服物料出齐并置顶；链接权限 + 达人券权限拿到；机动主播排班公示；完成一次真实下单测试。</w:t>
            </w:r>
          </w:p>
        </w:tc>
      </w:tr>
      <w:tr w14:paraId="135DC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</w:tcPr>
          <w:p w14:paraId="60418DAD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T-60min</w:t>
            </w:r>
          </w:p>
        </w:tc>
        <w:tc>
          <w:tcPr>
            <w:tcW w:w="2639" w:type="dxa"/>
          </w:tcPr>
          <w:p w14:paraId="3C3982D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三店链接全挂 + 双机试推</w:t>
            </w:r>
          </w:p>
        </w:tc>
        <w:tc>
          <w:tcPr>
            <w:tcW w:w="5393" w:type="dxa"/>
          </w:tcPr>
          <w:p w14:paraId="02B6FA44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三间链接全部挂好开价、跳转顺序排定；热备机登录、挂链、试推流一次；分工上墙。</w:t>
            </w:r>
          </w:p>
        </w:tc>
      </w:tr>
      <w:tr w14:paraId="03E6E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</w:tcPr>
          <w:p w14:paraId="60A1496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T-30min</w:t>
            </w:r>
          </w:p>
        </w:tc>
        <w:tc>
          <w:tcPr>
            <w:tcW w:w="2639" w:type="dxa"/>
          </w:tcPr>
          <w:p w14:paraId="4332F3B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终检 + 网络三查</w:t>
            </w:r>
          </w:p>
        </w:tc>
        <w:tc>
          <w:tcPr>
            <w:tcW w:w="5393" w:type="dxa"/>
          </w:tcPr>
          <w:p w14:paraId="274EC08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到手价/库存/券终检；有线测速、热点登录、推流码备份；备用机上线待命。</w:t>
            </w:r>
          </w:p>
        </w:tc>
      </w:tr>
      <w:tr w14:paraId="3933E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</w:tcPr>
          <w:p w14:paraId="3B3C5A3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T-15min</w:t>
            </w:r>
          </w:p>
        </w:tc>
        <w:tc>
          <w:tcPr>
            <w:tcW w:w="2639" w:type="dxa"/>
          </w:tcPr>
          <w:p w14:paraId="6195195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最后一次计划调整（之后锁价）</w:t>
            </w:r>
          </w:p>
        </w:tc>
        <w:tc>
          <w:tcPr>
            <w:tcW w:w="5393" w:type="dxa"/>
          </w:tcPr>
          <w:p w14:paraId="693074D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计划运营完成最后一次调整并群内报备；机动主播到场；三店同款到手价回读一致。</w:t>
            </w:r>
          </w:p>
        </w:tc>
      </w:tr>
      <w:tr w14:paraId="0D08C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</w:tcPr>
          <w:p w14:paraId="79A245A8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T-0</w:t>
            </w:r>
          </w:p>
        </w:tc>
        <w:tc>
          <w:tcPr>
            <w:tcW w:w="2639" w:type="dxa"/>
          </w:tcPr>
          <w:p w14:paraId="362B636A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开卖</w:t>
            </w:r>
          </w:p>
        </w:tc>
        <w:tc>
          <w:tcPr>
            <w:tcW w:w="5393" w:type="dxa"/>
          </w:tcPr>
          <w:p w14:paraId="0EBED73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只做一次顺序切换；主控盯数据，客服盯客诉，计划运营进入 30 分钟巡检循环。爆单窗口只加库存，不改价。</w:t>
            </w:r>
          </w:p>
        </w:tc>
      </w:tr>
      <w:tr w14:paraId="413F3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</w:tcPr>
          <w:p w14:paraId="5B4E10C0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T+0~2h</w:t>
            </w:r>
          </w:p>
        </w:tc>
        <w:tc>
          <w:tcPr>
            <w:tcW w:w="2639" w:type="dxa"/>
          </w:tcPr>
          <w:p w14:paraId="3783C96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峰值攻坚</w:t>
            </w:r>
          </w:p>
        </w:tc>
        <w:tc>
          <w:tcPr>
            <w:tcW w:w="5393" w:type="dxa"/>
          </w:tcPr>
          <w:p w14:paraId="28EED4F5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全渠道 00-01 时占全天 30.6%，这一小时全员顶状态，机动主播上；每 2 小时看一次掉量，掉 30% 换人。</w:t>
            </w:r>
          </w:p>
        </w:tc>
      </w:tr>
      <w:tr w14:paraId="07ACA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shd w:val="clear" w:color="auto" w:fill="EFF6FF"/>
          </w:tcPr>
          <w:p w14:paraId="12CF49C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08:00-17:00</w:t>
            </w:r>
          </w:p>
        </w:tc>
        <w:tc>
          <w:tcPr>
            <w:tcW w:w="2639" w:type="dxa"/>
            <w:shd w:val="clear" w:color="auto" w:fill="EFF6FF"/>
          </w:tcPr>
          <w:p w14:paraId="0C670D3B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关键差距时段（本场最大失分点）</w:t>
            </w:r>
          </w:p>
        </w:tc>
        <w:tc>
          <w:tcPr>
            <w:tcW w:w="5393" w:type="dxa"/>
            <w:shd w:val="clear" w:color="auto" w:fill="EFF6FF"/>
          </w:tcPr>
          <w:p w14:paraId="239E6683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08-17 时良米领先我司 35.4%。机动主播补位、每小时复盘一次单量与转化，逐小时追。</w:t>
            </w:r>
          </w:p>
        </w:tc>
      </w:tr>
      <w:tr w14:paraId="68B97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</w:tcPr>
          <w:p w14:paraId="792600B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20:00-23:00</w:t>
            </w:r>
          </w:p>
        </w:tc>
        <w:tc>
          <w:tcPr>
            <w:tcW w:w="2639" w:type="dxa"/>
          </w:tcPr>
          <w:p w14:paraId="06B78CA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第二峰值 + 清客诉</w:t>
            </w:r>
          </w:p>
        </w:tc>
        <w:tc>
          <w:tcPr>
            <w:tcW w:w="5393" w:type="dxa"/>
          </w:tcPr>
          <w:p w14:paraId="273BC706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 时全渠道再起 3.42% 的峰；智能设备间晚场主推大件；客服同步清一轮定金与礼赠客诉。</w:t>
            </w:r>
          </w:p>
        </w:tc>
      </w:tr>
    </w:tbl>
    <w:p w14:paraId="709ECA3A">
      <w:pPr>
        <w:spacing w:after="40"/>
      </w:pPr>
    </w:p>
    <w:p w14:paraId="0CBE9B6E">
      <w:pPr>
        <w:spacing w:before="0" w:after="8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3F01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EF2F2"/>
          </w:tcPr>
          <w:p w14:paraId="4B3C5B6A">
            <w:pPr>
              <w:spacing w:before="60" w:after="60" w:line="324" w:lineRule="auto"/>
            </w:pPr>
            <w:r>
              <w:rPr>
                <w:rFonts w:ascii="微软雅黑" w:hAnsi="微软雅黑" w:eastAsia="微软雅黑"/>
                <w:b/>
                <w:color w:val="D32F3F"/>
                <w:sz w:val="20"/>
              </w:rPr>
              <w:t>第二波必须盯死的三个数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① 我司单量份额——本场从 43.6% 掉到 40.7%，机械空间从 2.9% 涨到 10.1%，第二波不许再掉；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② 08-17 时我司/良米单量比——本场 1,891 / 2,561（-35.4%），目标收到 -15% 以内；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③ 蓄水期 EVR 与点击转化——手表间本场 EVR 3.96%、点击转化 0.49%，蓄水期目标 EVR ≥3.5%、点击转化 ≥1.5%。</w:t>
            </w:r>
          </w:p>
        </w:tc>
      </w:tr>
    </w:tbl>
    <w:p w14:paraId="062E8A7E">
      <w:pPr>
        <w:spacing w:after="40"/>
      </w:pPr>
    </w:p>
    <w:p w14:paraId="509C5D33">
      <w:pPr>
        <w:spacing w:before="0" w:after="80"/>
      </w:pPr>
    </w:p>
    <w:p w14:paraId="0D303EA0">
      <w:pPr>
        <w:spacing w:before="0" w:after="80"/>
      </w:pPr>
      <w:r>
        <w:rPr>
          <w:rFonts w:ascii="微软雅黑" w:hAnsi="微软雅黑" w:eastAsia="微软雅黑"/>
          <w:b w:val="0"/>
          <w:color w:val="64748B"/>
          <w:sz w:val="17"/>
        </w:rPr>
        <w:t>数据来源：订单表（sales_analysis/history.json，137 天）· 小时表（sales_analysis/hourly/2026-10-15.json）· 流量表（traffic_analysis/reports/2026/*，10.8-10.14）· 主播排班表（主播业绩/anchor_records.json）</w:t>
      </w:r>
    </w:p>
    <w:p w14:paraId="54602E89">
      <w:pPr>
        <w:spacing w:before="0" w:after="80"/>
      </w:pPr>
      <w:r>
        <w:rPr>
          <w:rFonts w:ascii="微软雅黑" w:hAnsi="微软雅黑" w:eastAsia="微软雅黑"/>
          <w:b w:val="0"/>
          <w:color w:val="64748B"/>
          <w:sz w:val="17"/>
        </w:rPr>
        <w:t>口径说明：订单表为成交口径；流量表「成交」含预售/定金，定金估算已按常态系数 1.25 校正；主播班次 A-E 无小时定义，本文所有小时结论均来自小时表，未做班次归因。</w:t>
      </w:r>
    </w:p>
    <w:p w14:paraId="50181A8E">
      <w:pPr>
        <w:spacing w:before="0" w:after="80"/>
      </w:pPr>
      <w:r>
        <w:rPr>
          <w:rFonts w:ascii="微软雅黑" w:hAnsi="微软雅黑" w:eastAsia="微软雅黑"/>
          <w:b w:val="0"/>
          <w:color w:val="64748B"/>
          <w:sz w:val="17"/>
        </w:rPr>
        <w:t>生成时间：2026-10-16</w:t>
      </w: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D2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6181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FF69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6181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6181D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1773</Words>
  <Characters>2740</Characters>
  <Lines>0</Lines>
  <Paragraphs>0</Paragraphs>
  <TotalTime>5</TotalTime>
  <ScaleCrop>false</ScaleCrop>
  <LinksUpToDate>false</LinksUpToDate>
  <CharactersWithSpaces>3106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要好</cp:lastModifiedBy>
  <dcterms:modified xsi:type="dcterms:W3CDTF">2026-10-15T17:07:51Z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eyJoZGlkIjoiNTJiMjZkYTdmMTQ0MTlkOTllZTRmMTUxMmQyMjgwNzMiLCJ1c2VySWQiOiI1OTI4MTk3MzQifQ==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8332C7BDCE5E43798ADE95CB62E9BAD6_12</vt:lpwstr>
  </property>
</Properties>
</file>