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5B868A">
      <w:pPr>
        <w:jc w:val="center"/>
      </w:pPr>
      <w:r>
        <w:rPr>
          <w:rFonts w:ascii="微软雅黑" w:hAnsi="微软雅黑" w:eastAsia="微软雅黑"/>
          <w:b/>
          <w:color w:val="FF6900"/>
          <w:sz w:val="56"/>
        </w:rPr>
        <w:t>销量提升方案</w:t>
      </w:r>
    </w:p>
    <w:p w14:paraId="2368EADF">
      <w:pPr>
        <w:jc w:val="center"/>
      </w:pPr>
      <w:r>
        <w:rPr>
          <w:rFonts w:ascii="微软雅黑" w:hAnsi="微软雅黑" w:eastAsia="微软雅黑"/>
          <w:b/>
          <w:sz w:val="28"/>
        </w:rPr>
        <w:t>我们最好的手环直播间，日均只卖 317 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17"/>
        <w:gridCol w:w="1417"/>
        <w:gridCol w:w="1701"/>
        <w:gridCol w:w="1984"/>
      </w:tblGrid>
      <w:tr w14:paraId="1AA25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E74C3C"/>
          </w:tcPr>
          <w:p w14:paraId="2E487F2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1417" w:type="dxa"/>
            <w:shd w:val="clear" w:color="auto" w:fill="E74C3C"/>
          </w:tcPr>
          <w:p w14:paraId="099F70E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我们（6月）</w:t>
            </w:r>
          </w:p>
        </w:tc>
        <w:tc>
          <w:tcPr>
            <w:tcW w:w="1417" w:type="dxa"/>
            <w:shd w:val="clear" w:color="auto" w:fill="E74C3C"/>
          </w:tcPr>
          <w:p w14:paraId="1BB59BA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竞对（良米）</w:t>
            </w:r>
          </w:p>
        </w:tc>
        <w:tc>
          <w:tcPr>
            <w:tcW w:w="1701" w:type="dxa"/>
            <w:shd w:val="clear" w:color="auto" w:fill="E74C3C"/>
          </w:tcPr>
          <w:p w14:paraId="3563598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差距</w:t>
            </w:r>
          </w:p>
        </w:tc>
        <w:tc>
          <w:tcPr>
            <w:tcW w:w="1984" w:type="dxa"/>
            <w:shd w:val="clear" w:color="auto" w:fill="E74C3C"/>
          </w:tcPr>
          <w:p w14:paraId="5ACBF9B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提升后预期</w:t>
            </w:r>
          </w:p>
        </w:tc>
      </w:tr>
      <w:tr w14:paraId="48E7F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7C44F02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核心直播间日单量</w:t>
            </w:r>
          </w:p>
        </w:tc>
        <w:tc>
          <w:tcPr>
            <w:tcW w:w="1417" w:type="dxa"/>
            <w:shd w:val="clear" w:color="auto" w:fill="F5F7FA"/>
          </w:tcPr>
          <w:p w14:paraId="22279A5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317 单</w:t>
            </w:r>
          </w:p>
        </w:tc>
        <w:tc>
          <w:tcPr>
            <w:tcW w:w="1417" w:type="dxa"/>
            <w:shd w:val="clear" w:color="auto" w:fill="F5F7FA"/>
          </w:tcPr>
          <w:p w14:paraId="5F6530E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645 单</w:t>
            </w:r>
          </w:p>
        </w:tc>
        <w:tc>
          <w:tcPr>
            <w:tcW w:w="1701" w:type="dxa"/>
            <w:shd w:val="clear" w:color="auto" w:fill="F5F7FA"/>
          </w:tcPr>
          <w:p w14:paraId="51722C6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差 328 单/天</w:t>
            </w:r>
          </w:p>
        </w:tc>
        <w:tc>
          <w:tcPr>
            <w:tcW w:w="1984" w:type="dxa"/>
            <w:shd w:val="clear" w:color="auto" w:fill="F5F7FA"/>
          </w:tcPr>
          <w:p w14:paraId="7052CDE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450→600 单/天</w:t>
            </w:r>
          </w:p>
        </w:tc>
      </w:tr>
      <w:tr w14:paraId="29870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AE0CD6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手环全渠道市占率</w:t>
            </w:r>
          </w:p>
        </w:tc>
        <w:tc>
          <w:tcPr>
            <w:tcW w:w="1417" w:type="dxa"/>
          </w:tcPr>
          <w:p w14:paraId="562D850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35.3%</w:t>
            </w:r>
          </w:p>
        </w:tc>
        <w:tc>
          <w:tcPr>
            <w:tcW w:w="1417" w:type="dxa"/>
          </w:tcPr>
          <w:p w14:paraId="12C2356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45.6%</w:t>
            </w:r>
          </w:p>
        </w:tc>
        <w:tc>
          <w:tcPr>
            <w:tcW w:w="1701" w:type="dxa"/>
          </w:tcPr>
          <w:p w14:paraId="77535E5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落后 10.3 个点</w:t>
            </w:r>
          </w:p>
        </w:tc>
        <w:tc>
          <w:tcPr>
            <w:tcW w:w="1984" w:type="dxa"/>
          </w:tcPr>
          <w:p w14:paraId="370C8D3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40%→45%</w:t>
            </w:r>
          </w:p>
        </w:tc>
      </w:tr>
      <w:tr w14:paraId="00A31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69C9140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月手环订单总量</w:t>
            </w:r>
          </w:p>
        </w:tc>
        <w:tc>
          <w:tcPr>
            <w:tcW w:w="1417" w:type="dxa"/>
            <w:shd w:val="clear" w:color="auto" w:fill="F5F7FA"/>
          </w:tcPr>
          <w:p w14:paraId="3238274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20,396 单</w:t>
            </w:r>
          </w:p>
        </w:tc>
        <w:tc>
          <w:tcPr>
            <w:tcW w:w="1417" w:type="dxa"/>
            <w:shd w:val="clear" w:color="auto" w:fill="F5F7FA"/>
          </w:tcPr>
          <w:p w14:paraId="608E028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26,352 单</w:t>
            </w:r>
          </w:p>
        </w:tc>
        <w:tc>
          <w:tcPr>
            <w:tcW w:w="1701" w:type="dxa"/>
            <w:shd w:val="clear" w:color="auto" w:fill="F5F7FA"/>
          </w:tcPr>
          <w:p w14:paraId="4D64A3F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差 5,956 单/月</w:t>
            </w:r>
          </w:p>
        </w:tc>
        <w:tc>
          <w:tcPr>
            <w:tcW w:w="1984" w:type="dxa"/>
            <w:shd w:val="clear" w:color="auto" w:fill="F5F7FA"/>
          </w:tcPr>
          <w:p w14:paraId="4900AEC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26,000→32,000 单/月</w:t>
            </w:r>
          </w:p>
        </w:tc>
      </w:tr>
    </w:tbl>
    <w:p w14:paraId="0BD791F3"/>
    <w:p w14:paraId="2D7083A2">
      <w:pPr>
        <w:spacing w:before="20" w:after="80"/>
      </w:pPr>
      <w:r>
        <w:rPr>
          <w:rFonts w:ascii="微软雅黑" w:hAnsi="微软雅黑" w:eastAsia="微软雅黑"/>
          <w:b/>
          <w:color w:val="FF6900"/>
          <w:sz w:val="24"/>
        </w:rPr>
        <w:t>▎结论</w:t>
      </w:r>
    </w:p>
    <w:p w14:paraId="2BE3F1AA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我们</w:t>
      </w:r>
      <w:r>
        <w:rPr>
          <w:rFonts w:hint="eastAsia"/>
          <w:b w:val="0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0"/>
          <w:sz w:val="21"/>
        </w:rPr>
        <w:t>间直播间手环月销 20,396 单，其中47%来自"小米官方手环直播间"。这个核心直播间日均仅 317 单，而竞对同类直播间日均 645 单。不需要做</w:t>
      </w:r>
      <w:r>
        <w:rPr>
          <w:rFonts w:hint="eastAsia"/>
          <w:b w:val="0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0"/>
          <w:sz w:val="21"/>
        </w:rPr>
        <w:t xml:space="preserve">个直播间，只需要把这一间拉到竞对水平，我司整体市占率就能从 35.3% 跳升到 45%+，月增约 </w:t>
      </w:r>
      <w:r>
        <w:rPr>
          <w:rFonts w:hint="eastAsia"/>
          <w:b w:val="0"/>
          <w:sz w:val="21"/>
          <w:lang w:val="en-US" w:eastAsia="zh-CN"/>
        </w:rPr>
        <w:t>4500</w:t>
      </w:r>
      <w:r>
        <w:rPr>
          <w:rFonts w:ascii="微软雅黑" w:hAnsi="微软雅黑" w:eastAsia="微软雅黑"/>
          <w:b w:val="0"/>
          <w:sz w:val="21"/>
        </w:rPr>
        <w:t xml:space="preserve"> 单手环订单。</w:t>
      </w:r>
    </w:p>
    <w:p w14:paraId="2941166F">
      <w:pPr>
        <w:spacing w:before="20" w:after="80"/>
      </w:pPr>
      <w:r>
        <w:rPr>
          <w:rFonts w:ascii="微软雅黑" w:hAnsi="微软雅黑" w:eastAsia="微软雅黑"/>
          <w:b/>
          <w:color w:val="FF6900"/>
          <w:sz w:val="24"/>
        </w:rPr>
        <w:t>▎投入产出预估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1984"/>
        <w:gridCol w:w="2268"/>
        <w:gridCol w:w="1417"/>
      </w:tblGrid>
      <w:tr w14:paraId="7F947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DA85C"/>
          </w:tcPr>
          <w:p w14:paraId="06A1530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投入项</w:t>
            </w:r>
          </w:p>
        </w:tc>
        <w:tc>
          <w:tcPr>
            <w:tcW w:w="1984" w:type="dxa"/>
            <w:shd w:val="clear" w:color="auto" w:fill="1DA85C"/>
          </w:tcPr>
          <w:p w14:paraId="386E40F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月增成本</w:t>
            </w:r>
          </w:p>
        </w:tc>
        <w:tc>
          <w:tcPr>
            <w:tcW w:w="2268" w:type="dxa"/>
            <w:shd w:val="clear" w:color="auto" w:fill="1DA85C"/>
          </w:tcPr>
          <w:p w14:paraId="1393012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预期月增收</w:t>
            </w:r>
          </w:p>
        </w:tc>
        <w:tc>
          <w:tcPr>
            <w:tcW w:w="1417" w:type="dxa"/>
            <w:shd w:val="clear" w:color="auto" w:fill="1DA85C"/>
          </w:tcPr>
          <w:p w14:paraId="5D60141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ROI</w:t>
            </w:r>
          </w:p>
        </w:tc>
      </w:tr>
      <w:tr w14:paraId="39EBB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5F7FA"/>
          </w:tcPr>
          <w:p w14:paraId="32E6188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千川投放增量</w:t>
            </w:r>
          </w:p>
        </w:tc>
        <w:tc>
          <w:tcPr>
            <w:tcW w:w="1984" w:type="dxa"/>
            <w:shd w:val="clear" w:color="auto" w:fill="F5F7FA"/>
          </w:tcPr>
          <w:p w14:paraId="4D911EA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+¥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45</w:t>
            </w:r>
            <w:r>
              <w:rPr>
                <w:rFonts w:ascii="微软雅黑" w:hAnsi="微软雅黑" w:eastAsia="微软雅黑"/>
                <w:b w:val="0"/>
                <w:sz w:val="18"/>
              </w:rPr>
              <w:t>,000/月</w:t>
            </w:r>
          </w:p>
        </w:tc>
        <w:tc>
          <w:tcPr>
            <w:tcW w:w="2268" w:type="dxa"/>
            <w:shd w:val="clear" w:color="auto" w:fill="F5F7FA"/>
          </w:tcPr>
          <w:p w14:paraId="2970A10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w="1417" w:type="dxa"/>
            <w:shd w:val="clear" w:color="auto" w:fill="F5F7FA"/>
          </w:tcPr>
          <w:p w14:paraId="4B7A9F9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 w14:paraId="40A8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66E451D1">
            <w:pPr>
              <w:spacing w:before="40" w:after="40" w:line="240" w:lineRule="auto"/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b w:val="0"/>
                <w:sz w:val="18"/>
              </w:rPr>
              <w:t>视频团队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(官方手环)</w:t>
            </w:r>
          </w:p>
        </w:tc>
        <w:tc>
          <w:tcPr>
            <w:tcW w:w="1984" w:type="dxa"/>
          </w:tcPr>
          <w:p w14:paraId="6AF59C1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+1人，约¥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6000</w:t>
            </w:r>
            <w:r>
              <w:rPr>
                <w:rFonts w:ascii="微软雅黑" w:hAnsi="微软雅黑" w:eastAsia="微软雅黑"/>
                <w:b w:val="0"/>
                <w:sz w:val="18"/>
              </w:rPr>
              <w:t>/月</w:t>
            </w:r>
          </w:p>
        </w:tc>
        <w:tc>
          <w:tcPr>
            <w:tcW w:w="2268" w:type="dxa"/>
          </w:tcPr>
          <w:p w14:paraId="3DBABBD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w="1417" w:type="dxa"/>
          </w:tcPr>
          <w:p w14:paraId="4EBC6EF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 w14:paraId="5C6EE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5F7FA"/>
          </w:tcPr>
          <w:p w14:paraId="47D88E9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抖加预算</w:t>
            </w:r>
          </w:p>
        </w:tc>
        <w:tc>
          <w:tcPr>
            <w:tcW w:w="1984" w:type="dxa"/>
            <w:shd w:val="clear" w:color="auto" w:fill="F5F7FA"/>
          </w:tcPr>
          <w:p w14:paraId="3A998BE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+¥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1200</w:t>
            </w:r>
            <w:r>
              <w:rPr>
                <w:rFonts w:ascii="微软雅黑" w:hAnsi="微软雅黑" w:eastAsia="微软雅黑"/>
                <w:b w:val="0"/>
                <w:sz w:val="18"/>
              </w:rPr>
              <w:t>/月</w:t>
            </w:r>
          </w:p>
        </w:tc>
        <w:tc>
          <w:tcPr>
            <w:tcW w:w="2268" w:type="dxa"/>
            <w:shd w:val="clear" w:color="auto" w:fill="F5F7FA"/>
          </w:tcPr>
          <w:p w14:paraId="4279437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w="1417" w:type="dxa"/>
            <w:shd w:val="clear" w:color="auto" w:fill="F5F7FA"/>
          </w:tcPr>
          <w:p w14:paraId="20E2C2E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 w14:paraId="7FD5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59CC985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合计投入</w:t>
            </w:r>
          </w:p>
        </w:tc>
        <w:tc>
          <w:tcPr>
            <w:tcW w:w="1984" w:type="dxa"/>
          </w:tcPr>
          <w:p w14:paraId="53F7426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≈¥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52200</w:t>
            </w:r>
            <w:r>
              <w:rPr>
                <w:rFonts w:ascii="微软雅黑" w:hAnsi="微软雅黑" w:eastAsia="微软雅黑"/>
                <w:b w:val="0"/>
                <w:sz w:val="18"/>
              </w:rPr>
              <w:t>/月</w:t>
            </w:r>
          </w:p>
        </w:tc>
        <w:tc>
          <w:tcPr>
            <w:tcW w:w="2268" w:type="dxa"/>
          </w:tcPr>
          <w:p w14:paraId="760DA0B2">
            <w:pPr>
              <w:spacing w:before="40" w:after="40" w:line="240" w:lineRule="auto"/>
              <w:jc w:val="center"/>
            </w:pPr>
            <w:r>
              <w:rPr>
                <w:rFonts w:hint="eastAsia"/>
                <w:b w:val="0"/>
                <w:sz w:val="18"/>
                <w:lang w:val="en-US" w:eastAsia="zh-CN"/>
              </w:rPr>
              <w:t>4000</w:t>
            </w:r>
            <w:r>
              <w:rPr>
                <w:rFonts w:ascii="微软雅黑" w:hAnsi="微软雅黑" w:eastAsia="微软雅黑"/>
                <w:b w:val="0"/>
                <w:sz w:val="18"/>
              </w:rPr>
              <w:t>单×¥350均价=¥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1400000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万</w:t>
            </w:r>
          </w:p>
        </w:tc>
        <w:tc>
          <w:tcPr>
            <w:tcW w:w="1417" w:type="dxa"/>
          </w:tcPr>
          <w:p w14:paraId="17FDCE38">
            <w:pPr>
              <w:spacing w:before="40" w:after="40" w:line="240" w:lineRule="auto"/>
              <w:jc w:val="center"/>
              <w:rPr>
                <w:rFonts w:hint="eastAsia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b w:val="0"/>
                <w:sz w:val="18"/>
              </w:rPr>
              <w:t>1 : 2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6</w:t>
            </w:r>
          </w:p>
        </w:tc>
      </w:tr>
    </w:tbl>
    <w:p w14:paraId="30A6626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抖加相似达人+千川结合投放:</w:t>
      </w:r>
    </w:p>
    <w:p w14:paraId="5DBEE1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测试账号:小米官方手环直播间</w:t>
      </w:r>
    </w:p>
    <w:p w14:paraId="0DB2C71D">
      <w:r>
        <w:rPr>
          <w:rFonts w:hint="eastAsia"/>
          <w:lang w:val="en-US" w:eastAsia="zh-CN"/>
        </w:rPr>
        <w:t>周消耗300,测试周期一个月,各个周同比上周做视频数据环比分析.预算300*4=1,200,预期前台播放量增幅 15%-20%</w:t>
      </w:r>
      <w:r>
        <w:br w:type="page"/>
      </w:r>
    </w:p>
    <w:p w14:paraId="02EA87FF">
      <w:pPr>
        <w:pStyle w:val="3"/>
      </w:pPr>
      <w:r>
        <w:rPr>
          <w:rFonts w:ascii="微软雅黑" w:hAnsi="微软雅黑" w:eastAsia="微软雅黑"/>
        </w:rPr>
        <w:t>一、问题</w:t>
      </w:r>
    </w:p>
    <w:p w14:paraId="394077D4">
      <w:pPr>
        <w:pStyle w:val="4"/>
      </w:pPr>
      <w:r>
        <w:rPr>
          <w:rFonts w:ascii="微软雅黑" w:hAnsi="微软雅黑" w:eastAsia="微软雅黑"/>
        </w:rPr>
        <w:t>1.1 市场格局</w:t>
      </w:r>
    </w:p>
    <w:p w14:paraId="14CF6499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6月手环全渠道直播间总订单 57,745 单，销售额 ¥1965 万。各团队份额如下：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1417"/>
        <w:gridCol w:w="1020"/>
        <w:gridCol w:w="1417"/>
      </w:tblGrid>
      <w:tr w14:paraId="12570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E90FF"/>
          </w:tcPr>
          <w:p w14:paraId="54B39A3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团队</w:t>
            </w:r>
          </w:p>
        </w:tc>
        <w:tc>
          <w:tcPr>
            <w:tcW w:w="1134" w:type="dxa"/>
            <w:shd w:val="clear" w:color="auto" w:fill="1E90FF"/>
          </w:tcPr>
          <w:p w14:paraId="0708766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直播间数</w:t>
            </w:r>
          </w:p>
        </w:tc>
        <w:tc>
          <w:tcPr>
            <w:tcW w:w="1417" w:type="dxa"/>
            <w:shd w:val="clear" w:color="auto" w:fill="1E90FF"/>
          </w:tcPr>
          <w:p w14:paraId="316E287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手环月订单</w:t>
            </w:r>
          </w:p>
        </w:tc>
        <w:tc>
          <w:tcPr>
            <w:tcW w:w="1020" w:type="dxa"/>
            <w:shd w:val="clear" w:color="auto" w:fill="1E90FF"/>
          </w:tcPr>
          <w:p w14:paraId="1595DFD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市占率</w:t>
            </w:r>
          </w:p>
        </w:tc>
        <w:tc>
          <w:tcPr>
            <w:tcW w:w="1417" w:type="dxa"/>
            <w:shd w:val="clear" w:color="auto" w:fill="1E90FF"/>
          </w:tcPr>
          <w:p w14:paraId="7A8AC4C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 w14:paraId="2A9E3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5F7FA"/>
          </w:tcPr>
          <w:p w14:paraId="30B42B7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良米（竞对）</w:t>
            </w:r>
          </w:p>
        </w:tc>
        <w:tc>
          <w:tcPr>
            <w:tcW w:w="1134" w:type="dxa"/>
            <w:shd w:val="clear" w:color="auto" w:fill="F5F7FA"/>
          </w:tcPr>
          <w:p w14:paraId="4C153B92">
            <w:pPr>
              <w:spacing w:before="40" w:after="40" w:line="240" w:lineRule="auto"/>
              <w:jc w:val="center"/>
            </w:pPr>
            <w:r>
              <w:rPr>
                <w:rFonts w:hint="eastAsia"/>
                <w:b w:val="0"/>
                <w:sz w:val="18"/>
                <w:lang w:val="en-US" w:eastAsia="zh-CN"/>
              </w:rPr>
              <w:t>9</w:t>
            </w:r>
            <w:r>
              <w:rPr>
                <w:rFonts w:ascii="微软雅黑" w:hAnsi="微软雅黑" w:eastAsia="微软雅黑"/>
                <w:b w:val="0"/>
                <w:sz w:val="18"/>
              </w:rPr>
              <w:t>间</w:t>
            </w:r>
          </w:p>
        </w:tc>
        <w:tc>
          <w:tcPr>
            <w:tcW w:w="1417" w:type="dxa"/>
            <w:shd w:val="clear" w:color="auto" w:fill="F5F7FA"/>
          </w:tcPr>
          <w:p w14:paraId="787BB7B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26,352</w:t>
            </w:r>
          </w:p>
        </w:tc>
        <w:tc>
          <w:tcPr>
            <w:tcW w:w="1020" w:type="dxa"/>
            <w:shd w:val="clear" w:color="auto" w:fill="F5F7FA"/>
          </w:tcPr>
          <w:p w14:paraId="53346A7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45.6%</w:t>
            </w:r>
          </w:p>
        </w:tc>
        <w:tc>
          <w:tcPr>
            <w:tcW w:w="1417" w:type="dxa"/>
            <w:shd w:val="clear" w:color="auto" w:fill="F5F7FA"/>
          </w:tcPr>
          <w:p w14:paraId="072312C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领先</w:t>
            </w:r>
          </w:p>
        </w:tc>
      </w:tr>
      <w:tr w14:paraId="0E2AB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1C6AEA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我司</w:t>
            </w:r>
          </w:p>
        </w:tc>
        <w:tc>
          <w:tcPr>
            <w:tcW w:w="1134" w:type="dxa"/>
          </w:tcPr>
          <w:p w14:paraId="2146F6B4">
            <w:pPr>
              <w:spacing w:before="40" w:after="40" w:line="240" w:lineRule="auto"/>
              <w:jc w:val="center"/>
            </w:pPr>
            <w:r>
              <w:rPr>
                <w:rFonts w:hint="eastAsia"/>
                <w:b w:val="0"/>
                <w:sz w:val="18"/>
                <w:lang w:val="en-US" w:eastAsia="zh-CN"/>
              </w:rPr>
              <w:t>5</w:t>
            </w:r>
            <w:r>
              <w:rPr>
                <w:rFonts w:ascii="微软雅黑" w:hAnsi="微软雅黑" w:eastAsia="微软雅黑"/>
                <w:b w:val="0"/>
                <w:sz w:val="18"/>
              </w:rPr>
              <w:t>间</w:t>
            </w:r>
          </w:p>
        </w:tc>
        <w:tc>
          <w:tcPr>
            <w:tcW w:w="1417" w:type="dxa"/>
          </w:tcPr>
          <w:p w14:paraId="5884099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20,396</w:t>
            </w:r>
          </w:p>
        </w:tc>
        <w:tc>
          <w:tcPr>
            <w:tcW w:w="1020" w:type="dxa"/>
          </w:tcPr>
          <w:p w14:paraId="17D76E6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35.3%</w:t>
            </w:r>
          </w:p>
        </w:tc>
        <w:tc>
          <w:tcPr>
            <w:tcW w:w="1417" w:type="dxa"/>
          </w:tcPr>
          <w:p w14:paraId="4682FFB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追赶</w:t>
            </w:r>
          </w:p>
        </w:tc>
      </w:tr>
      <w:tr w14:paraId="5824E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5F7FA"/>
          </w:tcPr>
          <w:p w14:paraId="3A3909F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机械空间</w:t>
            </w:r>
          </w:p>
        </w:tc>
        <w:tc>
          <w:tcPr>
            <w:tcW w:w="1134" w:type="dxa"/>
            <w:shd w:val="clear" w:color="auto" w:fill="F5F7FA"/>
          </w:tcPr>
          <w:p w14:paraId="47FB7AC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2间</w:t>
            </w:r>
          </w:p>
        </w:tc>
        <w:tc>
          <w:tcPr>
            <w:tcW w:w="1417" w:type="dxa"/>
            <w:shd w:val="clear" w:color="auto" w:fill="F5F7FA"/>
          </w:tcPr>
          <w:p w14:paraId="469E3B4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10,511</w:t>
            </w:r>
          </w:p>
        </w:tc>
        <w:tc>
          <w:tcPr>
            <w:tcW w:w="1020" w:type="dxa"/>
            <w:shd w:val="clear" w:color="auto" w:fill="F5F7FA"/>
          </w:tcPr>
          <w:p w14:paraId="77AC0FA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18.2%</w:t>
            </w:r>
          </w:p>
        </w:tc>
        <w:tc>
          <w:tcPr>
            <w:tcW w:w="1417" w:type="dxa"/>
            <w:shd w:val="clear" w:color="auto" w:fill="F5F7FA"/>
          </w:tcPr>
          <w:p w14:paraId="41D4704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走量</w:t>
            </w:r>
          </w:p>
        </w:tc>
      </w:tr>
    </w:tbl>
    <w:p w14:paraId="7C969C31"/>
    <w:p w14:paraId="2B524E55">
      <w:pPr>
        <w:pStyle w:val="4"/>
      </w:pPr>
      <w:r>
        <w:rPr>
          <w:rFonts w:ascii="微软雅黑" w:hAnsi="微软雅黑" w:eastAsia="微软雅黑"/>
        </w:rPr>
        <w:t>1.2 核心问题定位</w:t>
      </w:r>
    </w:p>
    <w:p w14:paraId="4B1910F0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问题不在直播间数量（我们6间 vs 良米10间），而在单直播间产出效率。</w:t>
      </w:r>
    </w:p>
    <w:p w14:paraId="06956B80">
      <w:pPr>
        <w:spacing w:before="20" w:after="80"/>
      </w:pPr>
      <w:r>
        <w:rPr>
          <w:rFonts w:ascii="微软雅黑" w:hAnsi="微软雅黑" w:eastAsia="微软雅黑"/>
          <w:b/>
          <w:sz w:val="22"/>
        </w:rPr>
        <w:t>三个关键发现：</w:t>
      </w:r>
    </w:p>
    <w:p w14:paraId="360875F6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【最大问题】我司头牌直播间"小米官方手环直播间"日均 317 单，竞对"小米手环"直播间日均 645 单。同一个手环品类，同一个平台，我们只有竞对的 49%。这不是流量问题，是直播间效率问题。</w:t>
      </w:r>
    </w:p>
    <w:p w14:paraId="0254F606">
      <w:pPr>
        <w:spacing w:before="20" w:after="8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sz w:val="21"/>
        </w:rPr>
        <w:t>【机会】手环10 Pro（均价¥395）和手环10（均价¥288）两个品贡献了98%的订单。产品极度集中，意味着视频素材、话术、投放都可以高度聚焦，不需要分散资源。</w:t>
      </w:r>
      <w:r>
        <w:rPr>
          <w:rFonts w:hint="eastAsia"/>
          <w:b w:val="0"/>
          <w:sz w:val="21"/>
          <w:lang w:val="en-US" w:eastAsia="zh-CN"/>
        </w:rPr>
        <w:t>主要拉伸手环10pro视频素材.</w:t>
      </w:r>
    </w:p>
    <w:p w14:paraId="12EBA476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【</w:t>
      </w:r>
      <w:r>
        <w:rPr>
          <w:rFonts w:hint="eastAsia"/>
          <w:b w:val="0"/>
          <w:sz w:val="21"/>
          <w:lang w:val="en-US" w:eastAsia="zh-CN"/>
        </w:rPr>
        <w:t>急切待办</w:t>
      </w:r>
      <w:r>
        <w:rPr>
          <w:rFonts w:ascii="微软雅黑" w:hAnsi="微软雅黑" w:eastAsia="微软雅黑"/>
          <w:b w:val="0"/>
          <w:sz w:val="21"/>
        </w:rPr>
        <w:t>】该直播间贡献了我司47%的手环订单，它的提升可以直接拉动整体市占率。把这一个直播间做好，效果大于同时折腾</w:t>
      </w:r>
      <w:r>
        <w:rPr>
          <w:rFonts w:hint="eastAsia"/>
          <w:b w:val="0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0"/>
          <w:sz w:val="21"/>
        </w:rPr>
        <w:t>个直播间。</w:t>
      </w:r>
    </w:p>
    <w:p w14:paraId="28C154E8">
      <w:pPr>
        <w:pStyle w:val="3"/>
        <w:bidi w:val="0"/>
      </w:pPr>
      <w:r>
        <w:t>二、提升方案</w:t>
      </w:r>
    </w:p>
    <w:p w14:paraId="7F56B633">
      <w:pPr>
        <w:spacing w:before="20" w:after="80"/>
        <w:rPr>
          <w:rFonts w:ascii="微软雅黑" w:hAnsi="微软雅黑" w:eastAsia="微软雅黑"/>
          <w:b w:val="0"/>
          <w:sz w:val="21"/>
        </w:rPr>
      </w:pPr>
      <w:r>
        <w:rPr>
          <w:rFonts w:ascii="微软雅黑" w:hAnsi="微软雅黑" w:eastAsia="微软雅黑"/>
          <w:b w:val="0"/>
          <w:sz w:val="21"/>
        </w:rPr>
        <w:t>整体逻辑：视频/投放做大流量入口 → 话术提升转化率 → 视觉强化信任和停留。三管齐下，聚焦"小米官方手环直播间"这一个核心阵地。</w:t>
      </w:r>
    </w:p>
    <w:p w14:paraId="5FB600AF">
      <w:pPr>
        <w:spacing w:before="20" w:after="80"/>
        <w:rPr>
          <w:rFonts w:ascii="微软雅黑" w:hAnsi="微软雅黑" w:eastAsia="微软雅黑"/>
          <w:b w:val="0"/>
          <w:sz w:val="21"/>
        </w:rPr>
      </w:pPr>
      <w:r>
        <w:rPr>
          <w:rFonts w:ascii="微软雅黑" w:hAnsi="微软雅黑" w:eastAsia="微软雅黑"/>
          <w:b w:val="0"/>
          <w:sz w:val="21"/>
        </w:rPr>
        <w:t>抓手一：视频放量 + 千川加投</w:t>
      </w:r>
      <w:r>
        <w:rPr>
          <w:rFonts w:hint="eastAsia"/>
          <w:b w:val="0"/>
          <w:sz w:val="21"/>
          <w:lang w:val="en-US" w:eastAsia="zh-CN"/>
        </w:rPr>
        <w:t>+抖加快速预热</w:t>
      </w:r>
      <w:r>
        <w:rPr>
          <w:rFonts w:ascii="微软雅黑" w:hAnsi="微软雅黑" w:eastAsia="微软雅黑"/>
          <w:b w:val="0"/>
          <w:sz w:val="21"/>
        </w:rPr>
        <w:t>（解决"没人进"</w:t>
      </w:r>
      <w:r>
        <w:rPr>
          <w:rFonts w:hint="eastAsia"/>
          <w:b w:val="0"/>
          <w:sz w:val="21"/>
          <w:lang w:val="en-US" w:eastAsia="zh-CN"/>
        </w:rPr>
        <w:t>,在线低,</w:t>
      </w:r>
      <w:r>
        <w:rPr>
          <w:rFonts w:ascii="微软雅黑" w:hAnsi="微软雅黑" w:eastAsia="微软雅黑"/>
          <w:b w:val="0"/>
          <w:sz w:val="21"/>
        </w:rPr>
        <w:t>的问题）</w:t>
      </w:r>
    </w:p>
    <w:p w14:paraId="3DB88B86">
      <w:pPr>
        <w:spacing w:before="20" w:after="80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sz w:val="21"/>
        </w:rPr>
        <w:t>直播间的订单 = 进房人数 × 转化率 × 客单价。当前核心直播间转化率和客单价正常，问题出在进房人数不够。进房人数来自两个渠道：视频引流（免费）+ 千川投放（付费）</w:t>
      </w:r>
      <w:r>
        <w:rPr>
          <w:rFonts w:hint="eastAsia"/>
          <w:b w:val="0"/>
          <w:sz w:val="21"/>
          <w:lang w:val="en-US" w:eastAsia="zh-CN"/>
        </w:rPr>
        <w:t>+抖加(付费)</w:t>
      </w:r>
      <w:r>
        <w:rPr>
          <w:rFonts w:ascii="微软雅黑" w:hAnsi="微软雅黑" w:eastAsia="微软雅黑"/>
          <w:b w:val="0"/>
          <w:sz w:val="21"/>
        </w:rPr>
        <w:t>。目前两个</w:t>
      </w:r>
      <w:r>
        <w:rPr>
          <w:rFonts w:hint="eastAsia"/>
          <w:b w:val="0"/>
          <w:sz w:val="21"/>
          <w:lang w:val="en-US" w:eastAsia="zh-CN"/>
        </w:rPr>
        <w:t>对比竞对有点距离.</w:t>
      </w:r>
    </w:p>
    <w:p w14:paraId="091DAD25">
      <w:pPr>
        <w:spacing w:before="20" w:after="80"/>
      </w:pPr>
      <w:r>
        <w:rPr>
          <w:rFonts w:ascii="微软雅黑" w:hAnsi="微软雅黑" w:eastAsia="微软雅黑"/>
          <w:b/>
          <w:color w:val="1DA85C"/>
          <w:sz w:val="22"/>
        </w:rPr>
        <w:t>▎具体措施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17"/>
        <w:gridCol w:w="1417"/>
        <w:gridCol w:w="3969"/>
      </w:tblGrid>
      <w:tr w14:paraId="45370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E90FF"/>
          </w:tcPr>
          <w:p w14:paraId="1FB4742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措施</w:t>
            </w:r>
          </w:p>
        </w:tc>
        <w:tc>
          <w:tcPr>
            <w:tcW w:w="1417" w:type="dxa"/>
            <w:shd w:val="clear" w:color="auto" w:fill="1E90FF"/>
          </w:tcPr>
          <w:p w14:paraId="75F65C3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1417" w:type="dxa"/>
            <w:shd w:val="clear" w:color="auto" w:fill="1E90FF"/>
          </w:tcPr>
          <w:p w14:paraId="5241062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w="3969" w:type="dxa"/>
            <w:shd w:val="clear" w:color="auto" w:fill="1E90FF"/>
          </w:tcPr>
          <w:p w14:paraId="18ED3B8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执行要点</w:t>
            </w:r>
          </w:p>
        </w:tc>
      </w:tr>
      <w:tr w14:paraId="0C53E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6B819DA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视频日产量</w:t>
            </w:r>
          </w:p>
        </w:tc>
        <w:tc>
          <w:tcPr>
            <w:tcW w:w="1417" w:type="dxa"/>
            <w:shd w:val="clear" w:color="auto" w:fill="F5F7FA"/>
          </w:tcPr>
          <w:p w14:paraId="2201CED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约3-5条</w:t>
            </w:r>
          </w:p>
        </w:tc>
        <w:tc>
          <w:tcPr>
            <w:tcW w:w="1417" w:type="dxa"/>
            <w:shd w:val="clear" w:color="auto" w:fill="F5F7FA"/>
          </w:tcPr>
          <w:p w14:paraId="424E4C47">
            <w:pPr>
              <w:spacing w:before="20" w:after="80"/>
            </w:pPr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-15</w:t>
            </w:r>
            <w:r>
              <w:rPr>
                <w:rFonts w:ascii="微软雅黑" w:hAnsi="微软雅黑" w:eastAsia="微软雅黑"/>
                <w:b w:val="0"/>
                <w:sz w:val="18"/>
              </w:rPr>
              <w:t>条/天</w:t>
            </w:r>
          </w:p>
        </w:tc>
        <w:tc>
          <w:tcPr>
            <w:tcW w:w="3969" w:type="dxa"/>
            <w:shd w:val="clear" w:color="auto" w:fill="F5F7FA"/>
          </w:tcPr>
          <w:p w14:paraId="5394A4D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手机拍摄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/相机拍摄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，15-25秒/条。5种类型轮换：开箱展示/使用场景/价格促销/功能测评/热点借势</w:t>
            </w:r>
          </w:p>
        </w:tc>
      </w:tr>
      <w:tr w14:paraId="46BF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2C7B2E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千川周投放</w:t>
            </w:r>
          </w:p>
        </w:tc>
        <w:tc>
          <w:tcPr>
            <w:tcW w:w="1417" w:type="dxa"/>
          </w:tcPr>
          <w:p w14:paraId="7740726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¥27,000</w:t>
            </w:r>
          </w:p>
        </w:tc>
        <w:tc>
          <w:tcPr>
            <w:tcW w:w="1417" w:type="dxa"/>
          </w:tcPr>
          <w:p w14:paraId="511B59A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¥43,000</w:t>
            </w:r>
          </w:p>
        </w:tc>
        <w:tc>
          <w:tcPr>
            <w:tcW w:w="3969" w:type="dxa"/>
          </w:tcPr>
          <w:p w14:paraId="31B8F9A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重点投"抖音号主页素材"（当前ROI 15.7最优）。AIGC占比从36%降至15%</w:t>
            </w:r>
          </w:p>
        </w:tc>
      </w:tr>
      <w:tr w14:paraId="784A8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3A11EDD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素材赛马</w:t>
            </w:r>
          </w:p>
        </w:tc>
        <w:tc>
          <w:tcPr>
            <w:tcW w:w="1417" w:type="dxa"/>
            <w:shd w:val="clear" w:color="auto" w:fill="F5F7FA"/>
          </w:tcPr>
          <w:p w14:paraId="0CB8FEB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无系统机制</w:t>
            </w:r>
          </w:p>
        </w:tc>
        <w:tc>
          <w:tcPr>
            <w:tcW w:w="1417" w:type="dxa"/>
            <w:shd w:val="clear" w:color="auto" w:fill="F5F7FA"/>
          </w:tcPr>
          <w:p w14:paraId="611E6A8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每周两</w:t>
            </w:r>
            <w:bookmarkStart w:id="0" w:name="_GoBack"/>
            <w:bookmarkEnd w:id="0"/>
            <w:r>
              <w:rPr>
                <w:rFonts w:ascii="微软雅黑" w:hAnsi="微软雅黑" w:eastAsia="微软雅黑"/>
                <w:b w:val="0"/>
                <w:sz w:val="18"/>
              </w:rPr>
              <w:t>轮</w:t>
            </w:r>
          </w:p>
        </w:tc>
        <w:tc>
          <w:tcPr>
            <w:tcW w:w="3969" w:type="dxa"/>
            <w:shd w:val="clear" w:color="auto" w:fill="F5F7FA"/>
          </w:tcPr>
          <w:p w14:paraId="44BB104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每批5条新素材同时上线¥200/条，24h后保留ROI&gt;10的，淘汰ROI&lt;5的</w:t>
            </w:r>
          </w:p>
        </w:tc>
      </w:tr>
      <w:tr w14:paraId="03446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49F2D9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抖加助推</w:t>
            </w:r>
          </w:p>
        </w:tc>
        <w:tc>
          <w:tcPr>
            <w:tcW w:w="1417" w:type="dxa"/>
          </w:tcPr>
          <w:p w14:paraId="45735C1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几乎没有</w:t>
            </w:r>
          </w:p>
        </w:tc>
        <w:tc>
          <w:tcPr>
            <w:tcW w:w="1417" w:type="dxa"/>
          </w:tcPr>
          <w:p w14:paraId="796A4AF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¥5,000/周</w:t>
            </w:r>
          </w:p>
        </w:tc>
        <w:tc>
          <w:tcPr>
            <w:tcW w:w="3969" w:type="dxa"/>
          </w:tcPr>
          <w:p w14:paraId="3F70721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自然播放&gt;3,000的视频立即¥200助推，撬动自然流量推荐</w:t>
            </w:r>
          </w:p>
        </w:tc>
      </w:tr>
      <w:tr w14:paraId="1EA3D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319A16F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热点追投</w:t>
            </w:r>
          </w:p>
        </w:tc>
        <w:tc>
          <w:tcPr>
            <w:tcW w:w="1417" w:type="dxa"/>
            <w:shd w:val="clear" w:color="auto" w:fill="F5F7FA"/>
          </w:tcPr>
          <w:p w14:paraId="6F01C0C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没有</w:t>
            </w:r>
          </w:p>
        </w:tc>
        <w:tc>
          <w:tcPr>
            <w:tcW w:w="1417" w:type="dxa"/>
            <w:shd w:val="clear" w:color="auto" w:fill="F5F7FA"/>
          </w:tcPr>
          <w:p w14:paraId="2E0CC88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每周至少跟2个</w:t>
            </w:r>
          </w:p>
        </w:tc>
        <w:tc>
          <w:tcPr>
            <w:tcW w:w="3969" w:type="dxa"/>
            <w:shd w:val="clear" w:color="auto" w:fill="F5F7FA"/>
          </w:tcPr>
          <w:p w14:paraId="32DDBB1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日常监控抖音热点宝，出现#运动打卡 #数码好物 等话题4小时内跟拍发布</w:t>
            </w:r>
          </w:p>
        </w:tc>
      </w:tr>
    </w:tbl>
    <w:p w14:paraId="2D17ED37"/>
    <w:p w14:paraId="7C6E9C81">
      <w:pPr>
        <w:spacing w:before="20" w:after="80"/>
      </w:pPr>
      <w:r>
        <w:rPr>
          <w:rFonts w:ascii="微软雅黑" w:hAnsi="微软雅黑" w:eastAsia="微软雅黑"/>
          <w:b/>
          <w:sz w:val="22"/>
        </w:rPr>
        <w:t>▎预期效果</w:t>
      </w:r>
    </w:p>
    <w:p w14:paraId="725A4486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手环视频周播放量从88万提升至150万（+70%），日均进直播间人数提升40-50%。</w:t>
      </w:r>
    </w:p>
    <w:p w14:paraId="30DDF182">
      <w:pPr>
        <w:pStyle w:val="4"/>
      </w:pPr>
      <w:r>
        <w:rPr>
          <w:rFonts w:ascii="微软雅黑" w:hAnsi="微软雅黑" w:eastAsia="微软雅黑"/>
        </w:rPr>
        <w:t>抓手二：话术标准化（解决"进来留不住"的问题）</w:t>
      </w:r>
    </w:p>
    <w:p w14:paraId="1745EFF4">
      <w:pPr>
        <w:spacing w:before="20" w:after="80"/>
      </w:pPr>
      <w:r>
        <w:rPr>
          <w:rFonts w:ascii="微软雅黑" w:hAnsi="微软雅黑" w:eastAsia="微软雅黑"/>
          <w:b/>
          <w:color w:val="FF6900"/>
          <w:sz w:val="22"/>
        </w:rPr>
        <w:t>▎为什么这是第二优先？</w:t>
      </w:r>
    </w:p>
    <w:p w14:paraId="611649AB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我们核心直播间均价¥348，竞对¥357——价格差不多，但我们单量只有竞对一半。说明用户进来了但没被转化。核心原因是缺少标准化逼单流程，靠主播个人发挥，效果不稳定。</w:t>
      </w:r>
    </w:p>
    <w:p w14:paraId="72F62B51">
      <w:pPr>
        <w:spacing w:before="20" w:after="80"/>
      </w:pPr>
      <w:r>
        <w:rPr>
          <w:rFonts w:ascii="微软雅黑" w:hAnsi="微软雅黑" w:eastAsia="微软雅黑"/>
          <w:b/>
          <w:color w:val="1DA85C"/>
          <w:sz w:val="22"/>
        </w:rPr>
        <w:t>▎"10分钟逼单循环"标准流程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020"/>
        <w:gridCol w:w="2551"/>
        <w:gridCol w:w="3969"/>
      </w:tblGrid>
      <w:tr w14:paraId="06BEE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DA85C"/>
          </w:tcPr>
          <w:p w14:paraId="7371B6A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1020" w:type="dxa"/>
            <w:shd w:val="clear" w:color="auto" w:fill="1DA85C"/>
          </w:tcPr>
          <w:p w14:paraId="7C34043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w="2551" w:type="dxa"/>
            <w:shd w:val="clear" w:color="auto" w:fill="1DA85C"/>
          </w:tcPr>
          <w:p w14:paraId="189BF4C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主播要做什么</w:t>
            </w:r>
          </w:p>
        </w:tc>
        <w:tc>
          <w:tcPr>
            <w:tcW w:w="3969" w:type="dxa"/>
            <w:shd w:val="clear" w:color="auto" w:fill="1DA85C"/>
          </w:tcPr>
          <w:p w14:paraId="6D4B01C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关键话术（背下来）</w:t>
            </w:r>
          </w:p>
        </w:tc>
      </w:tr>
      <w:tr w14:paraId="34E46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5F7FA"/>
          </w:tcPr>
          <w:p w14:paraId="515FA0F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开场钩子</w:t>
            </w:r>
          </w:p>
        </w:tc>
        <w:tc>
          <w:tcPr>
            <w:tcW w:w="1020" w:type="dxa"/>
            <w:shd w:val="clear" w:color="auto" w:fill="F5F7FA"/>
          </w:tcPr>
          <w:p w14:paraId="6D3514E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0-30秒</w:t>
            </w:r>
          </w:p>
        </w:tc>
        <w:tc>
          <w:tcPr>
            <w:tcW w:w="2551" w:type="dxa"/>
            <w:shd w:val="clear" w:color="auto" w:fill="F5F7FA"/>
          </w:tcPr>
          <w:p w14:paraId="3441AFB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喊住刷进来的人，给停留理由</w:t>
            </w:r>
          </w:p>
        </w:tc>
        <w:tc>
          <w:tcPr>
            <w:tcW w:w="3969" w:type="dxa"/>
            <w:shd w:val="clear" w:color="auto" w:fill="F5F7FA"/>
          </w:tcPr>
          <w:p w14:paraId="36D9D88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"刚进来的别走！手环10 Pro今天破价，扣1给你看底价"（每3-5分钟一轮）</w:t>
            </w:r>
          </w:p>
        </w:tc>
      </w:tr>
      <w:tr w14:paraId="2F205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2DC578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产品展示</w:t>
            </w:r>
          </w:p>
        </w:tc>
        <w:tc>
          <w:tcPr>
            <w:tcW w:w="1020" w:type="dxa"/>
          </w:tcPr>
          <w:p w14:paraId="57D69ED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30秒-3分钟</w:t>
            </w:r>
          </w:p>
        </w:tc>
        <w:tc>
          <w:tcPr>
            <w:tcW w:w="2551" w:type="dxa"/>
          </w:tcPr>
          <w:p w14:paraId="4C32716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手腕实戴，亮屏滑动，展示功能</w:t>
            </w:r>
          </w:p>
        </w:tc>
        <w:tc>
          <w:tcPr>
            <w:tcW w:w="3969" w:type="dxa"/>
          </w:tcPr>
          <w:p w14:paraId="1A328FD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"你看这个陶瓷质感，抬手就亮，昨晚的睡眠数据一目了然"</w:t>
            </w:r>
          </w:p>
        </w:tc>
      </w:tr>
      <w:tr w14:paraId="1393F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5F7FA"/>
          </w:tcPr>
          <w:p w14:paraId="72BDC10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卖点轰炸</w:t>
            </w:r>
          </w:p>
        </w:tc>
        <w:tc>
          <w:tcPr>
            <w:tcW w:w="1020" w:type="dxa"/>
            <w:shd w:val="clear" w:color="auto" w:fill="F5F7FA"/>
          </w:tcPr>
          <w:p w14:paraId="6E7ABF7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3-6分钟</w:t>
            </w:r>
          </w:p>
        </w:tc>
        <w:tc>
          <w:tcPr>
            <w:tcW w:w="2551" w:type="dxa"/>
            <w:shd w:val="clear" w:color="auto" w:fill="F5F7FA"/>
          </w:tcPr>
          <w:p w14:paraId="6A283E0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集中讲3个核心卖点</w:t>
            </w:r>
          </w:p>
        </w:tc>
        <w:tc>
          <w:tcPr>
            <w:tcW w:w="3969" w:type="dxa"/>
            <w:shd w:val="clear" w:color="auto" w:fill="F5F7FA"/>
          </w:tcPr>
          <w:p w14:paraId="4290973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"续航14天不用充电、独立GPS跑步不带手机、150+运动模式——399全搞定"</w:t>
            </w:r>
          </w:p>
        </w:tc>
      </w:tr>
      <w:tr w14:paraId="78763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8111F5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价格对比</w:t>
            </w:r>
          </w:p>
        </w:tc>
        <w:tc>
          <w:tcPr>
            <w:tcW w:w="1020" w:type="dxa"/>
          </w:tcPr>
          <w:p w14:paraId="07492A1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6-8分钟</w:t>
            </w:r>
          </w:p>
        </w:tc>
        <w:tc>
          <w:tcPr>
            <w:tcW w:w="2551" w:type="dxa"/>
          </w:tcPr>
          <w:p w14:paraId="74A7A23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建立价格超值感</w:t>
            </w:r>
          </w:p>
        </w:tc>
        <w:tc>
          <w:tcPr>
            <w:tcW w:w="3969" w:type="dxa"/>
          </w:tcPr>
          <w:p w14:paraId="334F359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"官网449一分不少，今天到手399还送49块钱原装表带，相当于手环才350"</w:t>
            </w:r>
          </w:p>
        </w:tc>
      </w:tr>
      <w:tr w14:paraId="263B6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5F7FA"/>
          </w:tcPr>
          <w:p w14:paraId="3CCCD05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逼单收网</w:t>
            </w:r>
          </w:p>
        </w:tc>
        <w:tc>
          <w:tcPr>
            <w:tcW w:w="1020" w:type="dxa"/>
            <w:shd w:val="clear" w:color="auto" w:fill="F5F7FA"/>
          </w:tcPr>
          <w:p w14:paraId="52D82A0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8-10分钟</w:t>
            </w:r>
          </w:p>
        </w:tc>
        <w:tc>
          <w:tcPr>
            <w:tcW w:w="2551" w:type="dxa"/>
            <w:shd w:val="clear" w:color="auto" w:fill="F5F7FA"/>
          </w:tcPr>
          <w:p w14:paraId="31A8287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制造紧迫感，促成下单</w:t>
            </w:r>
          </w:p>
        </w:tc>
        <w:tc>
          <w:tcPr>
            <w:tcW w:w="3969" w:type="dxa"/>
            <w:shd w:val="clear" w:color="auto" w:fill="F5F7FA"/>
          </w:tcPr>
          <w:p w14:paraId="203E3CA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"限量100台出了82台了，最后18台。3号链接直接拍，拍完恢复原价"→回到开场钩子循环</w:t>
            </w:r>
          </w:p>
        </w:tc>
      </w:tr>
    </w:tbl>
    <w:p w14:paraId="15D9C7D0"/>
    <w:p w14:paraId="06A5B3CC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另外，打印一张"异议处理速查卡"贴在主播电脑旁：</w:t>
      </w:r>
    </w:p>
    <w:p w14:paraId="1F3037BB">
      <w:pPr>
        <w:spacing w:before="20" w:after="80"/>
      </w:pPr>
      <w:r>
        <w:rPr>
          <w:rFonts w:ascii="微软雅黑" w:hAnsi="微软雅黑" w:eastAsia="微软雅黑"/>
          <w:b w:val="0"/>
          <w:sz w:val="20"/>
        </w:rPr>
        <w:t xml:space="preserve">    "太贵了" → "一天5毛5，一杯奶茶钱换14天续航"</w:t>
      </w:r>
    </w:p>
    <w:p w14:paraId="39347F08">
      <w:pPr>
        <w:spacing w:before="20" w:after="80"/>
      </w:pPr>
      <w:r>
        <w:rPr>
          <w:rFonts w:ascii="微软雅黑" w:hAnsi="微软雅黑" w:eastAsia="微软雅黑"/>
          <w:b w:val="0"/>
          <w:sz w:val="20"/>
        </w:rPr>
        <w:t xml:space="preserve">    "和10有什么区别" → "Pro有独立GPS，跑步不用带手机，多花100块值"</w:t>
      </w:r>
    </w:p>
    <w:p w14:paraId="24B25B4F">
      <w:pPr>
        <w:spacing w:before="20" w:after="80"/>
      </w:pPr>
      <w:r>
        <w:rPr>
          <w:rFonts w:ascii="微软雅黑" w:hAnsi="微软雅黑" w:eastAsia="微软雅黑"/>
          <w:b w:val="0"/>
          <w:sz w:val="20"/>
        </w:rPr>
        <w:t xml:space="preserve">    "再看看" → "先拍下不付款，15分钟内有效，等会可能没了"</w:t>
      </w:r>
    </w:p>
    <w:p w14:paraId="3D180E3A">
      <w:pPr>
        <w:spacing w:before="20" w:after="80"/>
      </w:pPr>
      <w:r>
        <w:rPr>
          <w:rFonts w:ascii="微软雅黑" w:hAnsi="微软雅黑" w:eastAsia="微软雅黑"/>
          <w:b/>
          <w:sz w:val="22"/>
        </w:rPr>
        <w:t>▎预期效果</w:t>
      </w:r>
    </w:p>
    <w:p w14:paraId="4927CD22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转化率提升20-30%，核心直播间日均从317单→450单+。</w:t>
      </w:r>
    </w:p>
    <w:p w14:paraId="7DA2277C">
      <w:pPr>
        <w:pStyle w:val="4"/>
      </w:pPr>
      <w:r>
        <w:rPr>
          <w:rFonts w:ascii="微软雅黑" w:hAnsi="微软雅黑" w:eastAsia="微软雅黑"/>
        </w:rPr>
        <w:t>抓手三：直播间视觉优化（解决"看着不专业"的问题）</w:t>
      </w:r>
    </w:p>
    <w:p w14:paraId="4413F470">
      <w:pPr>
        <w:spacing w:before="20" w:after="80"/>
      </w:pPr>
      <w:r>
        <w:rPr>
          <w:rFonts w:ascii="微软雅黑" w:hAnsi="微软雅黑" w:eastAsia="微软雅黑"/>
          <w:b/>
          <w:color w:val="FF6900"/>
          <w:sz w:val="22"/>
        </w:rPr>
        <w:t>▎竞对视觉对比</w:t>
      </w:r>
    </w:p>
    <w:p w14:paraId="27B81DF5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分析竞对"小米手环"直播间（日均645单），发现三个视觉差异：① 价格信息超大超醒目，3秒传达 ② 主播全程佩戴手环动态演示 ③ 画面简洁，用户注意力聚焦产品。我们的直播间在这三点上都有差距。</w:t>
      </w:r>
    </w:p>
    <w:p w14:paraId="4B3D972D">
      <w:pPr>
        <w:spacing w:before="20" w:after="80"/>
      </w:pPr>
      <w:r>
        <w:rPr>
          <w:rFonts w:ascii="微软雅黑" w:hAnsi="微软雅黑" w:eastAsia="微软雅黑"/>
          <w:b/>
          <w:color w:val="1DA85C"/>
          <w:sz w:val="22"/>
        </w:rPr>
        <w:t>▎立即调整项（0成本，本周完成）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252"/>
        <w:gridCol w:w="2268"/>
      </w:tblGrid>
      <w:tr w14:paraId="3EAE5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DA85C"/>
          </w:tcPr>
          <w:p w14:paraId="016D6DA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调整项</w:t>
            </w:r>
          </w:p>
        </w:tc>
        <w:tc>
          <w:tcPr>
            <w:tcW w:w="4252" w:type="dxa"/>
            <w:shd w:val="clear" w:color="auto" w:fill="1DA85C"/>
          </w:tcPr>
          <w:p w14:paraId="13081C6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具体做法</w:t>
            </w:r>
          </w:p>
        </w:tc>
        <w:tc>
          <w:tcPr>
            <w:tcW w:w="2268" w:type="dxa"/>
            <w:shd w:val="clear" w:color="auto" w:fill="1DA85C"/>
          </w:tcPr>
          <w:p w14:paraId="2D4D659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预期提升</w:t>
            </w:r>
          </w:p>
        </w:tc>
      </w:tr>
      <w:tr w14:paraId="621B0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6651D18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放大价格信息</w:t>
            </w:r>
          </w:p>
        </w:tc>
        <w:tc>
          <w:tcPr>
            <w:tcW w:w="4252" w:type="dxa"/>
            <w:shd w:val="clear" w:color="auto" w:fill="F5F7FA"/>
          </w:tcPr>
          <w:p w14:paraId="757E1A0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底部价格条字体放大3倍，红底黄字，写"到手¥3XX | 赠表带 | 官方正品"</w:t>
            </w:r>
          </w:p>
        </w:tc>
        <w:tc>
          <w:tcPr>
            <w:tcW w:w="2268" w:type="dxa"/>
            <w:shd w:val="clear" w:color="auto" w:fill="F5F7FA"/>
          </w:tcPr>
          <w:p w14:paraId="1F8C406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用户决策时间缩短，点击率+15%</w:t>
            </w:r>
          </w:p>
        </w:tc>
      </w:tr>
      <w:tr w14:paraId="51F26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03BC8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强制佩戴展示</w:t>
            </w:r>
          </w:p>
        </w:tc>
        <w:tc>
          <w:tcPr>
            <w:tcW w:w="4252" w:type="dxa"/>
          </w:tcPr>
          <w:p w14:paraId="4118B22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主播全程手腕佩戴手环，每10分钟展示1次抬手亮屏+通知提醒+APP数据</w:t>
            </w:r>
          </w:p>
        </w:tc>
        <w:tc>
          <w:tcPr>
            <w:tcW w:w="2268" w:type="dxa"/>
          </w:tcPr>
          <w:p w14:paraId="2BBFB92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信任感+停留时长+20%</w:t>
            </w:r>
          </w:p>
        </w:tc>
      </w:tr>
      <w:tr w14:paraId="1B74C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188449B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清理画面</w:t>
            </w:r>
          </w:p>
        </w:tc>
        <w:tc>
          <w:tcPr>
            <w:tcW w:w="4252" w:type="dxa"/>
            <w:shd w:val="clear" w:color="auto" w:fill="F5F7FA"/>
          </w:tcPr>
          <w:p w14:paraId="7822348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桌面只保留手环+充电座+iPad展示APP界面，其余杂物全部清走</w:t>
            </w:r>
          </w:p>
        </w:tc>
        <w:tc>
          <w:tcPr>
            <w:tcW w:w="2268" w:type="dxa"/>
            <w:shd w:val="clear" w:color="auto" w:fill="F5F7FA"/>
          </w:tcPr>
          <w:p w14:paraId="254D760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产品焦点突出，视觉专业感提升</w:t>
            </w:r>
          </w:p>
        </w:tc>
      </w:tr>
      <w:tr w14:paraId="11163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0B3FA7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增加紧迫浮窗</w:t>
            </w:r>
          </w:p>
        </w:tc>
        <w:tc>
          <w:tcPr>
            <w:tcW w:w="4252" w:type="dxa"/>
          </w:tcPr>
          <w:p w14:paraId="1F3D720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逼单环节画面中央弹出"仅剩X台 | 倒计时X分钟"，用OBS叠加</w:t>
            </w:r>
          </w:p>
        </w:tc>
        <w:tc>
          <w:tcPr>
            <w:tcW w:w="2268" w:type="dxa"/>
          </w:tcPr>
          <w:p w14:paraId="24CE3BC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逼单环节转化率+30%</w:t>
            </w:r>
          </w:p>
        </w:tc>
      </w:tr>
      <w:tr w14:paraId="33A95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1D6B12C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轮播活动标签</w:t>
            </w:r>
          </w:p>
        </w:tc>
        <w:tc>
          <w:tcPr>
            <w:tcW w:w="4252" w:type="dxa"/>
            <w:shd w:val="clear" w:color="auto" w:fill="F5F7FA"/>
          </w:tcPr>
          <w:p w14:paraId="1C7C936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右上角轮播"今日特惠""限量赠品""官方正品"，每15分钟手动更新</w:t>
            </w:r>
          </w:p>
        </w:tc>
        <w:tc>
          <w:tcPr>
            <w:tcW w:w="2268" w:type="dxa"/>
            <w:shd w:val="clear" w:color="auto" w:fill="F5F7FA"/>
          </w:tcPr>
          <w:p w14:paraId="0515A91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新进用户快速感知利益点</w:t>
            </w:r>
          </w:p>
        </w:tc>
      </w:tr>
    </w:tbl>
    <w:p w14:paraId="3D08559F"/>
    <w:p w14:paraId="3F194C92">
      <w:r>
        <w:br w:type="page"/>
      </w:r>
    </w:p>
    <w:p w14:paraId="0895DD2E">
      <w:pPr>
        <w:pStyle w:val="3"/>
      </w:pPr>
      <w:r>
        <w:rPr>
          <w:rFonts w:ascii="微软雅黑" w:hAnsi="微软雅黑" w:eastAsia="微软雅黑"/>
        </w:rPr>
        <w:t>三、执行计划与里程碑</w:t>
      </w:r>
    </w:p>
    <w:p w14:paraId="76AB8606">
      <w:pPr>
        <w:pStyle w:val="4"/>
      </w:pPr>
      <w:r>
        <w:rPr>
          <w:rFonts w:ascii="微软雅黑" w:hAnsi="微软雅黑" w:eastAsia="微软雅黑"/>
        </w:rPr>
        <w:t>3.1 本周（7月第一周）启动清单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"/>
        <w:gridCol w:w="2948"/>
        <w:gridCol w:w="1134"/>
        <w:gridCol w:w="1984"/>
        <w:gridCol w:w="850"/>
      </w:tblGrid>
      <w:tr w14:paraId="14625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54" w:type="dxa"/>
            <w:shd w:val="clear" w:color="auto" w:fill="1E90FF"/>
          </w:tcPr>
          <w:p w14:paraId="2286967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2948" w:type="dxa"/>
            <w:shd w:val="clear" w:color="auto" w:fill="1E90FF"/>
          </w:tcPr>
          <w:p w14:paraId="6B12670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事项</w:t>
            </w:r>
          </w:p>
        </w:tc>
        <w:tc>
          <w:tcPr>
            <w:tcW w:w="1134" w:type="dxa"/>
            <w:shd w:val="clear" w:color="auto" w:fill="1E90FF"/>
          </w:tcPr>
          <w:p w14:paraId="70433D7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负责</w:t>
            </w:r>
          </w:p>
        </w:tc>
        <w:tc>
          <w:tcPr>
            <w:tcW w:w="1984" w:type="dxa"/>
            <w:shd w:val="clear" w:color="auto" w:fill="1E90FF"/>
          </w:tcPr>
          <w:p w14:paraId="0AD2B0B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完成标准</w:t>
            </w:r>
          </w:p>
        </w:tc>
        <w:tc>
          <w:tcPr>
            <w:tcW w:w="850" w:type="dxa"/>
            <w:shd w:val="clear" w:color="auto" w:fill="1E90FF"/>
          </w:tcPr>
          <w:p w14:paraId="4075FCB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截止</w:t>
            </w:r>
          </w:p>
        </w:tc>
      </w:tr>
      <w:tr w14:paraId="0CBF0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5F7FA"/>
          </w:tcPr>
          <w:p w14:paraId="2A5C383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w="2948" w:type="dxa"/>
            <w:shd w:val="clear" w:color="auto" w:fill="F5F7FA"/>
          </w:tcPr>
          <w:p w14:paraId="1859CC3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视频日产从3-5条提升至10条</w:t>
            </w:r>
          </w:p>
        </w:tc>
        <w:tc>
          <w:tcPr>
            <w:tcW w:w="1134" w:type="dxa"/>
            <w:shd w:val="clear" w:color="auto" w:fill="F5F7FA"/>
          </w:tcPr>
          <w:p w14:paraId="268C5D1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视频组</w:t>
            </w:r>
          </w:p>
        </w:tc>
        <w:tc>
          <w:tcPr>
            <w:tcW w:w="1984" w:type="dxa"/>
            <w:shd w:val="clear" w:color="auto" w:fill="F5F7FA"/>
          </w:tcPr>
          <w:p w14:paraId="5C14503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连续3天达标</w:t>
            </w:r>
          </w:p>
        </w:tc>
        <w:tc>
          <w:tcPr>
            <w:tcW w:w="850" w:type="dxa"/>
            <w:shd w:val="clear" w:color="auto" w:fill="F5F7FA"/>
          </w:tcPr>
          <w:p w14:paraId="6576633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周三</w:t>
            </w:r>
          </w:p>
        </w:tc>
      </w:tr>
      <w:tr w14:paraId="014C9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56EA180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w="2948" w:type="dxa"/>
          </w:tcPr>
          <w:p w14:paraId="26647EF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千川手环预算调整至¥43,000/周</w:t>
            </w:r>
          </w:p>
        </w:tc>
        <w:tc>
          <w:tcPr>
            <w:tcW w:w="1134" w:type="dxa"/>
          </w:tcPr>
          <w:p w14:paraId="2B7CF95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投放</w:t>
            </w:r>
          </w:p>
        </w:tc>
        <w:tc>
          <w:tcPr>
            <w:tcW w:w="1984" w:type="dxa"/>
          </w:tcPr>
          <w:p w14:paraId="7200FFD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后台已调整</w:t>
            </w:r>
          </w:p>
        </w:tc>
        <w:tc>
          <w:tcPr>
            <w:tcW w:w="850" w:type="dxa"/>
          </w:tcPr>
          <w:p w14:paraId="7C3A1B3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周二</w:t>
            </w:r>
          </w:p>
        </w:tc>
      </w:tr>
      <w:tr w14:paraId="7D64D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5F7FA"/>
          </w:tcPr>
          <w:p w14:paraId="3170DEB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w="2948" w:type="dxa"/>
            <w:shd w:val="clear" w:color="auto" w:fill="F5F7FA"/>
          </w:tcPr>
          <w:p w14:paraId="0C2E23A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新建5条素材开启第一轮赛马</w:t>
            </w:r>
          </w:p>
        </w:tc>
        <w:tc>
          <w:tcPr>
            <w:tcW w:w="1134" w:type="dxa"/>
            <w:shd w:val="clear" w:color="auto" w:fill="F5F7FA"/>
          </w:tcPr>
          <w:p w14:paraId="570149C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投放+视频</w:t>
            </w:r>
          </w:p>
        </w:tc>
        <w:tc>
          <w:tcPr>
            <w:tcW w:w="1984" w:type="dxa"/>
            <w:shd w:val="clear" w:color="auto" w:fill="F5F7FA"/>
          </w:tcPr>
          <w:p w14:paraId="7B89822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24h出首轮数据</w:t>
            </w:r>
          </w:p>
        </w:tc>
        <w:tc>
          <w:tcPr>
            <w:tcW w:w="850" w:type="dxa"/>
            <w:shd w:val="clear" w:color="auto" w:fill="F5F7FA"/>
          </w:tcPr>
          <w:p w14:paraId="73501BF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周三</w:t>
            </w:r>
          </w:p>
        </w:tc>
      </w:tr>
      <w:tr w14:paraId="7F1DE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703416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w="2948" w:type="dxa"/>
          </w:tcPr>
          <w:p w14:paraId="28B8112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主播完成"10分钟逼单循环"培训</w:t>
            </w:r>
          </w:p>
        </w:tc>
        <w:tc>
          <w:tcPr>
            <w:tcW w:w="1134" w:type="dxa"/>
          </w:tcPr>
          <w:p w14:paraId="7EA8B3C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运营+主播</w:t>
            </w:r>
          </w:p>
        </w:tc>
        <w:tc>
          <w:tcPr>
            <w:tcW w:w="1984" w:type="dxa"/>
          </w:tcPr>
          <w:p w14:paraId="07D619A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全员脱稿通过</w:t>
            </w:r>
          </w:p>
        </w:tc>
        <w:tc>
          <w:tcPr>
            <w:tcW w:w="850" w:type="dxa"/>
          </w:tcPr>
          <w:p w14:paraId="0CA2CC7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周四</w:t>
            </w:r>
          </w:p>
        </w:tc>
      </w:tr>
      <w:tr w14:paraId="4B91D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5F7FA"/>
          </w:tcPr>
          <w:p w14:paraId="03471D6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w="2948" w:type="dxa"/>
            <w:shd w:val="clear" w:color="auto" w:fill="F5F7FA"/>
          </w:tcPr>
          <w:p w14:paraId="68D0707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异议处理速查卡打印上墙</w:t>
            </w:r>
          </w:p>
        </w:tc>
        <w:tc>
          <w:tcPr>
            <w:tcW w:w="1134" w:type="dxa"/>
            <w:shd w:val="clear" w:color="auto" w:fill="F5F7FA"/>
          </w:tcPr>
          <w:p w14:paraId="553A4A0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运营</w:t>
            </w:r>
          </w:p>
        </w:tc>
        <w:tc>
          <w:tcPr>
            <w:tcW w:w="1984" w:type="dxa"/>
            <w:shd w:val="clear" w:color="auto" w:fill="F5F7FA"/>
          </w:tcPr>
          <w:p w14:paraId="0CFD831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直播间可见</w:t>
            </w:r>
          </w:p>
        </w:tc>
        <w:tc>
          <w:tcPr>
            <w:tcW w:w="850" w:type="dxa"/>
            <w:shd w:val="clear" w:color="auto" w:fill="F5F7FA"/>
          </w:tcPr>
          <w:p w14:paraId="18A05BA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周二</w:t>
            </w:r>
          </w:p>
        </w:tc>
      </w:tr>
      <w:tr w14:paraId="01DE3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03BE4F8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w="2948" w:type="dxa"/>
          </w:tcPr>
          <w:p w14:paraId="634C522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底部价格条更换为大字版</w:t>
            </w:r>
          </w:p>
        </w:tc>
        <w:tc>
          <w:tcPr>
            <w:tcW w:w="1134" w:type="dxa"/>
          </w:tcPr>
          <w:p w14:paraId="286EF07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设计</w:t>
            </w:r>
          </w:p>
        </w:tc>
        <w:tc>
          <w:tcPr>
            <w:tcW w:w="1984" w:type="dxa"/>
          </w:tcPr>
          <w:p w14:paraId="2403CCC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开播前完成</w:t>
            </w:r>
          </w:p>
        </w:tc>
        <w:tc>
          <w:tcPr>
            <w:tcW w:w="850" w:type="dxa"/>
          </w:tcPr>
          <w:p w14:paraId="702DF8C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周二</w:t>
            </w:r>
          </w:p>
        </w:tc>
      </w:tr>
      <w:tr w14:paraId="6A3A0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5F7FA"/>
          </w:tcPr>
          <w:p w14:paraId="3AC960A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w="2948" w:type="dxa"/>
            <w:shd w:val="clear" w:color="auto" w:fill="F5F7FA"/>
          </w:tcPr>
          <w:p w14:paraId="031EE72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直播间桌面清理+产品陈列规范</w:t>
            </w:r>
          </w:p>
        </w:tc>
        <w:tc>
          <w:tcPr>
            <w:tcW w:w="1134" w:type="dxa"/>
            <w:shd w:val="clear" w:color="auto" w:fill="F5F7FA"/>
          </w:tcPr>
          <w:p w14:paraId="6A3C26E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主播</w:t>
            </w:r>
          </w:p>
        </w:tc>
        <w:tc>
          <w:tcPr>
            <w:tcW w:w="1984" w:type="dxa"/>
            <w:shd w:val="clear" w:color="auto" w:fill="F5F7FA"/>
          </w:tcPr>
          <w:p w14:paraId="3882686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开播前拍照确认</w:t>
            </w:r>
          </w:p>
        </w:tc>
        <w:tc>
          <w:tcPr>
            <w:tcW w:w="850" w:type="dxa"/>
            <w:shd w:val="clear" w:color="auto" w:fill="F5F7FA"/>
          </w:tcPr>
          <w:p w14:paraId="52F212D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周二</w:t>
            </w:r>
          </w:p>
        </w:tc>
      </w:tr>
      <w:tr w14:paraId="4C14B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745BA62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w="2948" w:type="dxa"/>
          </w:tcPr>
          <w:p w14:paraId="4A3D26F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抖加助推预算¥5,000/周到账</w:t>
            </w:r>
          </w:p>
        </w:tc>
        <w:tc>
          <w:tcPr>
            <w:tcW w:w="1134" w:type="dxa"/>
          </w:tcPr>
          <w:p w14:paraId="3035272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投放</w:t>
            </w:r>
          </w:p>
        </w:tc>
        <w:tc>
          <w:tcPr>
            <w:tcW w:w="1984" w:type="dxa"/>
          </w:tcPr>
          <w:p w14:paraId="24D82FF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可随时使用</w:t>
            </w:r>
          </w:p>
        </w:tc>
        <w:tc>
          <w:tcPr>
            <w:tcW w:w="850" w:type="dxa"/>
          </w:tcPr>
          <w:p w14:paraId="2FAB42E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周二</w:t>
            </w:r>
          </w:p>
        </w:tc>
      </w:tr>
      <w:tr w14:paraId="09CD3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5F7FA"/>
          </w:tcPr>
          <w:p w14:paraId="1E84DE2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w="2948" w:type="dxa"/>
            <w:shd w:val="clear" w:color="auto" w:fill="F5F7FA"/>
          </w:tcPr>
          <w:p w14:paraId="626E9EA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右上角活动标签轮播上线</w:t>
            </w:r>
          </w:p>
        </w:tc>
        <w:tc>
          <w:tcPr>
            <w:tcW w:w="1134" w:type="dxa"/>
            <w:shd w:val="clear" w:color="auto" w:fill="F5F7FA"/>
          </w:tcPr>
          <w:p w14:paraId="1E0E0BA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运营</w:t>
            </w:r>
          </w:p>
        </w:tc>
        <w:tc>
          <w:tcPr>
            <w:tcW w:w="1984" w:type="dxa"/>
            <w:shd w:val="clear" w:color="auto" w:fill="F5F7FA"/>
          </w:tcPr>
          <w:p w14:paraId="35314D1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每15分钟手动刷新</w:t>
            </w:r>
          </w:p>
        </w:tc>
        <w:tc>
          <w:tcPr>
            <w:tcW w:w="850" w:type="dxa"/>
            <w:shd w:val="clear" w:color="auto" w:fill="F5F7FA"/>
          </w:tcPr>
          <w:p w14:paraId="2D0FE60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周二</w:t>
            </w:r>
          </w:p>
        </w:tc>
      </w:tr>
      <w:tr w14:paraId="49367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4748788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w="2948" w:type="dxa"/>
          </w:tcPr>
          <w:p w14:paraId="753C049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建立每日数据复盘机制</w:t>
            </w:r>
          </w:p>
        </w:tc>
        <w:tc>
          <w:tcPr>
            <w:tcW w:w="1134" w:type="dxa"/>
          </w:tcPr>
          <w:p w14:paraId="516619F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全员</w:t>
            </w:r>
          </w:p>
        </w:tc>
        <w:tc>
          <w:tcPr>
            <w:tcW w:w="1984" w:type="dxa"/>
          </w:tcPr>
          <w:p w14:paraId="2F829A8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下播后30分钟内发群</w:t>
            </w:r>
          </w:p>
        </w:tc>
        <w:tc>
          <w:tcPr>
            <w:tcW w:w="850" w:type="dxa"/>
          </w:tcPr>
          <w:p w14:paraId="11E6C3A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每天</w:t>
            </w:r>
          </w:p>
        </w:tc>
      </w:tr>
    </w:tbl>
    <w:p w14:paraId="41A78C9C"/>
    <w:p w14:paraId="12366BFD">
      <w:pPr>
        <w:pStyle w:val="4"/>
      </w:pPr>
      <w:r>
        <w:rPr>
          <w:rFonts w:ascii="微软雅黑" w:hAnsi="微软雅黑" w:eastAsia="微软雅黑"/>
        </w:rPr>
        <w:t>3.2 月度里程碑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551"/>
        <w:gridCol w:w="3969"/>
      </w:tblGrid>
      <w:tr w14:paraId="6CEEF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F6900"/>
          </w:tcPr>
          <w:p w14:paraId="25BFE61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时间节点</w:t>
            </w:r>
          </w:p>
        </w:tc>
        <w:tc>
          <w:tcPr>
            <w:tcW w:w="2551" w:type="dxa"/>
            <w:shd w:val="clear" w:color="auto" w:fill="FF6900"/>
          </w:tcPr>
          <w:p w14:paraId="3B2962A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w="3969" w:type="dxa"/>
            <w:shd w:val="clear" w:color="auto" w:fill="FF6900"/>
          </w:tcPr>
          <w:p w14:paraId="2DD3F5B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</w:t>
            </w:r>
          </w:p>
        </w:tc>
      </w:tr>
      <w:tr w14:paraId="44478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5F7FA"/>
          </w:tcPr>
          <w:p w14:paraId="4F35659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7月第1周</w:t>
            </w:r>
          </w:p>
        </w:tc>
        <w:tc>
          <w:tcPr>
            <w:tcW w:w="2551" w:type="dxa"/>
            <w:shd w:val="clear" w:color="auto" w:fill="F5F7FA"/>
          </w:tcPr>
          <w:p w14:paraId="5A1F8AA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完成所有基础整改（话术+视觉+视频产量）</w:t>
            </w:r>
          </w:p>
        </w:tc>
        <w:tc>
          <w:tcPr>
            <w:tcW w:w="3969" w:type="dxa"/>
            <w:shd w:val="clear" w:color="auto" w:fill="F5F7FA"/>
          </w:tcPr>
          <w:p w14:paraId="56B8032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10项清单全部打勾</w:t>
            </w:r>
          </w:p>
        </w:tc>
      </w:tr>
      <w:tr w14:paraId="0C717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E1AD5F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7月第2周</w:t>
            </w:r>
          </w:p>
        </w:tc>
        <w:tc>
          <w:tcPr>
            <w:tcW w:w="2551" w:type="dxa"/>
          </w:tcPr>
          <w:p w14:paraId="1664CF8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首轮数据验证</w:t>
            </w:r>
          </w:p>
        </w:tc>
        <w:tc>
          <w:tcPr>
            <w:tcW w:w="3969" w:type="dxa"/>
          </w:tcPr>
          <w:p w14:paraId="7BC6171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视频周播放量&gt;100万，核心直播间日均&gt;350单</w:t>
            </w:r>
          </w:p>
        </w:tc>
      </w:tr>
      <w:tr w14:paraId="408D8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5F7FA"/>
          </w:tcPr>
          <w:p w14:paraId="101817D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7月第3周</w:t>
            </w:r>
          </w:p>
        </w:tc>
        <w:tc>
          <w:tcPr>
            <w:tcW w:w="2551" w:type="dxa"/>
            <w:shd w:val="clear" w:color="auto" w:fill="F5F7FA"/>
          </w:tcPr>
          <w:p w14:paraId="7E15E6F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优化迭代（赛马胜出素材追投+话术打磨）</w:t>
            </w:r>
          </w:p>
        </w:tc>
        <w:tc>
          <w:tcPr>
            <w:tcW w:w="3969" w:type="dxa"/>
            <w:shd w:val="clear" w:color="auto" w:fill="F5F7FA"/>
          </w:tcPr>
          <w:p w14:paraId="7642B13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视频周播放量&gt;130万，核心直播间日均&gt;400单</w:t>
            </w:r>
          </w:p>
        </w:tc>
      </w:tr>
      <w:tr w14:paraId="7834F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F738CC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7月第4周</w:t>
            </w:r>
          </w:p>
        </w:tc>
        <w:tc>
          <w:tcPr>
            <w:tcW w:w="2551" w:type="dxa"/>
          </w:tcPr>
          <w:p w14:paraId="6ECCA28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月度总结</w:t>
            </w:r>
          </w:p>
        </w:tc>
        <w:tc>
          <w:tcPr>
            <w:tcW w:w="3969" w:type="dxa"/>
          </w:tcPr>
          <w:p w14:paraId="4F3A759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视频周播放量&gt;150万，核心直播间日均&gt;450单，手环市占率&gt;40%</w:t>
            </w:r>
          </w:p>
        </w:tc>
      </w:tr>
    </w:tbl>
    <w:p w14:paraId="545411D4"/>
    <w:p w14:paraId="7B50CA5B">
      <w:pPr>
        <w:pStyle w:val="4"/>
      </w:pPr>
      <w:r>
        <w:rPr>
          <w:rFonts w:ascii="微软雅黑" w:hAnsi="微软雅黑" w:eastAsia="微软雅黑"/>
        </w:rPr>
        <w:t>3.3 资源需求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134"/>
        <w:gridCol w:w="1247"/>
        <w:gridCol w:w="1417"/>
        <w:gridCol w:w="3118"/>
      </w:tblGrid>
      <w:tr w14:paraId="7B59D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1DA85C"/>
          </w:tcPr>
          <w:p w14:paraId="1ECFEA9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资源</w:t>
            </w:r>
          </w:p>
        </w:tc>
        <w:tc>
          <w:tcPr>
            <w:tcW w:w="1134" w:type="dxa"/>
            <w:shd w:val="clear" w:color="auto" w:fill="1DA85C"/>
          </w:tcPr>
          <w:p w14:paraId="45A66CF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</w:t>
            </w:r>
          </w:p>
        </w:tc>
        <w:tc>
          <w:tcPr>
            <w:tcW w:w="1247" w:type="dxa"/>
            <w:shd w:val="clear" w:color="auto" w:fill="1DA85C"/>
          </w:tcPr>
          <w:p w14:paraId="0602610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需求</w:t>
            </w:r>
          </w:p>
        </w:tc>
        <w:tc>
          <w:tcPr>
            <w:tcW w:w="1417" w:type="dxa"/>
            <w:shd w:val="clear" w:color="auto" w:fill="1DA85C"/>
          </w:tcPr>
          <w:p w14:paraId="01A56D4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月增量成本</w:t>
            </w:r>
          </w:p>
        </w:tc>
        <w:tc>
          <w:tcPr>
            <w:tcW w:w="3118" w:type="dxa"/>
            <w:shd w:val="clear" w:color="auto" w:fill="1DA85C"/>
          </w:tcPr>
          <w:p w14:paraId="299DDDC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104F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5F7FA"/>
          </w:tcPr>
          <w:p w14:paraId="3720E41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千川投放</w:t>
            </w:r>
          </w:p>
        </w:tc>
        <w:tc>
          <w:tcPr>
            <w:tcW w:w="1134" w:type="dxa"/>
            <w:shd w:val="clear" w:color="auto" w:fill="F5F7FA"/>
          </w:tcPr>
          <w:p w14:paraId="52A3E14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¥11万/月</w:t>
            </w:r>
          </w:p>
        </w:tc>
        <w:tc>
          <w:tcPr>
            <w:tcW w:w="1247" w:type="dxa"/>
            <w:shd w:val="clear" w:color="auto" w:fill="F5F7FA"/>
          </w:tcPr>
          <w:p w14:paraId="38C7738C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¥17万/月</w:t>
            </w:r>
          </w:p>
        </w:tc>
        <w:tc>
          <w:tcPr>
            <w:tcW w:w="1417" w:type="dxa"/>
            <w:shd w:val="clear" w:color="auto" w:fill="F5F7FA"/>
          </w:tcPr>
          <w:p w14:paraId="3C1DB69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+¥6万</w:t>
            </w:r>
          </w:p>
        </w:tc>
        <w:tc>
          <w:tcPr>
            <w:tcW w:w="3118" w:type="dxa"/>
            <w:shd w:val="clear" w:color="auto" w:fill="F5F7FA"/>
          </w:tcPr>
          <w:p w14:paraId="09C7B43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按ROI 14计算，增量投放带来¥84万增量成交</w:t>
            </w:r>
          </w:p>
        </w:tc>
      </w:tr>
      <w:tr w14:paraId="58E32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00BE3B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抖加</w:t>
            </w:r>
          </w:p>
        </w:tc>
        <w:tc>
          <w:tcPr>
            <w:tcW w:w="1134" w:type="dxa"/>
          </w:tcPr>
          <w:p w14:paraId="0E54616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零星</w:t>
            </w:r>
          </w:p>
        </w:tc>
        <w:tc>
          <w:tcPr>
            <w:tcW w:w="1247" w:type="dxa"/>
          </w:tcPr>
          <w:p w14:paraId="4D5266DB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¥2万/月</w:t>
            </w:r>
          </w:p>
        </w:tc>
        <w:tc>
          <w:tcPr>
            <w:tcW w:w="1417" w:type="dxa"/>
          </w:tcPr>
          <w:p w14:paraId="61D685A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+¥2万</w:t>
            </w:r>
          </w:p>
        </w:tc>
        <w:tc>
          <w:tcPr>
            <w:tcW w:w="3118" w:type="dxa"/>
          </w:tcPr>
          <w:p w14:paraId="4875D0B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主要用于爆款助推和粉丝增长</w:t>
            </w:r>
          </w:p>
        </w:tc>
      </w:tr>
      <w:tr w14:paraId="79D1F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F5F7FA"/>
          </w:tcPr>
          <w:p w14:paraId="1D2C9B50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视频人员</w:t>
            </w:r>
          </w:p>
        </w:tc>
        <w:tc>
          <w:tcPr>
            <w:tcW w:w="1134" w:type="dxa"/>
            <w:shd w:val="clear" w:color="auto" w:fill="F5F7FA"/>
          </w:tcPr>
          <w:p w14:paraId="2C5B052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1-2人</w:t>
            </w:r>
          </w:p>
        </w:tc>
        <w:tc>
          <w:tcPr>
            <w:tcW w:w="1247" w:type="dxa"/>
            <w:shd w:val="clear" w:color="auto" w:fill="F5F7FA"/>
          </w:tcPr>
          <w:p w14:paraId="519F701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3人（+1剪辑）</w:t>
            </w:r>
          </w:p>
        </w:tc>
        <w:tc>
          <w:tcPr>
            <w:tcW w:w="1417" w:type="dxa"/>
            <w:shd w:val="clear" w:color="auto" w:fill="F5F7FA"/>
          </w:tcPr>
          <w:p w14:paraId="08CBB18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+¥1.2万</w:t>
            </w:r>
          </w:p>
        </w:tc>
        <w:tc>
          <w:tcPr>
            <w:tcW w:w="3118" w:type="dxa"/>
            <w:shd w:val="clear" w:color="auto" w:fill="F5F7FA"/>
          </w:tcPr>
          <w:p w14:paraId="481CC79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支撑日产10条视频的剪辑量</w:t>
            </w:r>
          </w:p>
        </w:tc>
      </w:tr>
      <w:tr w14:paraId="5DE1E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851B385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w="1134" w:type="dxa"/>
          </w:tcPr>
          <w:p w14:paraId="59BB02B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w="1247" w:type="dxa"/>
          </w:tcPr>
          <w:p w14:paraId="4787943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w="1417" w:type="dxa"/>
          </w:tcPr>
          <w:p w14:paraId="528A5527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≈¥9.2万/月</w:t>
            </w:r>
          </w:p>
        </w:tc>
        <w:tc>
          <w:tcPr>
            <w:tcW w:w="3118" w:type="dxa"/>
          </w:tcPr>
          <w:p w14:paraId="3FB40BC6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预期增量月收入¥210万，ROI约1:23</w:t>
            </w:r>
          </w:p>
        </w:tc>
      </w:tr>
    </w:tbl>
    <w:p w14:paraId="649630DA">
      <w:pPr>
        <w:pStyle w:val="4"/>
        <w:bidi w:val="0"/>
      </w:pPr>
      <w:r>
        <w:t>四、目标与考核</w:t>
      </w:r>
    </w:p>
    <w:p w14:paraId="05233C08">
      <w:pPr>
        <w:spacing w:before="20" w:after="80"/>
      </w:pPr>
      <w:r>
        <w:rPr>
          <w:rFonts w:ascii="微软雅黑" w:hAnsi="微软雅黑" w:eastAsia="微软雅黑"/>
          <w:b w:val="0"/>
          <w:sz w:val="21"/>
        </w:rPr>
        <w:t>围绕三个核心KPI考核，不贪多：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17"/>
        <w:gridCol w:w="1701"/>
        <w:gridCol w:w="1701"/>
        <w:gridCol w:w="1984"/>
      </w:tblGrid>
      <w:tr w14:paraId="1B11D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F6900"/>
          </w:tcPr>
          <w:p w14:paraId="12FCF88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核心KPI</w:t>
            </w:r>
          </w:p>
        </w:tc>
        <w:tc>
          <w:tcPr>
            <w:tcW w:w="1417" w:type="dxa"/>
            <w:shd w:val="clear" w:color="auto" w:fill="FF6900"/>
          </w:tcPr>
          <w:p w14:paraId="60DCFA3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6月基线</w:t>
            </w:r>
          </w:p>
        </w:tc>
        <w:tc>
          <w:tcPr>
            <w:tcW w:w="1701" w:type="dxa"/>
            <w:shd w:val="clear" w:color="auto" w:fill="FF6900"/>
          </w:tcPr>
          <w:p w14:paraId="7512791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7月目标</w:t>
            </w:r>
          </w:p>
        </w:tc>
        <w:tc>
          <w:tcPr>
            <w:tcW w:w="1701" w:type="dxa"/>
            <w:shd w:val="clear" w:color="auto" w:fill="FF6900"/>
          </w:tcPr>
          <w:p w14:paraId="25C5588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8月目标</w:t>
            </w:r>
          </w:p>
        </w:tc>
        <w:tc>
          <w:tcPr>
            <w:tcW w:w="1984" w:type="dxa"/>
            <w:shd w:val="clear" w:color="auto" w:fill="FF6900"/>
          </w:tcPr>
          <w:p w14:paraId="57ABD10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考核方式</w:t>
            </w:r>
          </w:p>
        </w:tc>
      </w:tr>
      <w:tr w14:paraId="658A0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68279C0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核心直播间日均订单</w:t>
            </w:r>
          </w:p>
        </w:tc>
        <w:tc>
          <w:tcPr>
            <w:tcW w:w="1417" w:type="dxa"/>
            <w:shd w:val="clear" w:color="auto" w:fill="F5F7FA"/>
          </w:tcPr>
          <w:p w14:paraId="6BC1396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317 单</w:t>
            </w:r>
          </w:p>
        </w:tc>
        <w:tc>
          <w:tcPr>
            <w:tcW w:w="1701" w:type="dxa"/>
            <w:shd w:val="clear" w:color="auto" w:fill="F5F7FA"/>
          </w:tcPr>
          <w:p w14:paraId="580E8493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450 单 (+42%)</w:t>
            </w:r>
          </w:p>
        </w:tc>
        <w:tc>
          <w:tcPr>
            <w:tcW w:w="1701" w:type="dxa"/>
            <w:shd w:val="clear" w:color="auto" w:fill="F5F7FA"/>
          </w:tcPr>
          <w:p w14:paraId="49FB6999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600 单 (+89%)</w:t>
            </w:r>
          </w:p>
        </w:tc>
        <w:tc>
          <w:tcPr>
            <w:tcW w:w="1984" w:type="dxa"/>
            <w:shd w:val="clear" w:color="auto" w:fill="F5F7FA"/>
          </w:tcPr>
          <w:p w14:paraId="2709ECF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每日播报，周度复盘</w:t>
            </w:r>
          </w:p>
        </w:tc>
      </w:tr>
      <w:tr w14:paraId="22536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C27A57F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手环视频周播放量</w:t>
            </w:r>
          </w:p>
        </w:tc>
        <w:tc>
          <w:tcPr>
            <w:tcW w:w="1417" w:type="dxa"/>
          </w:tcPr>
          <w:p w14:paraId="44423C91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88 万</w:t>
            </w:r>
          </w:p>
        </w:tc>
        <w:tc>
          <w:tcPr>
            <w:tcW w:w="1701" w:type="dxa"/>
          </w:tcPr>
          <w:p w14:paraId="390FFA6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150 万 (+70%)</w:t>
            </w:r>
          </w:p>
        </w:tc>
        <w:tc>
          <w:tcPr>
            <w:tcW w:w="1701" w:type="dxa"/>
          </w:tcPr>
          <w:p w14:paraId="100965D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250 万 (+184%)</w:t>
            </w:r>
          </w:p>
        </w:tc>
        <w:tc>
          <w:tcPr>
            <w:tcW w:w="1984" w:type="dxa"/>
          </w:tcPr>
          <w:p w14:paraId="7FBE6BAE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每周一统计</w:t>
            </w:r>
          </w:p>
        </w:tc>
      </w:tr>
      <w:tr w14:paraId="74FA1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5F7FA"/>
          </w:tcPr>
          <w:p w14:paraId="1F972ABA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我司手环市占率</w:t>
            </w:r>
          </w:p>
        </w:tc>
        <w:tc>
          <w:tcPr>
            <w:tcW w:w="1417" w:type="dxa"/>
            <w:shd w:val="clear" w:color="auto" w:fill="F5F7FA"/>
          </w:tcPr>
          <w:p w14:paraId="002D5DD2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35.3%</w:t>
            </w:r>
          </w:p>
        </w:tc>
        <w:tc>
          <w:tcPr>
            <w:tcW w:w="1701" w:type="dxa"/>
            <w:shd w:val="clear" w:color="auto" w:fill="F5F7FA"/>
          </w:tcPr>
          <w:p w14:paraId="1890A048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40%+</w:t>
            </w:r>
          </w:p>
        </w:tc>
        <w:tc>
          <w:tcPr>
            <w:tcW w:w="1701" w:type="dxa"/>
            <w:shd w:val="clear" w:color="auto" w:fill="F5F7FA"/>
          </w:tcPr>
          <w:p w14:paraId="30AD8454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45%+</w:t>
            </w:r>
          </w:p>
        </w:tc>
        <w:tc>
          <w:tcPr>
            <w:tcW w:w="1984" w:type="dxa"/>
            <w:shd w:val="clear" w:color="auto" w:fill="F5F7FA"/>
          </w:tcPr>
          <w:p w14:paraId="6A014E2D">
            <w:pPr>
              <w:spacing w:before="40" w:after="4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月度核算</w:t>
            </w:r>
          </w:p>
        </w:tc>
      </w:tr>
    </w:tbl>
    <w:p w14:paraId="13193457">
      <w:pPr>
        <w:spacing w:before="20" w:after="80"/>
      </w:pPr>
    </w:p>
    <w:p w14:paraId="66C55A8F">
      <w:pPr>
        <w:spacing w:before="20" w:after="80"/>
      </w:pPr>
      <w:r>
        <w:rPr>
          <w:rFonts w:ascii="微软雅黑" w:hAnsi="微软雅黑" w:eastAsia="微软雅黑"/>
          <w:b/>
          <w:color w:val="FF6900"/>
          <w:sz w:val="24"/>
        </w:rPr>
        <w:t>一句话总结：6间直播间不用全动，集中火力把"小米官方手环直播间"这一个核心阵地的日均单量从 317 拉到 450+，市占率就能从 35% 突破 40%。投入可控、路径清晰、本周就能启动。</w:t>
      </w:r>
    </w:p>
    <w:p w14:paraId="13447CFE">
      <w:pPr>
        <w:spacing w:before="20" w:after="80"/>
        <w:jc w:val="both"/>
      </w:pPr>
    </w:p>
    <w:sectPr>
      <w:pgSz w:w="11906" w:h="16838"/>
      <w:pgMar w:top="1417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566246"/>
    <w:rsid w:val="33C37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1112</Words>
  <Characters>1335</Characters>
  <Lines>0</Lines>
  <Paragraphs>0</Paragraphs>
  <TotalTime>82</TotalTime>
  <ScaleCrop>false</ScaleCrop>
  <LinksUpToDate>false</LinksUpToDate>
  <CharactersWithSpaces>1411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要好</cp:lastModifiedBy>
  <dcterms:modified xsi:type="dcterms:W3CDTF">2026-07-02T13:09:13Z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eyJoZGlkIjoiNTJiMjZkYTdmMTQ0MTlkOTllZTRmMTUxMmQyMjgwNzMiLCJ1c2VySWQiOiI1OTI4MTk3MzQifQ==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048ABAF6A79F4D31BF657F2FD4F080FB_12</vt:lpwstr>
  </property>
</Properties>
</file>