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0F7" w:rsidRDefault="00E600F7" w:rsidP="00E600F7">
      <w:pPr>
        <w:pStyle w:val="2"/>
      </w:pPr>
      <w:r>
        <w:rPr>
          <w:rFonts w:hint="eastAsia"/>
        </w:rPr>
        <w:t>服务接口汇总说明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2943"/>
        <w:gridCol w:w="4058"/>
        <w:gridCol w:w="3484"/>
      </w:tblGrid>
      <w:tr w:rsidR="00E600F7" w:rsidTr="00A17D8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00F7" w:rsidRDefault="00E600F7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00F7" w:rsidRDefault="00E600F7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请求路径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E600F7" w:rsidRDefault="00E600F7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描述</w:t>
            </w:r>
          </w:p>
        </w:tc>
      </w:tr>
      <w:tr w:rsidR="003C7036" w:rsidTr="00A17D8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36" w:rsidRDefault="00A17D89" w:rsidP="003C7036">
            <w:r w:rsidRPr="00A17D89">
              <w:rPr>
                <w:rFonts w:asciiTheme="minorEastAsia" w:eastAsiaTheme="minorEastAsia" w:hAnsiTheme="minorEastAsia" w:hint="eastAsia"/>
              </w:rPr>
              <w:t>按</w:t>
            </w:r>
            <w:r w:rsidRPr="00A17D89">
              <w:rPr>
                <w:rFonts w:asciiTheme="minorEastAsia" w:eastAsiaTheme="minorEastAsia" w:hAnsiTheme="minorEastAsia"/>
              </w:rPr>
              <w:t xml:space="preserve"> 保单号,报案号 查询未关联主表信息实体集合</w:t>
            </w:r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7036" w:rsidRDefault="00A17D89" w:rsidP="003C7036">
            <w:pPr>
              <w:jc w:val="left"/>
            </w:pPr>
            <w:r>
              <w:t>:</w:t>
            </w:r>
            <w:r w:rsidRPr="00A17D89">
              <w:t>9013/lossRateMainList/queryByConditions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7036" w:rsidRDefault="00A17D89" w:rsidP="003C7036">
            <w:r w:rsidRPr="00A17D89">
              <w:rPr>
                <w:rFonts w:asciiTheme="minorEastAsia" w:eastAsiaTheme="minorEastAsia" w:hAnsiTheme="minorEastAsia" w:hint="eastAsia"/>
              </w:rPr>
              <w:t>按</w:t>
            </w:r>
            <w:r w:rsidRPr="00A17D89">
              <w:rPr>
                <w:rFonts w:asciiTheme="minorEastAsia" w:eastAsiaTheme="minorEastAsia" w:hAnsiTheme="minorEastAsia"/>
              </w:rPr>
              <w:t xml:space="preserve"> 保单号,报案号 查询未关联主表信息实体集合</w:t>
            </w:r>
          </w:p>
        </w:tc>
      </w:tr>
      <w:tr w:rsidR="00453432" w:rsidTr="00A17D8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432" w:rsidRDefault="007649A4" w:rsidP="00453432">
            <w:r>
              <w:rPr>
                <w:rFonts w:asciiTheme="minorEastAsia" w:eastAsiaTheme="minorEastAsia" w:hAnsiTheme="minorEastAsia" w:hint="eastAsia"/>
              </w:rPr>
              <w:t>定损清单关联</w:t>
            </w:r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432" w:rsidRDefault="00A17D89" w:rsidP="00453432">
            <w:pPr>
              <w:jc w:val="left"/>
            </w:pPr>
            <w:r w:rsidRPr="00A17D89">
              <w:t>:9013/lossRateMainList/compareInsurance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432" w:rsidRDefault="00A17D89" w:rsidP="00453432">
            <w:r w:rsidRPr="00A17D89">
              <w:rPr>
                <w:rFonts w:asciiTheme="minorEastAsia" w:eastAsiaTheme="minorEastAsia" w:hAnsiTheme="minorEastAsia" w:hint="eastAsia"/>
              </w:rPr>
              <w:t>关联报案号和清单信息</w:t>
            </w:r>
          </w:p>
        </w:tc>
      </w:tr>
      <w:tr w:rsidR="00453432" w:rsidTr="00A17D89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432" w:rsidRDefault="00A17D89" w:rsidP="00453432">
            <w:r w:rsidRPr="00A17D89">
              <w:rPr>
                <w:rFonts w:asciiTheme="minorEastAsia" w:eastAsiaTheme="minorEastAsia" w:hAnsiTheme="minorEastAsia" w:hint="eastAsia"/>
              </w:rPr>
              <w:t>查询已关联</w:t>
            </w:r>
            <w:r w:rsidR="007649A4">
              <w:rPr>
                <w:rFonts w:asciiTheme="minorEastAsia" w:eastAsiaTheme="minorEastAsia" w:hAnsiTheme="minorEastAsia" w:hint="eastAsia"/>
              </w:rPr>
              <w:t>定损清单</w:t>
            </w:r>
          </w:p>
        </w:tc>
        <w:tc>
          <w:tcPr>
            <w:tcW w:w="4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432" w:rsidRDefault="00A17D89" w:rsidP="00453432">
            <w:pPr>
              <w:jc w:val="left"/>
            </w:pPr>
            <w:r w:rsidRPr="00A17D89">
              <w:t>:9013/lossRateMainList/queryComparable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3432" w:rsidRDefault="00A17D89" w:rsidP="00453432">
            <w:r w:rsidRPr="00A17D89">
              <w:rPr>
                <w:rFonts w:asciiTheme="minorEastAsia" w:eastAsiaTheme="minorEastAsia" w:hAnsiTheme="minorEastAsia" w:hint="eastAsia"/>
              </w:rPr>
              <w:t>按条件查询已关联实体集合</w:t>
            </w:r>
          </w:p>
        </w:tc>
      </w:tr>
    </w:tbl>
    <w:p w:rsidR="007649A4" w:rsidRDefault="00A17D89" w:rsidP="00E600F7">
      <w:pPr>
        <w:pStyle w:val="3"/>
        <w:rPr>
          <w:rFonts w:asciiTheme="minorEastAsia" w:hAnsiTheme="minorEastAsia"/>
        </w:rPr>
      </w:pPr>
      <w:r w:rsidRPr="00A17D89">
        <w:rPr>
          <w:rFonts w:asciiTheme="minorEastAsia" w:hAnsiTheme="minorEastAsia"/>
        </w:rPr>
        <w:t>查询未关联主表信息实体集合</w:t>
      </w:r>
    </w:p>
    <w:p w:rsidR="00E600F7" w:rsidRDefault="00E600F7" w:rsidP="00E600F7">
      <w:pPr>
        <w:pStyle w:val="3"/>
      </w:pPr>
      <w:r>
        <w:rPr>
          <w:rFonts w:hint="eastAsia"/>
        </w:rPr>
        <w:t>服务接口描述</w:t>
      </w:r>
    </w:p>
    <w:p w:rsidR="003F6D14" w:rsidRPr="003F6D14" w:rsidRDefault="003F6D14" w:rsidP="003F6D14">
      <w:r>
        <w:rPr>
          <w:rFonts w:hint="eastAsia"/>
        </w:rPr>
        <w:t>用户</w:t>
      </w:r>
      <w:r w:rsidR="003C7036">
        <w:rPr>
          <w:rFonts w:hint="eastAsia"/>
        </w:rPr>
        <w:t>登陆</w:t>
      </w:r>
    </w:p>
    <w:p w:rsidR="00E600F7" w:rsidRDefault="00E600F7" w:rsidP="00E600F7">
      <w:pPr>
        <w:pStyle w:val="3"/>
      </w:pPr>
      <w:r>
        <w:rPr>
          <w:rFonts w:hint="eastAsia"/>
        </w:rPr>
        <w:t>服务接口格式</w:t>
      </w:r>
    </w:p>
    <w:p w:rsidR="00E600F7" w:rsidRDefault="00E600F7" w:rsidP="00E600F7">
      <w:pPr>
        <w:pStyle w:val="4"/>
        <w:jc w:val="left"/>
      </w:pPr>
      <w:r>
        <w:rPr>
          <w:rFonts w:hint="eastAsia"/>
        </w:rPr>
        <w:t>请求格式</w:t>
      </w:r>
      <w:r w:rsidR="003F6D14">
        <w:rPr>
          <w:rFonts w:hint="eastAsia"/>
        </w:rPr>
        <w:t>（Post请求）</w:t>
      </w:r>
    </w:p>
    <w:p w:rsidR="00634A68" w:rsidRPr="00A17D89" w:rsidRDefault="00A2586E" w:rsidP="007D385A">
      <w:r w:rsidRPr="00A2586E">
        <w:t>http://1</w:t>
      </w:r>
      <w:r w:rsidR="00FD03D4">
        <w:t>27.0.0.</w:t>
      </w:r>
      <w:r w:rsidRPr="00A2586E">
        <w:t>1</w:t>
      </w:r>
      <w:r w:rsidR="00A17D89">
        <w:t>:</w:t>
      </w:r>
      <w:r w:rsidR="00A17D89" w:rsidRPr="00A17D89">
        <w:t>9013/lossRateMainList/queryByConditions</w:t>
      </w:r>
    </w:p>
    <w:tbl>
      <w:tblPr>
        <w:tblW w:w="1050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2228"/>
        <w:gridCol w:w="1134"/>
        <w:gridCol w:w="851"/>
        <w:gridCol w:w="5384"/>
      </w:tblGrid>
      <w:tr w:rsidR="00E600F7" w:rsidTr="002C6EDB">
        <w:trPr>
          <w:trHeight w:val="381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600F7" w:rsidRDefault="00E600F7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600F7" w:rsidRPr="00C72D2C" w:rsidRDefault="00E600F7" w:rsidP="00B1265E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C72D2C"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600F7" w:rsidRDefault="00E600F7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600F7" w:rsidRDefault="00E600F7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E600F7" w:rsidRDefault="00E600F7" w:rsidP="00B1265E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9722F0" w:rsidTr="00930D8E">
        <w:trPr>
          <w:trHeight w:val="381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2F0" w:rsidRDefault="009722F0" w:rsidP="00930D8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2F0" w:rsidRPr="00C72D2C" w:rsidRDefault="00A17D89" w:rsidP="00930D8E"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 w:rsidRPr="00A17D89"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2F0" w:rsidRDefault="009722F0" w:rsidP="00930D8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2F0" w:rsidRDefault="00DE7A8C" w:rsidP="00930D8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2F0" w:rsidRPr="00DE7A8C" w:rsidRDefault="00A17D89" w:rsidP="00930D8E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MS Mincho" w:hAnsi="MS Mincho" w:cs="MS Mincho" w:hint="eastAsia"/>
                <w:color w:val="000000"/>
                <w:kern w:val="0"/>
                <w:sz w:val="20"/>
                <w:szCs w:val="20"/>
              </w:rPr>
              <w:t>保单号</w:t>
            </w:r>
          </w:p>
        </w:tc>
      </w:tr>
      <w:tr w:rsidR="007C33AD" w:rsidTr="00930D8E">
        <w:trPr>
          <w:trHeight w:val="381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AD" w:rsidRDefault="007C33AD" w:rsidP="007C33A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AD" w:rsidRDefault="00A17D89" w:rsidP="007C33AD">
            <w:pPr>
              <w:spacing w:line="360" w:lineRule="auto"/>
              <w:jc w:val="left"/>
            </w:pPr>
            <w:r w:rsidRPr="00A17D89">
              <w:t>bizNo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AD" w:rsidRDefault="007C33AD" w:rsidP="007C33AD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AD" w:rsidRDefault="007C33AD" w:rsidP="007C33AD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AD" w:rsidRDefault="00A17D89" w:rsidP="007C33AD">
            <w:pPr>
              <w:spacing w:line="360" w:lineRule="auto"/>
              <w:jc w:val="left"/>
              <w:rPr>
                <w:rFonts w:ascii="MS Mincho" w:hAnsi="MS Mincho" w:cs="MS Mincho"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cs="MS Mincho" w:hint="eastAsia"/>
                <w:color w:val="000000"/>
                <w:kern w:val="0"/>
                <w:sz w:val="20"/>
                <w:szCs w:val="20"/>
              </w:rPr>
              <w:t>报案号</w:t>
            </w:r>
          </w:p>
        </w:tc>
      </w:tr>
    </w:tbl>
    <w:p w:rsidR="00FB35E0" w:rsidRDefault="00E600F7" w:rsidP="00E600F7">
      <w:pPr>
        <w:pStyle w:val="4"/>
      </w:pPr>
      <w:r>
        <w:rPr>
          <w:rFonts w:hint="eastAsia"/>
        </w:rPr>
        <w:t>请求样例</w:t>
      </w:r>
    </w:p>
    <w:p w:rsidR="00A17D89" w:rsidRDefault="00A17D89" w:rsidP="00A17D89">
      <w:r>
        <w:t>{</w:t>
      </w:r>
    </w:p>
    <w:p w:rsidR="00A17D89" w:rsidRDefault="00A17D89" w:rsidP="00A17D89">
      <w:r>
        <w:t xml:space="preserve">    "policyNo":"2310700000001",</w:t>
      </w:r>
    </w:p>
    <w:p w:rsidR="00A17D89" w:rsidRDefault="00A17D89" w:rsidP="00A17D89">
      <w:r>
        <w:t xml:space="preserve">    "bizNo":"2310700000001"</w:t>
      </w:r>
    </w:p>
    <w:p w:rsidR="003F6D14" w:rsidRPr="003F6D14" w:rsidRDefault="00A17D89" w:rsidP="00A17D89">
      <w:r>
        <w:t>}</w:t>
      </w:r>
    </w:p>
    <w:p w:rsidR="008D4E96" w:rsidRDefault="00E600F7" w:rsidP="00E600F7">
      <w:pPr>
        <w:pStyle w:val="4"/>
      </w:pPr>
      <w:r>
        <w:rPr>
          <w:rFonts w:hint="eastAsia"/>
        </w:rPr>
        <w:t>返回格式</w:t>
      </w:r>
    </w:p>
    <w:p w:rsidR="00C72D2C" w:rsidRPr="00C72D2C" w:rsidRDefault="00C72D2C" w:rsidP="00C72D2C">
      <w:r>
        <w:rPr>
          <w:rFonts w:hint="eastAsia"/>
        </w:rPr>
        <w:t>反参对象:</w:t>
      </w:r>
      <w:r w:rsidRPr="00C72D2C">
        <w:t xml:space="preserve"> </w:t>
      </w:r>
      <w:r w:rsidR="00A17D89">
        <w:t>List</w:t>
      </w:r>
      <w:r w:rsidRPr="00C72D2C">
        <w:t>&lt;</w:t>
      </w:r>
      <w:r w:rsidR="00A17D89">
        <w:t>LossRateMainList</w:t>
      </w:r>
      <w:r w:rsidR="007649A4">
        <w:t>Dto</w:t>
      </w:r>
      <w:r w:rsidRPr="00C72D2C">
        <w:t>&gt;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025"/>
        <w:gridCol w:w="2019"/>
        <w:gridCol w:w="3732"/>
        <w:gridCol w:w="2906"/>
      </w:tblGrid>
      <w:tr w:rsidR="008D4E96" w:rsidRPr="004D5207" w:rsidTr="0019767C">
        <w:trPr>
          <w:trHeight w:val="270"/>
        </w:trPr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E96" w:rsidRPr="00DE1731" w:rsidRDefault="008D4E96" w:rsidP="0019767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DE1731">
              <w:rPr>
                <w:rFonts w:ascii="MS Mincho" w:eastAsia="MS Mincho" w:hAnsi="MS Mincho" w:cs="MS Mincho"/>
                <w:b/>
                <w:color w:val="000000"/>
                <w:kern w:val="0"/>
                <w:sz w:val="20"/>
                <w:szCs w:val="20"/>
              </w:rPr>
              <w:t>字段代</w:t>
            </w:r>
            <w:r w:rsidRPr="00DE1731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码</w:t>
            </w:r>
          </w:p>
        </w:tc>
        <w:tc>
          <w:tcPr>
            <w:tcW w:w="9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E96" w:rsidRPr="00DE1731" w:rsidRDefault="008D4E96" w:rsidP="0019767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DE1731">
              <w:rPr>
                <w:rFonts w:ascii="MS Mincho" w:eastAsia="MS Mincho" w:hAnsi="MS Mincho" w:cs="MS Mincho"/>
                <w:b/>
                <w:color w:val="000000"/>
                <w:kern w:val="0"/>
                <w:sz w:val="20"/>
                <w:szCs w:val="20"/>
              </w:rPr>
              <w:t>字段</w:t>
            </w:r>
            <w:r w:rsidRPr="00DE1731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类</w:t>
            </w:r>
            <w:r w:rsidRPr="00DE1731">
              <w:rPr>
                <w:rFonts w:ascii="MS Mincho" w:eastAsia="MS Mincho" w:hAnsi="MS Mincho" w:cs="MS Mincho"/>
                <w:b/>
                <w:color w:val="000000"/>
                <w:kern w:val="0"/>
                <w:sz w:val="20"/>
                <w:szCs w:val="20"/>
              </w:rPr>
              <w:t>型</w:t>
            </w:r>
          </w:p>
        </w:tc>
        <w:tc>
          <w:tcPr>
            <w:tcW w:w="17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E96" w:rsidRPr="00DE1731" w:rsidRDefault="008D4E96" w:rsidP="0019767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DE1731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D4E96" w:rsidRPr="00DE1731" w:rsidRDefault="008D4E96" w:rsidP="0019767C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A17D89" w:rsidRPr="004D5207" w:rsidTr="00981658">
        <w:trPr>
          <w:trHeight w:val="270"/>
        </w:trPr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D89" w:rsidRDefault="00A17D89" w:rsidP="00A17D8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lossListCode</w:t>
            </w:r>
          </w:p>
        </w:tc>
        <w:tc>
          <w:tcPr>
            <w:tcW w:w="9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D89" w:rsidRDefault="00A17D89" w:rsidP="00A17D8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String</w:t>
            </w:r>
          </w:p>
        </w:tc>
        <w:tc>
          <w:tcPr>
            <w:tcW w:w="17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D89" w:rsidRDefault="00A17D89" w:rsidP="00A17D8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理赔损失清单编号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7D89" w:rsidRPr="004D5207" w:rsidRDefault="00A17D89" w:rsidP="00A17D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7D89" w:rsidRPr="004D5207" w:rsidTr="00981658">
        <w:trPr>
          <w:trHeight w:val="285"/>
        </w:trPr>
        <w:tc>
          <w:tcPr>
            <w:tcW w:w="9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D89" w:rsidRDefault="00A17D89" w:rsidP="00A17D89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serialNo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D89" w:rsidRDefault="00A17D89" w:rsidP="00A17D8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Integer</w:t>
            </w:r>
          </w:p>
        </w:tc>
        <w:tc>
          <w:tcPr>
            <w:tcW w:w="1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D89" w:rsidRDefault="00A17D89" w:rsidP="00A17D89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序列号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7D89" w:rsidRPr="004D5207" w:rsidRDefault="00A17D89" w:rsidP="00A17D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7D89" w:rsidRPr="004D5207" w:rsidTr="00981658">
        <w:trPr>
          <w:trHeight w:val="285"/>
        </w:trPr>
        <w:tc>
          <w:tcPr>
            <w:tcW w:w="9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D89" w:rsidRDefault="00A17D89" w:rsidP="00A17D89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bizNo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D89" w:rsidRDefault="00A17D89" w:rsidP="00A17D8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String</w:t>
            </w:r>
          </w:p>
        </w:tc>
        <w:tc>
          <w:tcPr>
            <w:tcW w:w="1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D89" w:rsidRDefault="00A17D89" w:rsidP="00A17D89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业务单号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7D89" w:rsidRPr="004D5207" w:rsidRDefault="00A17D89" w:rsidP="00A17D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7D89" w:rsidRPr="004D5207" w:rsidTr="00981658">
        <w:trPr>
          <w:trHeight w:val="285"/>
        </w:trPr>
        <w:tc>
          <w:tcPr>
            <w:tcW w:w="9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D89" w:rsidRDefault="00A17D89" w:rsidP="00A17D89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policyNo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D89" w:rsidRDefault="00A17D89" w:rsidP="00A17D8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String</w:t>
            </w:r>
          </w:p>
        </w:tc>
        <w:tc>
          <w:tcPr>
            <w:tcW w:w="1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D89" w:rsidRDefault="00A17D89" w:rsidP="00A17D89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保单号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7D89" w:rsidRPr="004D5207" w:rsidRDefault="00A17D89" w:rsidP="00A17D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7D89" w:rsidRPr="004D5207" w:rsidTr="001E2C6E">
        <w:trPr>
          <w:trHeight w:val="285"/>
        </w:trPr>
        <w:tc>
          <w:tcPr>
            <w:tcW w:w="9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D89" w:rsidRDefault="00A17D89" w:rsidP="00A17D89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listCreateTime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7D89" w:rsidRDefault="00A17D89" w:rsidP="00A17D89">
            <w:r>
              <w:rPr>
                <w:rFonts w:ascii="等线" w:eastAsia="等线" w:hAnsi="等线"/>
                <w:color w:val="000000"/>
                <w:sz w:val="22"/>
              </w:rPr>
              <w:t>Date</w:t>
            </w:r>
          </w:p>
        </w:tc>
        <w:tc>
          <w:tcPr>
            <w:tcW w:w="1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D89" w:rsidRDefault="00A17D89" w:rsidP="00A17D89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清单缮制时间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7D89" w:rsidRPr="004D5207" w:rsidRDefault="00A17D89" w:rsidP="00A17D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7D89" w:rsidRPr="004D5207" w:rsidTr="001E2C6E">
        <w:trPr>
          <w:trHeight w:val="285"/>
        </w:trPr>
        <w:tc>
          <w:tcPr>
            <w:tcW w:w="9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D89" w:rsidRDefault="00A17D89" w:rsidP="00A17D89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opCode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7D89" w:rsidRDefault="00A17D89" w:rsidP="00A17D89">
            <w:r w:rsidRPr="008F058C">
              <w:rPr>
                <w:rFonts w:ascii="等线" w:eastAsia="等线" w:hAnsi="等线" w:hint="eastAsia"/>
                <w:color w:val="000000"/>
                <w:sz w:val="22"/>
              </w:rPr>
              <w:t>String</w:t>
            </w:r>
          </w:p>
        </w:tc>
        <w:tc>
          <w:tcPr>
            <w:tcW w:w="1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D89" w:rsidRDefault="00A17D89" w:rsidP="00A17D89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清单缮制人工号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7D89" w:rsidRPr="004D5207" w:rsidRDefault="00A17D89" w:rsidP="00A17D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7D89" w:rsidRPr="004D5207" w:rsidTr="00A17D89">
        <w:trPr>
          <w:trHeight w:val="58"/>
        </w:trPr>
        <w:tc>
          <w:tcPr>
            <w:tcW w:w="9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D89" w:rsidRDefault="00A17D89" w:rsidP="00A17D89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opName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7D89" w:rsidRDefault="00A17D89" w:rsidP="00A17D89">
            <w:r w:rsidRPr="008F058C">
              <w:rPr>
                <w:rFonts w:ascii="等线" w:eastAsia="等线" w:hAnsi="等线" w:hint="eastAsia"/>
                <w:color w:val="000000"/>
                <w:sz w:val="22"/>
              </w:rPr>
              <w:t>String</w:t>
            </w:r>
          </w:p>
        </w:tc>
        <w:tc>
          <w:tcPr>
            <w:tcW w:w="1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D89" w:rsidRDefault="00A17D89" w:rsidP="00A17D89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清单缮制人姓名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7D89" w:rsidRPr="004D5207" w:rsidRDefault="00A17D89" w:rsidP="00A17D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7D89" w:rsidRPr="004D5207" w:rsidTr="001E2C6E">
        <w:trPr>
          <w:trHeight w:val="285"/>
        </w:trPr>
        <w:tc>
          <w:tcPr>
            <w:tcW w:w="9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D89" w:rsidRDefault="00A17D89" w:rsidP="00A17D89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listAffirmTime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7D89" w:rsidRDefault="00A17D89" w:rsidP="00A17D89">
            <w:r>
              <w:rPr>
                <w:rFonts w:ascii="等线" w:eastAsia="等线" w:hAnsi="等线"/>
                <w:color w:val="000000"/>
                <w:sz w:val="22"/>
              </w:rPr>
              <w:t>Date</w:t>
            </w:r>
          </w:p>
        </w:tc>
        <w:tc>
          <w:tcPr>
            <w:tcW w:w="1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D89" w:rsidRDefault="00A17D89" w:rsidP="00A17D89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清单最终确认时间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7D89" w:rsidRPr="004D5207" w:rsidRDefault="00A17D89" w:rsidP="00A17D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7D89" w:rsidRPr="004D5207" w:rsidTr="00981658">
        <w:trPr>
          <w:trHeight w:val="285"/>
        </w:trPr>
        <w:tc>
          <w:tcPr>
            <w:tcW w:w="9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D89" w:rsidRDefault="00A17D89" w:rsidP="00A17D89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affirmOpCode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D89" w:rsidRDefault="00A17D89" w:rsidP="00A17D8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String</w:t>
            </w:r>
          </w:p>
        </w:tc>
        <w:tc>
          <w:tcPr>
            <w:tcW w:w="1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17D89" w:rsidRDefault="00A17D89" w:rsidP="00A17D89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清单最终确认人代码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7D89" w:rsidRDefault="00A17D89" w:rsidP="00A17D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A17D89" w:rsidRPr="004D5207" w:rsidTr="00981658">
        <w:trPr>
          <w:trHeight w:val="270"/>
        </w:trPr>
        <w:tc>
          <w:tcPr>
            <w:tcW w:w="9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D89" w:rsidRDefault="00A17D89" w:rsidP="00A17D89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affirmOpName</w:t>
            </w:r>
          </w:p>
        </w:tc>
        <w:tc>
          <w:tcPr>
            <w:tcW w:w="9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17D89" w:rsidRDefault="00A17D89" w:rsidP="00A17D8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String</w:t>
            </w:r>
          </w:p>
        </w:tc>
        <w:tc>
          <w:tcPr>
            <w:tcW w:w="1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7D89" w:rsidRDefault="00A17D89" w:rsidP="00A17D89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清单最终确认人姓名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7D89" w:rsidRPr="004D5207" w:rsidRDefault="00A17D89" w:rsidP="00A17D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8D4E96" w:rsidRDefault="008D4E96" w:rsidP="008D4E96"/>
    <w:p w:rsidR="008D4E96" w:rsidRPr="008D4E96" w:rsidRDefault="008D4E96" w:rsidP="008D4E96"/>
    <w:p w:rsidR="00E600F7" w:rsidRDefault="00E600F7" w:rsidP="00E600F7">
      <w:pPr>
        <w:pStyle w:val="4"/>
      </w:pPr>
      <w:r>
        <w:rPr>
          <w:rFonts w:hint="eastAsia"/>
        </w:rPr>
        <w:t>返回样例</w:t>
      </w:r>
    </w:p>
    <w:p w:rsidR="004C352B" w:rsidRDefault="004C352B" w:rsidP="004C352B">
      <w:r>
        <w:t>[</w:t>
      </w:r>
    </w:p>
    <w:p w:rsidR="00A17D89" w:rsidRDefault="00A17D89" w:rsidP="00A17D89">
      <w:r>
        <w:t xml:space="preserve">  {</w:t>
      </w:r>
    </w:p>
    <w:p w:rsidR="00A17D89" w:rsidRDefault="00A17D89" w:rsidP="00A17D89">
      <w:r>
        <w:t xml:space="preserve">    "logId": null,</w:t>
      </w:r>
    </w:p>
    <w:p w:rsidR="00A17D89" w:rsidRDefault="00A17D89" w:rsidP="00A17D89">
      <w:r>
        <w:t xml:space="preserve">    "globalUserCode": null,</w:t>
      </w:r>
    </w:p>
    <w:p w:rsidR="00A17D89" w:rsidRDefault="00A17D89" w:rsidP="00A17D89">
      <w:r>
        <w:t xml:space="preserve">    "servletPath": null,</w:t>
      </w:r>
    </w:p>
    <w:p w:rsidR="00A17D89" w:rsidRDefault="00A17D89" w:rsidP="00A17D89">
      <w:r>
        <w:t xml:space="preserve">    "powerSystemCode": null,</w:t>
      </w:r>
    </w:p>
    <w:p w:rsidR="00A17D89" w:rsidRDefault="00A17D89" w:rsidP="00A17D89">
      <w:r>
        <w:t xml:space="preserve">    "powerCondition": null,</w:t>
      </w:r>
    </w:p>
    <w:p w:rsidR="00A17D89" w:rsidRDefault="00A17D89" w:rsidP="00A17D89">
      <w:r>
        <w:t xml:space="preserve">    "attaches": {},</w:t>
      </w:r>
    </w:p>
    <w:p w:rsidR="00A17D89" w:rsidRDefault="00A17D89" w:rsidP="00A17D89">
      <w:r>
        <w:t xml:space="preserve">    "lossListCode": "2018011800001",</w:t>
      </w:r>
    </w:p>
    <w:p w:rsidR="00A17D89" w:rsidRDefault="00A17D89" w:rsidP="00A17D89">
      <w:r>
        <w:t xml:space="preserve">    "serialNo": 1,</w:t>
      </w:r>
    </w:p>
    <w:p w:rsidR="00A17D89" w:rsidRDefault="00A17D89" w:rsidP="00A17D89">
      <w:r>
        <w:t xml:space="preserve">    "bizNo": "2310700000001",</w:t>
      </w:r>
    </w:p>
    <w:p w:rsidR="00A17D89" w:rsidRDefault="00A17D89" w:rsidP="00A17D89">
      <w:r>
        <w:t xml:space="preserve">    "policyNo": "2310700000001",</w:t>
      </w:r>
    </w:p>
    <w:p w:rsidR="00A17D89" w:rsidRDefault="00A17D89" w:rsidP="00A17D89">
      <w:r>
        <w:t xml:space="preserve">    "listCreateTime": 1514649600000,</w:t>
      </w:r>
    </w:p>
    <w:p w:rsidR="00A17D89" w:rsidRDefault="00A17D89" w:rsidP="00A17D89">
      <w:r>
        <w:t xml:space="preserve">    "opCode": "2010970023",</w:t>
      </w:r>
    </w:p>
    <w:p w:rsidR="00A17D89" w:rsidRDefault="00A17D89" w:rsidP="00A17D89">
      <w:r>
        <w:t xml:space="preserve">    "opName": "wxy",</w:t>
      </w:r>
    </w:p>
    <w:p w:rsidR="00A17D89" w:rsidRDefault="00A17D89" w:rsidP="00A17D89">
      <w:r>
        <w:t xml:space="preserve">    "listAffirmTime": 1514736000000,</w:t>
      </w:r>
    </w:p>
    <w:p w:rsidR="00A17D89" w:rsidRDefault="00A17D89" w:rsidP="00A17D89">
      <w:r>
        <w:t xml:space="preserve">    "affirmOpCode": "2009120503",</w:t>
      </w:r>
    </w:p>
    <w:p w:rsidR="00A17D89" w:rsidRDefault="00A17D89" w:rsidP="00A17D89">
      <w:r>
        <w:t xml:space="preserve">    "affirmOpName": "lyz",</w:t>
      </w:r>
    </w:p>
    <w:p w:rsidR="00A17D89" w:rsidRDefault="00A17D89" w:rsidP="00A17D89">
      <w:r>
        <w:t xml:space="preserve">    "exploreArea": "340621",</w:t>
      </w:r>
    </w:p>
    <w:p w:rsidR="00A17D89" w:rsidRDefault="00A17D89" w:rsidP="00A17D89">
      <w:r>
        <w:t xml:space="preserve">    "exploreTime": 1515081600000,</w:t>
      </w:r>
    </w:p>
    <w:p w:rsidR="00A17D89" w:rsidRDefault="00A17D89" w:rsidP="00A17D89">
      <w:r>
        <w:t xml:space="preserve">    "remark": "清单备注"</w:t>
      </w:r>
    </w:p>
    <w:p w:rsidR="00A17D89" w:rsidRDefault="00A17D89" w:rsidP="00A17D89">
      <w:r>
        <w:t xml:space="preserve">  }</w:t>
      </w:r>
    </w:p>
    <w:p w:rsidR="00453432" w:rsidRDefault="00A17D89" w:rsidP="00A17D89">
      <w:r>
        <w:t>]</w:t>
      </w:r>
    </w:p>
    <w:p w:rsidR="00453432" w:rsidRPr="00586D62" w:rsidRDefault="007649A4" w:rsidP="00453432">
      <w:pPr>
        <w:pStyle w:val="2"/>
      </w:pPr>
      <w:r>
        <w:rPr>
          <w:rFonts w:asciiTheme="minorEastAsia" w:eastAsiaTheme="minorEastAsia" w:hAnsiTheme="minorEastAsia" w:hint="eastAsia"/>
        </w:rPr>
        <w:t>定损清单关联</w:t>
      </w:r>
    </w:p>
    <w:p w:rsidR="00453432" w:rsidRDefault="00453432" w:rsidP="00453432">
      <w:pPr>
        <w:pStyle w:val="3"/>
      </w:pPr>
      <w:r>
        <w:rPr>
          <w:rFonts w:hint="eastAsia"/>
        </w:rPr>
        <w:t>服务接口描述</w:t>
      </w:r>
    </w:p>
    <w:p w:rsidR="00453432" w:rsidRPr="003F6D14" w:rsidRDefault="007649A4" w:rsidP="00453432">
      <w:r w:rsidRPr="00A17D89">
        <w:rPr>
          <w:rFonts w:asciiTheme="minorEastAsia" w:hAnsiTheme="minorEastAsia" w:hint="eastAsia"/>
        </w:rPr>
        <w:t>关联报案号和清单信息</w:t>
      </w:r>
    </w:p>
    <w:p w:rsidR="00453432" w:rsidRDefault="00453432" w:rsidP="00453432">
      <w:pPr>
        <w:pStyle w:val="3"/>
      </w:pPr>
      <w:r>
        <w:rPr>
          <w:rFonts w:hint="eastAsia"/>
        </w:rPr>
        <w:t>服务接口格式</w:t>
      </w:r>
    </w:p>
    <w:p w:rsidR="00453432" w:rsidRDefault="00453432" w:rsidP="00453432">
      <w:pPr>
        <w:pStyle w:val="4"/>
        <w:jc w:val="left"/>
      </w:pPr>
      <w:r>
        <w:rPr>
          <w:rFonts w:hint="eastAsia"/>
        </w:rPr>
        <w:t>请求格式（Post请求）</w:t>
      </w:r>
    </w:p>
    <w:p w:rsidR="00453432" w:rsidRPr="00C72D2C" w:rsidRDefault="00453432" w:rsidP="00453432">
      <w:pPr>
        <w:rPr>
          <w:rFonts w:ascii="宋体" w:eastAsia="宋体" w:hAnsi="宋体" w:cs="宋体"/>
          <w:kern w:val="0"/>
          <w:sz w:val="24"/>
          <w:szCs w:val="24"/>
        </w:rPr>
      </w:pPr>
      <w:r w:rsidRPr="00A2586E">
        <w:t>http://1</w:t>
      </w:r>
      <w:r>
        <w:t>27.0.0.</w:t>
      </w:r>
      <w:r w:rsidRPr="00A2586E">
        <w:t>1</w:t>
      </w:r>
      <w:r w:rsidR="007649A4" w:rsidRPr="00A17D89">
        <w:t>:9013/lossRateMainList/compareInsurance</w:t>
      </w:r>
    </w:p>
    <w:tbl>
      <w:tblPr>
        <w:tblW w:w="1050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2228"/>
        <w:gridCol w:w="1134"/>
        <w:gridCol w:w="851"/>
        <w:gridCol w:w="5384"/>
      </w:tblGrid>
      <w:tr w:rsidR="00453432" w:rsidTr="00D35C45">
        <w:trPr>
          <w:trHeight w:val="381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53432" w:rsidRDefault="00453432" w:rsidP="00D35C4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序号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53432" w:rsidRPr="00C72D2C" w:rsidRDefault="00453432" w:rsidP="00D35C45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C72D2C"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53432" w:rsidRDefault="00453432" w:rsidP="00D35C4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53432" w:rsidRDefault="00453432" w:rsidP="00D35C4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53432" w:rsidRDefault="00453432" w:rsidP="00D35C4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453432" w:rsidTr="00D35C45">
        <w:trPr>
          <w:trHeight w:val="381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432" w:rsidRDefault="00453432" w:rsidP="00D35C45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432" w:rsidRPr="00C72D2C" w:rsidRDefault="007649A4" w:rsidP="00D35C45"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 w:rsidRPr="007649A4">
              <w:t>lossListCode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432" w:rsidRDefault="00453432" w:rsidP="00D35C4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432" w:rsidRDefault="00453432" w:rsidP="00D35C45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3432" w:rsidRDefault="007649A4" w:rsidP="00D35C4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清单号</w:t>
            </w:r>
          </w:p>
        </w:tc>
      </w:tr>
      <w:tr w:rsidR="00453432" w:rsidTr="00D35C45">
        <w:trPr>
          <w:trHeight w:val="381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432" w:rsidRDefault="00453432" w:rsidP="00D35C45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432" w:rsidRPr="007B321E" w:rsidRDefault="007649A4" w:rsidP="00D35C45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7649A4">
              <w:rPr>
                <w:rFonts w:ascii="等线" w:eastAsia="等线" w:hAnsi="等线"/>
                <w:color w:val="000000"/>
                <w:sz w:val="22"/>
              </w:rPr>
              <w:t>bizNo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432" w:rsidRDefault="007649A4" w:rsidP="00D35C4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3432" w:rsidRDefault="00453432" w:rsidP="00D35C45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53432" w:rsidRDefault="007649A4" w:rsidP="00D35C45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业务号</w:t>
            </w:r>
          </w:p>
        </w:tc>
      </w:tr>
    </w:tbl>
    <w:p w:rsidR="00453432" w:rsidRDefault="00453432" w:rsidP="00453432">
      <w:pPr>
        <w:pStyle w:val="4"/>
      </w:pPr>
      <w:r>
        <w:rPr>
          <w:rFonts w:hint="eastAsia"/>
        </w:rPr>
        <w:t>请求样例</w:t>
      </w:r>
    </w:p>
    <w:p w:rsidR="007649A4" w:rsidRDefault="00453432" w:rsidP="007649A4">
      <w:r>
        <w:t>{</w:t>
      </w:r>
    </w:p>
    <w:p w:rsidR="007649A4" w:rsidRDefault="007649A4" w:rsidP="007649A4">
      <w:r>
        <w:t xml:space="preserve">    "lossListCode":"2018011800001",</w:t>
      </w:r>
    </w:p>
    <w:p w:rsidR="007649A4" w:rsidRDefault="007649A4" w:rsidP="007649A4">
      <w:r>
        <w:t xml:space="preserve">    "bizNo":"3310700000001"</w:t>
      </w:r>
    </w:p>
    <w:p w:rsidR="00453432" w:rsidRPr="003F6D14" w:rsidRDefault="007649A4" w:rsidP="007649A4">
      <w:r>
        <w:t>}</w:t>
      </w:r>
    </w:p>
    <w:p w:rsidR="00453432" w:rsidRDefault="00453432" w:rsidP="00453432">
      <w:pPr>
        <w:pStyle w:val="4"/>
      </w:pPr>
      <w:r>
        <w:rPr>
          <w:rFonts w:hint="eastAsia"/>
        </w:rPr>
        <w:t>返回格式</w:t>
      </w:r>
    </w:p>
    <w:p w:rsidR="00453432" w:rsidRPr="008D4E96" w:rsidRDefault="00453432" w:rsidP="00453432"/>
    <w:p w:rsidR="00453432" w:rsidRDefault="00453432" w:rsidP="00453432">
      <w:pPr>
        <w:pStyle w:val="4"/>
      </w:pPr>
      <w:r>
        <w:rPr>
          <w:rFonts w:hint="eastAsia"/>
        </w:rPr>
        <w:t>返回样例</w:t>
      </w:r>
    </w:p>
    <w:p w:rsidR="00453432" w:rsidRDefault="00453432" w:rsidP="007649A4">
      <w:r>
        <w:t>{</w:t>
      </w:r>
    </w:p>
    <w:p w:rsidR="00453432" w:rsidRDefault="00453432" w:rsidP="00453432">
      <w:r>
        <w:t>}</w:t>
      </w:r>
    </w:p>
    <w:p w:rsidR="00453432" w:rsidRPr="00504610" w:rsidRDefault="00453432" w:rsidP="00453432"/>
    <w:p w:rsidR="00453432" w:rsidRPr="00586D62" w:rsidRDefault="007649A4" w:rsidP="00453432">
      <w:pPr>
        <w:pStyle w:val="2"/>
      </w:pPr>
      <w:r w:rsidRPr="00A17D89">
        <w:rPr>
          <w:rFonts w:asciiTheme="minorEastAsia" w:eastAsiaTheme="minorEastAsia" w:hAnsiTheme="minorEastAsia" w:hint="eastAsia"/>
        </w:rPr>
        <w:t>查询已关联</w:t>
      </w:r>
      <w:r>
        <w:rPr>
          <w:rFonts w:asciiTheme="minorEastAsia" w:eastAsiaTheme="minorEastAsia" w:hAnsiTheme="minorEastAsia" w:hint="eastAsia"/>
        </w:rPr>
        <w:t>定损清单</w:t>
      </w:r>
    </w:p>
    <w:p w:rsidR="00453432" w:rsidRDefault="00453432" w:rsidP="00453432">
      <w:pPr>
        <w:pStyle w:val="3"/>
      </w:pPr>
      <w:r>
        <w:rPr>
          <w:rFonts w:hint="eastAsia"/>
        </w:rPr>
        <w:t>服务接口描述</w:t>
      </w:r>
    </w:p>
    <w:p w:rsidR="00453432" w:rsidRPr="003F6D14" w:rsidRDefault="00453432" w:rsidP="00453432"/>
    <w:p w:rsidR="00453432" w:rsidRDefault="00453432" w:rsidP="00453432">
      <w:pPr>
        <w:pStyle w:val="3"/>
      </w:pPr>
      <w:r>
        <w:rPr>
          <w:rFonts w:hint="eastAsia"/>
        </w:rPr>
        <w:t>服务接口格式</w:t>
      </w:r>
    </w:p>
    <w:p w:rsidR="00453432" w:rsidRDefault="00453432" w:rsidP="00453432">
      <w:pPr>
        <w:pStyle w:val="4"/>
        <w:jc w:val="left"/>
      </w:pPr>
      <w:r>
        <w:rPr>
          <w:rFonts w:hint="eastAsia"/>
        </w:rPr>
        <w:t>请求格式（Post请求）</w:t>
      </w:r>
    </w:p>
    <w:p w:rsidR="00453432" w:rsidRPr="007649A4" w:rsidRDefault="00453432" w:rsidP="00453432">
      <w:pPr>
        <w:rPr>
          <w:rFonts w:hint="eastAsia"/>
        </w:rPr>
      </w:pPr>
      <w:r w:rsidRPr="00A2586E">
        <w:t>http://1</w:t>
      </w:r>
      <w:r>
        <w:t>27.0.0.</w:t>
      </w:r>
      <w:r w:rsidRPr="00A2586E">
        <w:t>1</w:t>
      </w:r>
      <w:r w:rsidR="007649A4" w:rsidRPr="00A17D89">
        <w:t>:9013/lossRateMainList/queryComparable</w:t>
      </w:r>
    </w:p>
    <w:p w:rsidR="00453432" w:rsidRPr="00C72D2C" w:rsidRDefault="00453432" w:rsidP="0045343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入参对象:</w:t>
      </w:r>
      <w:r w:rsidRPr="00C72D2C">
        <w:t xml:space="preserve"> </w:t>
      </w:r>
    </w:p>
    <w:tbl>
      <w:tblPr>
        <w:tblW w:w="1050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2228"/>
        <w:gridCol w:w="1134"/>
        <w:gridCol w:w="851"/>
        <w:gridCol w:w="5384"/>
      </w:tblGrid>
      <w:tr w:rsidR="00453432" w:rsidTr="00D35C45">
        <w:trPr>
          <w:trHeight w:val="381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53432" w:rsidRDefault="00453432" w:rsidP="00D35C4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53432" w:rsidRPr="00C72D2C" w:rsidRDefault="00453432" w:rsidP="00D35C45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C72D2C">
              <w:rPr>
                <w:rFonts w:ascii="宋体" w:hAnsi="宋体" w:hint="eastAsia"/>
                <w:b/>
                <w:szCs w:val="21"/>
              </w:rPr>
              <w:t>字段名称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53432" w:rsidRDefault="00453432" w:rsidP="00D35C4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53432" w:rsidRDefault="00453432" w:rsidP="00D35C4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必传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:rsidR="00453432" w:rsidRDefault="00453432" w:rsidP="00D35C4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BB6F45" w:rsidRPr="00BB6F45" w:rsidTr="00BB6F45">
        <w:trPr>
          <w:trHeight w:val="381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6F45" w:rsidRPr="00BB6F45" w:rsidRDefault="00BB6F45" w:rsidP="00BB6F45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6F45" w:rsidRPr="00BB6F45" w:rsidRDefault="007649A4" w:rsidP="00BB6F45">
            <w:pPr>
              <w:spacing w:line="360" w:lineRule="auto"/>
              <w:jc w:val="left"/>
            </w:pPr>
            <w:r>
              <w:t>policyNo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6F45" w:rsidRDefault="00BB6F45" w:rsidP="00BB6F4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6F45" w:rsidRDefault="00BB6F45" w:rsidP="00BB6F45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6F45" w:rsidRDefault="007649A4" w:rsidP="00BB6F45">
            <w:pPr>
              <w:spacing w:line="360" w:lineRule="auto"/>
              <w:jc w:val="left"/>
              <w:rPr>
                <w:rFonts w:ascii="MS Mincho" w:hAnsi="MS Mincho" w:cs="MS Mincho"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cs="MS Mincho" w:hint="eastAsia"/>
                <w:color w:val="000000"/>
                <w:kern w:val="0"/>
                <w:sz w:val="20"/>
                <w:szCs w:val="20"/>
              </w:rPr>
              <w:t>保单号</w:t>
            </w:r>
          </w:p>
        </w:tc>
      </w:tr>
      <w:tr w:rsidR="007649A4" w:rsidRPr="00BB6F45" w:rsidTr="00BB6F45">
        <w:trPr>
          <w:trHeight w:val="381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49A4" w:rsidRDefault="007649A4" w:rsidP="00BB6F45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49A4" w:rsidRPr="00BB6F45" w:rsidRDefault="007649A4" w:rsidP="00BB6F45">
            <w:pPr>
              <w:spacing w:line="360" w:lineRule="auto"/>
              <w:jc w:val="left"/>
            </w:pPr>
            <w:r>
              <w:t>bizNo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49A4" w:rsidRDefault="007649A4" w:rsidP="00BB6F4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49A4" w:rsidRDefault="007649A4" w:rsidP="00BB6F45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Y</w:t>
            </w:r>
          </w:p>
        </w:tc>
        <w:tc>
          <w:tcPr>
            <w:tcW w:w="5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649A4" w:rsidRDefault="007649A4" w:rsidP="00BB6F45">
            <w:pPr>
              <w:spacing w:line="360" w:lineRule="auto"/>
              <w:jc w:val="left"/>
              <w:rPr>
                <w:rFonts w:ascii="MS Mincho" w:hAnsi="MS Mincho" w:cs="MS Mincho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MS Mincho" w:hAnsi="MS Mincho" w:cs="MS Mincho" w:hint="eastAsia"/>
                <w:color w:val="000000"/>
                <w:kern w:val="0"/>
                <w:sz w:val="20"/>
                <w:szCs w:val="20"/>
              </w:rPr>
              <w:t>业务号</w:t>
            </w:r>
          </w:p>
        </w:tc>
      </w:tr>
    </w:tbl>
    <w:p w:rsidR="00453432" w:rsidRDefault="00453432" w:rsidP="00453432">
      <w:pPr>
        <w:pStyle w:val="4"/>
      </w:pPr>
      <w:r>
        <w:rPr>
          <w:rFonts w:hint="eastAsia"/>
        </w:rPr>
        <w:lastRenderedPageBreak/>
        <w:t>请求样例</w:t>
      </w:r>
    </w:p>
    <w:p w:rsidR="007649A4" w:rsidRDefault="007649A4" w:rsidP="007649A4">
      <w:r>
        <w:t>{</w:t>
      </w:r>
    </w:p>
    <w:p w:rsidR="007649A4" w:rsidRDefault="007649A4" w:rsidP="007649A4">
      <w:r>
        <w:t xml:space="preserve">    "policyNo":"2310700000001",</w:t>
      </w:r>
    </w:p>
    <w:p w:rsidR="007649A4" w:rsidRDefault="007649A4" w:rsidP="007649A4">
      <w:r>
        <w:t xml:space="preserve">    "bizNo":"3310700000001"</w:t>
      </w:r>
    </w:p>
    <w:p w:rsidR="00BB6F45" w:rsidRPr="00BB6F45" w:rsidRDefault="007649A4" w:rsidP="007649A4">
      <w:r>
        <w:t>}</w:t>
      </w:r>
    </w:p>
    <w:p w:rsidR="00453432" w:rsidRDefault="00453432" w:rsidP="00453432">
      <w:pPr>
        <w:pStyle w:val="4"/>
      </w:pPr>
      <w:r>
        <w:rPr>
          <w:rFonts w:hint="eastAsia"/>
        </w:rPr>
        <w:t>返回格式</w:t>
      </w:r>
    </w:p>
    <w:p w:rsidR="00453432" w:rsidRPr="00C72D2C" w:rsidRDefault="00453432" w:rsidP="00453432">
      <w:r>
        <w:rPr>
          <w:rFonts w:hint="eastAsia"/>
        </w:rPr>
        <w:t>反参对象:</w:t>
      </w:r>
      <w:r w:rsidRPr="00C72D2C">
        <w:t xml:space="preserve"> </w:t>
      </w:r>
      <w:r w:rsidR="007649A4">
        <w:rPr>
          <w:rFonts w:hint="eastAsia"/>
        </w:rPr>
        <w:t>Loss</w:t>
      </w:r>
      <w:r w:rsidR="007649A4">
        <w:t>RateWholeListDto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803"/>
        <w:gridCol w:w="1241"/>
        <w:gridCol w:w="3732"/>
        <w:gridCol w:w="2906"/>
      </w:tblGrid>
      <w:tr w:rsidR="00453432" w:rsidRPr="004D5207" w:rsidTr="007649A4">
        <w:trPr>
          <w:trHeight w:val="270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432" w:rsidRPr="00DE1731" w:rsidRDefault="00453432" w:rsidP="00D35C45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DE1731">
              <w:rPr>
                <w:rFonts w:ascii="MS Mincho" w:eastAsia="MS Mincho" w:hAnsi="MS Mincho" w:cs="MS Mincho"/>
                <w:b/>
                <w:color w:val="000000"/>
                <w:kern w:val="0"/>
                <w:sz w:val="20"/>
                <w:szCs w:val="20"/>
              </w:rPr>
              <w:t>字段代</w:t>
            </w:r>
            <w:r w:rsidRPr="00DE1731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码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432" w:rsidRPr="00DE1731" w:rsidRDefault="00453432" w:rsidP="00D35C45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DE1731">
              <w:rPr>
                <w:rFonts w:ascii="MS Mincho" w:eastAsia="MS Mincho" w:hAnsi="MS Mincho" w:cs="MS Mincho"/>
                <w:b/>
                <w:color w:val="000000"/>
                <w:kern w:val="0"/>
                <w:sz w:val="20"/>
                <w:szCs w:val="20"/>
              </w:rPr>
              <w:t>字段</w:t>
            </w:r>
            <w:r w:rsidRPr="00DE1731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类</w:t>
            </w:r>
            <w:r w:rsidRPr="00DE1731">
              <w:rPr>
                <w:rFonts w:ascii="MS Mincho" w:eastAsia="MS Mincho" w:hAnsi="MS Mincho" w:cs="MS Mincho"/>
                <w:b/>
                <w:color w:val="000000"/>
                <w:kern w:val="0"/>
                <w:sz w:val="20"/>
                <w:szCs w:val="20"/>
              </w:rPr>
              <w:t>型</w:t>
            </w:r>
          </w:p>
        </w:tc>
        <w:tc>
          <w:tcPr>
            <w:tcW w:w="17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53432" w:rsidRPr="00DE1731" w:rsidRDefault="00453432" w:rsidP="00D35C45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 w:rsidRPr="00DE1731"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53432" w:rsidRPr="00DE1731" w:rsidRDefault="00453432" w:rsidP="00D35C45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 w:rsidR="007649A4" w:rsidRPr="004D5207" w:rsidTr="007649A4">
        <w:trPr>
          <w:trHeight w:val="270"/>
        </w:trPr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49A4" w:rsidRPr="00432F64" w:rsidRDefault="007649A4" w:rsidP="007649A4">
            <w:r w:rsidRPr="00432F64">
              <w:t>LossRateMainListDto</w:t>
            </w:r>
          </w:p>
        </w:tc>
        <w:tc>
          <w:tcPr>
            <w:tcW w:w="5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649A4" w:rsidRPr="00921271" w:rsidRDefault="007649A4" w:rsidP="007649A4"/>
        </w:tc>
        <w:tc>
          <w:tcPr>
            <w:tcW w:w="17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49A4" w:rsidRDefault="00930F1C" w:rsidP="007649A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定损清单主表</w:t>
            </w:r>
          </w:p>
        </w:tc>
        <w:tc>
          <w:tcPr>
            <w:tcW w:w="13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649A4" w:rsidRPr="004D5207" w:rsidRDefault="007649A4" w:rsidP="007649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30F1C" w:rsidRPr="004D5207" w:rsidTr="00C64D8D">
        <w:trPr>
          <w:trHeight w:val="285"/>
        </w:trPr>
        <w:tc>
          <w:tcPr>
            <w:tcW w:w="1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0F1C" w:rsidRPr="00432F64" w:rsidRDefault="00930F1C" w:rsidP="00930F1C">
            <w:r w:rsidRPr="00432F64">
              <w:t>List&lt;LossRateItemListDto&gt;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30F1C" w:rsidRDefault="00930F1C" w:rsidP="00930F1C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30F1C" w:rsidRDefault="00930F1C" w:rsidP="00930F1C">
            <w:r w:rsidRPr="00943BD5">
              <w:rPr>
                <w:rFonts w:ascii="等线" w:eastAsia="等线" w:hAnsi="等线" w:hint="eastAsia"/>
                <w:color w:val="000000"/>
                <w:sz w:val="22"/>
              </w:rPr>
              <w:t>定损清单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标的表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30F1C" w:rsidRPr="004D5207" w:rsidRDefault="00930F1C" w:rsidP="00930F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30F1C" w:rsidRPr="004D5207" w:rsidTr="00C64D8D">
        <w:trPr>
          <w:trHeight w:val="285"/>
        </w:trPr>
        <w:tc>
          <w:tcPr>
            <w:tcW w:w="1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0F1C" w:rsidRPr="00432F64" w:rsidRDefault="00930F1C" w:rsidP="00930F1C">
            <w:r w:rsidRPr="00432F64">
              <w:t>List&lt;LossRateLossListDto&gt;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0F1C" w:rsidRDefault="00930F1C" w:rsidP="00930F1C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0F1C" w:rsidRDefault="00930F1C" w:rsidP="00930F1C">
            <w:r w:rsidRPr="00943BD5">
              <w:rPr>
                <w:rFonts w:ascii="等线" w:eastAsia="等线" w:hAnsi="等线" w:hint="eastAsia"/>
                <w:color w:val="000000"/>
                <w:sz w:val="22"/>
              </w:rPr>
              <w:t>定损清单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损失表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30F1C" w:rsidRPr="004D5207" w:rsidRDefault="00930F1C" w:rsidP="00930F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30F1C" w:rsidRPr="004D5207" w:rsidTr="00C64D8D">
        <w:trPr>
          <w:trHeight w:val="285"/>
        </w:trPr>
        <w:tc>
          <w:tcPr>
            <w:tcW w:w="1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0F1C" w:rsidRPr="00432F64" w:rsidRDefault="00930F1C" w:rsidP="00930F1C">
            <w:r w:rsidRPr="00432F64">
              <w:t>List&lt;LossRateHerdListDto&gt;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30F1C" w:rsidRDefault="00930F1C" w:rsidP="00930F1C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0F1C" w:rsidRDefault="00930F1C" w:rsidP="00930F1C">
            <w:r w:rsidRPr="00943BD5">
              <w:rPr>
                <w:rFonts w:ascii="等线" w:eastAsia="等线" w:hAnsi="等线" w:hint="eastAsia"/>
                <w:color w:val="000000"/>
                <w:sz w:val="22"/>
              </w:rPr>
              <w:t>定损清单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养殖险标的子表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30F1C" w:rsidRPr="004D5207" w:rsidRDefault="00930F1C" w:rsidP="00930F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930F1C" w:rsidRPr="004D5207" w:rsidTr="00C64D8D">
        <w:trPr>
          <w:trHeight w:val="270"/>
        </w:trPr>
        <w:tc>
          <w:tcPr>
            <w:tcW w:w="13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0F1C" w:rsidRDefault="00930F1C" w:rsidP="00930F1C">
            <w:r w:rsidRPr="00432F64">
              <w:t>List&lt;LossRatePersListDto&gt;</w:t>
            </w:r>
          </w:p>
        </w:tc>
        <w:tc>
          <w:tcPr>
            <w:tcW w:w="5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0F1C" w:rsidRPr="00915E32" w:rsidRDefault="00930F1C" w:rsidP="00930F1C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7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30F1C" w:rsidRDefault="00930F1C" w:rsidP="00930F1C">
            <w:r w:rsidRPr="00943BD5">
              <w:rPr>
                <w:rFonts w:ascii="等线" w:eastAsia="等线" w:hAnsi="等线" w:hint="eastAsia"/>
                <w:color w:val="000000"/>
                <w:sz w:val="22"/>
              </w:rPr>
              <w:t>定损清单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综合种植险标的</w:t>
            </w:r>
            <w:bookmarkStart w:id="0" w:name="_GoBack"/>
            <w:bookmarkEnd w:id="0"/>
            <w:r>
              <w:rPr>
                <w:rFonts w:ascii="等线" w:eastAsia="等线" w:hAnsi="等线" w:hint="eastAsia"/>
                <w:color w:val="000000"/>
                <w:sz w:val="22"/>
              </w:rPr>
              <w:t>子表</w:t>
            </w:r>
          </w:p>
        </w:tc>
        <w:tc>
          <w:tcPr>
            <w:tcW w:w="1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30F1C" w:rsidRPr="004D5207" w:rsidRDefault="00930F1C" w:rsidP="00930F1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:rsidR="00453432" w:rsidRPr="008D4E96" w:rsidRDefault="00453432" w:rsidP="00453432"/>
    <w:p w:rsidR="00453432" w:rsidRDefault="00453432" w:rsidP="00453432">
      <w:pPr>
        <w:pStyle w:val="4"/>
      </w:pPr>
      <w:r>
        <w:rPr>
          <w:rFonts w:hint="eastAsia"/>
        </w:rPr>
        <w:t>返回样例</w:t>
      </w:r>
    </w:p>
    <w:p w:rsidR="007649A4" w:rsidRDefault="007649A4" w:rsidP="007649A4">
      <w:r>
        <w:t>{</w:t>
      </w:r>
    </w:p>
    <w:p w:rsidR="007649A4" w:rsidRDefault="007649A4" w:rsidP="007649A4">
      <w:r>
        <w:t xml:space="preserve">  "lossRateMainListDto": {</w:t>
      </w:r>
    </w:p>
    <w:p w:rsidR="007649A4" w:rsidRDefault="007649A4" w:rsidP="007649A4">
      <w:r>
        <w:t xml:space="preserve">    "logId": null,</w:t>
      </w:r>
    </w:p>
    <w:p w:rsidR="007649A4" w:rsidRDefault="007649A4" w:rsidP="007649A4">
      <w:r>
        <w:t xml:space="preserve">    "globalUserCode": null,</w:t>
      </w:r>
    </w:p>
    <w:p w:rsidR="007649A4" w:rsidRDefault="007649A4" w:rsidP="007649A4">
      <w:r>
        <w:t xml:space="preserve">    "servletPath": null,</w:t>
      </w:r>
    </w:p>
    <w:p w:rsidR="007649A4" w:rsidRDefault="007649A4" w:rsidP="007649A4">
      <w:r>
        <w:t xml:space="preserve">    "powerSystemCode": null,</w:t>
      </w:r>
    </w:p>
    <w:p w:rsidR="007649A4" w:rsidRDefault="007649A4" w:rsidP="007649A4">
      <w:r>
        <w:t xml:space="preserve">    "powerCondition": null,</w:t>
      </w:r>
    </w:p>
    <w:p w:rsidR="007649A4" w:rsidRDefault="007649A4" w:rsidP="007649A4">
      <w:r>
        <w:t xml:space="preserve">    "attaches": {},</w:t>
      </w:r>
    </w:p>
    <w:p w:rsidR="007649A4" w:rsidRDefault="007649A4" w:rsidP="007649A4">
      <w:r>
        <w:t xml:space="preserve">    "lossListCode": "2018011800001",</w:t>
      </w:r>
    </w:p>
    <w:p w:rsidR="007649A4" w:rsidRDefault="007649A4" w:rsidP="007649A4">
      <w:r>
        <w:t xml:space="preserve">    "serialNo": 2,</w:t>
      </w:r>
    </w:p>
    <w:p w:rsidR="007649A4" w:rsidRDefault="007649A4" w:rsidP="007649A4">
      <w:r>
        <w:t xml:space="preserve">    "bizNo": "3310700000001",</w:t>
      </w:r>
    </w:p>
    <w:p w:rsidR="007649A4" w:rsidRDefault="007649A4" w:rsidP="007649A4">
      <w:r>
        <w:t xml:space="preserve">    "policyNo": "2310700000001",</w:t>
      </w:r>
    </w:p>
    <w:p w:rsidR="007649A4" w:rsidRDefault="007649A4" w:rsidP="007649A4">
      <w:r>
        <w:t xml:space="preserve">    "listCreateTime": 1514649600000,</w:t>
      </w:r>
    </w:p>
    <w:p w:rsidR="007649A4" w:rsidRDefault="007649A4" w:rsidP="007649A4">
      <w:r>
        <w:t xml:space="preserve">    "opCode": "2010970023",</w:t>
      </w:r>
    </w:p>
    <w:p w:rsidR="007649A4" w:rsidRDefault="007649A4" w:rsidP="007649A4">
      <w:r>
        <w:t xml:space="preserve">    "opName": "wxy",</w:t>
      </w:r>
    </w:p>
    <w:p w:rsidR="007649A4" w:rsidRDefault="007649A4" w:rsidP="007649A4">
      <w:r>
        <w:t xml:space="preserve">    "listAffirmTime": 1514736000000,</w:t>
      </w:r>
    </w:p>
    <w:p w:rsidR="007649A4" w:rsidRDefault="007649A4" w:rsidP="007649A4">
      <w:r>
        <w:t xml:space="preserve">    "affirmOpCode": "2009120503",</w:t>
      </w:r>
    </w:p>
    <w:p w:rsidR="007649A4" w:rsidRDefault="007649A4" w:rsidP="007649A4">
      <w:r>
        <w:t xml:space="preserve">    "affirmOpName": "lyz",</w:t>
      </w:r>
    </w:p>
    <w:p w:rsidR="007649A4" w:rsidRDefault="007649A4" w:rsidP="007649A4">
      <w:r>
        <w:t xml:space="preserve">    "exploreArea": "340621",</w:t>
      </w:r>
    </w:p>
    <w:p w:rsidR="007649A4" w:rsidRDefault="007649A4" w:rsidP="007649A4">
      <w:r>
        <w:t xml:space="preserve">    "exploreTime": 1515081600000,</w:t>
      </w:r>
    </w:p>
    <w:p w:rsidR="007649A4" w:rsidRDefault="007649A4" w:rsidP="007649A4">
      <w:r>
        <w:t xml:space="preserve">    "remark": "清单备注"</w:t>
      </w:r>
    </w:p>
    <w:p w:rsidR="007649A4" w:rsidRDefault="007649A4" w:rsidP="007649A4">
      <w:r>
        <w:t xml:space="preserve">  },</w:t>
      </w:r>
    </w:p>
    <w:p w:rsidR="007649A4" w:rsidRDefault="007649A4" w:rsidP="007649A4">
      <w:r>
        <w:t xml:space="preserve">  "lossRateItemListDtoList": [</w:t>
      </w:r>
    </w:p>
    <w:p w:rsidR="007649A4" w:rsidRDefault="007649A4" w:rsidP="007649A4">
      <w:r>
        <w:t xml:space="preserve">    {</w:t>
      </w:r>
    </w:p>
    <w:p w:rsidR="007649A4" w:rsidRDefault="007649A4" w:rsidP="007649A4">
      <w:r>
        <w:t xml:space="preserve">      "logId": null,</w:t>
      </w:r>
    </w:p>
    <w:p w:rsidR="007649A4" w:rsidRDefault="007649A4" w:rsidP="007649A4">
      <w:r>
        <w:t xml:space="preserve">      "globalUserCode": null,</w:t>
      </w:r>
    </w:p>
    <w:p w:rsidR="007649A4" w:rsidRDefault="007649A4" w:rsidP="007649A4">
      <w:r>
        <w:lastRenderedPageBreak/>
        <w:t xml:space="preserve">      "servletPath": null,</w:t>
      </w:r>
    </w:p>
    <w:p w:rsidR="007649A4" w:rsidRDefault="007649A4" w:rsidP="007649A4">
      <w:r>
        <w:t xml:space="preserve">      "powerSystemCode": null,</w:t>
      </w:r>
    </w:p>
    <w:p w:rsidR="007649A4" w:rsidRDefault="007649A4" w:rsidP="007649A4">
      <w:r>
        <w:t xml:space="preserve">      "powerCondition": null,</w:t>
      </w:r>
    </w:p>
    <w:p w:rsidR="007649A4" w:rsidRDefault="007649A4" w:rsidP="007649A4">
      <w:r>
        <w:t xml:space="preserve">      "attaches": {},</w:t>
      </w:r>
    </w:p>
    <w:p w:rsidR="007649A4" w:rsidRDefault="007649A4" w:rsidP="007649A4">
      <w:r>
        <w:t xml:space="preserve">      "lossListCode": "2018011800001",</w:t>
      </w:r>
    </w:p>
    <w:p w:rsidR="007649A4" w:rsidRDefault="007649A4" w:rsidP="007649A4">
      <w:r>
        <w:t xml:space="preserve">      "serialNo": 2,</w:t>
      </w:r>
    </w:p>
    <w:p w:rsidR="007649A4" w:rsidRDefault="007649A4" w:rsidP="007649A4">
      <w:r>
        <w:t xml:space="preserve">      "fCode": "19910823",</w:t>
      </w:r>
    </w:p>
    <w:p w:rsidR="007649A4" w:rsidRDefault="007649A4" w:rsidP="007649A4">
      <w:r>
        <w:t xml:space="preserve">      "fName": null,</w:t>
      </w:r>
    </w:p>
    <w:p w:rsidR="007649A4" w:rsidRDefault="007649A4" w:rsidP="007649A4">
      <w:r>
        <w:t xml:space="preserve">      "fIdType": null,</w:t>
      </w:r>
    </w:p>
    <w:p w:rsidR="007649A4" w:rsidRDefault="007649A4" w:rsidP="007649A4">
      <w:r>
        <w:t xml:space="preserve">      "fIdCard": null,</w:t>
      </w:r>
    </w:p>
    <w:p w:rsidR="007649A4" w:rsidRDefault="007649A4" w:rsidP="007649A4">
      <w:r>
        <w:t xml:space="preserve">      "itemCode": "12001",</w:t>
      </w:r>
    </w:p>
    <w:p w:rsidR="007649A4" w:rsidRDefault="007649A4" w:rsidP="007649A4">
      <w:r>
        <w:t xml:space="preserve">      "itemType": "水果",</w:t>
      </w:r>
    </w:p>
    <w:p w:rsidR="007649A4" w:rsidRDefault="007649A4" w:rsidP="007649A4">
      <w:r>
        <w:t xml:space="preserve">      "itemName": "草莓"</w:t>
      </w:r>
    </w:p>
    <w:p w:rsidR="007649A4" w:rsidRDefault="007649A4" w:rsidP="007649A4">
      <w:r>
        <w:t xml:space="preserve">    }</w:t>
      </w:r>
    </w:p>
    <w:p w:rsidR="007649A4" w:rsidRDefault="007649A4" w:rsidP="007649A4">
      <w:r>
        <w:t xml:space="preserve">  ],</w:t>
      </w:r>
    </w:p>
    <w:p w:rsidR="007649A4" w:rsidRDefault="007649A4" w:rsidP="007649A4">
      <w:r>
        <w:t xml:space="preserve">  "lossRateLossListDtoList": [</w:t>
      </w:r>
    </w:p>
    <w:p w:rsidR="007649A4" w:rsidRDefault="007649A4" w:rsidP="007649A4">
      <w:r>
        <w:t xml:space="preserve">    {</w:t>
      </w:r>
    </w:p>
    <w:p w:rsidR="007649A4" w:rsidRDefault="007649A4" w:rsidP="007649A4">
      <w:r>
        <w:t xml:space="preserve">      "logId": null,</w:t>
      </w:r>
    </w:p>
    <w:p w:rsidR="007649A4" w:rsidRDefault="007649A4" w:rsidP="007649A4">
      <w:r>
        <w:t xml:space="preserve">      "globalUserCode": null,</w:t>
      </w:r>
    </w:p>
    <w:p w:rsidR="007649A4" w:rsidRDefault="007649A4" w:rsidP="007649A4">
      <w:r>
        <w:t xml:space="preserve">      "servletPath": null,</w:t>
      </w:r>
    </w:p>
    <w:p w:rsidR="007649A4" w:rsidRDefault="007649A4" w:rsidP="007649A4">
      <w:r>
        <w:t xml:space="preserve">      "powerSystemCode": null,</w:t>
      </w:r>
    </w:p>
    <w:p w:rsidR="007649A4" w:rsidRDefault="007649A4" w:rsidP="007649A4">
      <w:r>
        <w:t xml:space="preserve">      "powerCondition": null,</w:t>
      </w:r>
    </w:p>
    <w:p w:rsidR="007649A4" w:rsidRDefault="007649A4" w:rsidP="007649A4">
      <w:r>
        <w:t xml:space="preserve">      "attaches": {},</w:t>
      </w:r>
    </w:p>
    <w:p w:rsidR="007649A4" w:rsidRDefault="007649A4" w:rsidP="007649A4">
      <w:r>
        <w:t xml:space="preserve">      "lossListCode": "2018011800001",</w:t>
      </w:r>
    </w:p>
    <w:p w:rsidR="007649A4" w:rsidRDefault="007649A4" w:rsidP="007649A4">
      <w:r>
        <w:t xml:space="preserve">      "serialNo": 2,</w:t>
      </w:r>
    </w:p>
    <w:p w:rsidR="007649A4" w:rsidRDefault="007649A4" w:rsidP="007649A4">
      <w:r>
        <w:t xml:space="preserve">      "fCode": "19910823",</w:t>
      </w:r>
    </w:p>
    <w:p w:rsidR="007649A4" w:rsidRDefault="007649A4" w:rsidP="007649A4">
      <w:r>
        <w:t xml:space="preserve">      "itemCode": "12001",</w:t>
      </w:r>
    </w:p>
    <w:p w:rsidR="007649A4" w:rsidRDefault="007649A4" w:rsidP="007649A4">
      <w:r>
        <w:t xml:space="preserve">      "lossSerialNo": 0,</w:t>
      </w:r>
    </w:p>
    <w:p w:rsidR="007649A4" w:rsidRDefault="007649A4" w:rsidP="007649A4">
      <w:r>
        <w:t xml:space="preserve">      "lossRate": 0.5,</w:t>
      </w:r>
    </w:p>
    <w:p w:rsidR="007649A4" w:rsidRDefault="007649A4" w:rsidP="007649A4">
      <w:r>
        <w:t xml:space="preserve">      "lossAmount": 3,</w:t>
      </w:r>
    </w:p>
    <w:p w:rsidR="007649A4" w:rsidRDefault="007649A4" w:rsidP="007649A4">
      <w:r>
        <w:t xml:space="preserve">      "lossMoney": 3000</w:t>
      </w:r>
    </w:p>
    <w:p w:rsidR="007649A4" w:rsidRDefault="007649A4" w:rsidP="007649A4">
      <w:r>
        <w:t xml:space="preserve">    }</w:t>
      </w:r>
    </w:p>
    <w:p w:rsidR="007649A4" w:rsidRDefault="007649A4" w:rsidP="007649A4">
      <w:r>
        <w:t xml:space="preserve">  ],</w:t>
      </w:r>
    </w:p>
    <w:p w:rsidR="007649A4" w:rsidRDefault="007649A4" w:rsidP="007649A4">
      <w:r>
        <w:t xml:space="preserve">  "lossRateHerdListDtoList": [],</w:t>
      </w:r>
    </w:p>
    <w:p w:rsidR="007649A4" w:rsidRDefault="007649A4" w:rsidP="007649A4">
      <w:r>
        <w:t xml:space="preserve">  "lossRatePersListDtoList": [</w:t>
      </w:r>
    </w:p>
    <w:p w:rsidR="007649A4" w:rsidRDefault="007649A4" w:rsidP="007649A4">
      <w:r>
        <w:t xml:space="preserve">    {</w:t>
      </w:r>
    </w:p>
    <w:p w:rsidR="007649A4" w:rsidRDefault="007649A4" w:rsidP="007649A4">
      <w:r>
        <w:t xml:space="preserve">      "logId": null,</w:t>
      </w:r>
    </w:p>
    <w:p w:rsidR="007649A4" w:rsidRDefault="007649A4" w:rsidP="007649A4">
      <w:r>
        <w:t xml:space="preserve">      "globalUserCode": null,</w:t>
      </w:r>
    </w:p>
    <w:p w:rsidR="007649A4" w:rsidRDefault="007649A4" w:rsidP="007649A4">
      <w:r>
        <w:t xml:space="preserve">      "servletPath": null,</w:t>
      </w:r>
    </w:p>
    <w:p w:rsidR="007649A4" w:rsidRDefault="007649A4" w:rsidP="007649A4">
      <w:r>
        <w:t xml:space="preserve">      "powerSystemCode": null,</w:t>
      </w:r>
    </w:p>
    <w:p w:rsidR="007649A4" w:rsidRDefault="007649A4" w:rsidP="007649A4">
      <w:r>
        <w:t xml:space="preserve">      "powerCondition": null,</w:t>
      </w:r>
    </w:p>
    <w:p w:rsidR="007649A4" w:rsidRDefault="007649A4" w:rsidP="007649A4">
      <w:r>
        <w:t xml:space="preserve">      "attaches": {},</w:t>
      </w:r>
    </w:p>
    <w:p w:rsidR="007649A4" w:rsidRDefault="007649A4" w:rsidP="007649A4">
      <w:r>
        <w:t xml:space="preserve">      "lossListCode": "2018011800001",</w:t>
      </w:r>
    </w:p>
    <w:p w:rsidR="007649A4" w:rsidRDefault="007649A4" w:rsidP="007649A4">
      <w:r>
        <w:t xml:space="preserve">      "serialNo": 2,</w:t>
      </w:r>
    </w:p>
    <w:p w:rsidR="007649A4" w:rsidRDefault="007649A4" w:rsidP="007649A4">
      <w:r>
        <w:t xml:space="preserve">      "fCode": "19910823",</w:t>
      </w:r>
    </w:p>
    <w:p w:rsidR="007649A4" w:rsidRDefault="007649A4" w:rsidP="007649A4">
      <w:r>
        <w:t xml:space="preserve">      "itemCode": "12001",</w:t>
      </w:r>
    </w:p>
    <w:p w:rsidR="007649A4" w:rsidRDefault="007649A4" w:rsidP="007649A4">
      <w:r>
        <w:t xml:space="preserve">      "lossSerialNo": 0,</w:t>
      </w:r>
    </w:p>
    <w:p w:rsidR="007649A4" w:rsidRDefault="007649A4" w:rsidP="007649A4">
      <w:r>
        <w:t xml:space="preserve">      "idType": "01",</w:t>
      </w:r>
    </w:p>
    <w:p w:rsidR="007649A4" w:rsidRDefault="007649A4" w:rsidP="007649A4">
      <w:r>
        <w:t xml:space="preserve">      "idCard": "340621199108230312",</w:t>
      </w:r>
    </w:p>
    <w:p w:rsidR="007649A4" w:rsidRDefault="007649A4" w:rsidP="007649A4">
      <w:r>
        <w:lastRenderedPageBreak/>
        <w:t xml:space="preserve">      "name": "xdd",</w:t>
      </w:r>
    </w:p>
    <w:p w:rsidR="007649A4" w:rsidRDefault="007649A4" w:rsidP="007649A4">
      <w:r>
        <w:t xml:space="preserve">      "sex": "1",</w:t>
      </w:r>
    </w:p>
    <w:p w:rsidR="007649A4" w:rsidRDefault="007649A4" w:rsidP="007649A4">
      <w:r>
        <w:t xml:space="preserve">      "relation": "本人"</w:t>
      </w:r>
    </w:p>
    <w:p w:rsidR="007649A4" w:rsidRDefault="007649A4" w:rsidP="007649A4">
      <w:r>
        <w:t xml:space="preserve">    }</w:t>
      </w:r>
    </w:p>
    <w:p w:rsidR="007649A4" w:rsidRDefault="007649A4" w:rsidP="007649A4">
      <w:r>
        <w:t xml:space="preserve">  ]</w:t>
      </w:r>
    </w:p>
    <w:p w:rsidR="00453432" w:rsidRDefault="007649A4" w:rsidP="007649A4">
      <w:pPr>
        <w:rPr>
          <w:rFonts w:hint="eastAsia"/>
        </w:rPr>
      </w:pPr>
      <w:r>
        <w:t>}</w:t>
      </w:r>
    </w:p>
    <w:sectPr w:rsidR="00453432" w:rsidSect="00F67D39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5AD" w:rsidRDefault="00EE25AD" w:rsidP="00C72D2C">
      <w:r>
        <w:separator/>
      </w:r>
    </w:p>
  </w:endnote>
  <w:endnote w:type="continuationSeparator" w:id="0">
    <w:p w:rsidR="00EE25AD" w:rsidRDefault="00EE25AD" w:rsidP="00C72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5AD" w:rsidRDefault="00EE25AD" w:rsidP="00C72D2C">
      <w:r>
        <w:separator/>
      </w:r>
    </w:p>
  </w:footnote>
  <w:footnote w:type="continuationSeparator" w:id="0">
    <w:p w:rsidR="00EE25AD" w:rsidRDefault="00EE25AD" w:rsidP="00C72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705A3"/>
    <w:multiLevelType w:val="multilevel"/>
    <w:tmpl w:val="FF4EE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27E5D"/>
    <w:multiLevelType w:val="multilevel"/>
    <w:tmpl w:val="279E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E3D29"/>
    <w:multiLevelType w:val="multilevel"/>
    <w:tmpl w:val="356A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CA2A45"/>
    <w:multiLevelType w:val="multilevel"/>
    <w:tmpl w:val="B1EA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gutterAtTop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0EF"/>
    <w:rsid w:val="0000137C"/>
    <w:rsid w:val="000024A7"/>
    <w:rsid w:val="00003D8E"/>
    <w:rsid w:val="00007FAE"/>
    <w:rsid w:val="00007FD0"/>
    <w:rsid w:val="00022990"/>
    <w:rsid w:val="00046CD6"/>
    <w:rsid w:val="000472E0"/>
    <w:rsid w:val="000540EA"/>
    <w:rsid w:val="00062C4F"/>
    <w:rsid w:val="0006332C"/>
    <w:rsid w:val="0006724B"/>
    <w:rsid w:val="00071718"/>
    <w:rsid w:val="0007763A"/>
    <w:rsid w:val="00077910"/>
    <w:rsid w:val="00084095"/>
    <w:rsid w:val="00084161"/>
    <w:rsid w:val="000854EB"/>
    <w:rsid w:val="00087F08"/>
    <w:rsid w:val="00090D03"/>
    <w:rsid w:val="000A0F79"/>
    <w:rsid w:val="000A192B"/>
    <w:rsid w:val="000A1E64"/>
    <w:rsid w:val="000A70BF"/>
    <w:rsid w:val="000C0C39"/>
    <w:rsid w:val="000C3DAA"/>
    <w:rsid w:val="000C5D1F"/>
    <w:rsid w:val="000D0ABF"/>
    <w:rsid w:val="000D6361"/>
    <w:rsid w:val="000E1153"/>
    <w:rsid w:val="000E7DB0"/>
    <w:rsid w:val="000F211B"/>
    <w:rsid w:val="001050E7"/>
    <w:rsid w:val="001252C2"/>
    <w:rsid w:val="00131CD1"/>
    <w:rsid w:val="00135C3C"/>
    <w:rsid w:val="00136BA1"/>
    <w:rsid w:val="0014055B"/>
    <w:rsid w:val="001405D5"/>
    <w:rsid w:val="00144B61"/>
    <w:rsid w:val="00144E23"/>
    <w:rsid w:val="00154062"/>
    <w:rsid w:val="00157861"/>
    <w:rsid w:val="00162F23"/>
    <w:rsid w:val="001845B5"/>
    <w:rsid w:val="0018733D"/>
    <w:rsid w:val="00192DB0"/>
    <w:rsid w:val="001962E0"/>
    <w:rsid w:val="00197799"/>
    <w:rsid w:val="001B1D9F"/>
    <w:rsid w:val="001C04AD"/>
    <w:rsid w:val="001C394E"/>
    <w:rsid w:val="001D3722"/>
    <w:rsid w:val="001D55DC"/>
    <w:rsid w:val="001D7D31"/>
    <w:rsid w:val="001E1952"/>
    <w:rsid w:val="001E4B68"/>
    <w:rsid w:val="001E77F6"/>
    <w:rsid w:val="001F1557"/>
    <w:rsid w:val="0020072C"/>
    <w:rsid w:val="00203473"/>
    <w:rsid w:val="00205302"/>
    <w:rsid w:val="002121FF"/>
    <w:rsid w:val="00216F30"/>
    <w:rsid w:val="00217231"/>
    <w:rsid w:val="00220152"/>
    <w:rsid w:val="00223AD0"/>
    <w:rsid w:val="0023020E"/>
    <w:rsid w:val="00241BBE"/>
    <w:rsid w:val="002552E4"/>
    <w:rsid w:val="00263088"/>
    <w:rsid w:val="00267F9F"/>
    <w:rsid w:val="00276601"/>
    <w:rsid w:val="002848FE"/>
    <w:rsid w:val="0028506D"/>
    <w:rsid w:val="00287C72"/>
    <w:rsid w:val="00290F45"/>
    <w:rsid w:val="0029772E"/>
    <w:rsid w:val="002A5743"/>
    <w:rsid w:val="002A5C48"/>
    <w:rsid w:val="002A5E2D"/>
    <w:rsid w:val="002B1A86"/>
    <w:rsid w:val="002B24C6"/>
    <w:rsid w:val="002B5F5A"/>
    <w:rsid w:val="002C0AF9"/>
    <w:rsid w:val="002C6EDB"/>
    <w:rsid w:val="002D45FF"/>
    <w:rsid w:val="00302EFE"/>
    <w:rsid w:val="00303CEF"/>
    <w:rsid w:val="00315E50"/>
    <w:rsid w:val="003168EC"/>
    <w:rsid w:val="00320066"/>
    <w:rsid w:val="00320800"/>
    <w:rsid w:val="003213E6"/>
    <w:rsid w:val="003224B4"/>
    <w:rsid w:val="00326D98"/>
    <w:rsid w:val="0033441F"/>
    <w:rsid w:val="003506CC"/>
    <w:rsid w:val="00364F39"/>
    <w:rsid w:val="003665EF"/>
    <w:rsid w:val="00373792"/>
    <w:rsid w:val="00377B11"/>
    <w:rsid w:val="00381718"/>
    <w:rsid w:val="003869C6"/>
    <w:rsid w:val="003A45A8"/>
    <w:rsid w:val="003A75F8"/>
    <w:rsid w:val="003B150A"/>
    <w:rsid w:val="003B231C"/>
    <w:rsid w:val="003B519E"/>
    <w:rsid w:val="003C0422"/>
    <w:rsid w:val="003C3A97"/>
    <w:rsid w:val="003C6849"/>
    <w:rsid w:val="003C7036"/>
    <w:rsid w:val="003D3923"/>
    <w:rsid w:val="003E21DB"/>
    <w:rsid w:val="003E5226"/>
    <w:rsid w:val="003F09D7"/>
    <w:rsid w:val="003F6D14"/>
    <w:rsid w:val="00400133"/>
    <w:rsid w:val="004035F6"/>
    <w:rsid w:val="00420B59"/>
    <w:rsid w:val="0042638F"/>
    <w:rsid w:val="00431798"/>
    <w:rsid w:val="004324E7"/>
    <w:rsid w:val="00437874"/>
    <w:rsid w:val="004420BB"/>
    <w:rsid w:val="00446BFA"/>
    <w:rsid w:val="00450915"/>
    <w:rsid w:val="00453432"/>
    <w:rsid w:val="00456723"/>
    <w:rsid w:val="00477C0E"/>
    <w:rsid w:val="0048647A"/>
    <w:rsid w:val="00490DAC"/>
    <w:rsid w:val="004A3402"/>
    <w:rsid w:val="004A59D5"/>
    <w:rsid w:val="004B0CD5"/>
    <w:rsid w:val="004B77A1"/>
    <w:rsid w:val="004C024C"/>
    <w:rsid w:val="004C1F55"/>
    <w:rsid w:val="004C352B"/>
    <w:rsid w:val="004C4033"/>
    <w:rsid w:val="004D39AA"/>
    <w:rsid w:val="004E795C"/>
    <w:rsid w:val="004F32B3"/>
    <w:rsid w:val="005060B6"/>
    <w:rsid w:val="00506D85"/>
    <w:rsid w:val="00515332"/>
    <w:rsid w:val="00521628"/>
    <w:rsid w:val="00521AC5"/>
    <w:rsid w:val="00522298"/>
    <w:rsid w:val="00531055"/>
    <w:rsid w:val="00532A53"/>
    <w:rsid w:val="00552D26"/>
    <w:rsid w:val="00557A45"/>
    <w:rsid w:val="00561F67"/>
    <w:rsid w:val="00564093"/>
    <w:rsid w:val="00565F5E"/>
    <w:rsid w:val="005672E6"/>
    <w:rsid w:val="005708A4"/>
    <w:rsid w:val="00573AF0"/>
    <w:rsid w:val="00586D62"/>
    <w:rsid w:val="005912AD"/>
    <w:rsid w:val="005A0B32"/>
    <w:rsid w:val="005C5CFF"/>
    <w:rsid w:val="005D27DB"/>
    <w:rsid w:val="005F002B"/>
    <w:rsid w:val="00616619"/>
    <w:rsid w:val="006168C4"/>
    <w:rsid w:val="00616CD5"/>
    <w:rsid w:val="00621AAC"/>
    <w:rsid w:val="00622A96"/>
    <w:rsid w:val="006347BD"/>
    <w:rsid w:val="00634A68"/>
    <w:rsid w:val="00640986"/>
    <w:rsid w:val="00641B8D"/>
    <w:rsid w:val="00644B73"/>
    <w:rsid w:val="00652DAC"/>
    <w:rsid w:val="00660296"/>
    <w:rsid w:val="00675276"/>
    <w:rsid w:val="00675453"/>
    <w:rsid w:val="006868DE"/>
    <w:rsid w:val="00687682"/>
    <w:rsid w:val="00692103"/>
    <w:rsid w:val="00696704"/>
    <w:rsid w:val="00697175"/>
    <w:rsid w:val="006B03F4"/>
    <w:rsid w:val="006B4AE4"/>
    <w:rsid w:val="006C4968"/>
    <w:rsid w:val="006C77DD"/>
    <w:rsid w:val="006D09E0"/>
    <w:rsid w:val="006D5B03"/>
    <w:rsid w:val="006D641F"/>
    <w:rsid w:val="006D6978"/>
    <w:rsid w:val="0070346B"/>
    <w:rsid w:val="00716A51"/>
    <w:rsid w:val="007205FB"/>
    <w:rsid w:val="00725E2B"/>
    <w:rsid w:val="00740DBC"/>
    <w:rsid w:val="00744880"/>
    <w:rsid w:val="00752B1D"/>
    <w:rsid w:val="00754447"/>
    <w:rsid w:val="0075620E"/>
    <w:rsid w:val="007649A4"/>
    <w:rsid w:val="007660A8"/>
    <w:rsid w:val="00776470"/>
    <w:rsid w:val="007862F7"/>
    <w:rsid w:val="00791C05"/>
    <w:rsid w:val="007950B3"/>
    <w:rsid w:val="00795424"/>
    <w:rsid w:val="00795573"/>
    <w:rsid w:val="0079791C"/>
    <w:rsid w:val="007A6182"/>
    <w:rsid w:val="007C33AD"/>
    <w:rsid w:val="007C565F"/>
    <w:rsid w:val="007D385A"/>
    <w:rsid w:val="007E5348"/>
    <w:rsid w:val="007E5A4D"/>
    <w:rsid w:val="007E5C04"/>
    <w:rsid w:val="007E7A2C"/>
    <w:rsid w:val="008011E3"/>
    <w:rsid w:val="0080730D"/>
    <w:rsid w:val="00811659"/>
    <w:rsid w:val="0082677D"/>
    <w:rsid w:val="00833CC5"/>
    <w:rsid w:val="00843CF1"/>
    <w:rsid w:val="00844667"/>
    <w:rsid w:val="008446AD"/>
    <w:rsid w:val="00845C3D"/>
    <w:rsid w:val="00851124"/>
    <w:rsid w:val="00853E91"/>
    <w:rsid w:val="00857FD0"/>
    <w:rsid w:val="00864104"/>
    <w:rsid w:val="0086589D"/>
    <w:rsid w:val="00875366"/>
    <w:rsid w:val="00876C6D"/>
    <w:rsid w:val="008A15A7"/>
    <w:rsid w:val="008A7FE2"/>
    <w:rsid w:val="008B59E0"/>
    <w:rsid w:val="008C0B12"/>
    <w:rsid w:val="008C3538"/>
    <w:rsid w:val="008C48AC"/>
    <w:rsid w:val="008D4E96"/>
    <w:rsid w:val="008D70DE"/>
    <w:rsid w:val="008F2146"/>
    <w:rsid w:val="008F38A2"/>
    <w:rsid w:val="008F643A"/>
    <w:rsid w:val="008F6AC8"/>
    <w:rsid w:val="00900718"/>
    <w:rsid w:val="00901951"/>
    <w:rsid w:val="00903CFC"/>
    <w:rsid w:val="00914034"/>
    <w:rsid w:val="00915E32"/>
    <w:rsid w:val="00921C62"/>
    <w:rsid w:val="00926395"/>
    <w:rsid w:val="00927C62"/>
    <w:rsid w:val="00930F1C"/>
    <w:rsid w:val="00932D2B"/>
    <w:rsid w:val="00935390"/>
    <w:rsid w:val="009427C2"/>
    <w:rsid w:val="00947E2C"/>
    <w:rsid w:val="00951103"/>
    <w:rsid w:val="00953B3B"/>
    <w:rsid w:val="00954B6B"/>
    <w:rsid w:val="00954DB8"/>
    <w:rsid w:val="009606C1"/>
    <w:rsid w:val="0096244B"/>
    <w:rsid w:val="009664F4"/>
    <w:rsid w:val="00971FA1"/>
    <w:rsid w:val="009722F0"/>
    <w:rsid w:val="00972FAE"/>
    <w:rsid w:val="009734FF"/>
    <w:rsid w:val="0097663A"/>
    <w:rsid w:val="00987C66"/>
    <w:rsid w:val="0099078D"/>
    <w:rsid w:val="009A014C"/>
    <w:rsid w:val="009B0635"/>
    <w:rsid w:val="009C7E70"/>
    <w:rsid w:val="009E6629"/>
    <w:rsid w:val="009F760A"/>
    <w:rsid w:val="00A04BED"/>
    <w:rsid w:val="00A13139"/>
    <w:rsid w:val="00A17D89"/>
    <w:rsid w:val="00A22277"/>
    <w:rsid w:val="00A2586E"/>
    <w:rsid w:val="00A31C26"/>
    <w:rsid w:val="00A40C2D"/>
    <w:rsid w:val="00A4346F"/>
    <w:rsid w:val="00A635D3"/>
    <w:rsid w:val="00A66A8F"/>
    <w:rsid w:val="00A7204E"/>
    <w:rsid w:val="00A75BCA"/>
    <w:rsid w:val="00A80990"/>
    <w:rsid w:val="00A833D9"/>
    <w:rsid w:val="00A846DA"/>
    <w:rsid w:val="00A84D07"/>
    <w:rsid w:val="00A85320"/>
    <w:rsid w:val="00A91225"/>
    <w:rsid w:val="00A96936"/>
    <w:rsid w:val="00AA2249"/>
    <w:rsid w:val="00AA77A8"/>
    <w:rsid w:val="00AB056F"/>
    <w:rsid w:val="00AD255C"/>
    <w:rsid w:val="00AE615F"/>
    <w:rsid w:val="00B06B96"/>
    <w:rsid w:val="00B12663"/>
    <w:rsid w:val="00B225D1"/>
    <w:rsid w:val="00B234F3"/>
    <w:rsid w:val="00B45F69"/>
    <w:rsid w:val="00B50841"/>
    <w:rsid w:val="00B5401E"/>
    <w:rsid w:val="00B60FCA"/>
    <w:rsid w:val="00B70B21"/>
    <w:rsid w:val="00B8542E"/>
    <w:rsid w:val="00B956D7"/>
    <w:rsid w:val="00BA337D"/>
    <w:rsid w:val="00BB6F45"/>
    <w:rsid w:val="00BC47BF"/>
    <w:rsid w:val="00BC4BE9"/>
    <w:rsid w:val="00BE22C6"/>
    <w:rsid w:val="00BE3843"/>
    <w:rsid w:val="00BE4094"/>
    <w:rsid w:val="00BF1C19"/>
    <w:rsid w:val="00BF519E"/>
    <w:rsid w:val="00C02454"/>
    <w:rsid w:val="00C04419"/>
    <w:rsid w:val="00C100EC"/>
    <w:rsid w:val="00C140B7"/>
    <w:rsid w:val="00C14E3B"/>
    <w:rsid w:val="00C15419"/>
    <w:rsid w:val="00C16925"/>
    <w:rsid w:val="00C211CA"/>
    <w:rsid w:val="00C30E70"/>
    <w:rsid w:val="00C35BC2"/>
    <w:rsid w:val="00C36410"/>
    <w:rsid w:val="00C36F35"/>
    <w:rsid w:val="00C40A70"/>
    <w:rsid w:val="00C44574"/>
    <w:rsid w:val="00C556E0"/>
    <w:rsid w:val="00C72D2C"/>
    <w:rsid w:val="00C74123"/>
    <w:rsid w:val="00C91B46"/>
    <w:rsid w:val="00C95528"/>
    <w:rsid w:val="00C964C5"/>
    <w:rsid w:val="00CA1669"/>
    <w:rsid w:val="00CA4BE3"/>
    <w:rsid w:val="00CA7FE8"/>
    <w:rsid w:val="00CB7D42"/>
    <w:rsid w:val="00CE6CF4"/>
    <w:rsid w:val="00CF3309"/>
    <w:rsid w:val="00CF3913"/>
    <w:rsid w:val="00D35570"/>
    <w:rsid w:val="00D430B1"/>
    <w:rsid w:val="00D51C86"/>
    <w:rsid w:val="00D631ED"/>
    <w:rsid w:val="00D64C44"/>
    <w:rsid w:val="00D7019A"/>
    <w:rsid w:val="00D75E18"/>
    <w:rsid w:val="00D825C1"/>
    <w:rsid w:val="00D82E0F"/>
    <w:rsid w:val="00D86EAB"/>
    <w:rsid w:val="00D90C9A"/>
    <w:rsid w:val="00D961D2"/>
    <w:rsid w:val="00DB1218"/>
    <w:rsid w:val="00DC52F3"/>
    <w:rsid w:val="00DC569D"/>
    <w:rsid w:val="00DE7A8C"/>
    <w:rsid w:val="00DF2EAF"/>
    <w:rsid w:val="00DF7B00"/>
    <w:rsid w:val="00DF7E9C"/>
    <w:rsid w:val="00E10ED2"/>
    <w:rsid w:val="00E26F0C"/>
    <w:rsid w:val="00E317EA"/>
    <w:rsid w:val="00E3518C"/>
    <w:rsid w:val="00E41029"/>
    <w:rsid w:val="00E500EF"/>
    <w:rsid w:val="00E56927"/>
    <w:rsid w:val="00E600F7"/>
    <w:rsid w:val="00E643DD"/>
    <w:rsid w:val="00E6561E"/>
    <w:rsid w:val="00E74A54"/>
    <w:rsid w:val="00E940B6"/>
    <w:rsid w:val="00EA00AC"/>
    <w:rsid w:val="00EA2F9C"/>
    <w:rsid w:val="00EA30FC"/>
    <w:rsid w:val="00EA5D48"/>
    <w:rsid w:val="00EA7C50"/>
    <w:rsid w:val="00EB403C"/>
    <w:rsid w:val="00ED59A4"/>
    <w:rsid w:val="00EE25AD"/>
    <w:rsid w:val="00EE3C71"/>
    <w:rsid w:val="00EF262B"/>
    <w:rsid w:val="00EF3AA9"/>
    <w:rsid w:val="00F170B7"/>
    <w:rsid w:val="00F3093A"/>
    <w:rsid w:val="00F350D9"/>
    <w:rsid w:val="00F37B2F"/>
    <w:rsid w:val="00F46999"/>
    <w:rsid w:val="00F51779"/>
    <w:rsid w:val="00F75AF4"/>
    <w:rsid w:val="00F810A3"/>
    <w:rsid w:val="00F8164E"/>
    <w:rsid w:val="00F8529F"/>
    <w:rsid w:val="00FB1D03"/>
    <w:rsid w:val="00FB35E0"/>
    <w:rsid w:val="00FC6CA8"/>
    <w:rsid w:val="00FD03D4"/>
    <w:rsid w:val="00FD4944"/>
    <w:rsid w:val="00FE0EB4"/>
    <w:rsid w:val="00FE7B4B"/>
    <w:rsid w:val="00FF3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38731"/>
  <w15:docId w15:val="{249391D2-D701-455C-A08D-FA9186C2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11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00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0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00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600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600F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600F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E600F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508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B50841"/>
    <w:rPr>
      <w:rFonts w:ascii="Courier New" w:hAnsi="Courier New" w:cs="Courier New"/>
      <w:kern w:val="0"/>
      <w:sz w:val="20"/>
      <w:szCs w:val="20"/>
    </w:rPr>
  </w:style>
  <w:style w:type="character" w:customStyle="1" w:styleId="property">
    <w:name w:val="property"/>
    <w:basedOn w:val="a0"/>
    <w:rsid w:val="00FB35E0"/>
  </w:style>
  <w:style w:type="character" w:customStyle="1" w:styleId="type-null">
    <w:name w:val="type-null"/>
    <w:basedOn w:val="a0"/>
    <w:rsid w:val="00FB35E0"/>
  </w:style>
  <w:style w:type="character" w:customStyle="1" w:styleId="type-string">
    <w:name w:val="type-string"/>
    <w:basedOn w:val="a0"/>
    <w:rsid w:val="00FB35E0"/>
  </w:style>
  <w:style w:type="character" w:styleId="a4">
    <w:name w:val="Hyperlink"/>
    <w:basedOn w:val="a0"/>
    <w:uiPriority w:val="99"/>
    <w:unhideWhenUsed/>
    <w:rsid w:val="00FC6CA8"/>
    <w:rPr>
      <w:color w:val="0000FF"/>
      <w:u w:val="single"/>
    </w:rPr>
  </w:style>
  <w:style w:type="paragraph" w:styleId="a5">
    <w:name w:val="Document Map"/>
    <w:basedOn w:val="a"/>
    <w:link w:val="a6"/>
    <w:uiPriority w:val="99"/>
    <w:semiHidden/>
    <w:unhideWhenUsed/>
    <w:rsid w:val="00A2586E"/>
    <w:rPr>
      <w:rFonts w:ascii="宋体" w:eastAsia="宋体"/>
      <w:sz w:val="24"/>
      <w:szCs w:val="24"/>
    </w:rPr>
  </w:style>
  <w:style w:type="character" w:customStyle="1" w:styleId="a6">
    <w:name w:val="文档结构图 字符"/>
    <w:basedOn w:val="a0"/>
    <w:link w:val="a5"/>
    <w:uiPriority w:val="99"/>
    <w:semiHidden/>
    <w:rsid w:val="00A2586E"/>
    <w:rPr>
      <w:rFonts w:ascii="宋体" w:eastAsia="宋体"/>
      <w:sz w:val="24"/>
      <w:szCs w:val="24"/>
    </w:rPr>
  </w:style>
  <w:style w:type="character" w:customStyle="1" w:styleId="type-number">
    <w:name w:val="type-number"/>
    <w:basedOn w:val="a0"/>
    <w:rsid w:val="001D55DC"/>
  </w:style>
  <w:style w:type="paragraph" w:styleId="a7">
    <w:name w:val="header"/>
    <w:basedOn w:val="a"/>
    <w:link w:val="a8"/>
    <w:uiPriority w:val="99"/>
    <w:unhideWhenUsed/>
    <w:rsid w:val="00C72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72D2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72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72D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6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96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5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5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4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5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13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46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35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7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00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9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6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5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52515">
          <w:marLeft w:val="0"/>
          <w:marRight w:val="0"/>
          <w:marTop w:val="0"/>
          <w:marBottom w:val="0"/>
          <w:divBdr>
            <w:top w:val="single" w:sz="2" w:space="0" w:color="C2C2C2"/>
            <w:left w:val="single" w:sz="6" w:space="2" w:color="C2C2C2"/>
            <w:bottom w:val="single" w:sz="6" w:space="2" w:color="C2C2C2"/>
            <w:right w:val="single" w:sz="2" w:space="0" w:color="C2C2C2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6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王心洋</cp:lastModifiedBy>
  <cp:revision>2328</cp:revision>
  <dcterms:created xsi:type="dcterms:W3CDTF">2017-10-09T12:28:00Z</dcterms:created>
  <dcterms:modified xsi:type="dcterms:W3CDTF">2018-01-22T09:44:00Z</dcterms:modified>
</cp:coreProperties>
</file>