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新农险理赔二组开发服务汇总</w:t>
      </w: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系统主页服务接口说明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4948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个人资料查询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/api/ims/prpDuser/getUserInfo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个人资料修改保存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/api/ims/prpDuser/modifyUserInfo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个人信息修改保存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/api/ims/login/modifypwd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/userMenuManage/ deleteUserMenuInfo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/api/ims/userMenuManage/saveUserMenu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/api/ims/userMenuManage/queryUserMenuInfo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/api/ims/api/ims/queryMenu/showMenu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</w:tr>
    </w:tbl>
    <w:p>
      <w:pPr>
        <w:pStyle w:val="3"/>
      </w:pPr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 w:asciiTheme="minorHAnsi" w:hAnsiTheme="minorHAnsi" w:cstheme="minorBidi"/>
          <w:kern w:val="2"/>
          <w:sz w:val="21"/>
          <w:szCs w:val="22"/>
        </w:rPr>
        <w:t xml:space="preserve">/api/ims/prpDuser/getUserInfo 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/prpDuserMessage/save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修改密码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修改密码功能按键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"oldpwd":"123456",</w:t>
      </w:r>
    </w:p>
    <w:p>
      <w:r>
        <w:rPr>
          <w:rFonts w:hint="eastAsia"/>
        </w:rPr>
        <w:tab/>
      </w:r>
      <w:r>
        <w:rPr>
          <w:rFonts w:hint="eastAsia"/>
        </w:rPr>
        <w:t>"newpwd":"654321"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oldpwd 为原始密码</w:t>
      </w:r>
    </w:p>
    <w:p>
      <w:r>
        <w:rPr>
          <w:rFonts w:hint="eastAsia"/>
        </w:rPr>
        <w:t>newpwd为新密码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pPr>
        <w:ind w:firstLine="420"/>
      </w:pPr>
      <w:r>
        <w:t>“修改成功”</w:t>
      </w:r>
    </w:p>
    <w:p>
      <w:r>
        <w:rPr>
          <w:rFonts w:hint="eastAsia"/>
        </w:rPr>
        <w:t>}</w:t>
      </w:r>
    </w:p>
    <w:p/>
    <w:p/>
    <w:p/>
    <w:p>
      <w:pPr>
        <w:pStyle w:val="3"/>
      </w:pPr>
      <w:r>
        <w:rPr>
          <w:rFonts w:hint="eastAsia"/>
        </w:rPr>
        <w:t>常用菜单查询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queryUserMenuInfo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  <w:r>
        <w:rPr>
          <w:rFonts w:hint="eastAsia"/>
        </w:rPr>
        <w:t>userCode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sysFlag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系统标识代码 （claim）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/>
        </w:rPr>
        <w:t xml:space="preserve"> userCode</w:t>
      </w:r>
      <w:r>
        <w:t xml:space="preserve"> ": "1100"</w:t>
      </w:r>
      <w:r>
        <w:rPr>
          <w:rFonts w:hint="eastAsia"/>
        </w:rPr>
        <w:t>;</w:t>
      </w:r>
    </w:p>
    <w:p>
      <w:pPr>
        <w:ind w:firstLine="420"/>
      </w:pPr>
      <w:r>
        <w:t>"</w:t>
      </w:r>
      <w:r>
        <w:rPr>
          <w:rFonts w:hint="eastAsia"/>
        </w:rPr>
        <w:t xml:space="preserve"> sysFlag</w:t>
      </w:r>
      <w:r>
        <w:t>": "</w:t>
      </w:r>
      <w:r>
        <w:rPr>
          <w:rFonts w:hint="eastAsia"/>
        </w:rPr>
        <w:t>claim</w:t>
      </w:r>
      <w:r>
        <w:t>"</w:t>
      </w:r>
      <w:r>
        <w:rPr>
          <w:rFonts w:hint="eastAsia"/>
        </w:rPr>
        <w:t>;</w:t>
      </w:r>
    </w:p>
    <w:p>
      <w:r>
        <w:t>}</w:t>
      </w:r>
    </w:p>
    <w:p/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PageInfo&lt;GisInsureMainListDto&gt;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userCode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menuCname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url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iconExpand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validStatus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"112231",</w:t>
      </w:r>
    </w:p>
    <w:p>
      <w:r>
        <w:t xml:space="preserve">      "menuId": "2131231",</w:t>
      </w:r>
    </w:p>
    <w:p>
      <w:r>
        <w:t xml:space="preserve">      "menuCName": "对方是个",</w:t>
      </w:r>
    </w:p>
    <w:p>
      <w:r>
        <w:t xml:space="preserve">      "url": "dsfsddgsdfseef",</w:t>
      </w:r>
    </w:p>
    <w:p>
      <w:r>
        <w:t xml:space="preserve">      "iconExpand": "dfrgreg",</w:t>
      </w:r>
    </w:p>
    <w:p>
      <w:r>
        <w:t xml:space="preserve">      "validStatus": "1"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"532542",</w:t>
      </w:r>
    </w:p>
    <w:p>
      <w:r>
        <w:t xml:space="preserve">      "menuId": "435235223",</w:t>
      </w:r>
    </w:p>
    <w:p>
      <w:r>
        <w:t xml:space="preserve">      "menuCName": "rtrewt ",</w:t>
      </w:r>
    </w:p>
    <w:p>
      <w:r>
        <w:t xml:space="preserve">      "url": "rgterwgrwgw",</w:t>
      </w:r>
    </w:p>
    <w:p>
      <w:r>
        <w:t xml:space="preserve">      "iconExpand": "regwregw",</w:t>
      </w:r>
    </w:p>
    <w:p>
      <w:r>
        <w:t xml:space="preserve">      "validStatus": "1"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常用菜单删除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用户常用菜单设置删除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 xml:space="preserve">MenuManage/ </w:t>
      </w:r>
      <w:r>
        <w:rPr>
          <w:rFonts w:asciiTheme="minorEastAsia" w:hAnsiTheme="minorEastAsia"/>
        </w:rPr>
        <w:t>deleteUserMenuInfo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RequestUserMenuManageDto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List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"menuId": </w:t>
      </w:r>
      <w:r>
        <w:rPr>
          <w:rFonts w:hint="eastAsia"/>
        </w:rPr>
        <w:t>[</w:t>
      </w:r>
    </w:p>
    <w:p>
      <w:pPr>
        <w:ind w:left="315" w:firstLine="630" w:firstLineChars="300"/>
      </w:pPr>
      <w:r>
        <w:t>{</w:t>
      </w:r>
    </w:p>
    <w:p>
      <w:pPr>
        <w:ind w:left="420" w:firstLine="315" w:firstLineChars="150"/>
      </w:pPr>
      <w:r>
        <w:t xml:space="preserve">    “11111”</w:t>
      </w:r>
    </w:p>
    <w:p>
      <w:pPr>
        <w:ind w:left="420" w:firstLine="525" w:firstLineChars="250"/>
      </w:pPr>
      <w:r>
        <w:t>}</w:t>
      </w:r>
    </w:p>
    <w:p>
      <w:r>
        <w:tab/>
      </w:r>
      <w:r>
        <w:t xml:space="preserve">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常用菜单删除成功！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</w:pPr>
      <w:r>
        <w:rPr>
          <w:rFonts w:hint="eastAsia"/>
        </w:rPr>
        <w:t>常用菜单保存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saveUserMenu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UtiUserMenuDto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"systemCode": "112233341",</w:t>
      </w:r>
    </w:p>
    <w:p>
      <w:r>
        <w:t xml:space="preserve">      "menuId": "34332343",</w:t>
      </w:r>
    </w:p>
    <w:p>
      <w:r>
        <w:t xml:space="preserve">      "menuCName": "对232方是个",</w:t>
      </w:r>
    </w:p>
    <w:p>
      <w:r>
        <w:t xml:space="preserve">      "url": "dsfsddgsd23fseef",</w:t>
      </w:r>
    </w:p>
    <w:p>
      <w:r>
        <w:t xml:space="preserve">      "iconExpand": "dfrg4reg",</w:t>
      </w:r>
    </w:p>
    <w:p>
      <w:r>
        <w:t xml:space="preserve">      "validStatus": "1"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常用菜单保存成功！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/>
    <w:p/>
    <w:p>
      <w:pPr>
        <w:pStyle w:val="3"/>
      </w:pPr>
      <w:r>
        <w:t>获取</w:t>
      </w:r>
      <w:r>
        <w:rPr>
          <w:rFonts w:hint="eastAsia"/>
        </w:rPr>
        <w:t>菜单初始化</w:t>
      </w:r>
      <w:r>
        <w:t>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菜单初始化接口。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系统代码(claim)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/queryMenu/showMenu?comCode=3400000000&amp;userCode=0537&amp;systemCode=</w:t>
      </w:r>
      <w:r>
        <w:rPr>
          <w:rFonts w:hint="eastAsia"/>
        </w:rPr>
        <w:t>claim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to集合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MenuTreeDto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中包含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UtiMenuDto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(下级菜单)</w:t>
            </w:r>
          </w:p>
        </w:tc>
      </w:tr>
    </w:tbl>
    <w:p/>
    <w:p>
      <w:r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hint="eastAsia" w:ascii="Consolas" w:hAnsi="Consolas" w:cs="Consolas"/>
          <w:color w:val="000000"/>
          <w:kern w:val="0"/>
          <w:sz w:val="22"/>
        </w:rPr>
        <w:t>中：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上级菜单编号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有效标识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返回样例</w:t>
      </w:r>
    </w:p>
    <w:p>
      <w:r>
        <w:t>{</w:t>
      </w:r>
    </w:p>
    <w:p>
      <w:r>
        <w:t xml:space="preserve">    "resultCode": "0000",</w:t>
      </w:r>
    </w:p>
    <w:p>
      <w:r>
        <w:rPr>
          <w:rFonts w:hint="eastAsia"/>
        </w:rPr>
        <w:t xml:space="preserve">    "resultMsg": "成功",</w:t>
      </w:r>
    </w:p>
    <w:p>
      <w:r>
        <w:t xml:space="preserve">    "transactionID": "",</w:t>
      </w:r>
    </w:p>
    <w:p>
      <w:r>
        <w:t xml:space="preserve">    "resultObj": [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"50001",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"修改密码",</w:t>
      </w:r>
    </w:p>
    <w:p>
      <w:r>
        <w:t xml:space="preserve">                "menuEName": null,</w:t>
      </w:r>
    </w:p>
    <w:p>
      <w:r>
        <w:t xml:space="preserve">                "url": "/prpall/common/pub/UIUpdatePwd.jsp",</w:t>
      </w:r>
    </w:p>
    <w:p>
      <w:r>
        <w:t xml:space="preserve">                "target": "fraInterface",</w:t>
      </w:r>
    </w:p>
    <w:p>
      <w:r>
        <w:t xml:space="preserve">                "displayNo": 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"1621",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"投保管理",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"fraInterface",</w:t>
      </w:r>
    </w:p>
    <w:p>
      <w:r>
        <w:t xml:space="preserve">                "displayNo": 3,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"prpall.proposal",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"2717,0402,0403",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"1688",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"投保单录入",</w:t>
      </w:r>
    </w:p>
    <w:p>
      <w:r>
        <w:t xml:space="preserve">                        "menuEName": null,</w:t>
      </w:r>
    </w:p>
    <w:p>
      <w:r>
        <w:t xml:space="preserve">                        "url": "/prpall/commonship/tb/UIProposalInput.jsp?OldEditType=EDITTYPE_NEW",</w:t>
      </w:r>
    </w:p>
    <w:p>
      <w:r>
        <w:t xml:space="preserve">                        "target": "fraInterface",</w:t>
      </w:r>
    </w:p>
    <w:p>
      <w:r>
        <w:t xml:space="preserve">                        "displayNo": 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"prpall.proposal.insert",</w:t>
      </w:r>
    </w:p>
    <w:p>
      <w:r>
        <w:t xml:space="preserve">                        "permitRiskClass": "31,27,01,15,32,03,08,04,09,26,YA,22,11,10,ZH,21,28,29",</w:t>
      </w:r>
    </w:p>
    <w:p>
      <w:r>
        <w:t xml:space="preserve">                        "exceptRiskCode": "3121,2728,2604,YAB0,3102,3147,0310,3128,3102,26H1,2210,3154,0312,2207,3108,3155,3156,3197,2901",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"2011",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"群众渔船保险查询统计",</w:t>
      </w:r>
    </w:p>
    <w:p>
      <w:r>
        <w:t xml:space="preserve">                        "menuEName": null,</w:t>
      </w:r>
    </w:p>
    <w:p>
      <w:r>
        <w:t xml:space="preserve">                        "url": "/prpall/commonship/tbcb/UIShipQuery.jsp?BIZTYPE=PROPOSAL",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42,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"prpall.proposal.shipQuery",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"客户密码设置",</w:t>
      </w:r>
    </w:p>
    <w:p>
      <w:r>
        <w:t xml:space="preserve">                        "menuEName": null,</w:t>
      </w:r>
    </w:p>
    <w:p>
      <w:r>
        <w:t xml:space="preserve">                        "url": "/prpall/common/pub/UISetPassword.jsp",</w:t>
      </w:r>
    </w:p>
    <w:p>
      <w:r>
        <w:t xml:space="preserve">                        "target": "fraInterface",</w:t>
      </w:r>
    </w:p>
    <w:p>
      <w:r>
        <w:t xml:space="preserve">                        "displayNo": 43,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"prpall.selfquery.setpassword",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"2015",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"客户风险等级设置",</w:t>
      </w:r>
    </w:p>
    <w:p>
      <w:r>
        <w:t xml:space="preserve">                        "menuEName": null,</w:t>
      </w:r>
    </w:p>
    <w:p>
      <w:r>
        <w:t xml:space="preserve">                        "url": "/prpall/commonship/pub/UICustomerRiskLevelQuery.jsp",</w:t>
      </w:r>
    </w:p>
    <w:p>
      <w:r>
        <w:t xml:space="preserve">                        "target": "fraInterface",</w:t>
      </w:r>
    </w:p>
    <w:p>
      <w:r>
        <w:t xml:space="preserve">                        "displayNo": 44,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"prpall.proposal.risklevel",</w:t>
      </w:r>
    </w:p>
    <w:p>
      <w:r>
        <w:t xml:space="preserve">                        "permitRiskClass": "33,YA,01,02,03,04,05,07,08,09,10,11,12,13,14,15,21,22,23,24,26,27,00,001,31,32,ZH",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"1719",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"保单管理",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4,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"prpall.policy",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"1694",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50,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"1742",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"批改处理",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5,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"prpall.endorse",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"1848",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"见费出单保单注销",</w:t>
      </w:r>
    </w:p>
    <w:p>
      <w:r>
        <w:t xml:space="preserve">                        "menuEName": null,</w:t>
      </w:r>
    </w:p>
    <w:p>
      <w:r>
        <w:t xml:space="preserve">                        "url": "/prpall/commonship/pg/UIAutoCancelPolicyAgri.jsp",</w:t>
      </w:r>
    </w:p>
    <w:p>
      <w:r>
        <w:t xml:space="preserve">                        "target": "fraInterface",</w:t>
      </w:r>
    </w:p>
    <w:p>
      <w:r>
        <w:t xml:space="preserve">                        "displayNo": 31,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"prpall.endorse.insert",</w:t>
      </w:r>
    </w:p>
    <w:p>
      <w:r>
        <w:t xml:space="preserve">                        "permitRiskClass": "31,32",</w:t>
      </w:r>
    </w:p>
    <w:p>
      <w:r>
        <w:t xml:space="preserve">                        "exceptRiskCode": "3129,3130,3131,3132,3133,3134,3135,3136,3137,3138,3171,3172,3186,3143,3203,3204,3205,3206,3207,3208,3209,3210,3211,3212,3213,3214,3223,3224,3226,3227,3299,3230,3217,3215,3216,3218,3219,3221,3222,3202,3232,3229,3231,3228,3201,3233",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"1844",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"奶牛个体批改",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"/prpall/3202/pg/UIEndorseEmassInput.jsp?Emass=true",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"1775",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"/prpall/commonship/pg/UIEndorseInsureList32CommonInput.jsp?EDITTYPE=29",</w:t>
      </w:r>
    </w:p>
    <w:p>
      <w:r>
        <w:t xml:space="preserve">                        "target": "fraInterface",</w:t>
      </w:r>
    </w:p>
    <w:p>
      <w:r>
        <w:t xml:space="preserve">                        "displayNo": 60,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"32",</w:t>
      </w:r>
    </w:p>
    <w:p>
      <w:r>
        <w:t xml:space="preserve">                        "exceptRiskCode": "3217,3216,3218,3203,3205,3206,3207,3208,3209,3210,3211,3212,3213,3214,3101,3107,3108,3114,3122,3126",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"gy03",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"分户清单替换批改",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"/prpall/commonship/pg/UIEndorseInsureList31CommonInput.jsp?EDITTYPE=94",</w:t>
      </w:r>
    </w:p>
    <w:p>
      <w:r>
        <w:t xml:space="preserve">                        "target": "fraInterface",</w:t>
      </w:r>
    </w:p>
    <w:p>
      <w:r>
        <w:t xml:space="preserve">                        "displayNo": 101,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"31",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"3101",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"1811",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"影像资料",</w:t>
      </w:r>
    </w:p>
    <w:p>
      <w:r>
        <w:t xml:space="preserve">                "menuEName": null,</w:t>
      </w:r>
    </w:p>
    <w:p>
      <w:r>
        <w:t xml:space="preserve">                "url": "/prpall/commonship/upload/UICertifyQueryInput.jsp?EditType=I",</w:t>
      </w:r>
    </w:p>
    <w:p>
      <w:r>
        <w:t xml:space="preserve">                "target": "fraInterface",</w:t>
      </w:r>
    </w:p>
    <w:p>
      <w:r>
        <w:t xml:space="preserve">                "displayNo": 10,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"prpall.document",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/>
    <w:p/>
    <w:p>
      <w:pPr>
        <w:pStyle w:val="2"/>
      </w:pPr>
      <w:r>
        <w:rPr>
          <w:rFonts w:hint="eastAsia" w:eastAsia="宋体"/>
        </w:rPr>
        <w:t>2.</w:t>
      </w:r>
      <w:r>
        <w:rPr>
          <w:rFonts w:hint="eastAsia"/>
        </w:rPr>
        <w:t>结案任务服务接口说明</w:t>
      </w:r>
    </w:p>
    <w:p>
      <w:pPr>
        <w:pStyle w:val="3"/>
      </w:pPr>
      <w:r>
        <w:rPr>
          <w:rFonts w:hint="eastAsia"/>
        </w:rPr>
        <w:t>服务接口汇总说明</w:t>
      </w:r>
    </w:p>
    <w:tbl>
      <w:tblPr>
        <w:tblStyle w:val="12"/>
        <w:tblW w:w="10065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5856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85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请求路径</w:t>
            </w:r>
          </w:p>
        </w:tc>
        <w:tc>
          <w:tcPr>
            <w:tcW w:w="23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结案任务查询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api/agriclaim/swfLog/queryEndCaseByCondition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进入结案信息查看页面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LClaim/query</w:t>
            </w:r>
            <w:r>
              <w:rPr>
                <w:rFonts w:hint="eastAsia"/>
              </w:rPr>
              <w:t>EndCaseDetail</w:t>
            </w:r>
            <w:r>
              <w:t>ByCondition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单击“报案号”超链接，进入手工结案录入页面。如果是已结案的，只能查看不能编辑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保存结案登记信息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LClaim/saveEndCaseInfo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点击“保存”按钮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查询理赔沟通信息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prpLMessage/queryClaimCommunicationByCondition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prpLMessage/saveClaimCommunication</w:t>
            </w:r>
            <w:r>
              <w:rPr>
                <w:rFonts w:hint="eastAsia"/>
              </w:rPr>
              <w:t>Info</w:t>
            </w:r>
            <w:r>
              <w:tab/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点击保存按钮，存库并且刷新页面</w:t>
            </w:r>
          </w:p>
        </w:tc>
      </w:tr>
    </w:tbl>
    <w:p>
      <w:pPr>
        <w:pStyle w:val="3"/>
      </w:pPr>
      <w:r>
        <w:rPr>
          <w:rFonts w:hint="eastAsia"/>
        </w:rPr>
        <w:t>结案任务查询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填入查询条件，单击查询，查询出结案信息列表。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claim</w:t>
            </w:r>
            <w:r>
              <w:t>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flowInStartDate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flowInEndDate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risk</w:t>
            </w:r>
            <w:r>
              <w:t>Claim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险种大类（全险种：“”，种植险“H”，养殖险：“I”）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案件状态（已处理：“1”，未处理：“0”,全部：““）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nodeType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pageNo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每页显示条数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"policyNo":"",</w:t>
      </w:r>
    </w:p>
    <w:p>
      <w:r>
        <w:tab/>
      </w:r>
      <w:r>
        <w:t>"registNo":"",</w:t>
      </w:r>
    </w:p>
    <w:p>
      <w:r>
        <w:tab/>
      </w:r>
      <w:r>
        <w:t>"claimNo":"",</w:t>
      </w:r>
    </w:p>
    <w:p>
      <w:r>
        <w:tab/>
      </w:r>
      <w:r>
        <w:t>"insuredName":"",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StartDate":"",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EndDate":"",</w:t>
      </w:r>
    </w:p>
    <w:p>
      <w:r>
        <w:tab/>
      </w:r>
      <w:r>
        <w:t>"riskClaimType":"",</w:t>
      </w:r>
    </w:p>
    <w:p>
      <w:r>
        <w:tab/>
      </w:r>
      <w:r>
        <w:t>"state":"",</w:t>
      </w:r>
    </w:p>
    <w:p>
      <w:r>
        <w:tab/>
      </w:r>
      <w:r>
        <w:t>"nodeType":"endca",</w:t>
      </w:r>
    </w:p>
    <w:p>
      <w:r>
        <w:tab/>
      </w:r>
      <w:r>
        <w:t>"handlerCode":"",</w:t>
      </w:r>
    </w:p>
    <w:p>
      <w:r>
        <w:tab/>
      </w:r>
      <w:r>
        <w:t>"pageNo":"1",</w:t>
      </w:r>
    </w:p>
    <w:p>
      <w:r>
        <w:tab/>
      </w:r>
      <w:r>
        <w:t>"pageSize":"10"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pPr w:leftFromText="180" w:rightFromText="180" w:vertAnchor="text" w:tblpY="1"/>
        <w:tblOverlap w:val="never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laim</w:t>
            </w:r>
            <w: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/>
        <w:br w:type="textWrapping" w:clear="all"/>
      </w: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"policyNo":"231013400002017000008",</w:t>
      </w:r>
    </w:p>
    <w:p>
      <w:pPr>
        <w:ind w:left="210" w:leftChars="100"/>
      </w:pPr>
      <w:r>
        <w:tab/>
      </w:r>
      <w:r>
        <w:t xml:space="preserve">"registNo":"431013400002017000039", </w:t>
      </w:r>
    </w:p>
    <w:p>
      <w:pPr>
        <w:ind w:left="210" w:leftChars="100"/>
      </w:pPr>
      <w:r>
        <w:tab/>
      </w:r>
      <w:r>
        <w:t>"claimNo":"531013400002017000033",</w:t>
      </w:r>
    </w:p>
    <w:p>
      <w:pPr>
        <w:ind w:left="210" w:leftChars="100"/>
      </w:pPr>
      <w:r>
        <w:tab/>
      </w:r>
      <w:r>
        <w:t>"insuredName":"董坤",</w:t>
      </w:r>
    </w:p>
    <w:p>
      <w:pPr>
        <w:ind w:left="210" w:leftChars="100"/>
      </w:pPr>
      <w:r>
        <w:tab/>
      </w:r>
      <w:r>
        <w:t>"riskCodeName":"水稻种植保险",</w:t>
      </w:r>
    </w:p>
    <w:p>
      <w:pPr>
        <w:ind w:left="210" w:leftChars="100"/>
      </w:pPr>
      <w:r>
        <w:tab/>
      </w:r>
      <w:r>
        <w:t>"flowInTime":"2017-10-27 16:18:09",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"handlerName":"测试账号109"</w:t>
      </w:r>
    </w:p>
    <w:p>
      <w:pPr>
        <w:ind w:left="210" w:leftChars="100"/>
      </w:pPr>
      <w:r>
        <w:t>}，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"policyNo":"204013400002017000135",</w:t>
      </w:r>
    </w:p>
    <w:p>
      <w:pPr>
        <w:ind w:left="210" w:leftChars="100"/>
      </w:pPr>
      <w:r>
        <w:tab/>
      </w:r>
      <w:r>
        <w:t>"registNo":"404013400002017000031",</w:t>
      </w:r>
    </w:p>
    <w:p>
      <w:pPr>
        <w:ind w:left="210" w:leftChars="100"/>
      </w:pPr>
      <w:r>
        <w:tab/>
      </w:r>
      <w:r>
        <w:t>"claimNo":"504013400002017000031",</w:t>
      </w:r>
    </w:p>
    <w:p>
      <w:pPr>
        <w:ind w:left="210" w:leftChars="100"/>
      </w:pPr>
      <w:r>
        <w:tab/>
      </w:r>
      <w:r>
        <w:t>"insuredName":"董海波",</w:t>
      </w:r>
    </w:p>
    <w:p>
      <w:pPr>
        <w:ind w:left="210" w:leftChars="100"/>
      </w:pPr>
      <w:r>
        <w:tab/>
      </w:r>
      <w:r>
        <w:t>"riskCodeName":"个人抵押商品住房保险",</w:t>
      </w:r>
    </w:p>
    <w:p>
      <w:pPr>
        <w:ind w:left="210" w:leftChars="100"/>
      </w:pPr>
      <w:r>
        <w:tab/>
      </w:r>
      <w:r>
        <w:t>"flowInTime":"2017-10-27 16:17:44",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"handlerName":""</w:t>
      </w:r>
    </w:p>
    <w:p>
      <w:pPr>
        <w:ind w:left="210" w:leftChars="100"/>
      </w:pPr>
      <w:r>
        <w:t>}</w:t>
      </w:r>
    </w:p>
    <w:p>
      <w:r>
        <w:t>]</w:t>
      </w:r>
    </w:p>
    <w:p>
      <w:pPr>
        <w:pStyle w:val="3"/>
      </w:pPr>
      <w:r>
        <w:rPr>
          <w:rFonts w:hint="eastAsia"/>
        </w:rPr>
        <w:t>进入结案信息查看页面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点击报案号超链接，进入结案登记录入界面。如果是已结案的，连接的页面只能查看，即“查看”按钮功能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 w:ascii="宋体" w:hAnsi="宋体"/>
          <w:szCs w:val="21"/>
        </w:rPr>
        <w:t>registNo</w:t>
      </w:r>
      <w:r>
        <w:t>":"431013400002017000039",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policy</w:t>
      </w:r>
      <w:r>
        <w:rPr>
          <w:rFonts w:hint="eastAsia" w:ascii="宋体" w:hAnsi="宋体"/>
          <w:szCs w:val="21"/>
        </w:rPr>
        <w:t>No</w:t>
      </w:r>
      <w:r>
        <w:t>":"231013400002017000008",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claim</w:t>
      </w:r>
      <w:r>
        <w:rPr>
          <w:rFonts w:hint="eastAsia" w:ascii="宋体" w:hAnsi="宋体"/>
          <w:szCs w:val="21"/>
        </w:rPr>
        <w:t>No</w:t>
      </w:r>
      <w:r>
        <w:t>":"531013400002017000033"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_Hlk496636835"/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  <w:bookmarkEnd w:id="0"/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>}</w:t>
      </w:r>
    </w:p>
    <w:p>
      <w:pPr>
        <w:pStyle w:val="3"/>
      </w:pPr>
      <w:r>
        <w:rPr>
          <w:rFonts w:hint="eastAsia"/>
        </w:rPr>
        <w:t>保存结案登记信息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通过单击提交按钮保存更改的结案信息。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439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 xml:space="preserve">    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</w:t>
      </w:r>
    </w:p>
    <w:p>
      <w:pPr>
        <w:ind w:left="210" w:leftChars="100"/>
      </w:pPr>
      <w:r>
        <w:t xml:space="preserve">    "message": "success"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通过单击理赔沟通按钮查询理赔沟通信息。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99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计算机输单日期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"nodeType":"endca",</w:t>
      </w:r>
    </w:p>
    <w:p>
      <w:r>
        <w:tab/>
      </w:r>
      <w:r>
        <w:t>"operatorCode":"0000000000",</w:t>
      </w:r>
    </w:p>
    <w:p>
      <w:r>
        <w:tab/>
      </w:r>
      <w:r>
        <w:t>"inputDate":"2017-10-27"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prpLMessageDtoList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留言区信息list对象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    "registNo": "431013400002017000039",</w:t>
      </w:r>
    </w:p>
    <w:p>
      <w:pPr>
        <w:ind w:left="210" w:leftChars="100"/>
      </w:pPr>
      <w:r>
        <w:t xml:space="preserve">        "claimNo": "531013400002017000033",</w:t>
      </w:r>
    </w:p>
    <w:p>
      <w:pPr>
        <w:ind w:left="210" w:leftChars="100"/>
      </w:pPr>
      <w:r>
        <w:t xml:space="preserve">        "policyNo": "231013400002017000008",</w:t>
      </w:r>
    </w:p>
    <w:p>
      <w:pPr>
        <w:ind w:left="210" w:leftChars="100"/>
      </w:pPr>
      <w:r>
        <w:t xml:space="preserve">        "riskCode": "3101",</w:t>
      </w:r>
    </w:p>
    <w:p>
      <w:pPr>
        <w:ind w:left="210" w:leftChars="100"/>
      </w:pPr>
      <w:r>
        <w:t xml:space="preserve">        "nodeType": "endca",</w:t>
      </w:r>
    </w:p>
    <w:p>
      <w:pPr>
        <w:ind w:left="210" w:leftChars="100"/>
      </w:pPr>
      <w:r>
        <w:t xml:space="preserve">        "nodeTypeName": "结案",</w:t>
      </w:r>
    </w:p>
    <w:p>
      <w:pPr>
        <w:ind w:left="210" w:leftChars="100"/>
      </w:pPr>
      <w:r>
        <w:t xml:space="preserve">        "inputDate": 1510761600000,</w:t>
      </w:r>
    </w:p>
    <w:p>
      <w:pPr>
        <w:ind w:left="210" w:leftChars="100"/>
      </w:pPr>
      <w:r>
        <w:t xml:space="preserve">        "operatorCode": "0000000000",</w:t>
      </w:r>
    </w:p>
    <w:p>
      <w:pPr>
        <w:ind w:left="210" w:leftChars="100"/>
      </w:pPr>
      <w:r>
        <w:t xml:space="preserve">        "operatorName": "测试账号109",</w:t>
      </w:r>
    </w:p>
    <w:p>
      <w:pPr>
        <w:ind w:left="210" w:leftChars="100"/>
      </w:pPr>
      <w:r>
        <w:t xml:space="preserve">        "prpLMessageDtoList": [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4,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1509094049000,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"44444",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3,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1509092297000,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2,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1508754108000,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"222",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1,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1508754105000,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</w:t>
      </w:r>
    </w:p>
    <w:p>
      <w:pPr>
        <w:ind w:left="210" w:leftChars="100"/>
      </w:pPr>
      <w:r>
        <w:t xml:space="preserve">        ]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通过单击保存按钮增加理赔沟通信息，并且刷新页面，展示录入的信息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2693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"inputDate":"2017-10-27",</w:t>
      </w:r>
    </w:p>
    <w:p>
      <w:r>
        <w:tab/>
      </w:r>
      <w:r>
        <w:t>"nodeTypeName":"结案",</w:t>
      </w:r>
    </w:p>
    <w:p>
      <w:r>
        <w:tab/>
      </w:r>
      <w:r>
        <w:t>"nodeType": "endca",</w:t>
      </w:r>
    </w:p>
    <w:p>
      <w:r>
        <w:tab/>
      </w:r>
      <w:r>
        <w:t>"operatorCode":"0000000000",</w:t>
      </w:r>
    </w:p>
    <w:p>
      <w:r>
        <w:tab/>
      </w:r>
      <w:r>
        <w:t>"operatorName":"测试账号109",</w:t>
      </w:r>
    </w:p>
    <w:p>
      <w:r>
        <w:tab/>
      </w:r>
      <w:r>
        <w:t>"context":"111222333"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"message": "success"</w:t>
      </w:r>
    </w:p>
    <w:p>
      <w: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2"/>
      </w:pPr>
      <w:r>
        <w:rPr>
          <w:rFonts w:hint="eastAsia" w:eastAsia="宋体"/>
        </w:rPr>
        <w:t>3.</w:t>
      </w:r>
      <w:r>
        <w:rPr>
          <w:rFonts w:hint="eastAsia"/>
        </w:rPr>
        <w:t>重开赔案任务服务接口说明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按条件列表查询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  <w:t>/prpLRecase/queryReCaseByReCaseDto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立案号精确</w:t>
            </w:r>
            <w:r>
              <w:t>查询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/prpLRecase/queryReCaseByRegistNo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报案号</w:t>
            </w:r>
            <w:r>
              <w:t>超链接</w:t>
            </w:r>
            <w:r>
              <w:rPr>
                <w:rFonts w:hint="eastAsia"/>
              </w:rPr>
              <w:t>，操作栏的</w:t>
            </w:r>
            <w:r>
              <w:t>查看按钮</w:t>
            </w:r>
            <w:r>
              <w:rPr>
                <w:rFonts w:hint="eastAsia"/>
              </w:rPr>
              <w:t>，</w:t>
            </w:r>
            <w:r>
              <w:t>修改按钮</w:t>
            </w:r>
            <w:r>
              <w:rPr>
                <w:rFonts w:hint="eastAsia"/>
              </w:rPr>
              <w:t>和</w:t>
            </w:r>
            <w:r>
              <w:t>申请按钮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提交审批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/prpLRecase/saveReCaseCommittedByReCaseDto</w:t>
            </w:r>
          </w:p>
        </w:tc>
        <w:tc>
          <w:tcPr>
            <w:tcW w:w="2095" w:type="dxa"/>
          </w:tcPr>
          <w:p>
            <w:r>
              <w:t>重开赔案申请页面的提交按钮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审批处理后字段回写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saveCaseTypeByUndwrt</w:t>
            </w:r>
          </w:p>
        </w:tc>
        <w:tc>
          <w:tcPr>
            <w:tcW w:w="2095" w:type="dxa"/>
          </w:tcPr>
          <w:p>
            <w:r>
              <w:t>获取提交审批后的</w:t>
            </w:r>
            <w:r>
              <w:rPr>
                <w:rFonts w:hint="eastAsia"/>
              </w:rPr>
              <w:t>审核回写重开赔案表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提供给理算节点写入计算书号服务接口</w:t>
            </w:r>
          </w:p>
        </w:tc>
        <w:tc>
          <w:tcPr>
            <w:tcW w:w="4170" w:type="dxa"/>
          </w:tcPr>
          <w:p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/prpLRecase/saveCompensateNoByRecase</w:t>
            </w:r>
          </w:p>
        </w:tc>
        <w:tc>
          <w:tcPr>
            <w:tcW w:w="2095" w:type="dxa"/>
          </w:tcPr>
          <w:p>
            <w:r>
              <w:t>重开赔案后重新生成计算书</w:t>
            </w:r>
            <w:r>
              <w:rPr>
                <w:rFonts w:hint="eastAsia"/>
              </w:rPr>
              <w:t>时</w:t>
            </w:r>
            <w:r>
              <w:t>调用</w:t>
            </w:r>
          </w:p>
        </w:tc>
      </w:tr>
    </w:tbl>
    <w:p>
      <w:pPr>
        <w:pStyle w:val="3"/>
      </w:pPr>
      <w:r>
        <w:rPr>
          <w:rFonts w:hint="eastAsia"/>
        </w:rPr>
        <w:t>重开赔案查询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查询赔案列表，显示赔案列表信息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policyNo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insuredName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undwrtFlag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所有案件：null 审核通过：1；审核回退：3 ；待审核：9；放弃重开：6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flowInTimeDown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flowInTimeUp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hint="eastAsia"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全险种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 “31”种植险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 “32”养殖险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 xml:space="preserve">age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 xml:space="preserve">ize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/prpLRecase/queryReCaseByReCaseDto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案件状态1：审核通过；3：审核回退；9：待审核；6：放弃重开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{"",</w:t>
      </w:r>
    </w:p>
    <w:p>
      <w:r>
        <w:t xml:space="preserve">    "resultObj": {</w:t>
      </w:r>
    </w:p>
    <w:p>
      <w:r>
        <w:t xml:space="preserve">    "content": [</w:t>
      </w:r>
    </w:p>
    <w:p>
      <w:r>
        <w:t xml:space="preserve">        "registNo": "405063416222013000112",</w:t>
      </w:r>
    </w:p>
    <w:p>
      <w:r>
        <w:t xml:space="preserve">        "policyNo": "205073416222013000210",</w:t>
      </w:r>
    </w:p>
    <w:p>
      <w:r>
        <w:t xml:space="preserve">        "claimNo": "505073416222013000080",</w:t>
      </w:r>
    </w:p>
    <w:p>
      <w:r>
        <w:rPr>
          <w:rFonts w:hint="eastAsia"/>
        </w:rPr>
        <w:t xml:space="preserve">        "riskCName": "机动车交通事故责任强制保险",</w:t>
      </w:r>
    </w:p>
    <w:p>
      <w:r>
        <w:rPr>
          <w:rFonts w:hint="eastAsia"/>
        </w:rPr>
        <w:t xml:space="preserve">        "insuredName": "蒙城县泰盈物流有限公司",</w:t>
      </w:r>
    </w:p>
    <w:p>
      <w:r>
        <w:t xml:space="preserve">        "flowInTime": "2015-12-26 17:01:30",</w:t>
      </w:r>
    </w:p>
    <w:p>
      <w:r>
        <w:rPr>
          <w:rFonts w:hint="eastAsia"/>
        </w:rPr>
        <w:t xml:space="preserve">        "caseType": "审核通过",</w:t>
      </w:r>
    </w:p>
    <w:p>
      <w:r>
        <w:rPr>
          <w:rFonts w:hint="eastAsia"/>
        </w:rPr>
        <w:t xml:space="preserve">        "handlerName": "刘昱",</w:t>
      </w:r>
    </w:p>
    <w:p>
      <w:r>
        <w:t xml:space="preserve">        "nodeStatus": "4",</w:t>
      </w:r>
    </w:p>
    <w:p>
      <w:r>
        <w:rPr>
          <w:rFonts w:hint="eastAsia"/>
        </w:rPr>
        <w:t xml:space="preserve">        "nodeName": "重开赔案"</w:t>
      </w:r>
    </w:p>
    <w:p>
      <w:pPr>
        <w:ind w:left="420" w:firstLine="420"/>
      </w:pPr>
      <w:r>
        <w:t>],</w:t>
      </w:r>
    </w:p>
    <w:p>
      <w:r>
        <w:t xml:space="preserve">        "totalCount": 0,</w:t>
      </w:r>
    </w:p>
    <w:p>
      <w:r>
        <w:t xml:space="preserve">        "pages": 0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t>立案号精确查询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报案号超链接，</w:t>
      </w:r>
      <w:r>
        <w:t>按立案号查询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/prpLRecase/queryReCaseByClaimNo?claimNo=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532203400002008000196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reCaseReason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serialNo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数字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重开赔案次数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pPr>
        <w:ind w:firstLine="210" w:firstLineChars="100"/>
      </w:pPr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"registNo": "432203400002008000221",</w:t>
      </w:r>
    </w:p>
    <w:p>
      <w:r>
        <w:t xml:space="preserve">    "policyNo": "232203400002008000301",</w:t>
      </w:r>
    </w:p>
    <w:p>
      <w:r>
        <w:t xml:space="preserve">    "claimNo": "532203400002008000196",</w:t>
      </w:r>
    </w:p>
    <w:p>
      <w:r>
        <w:rPr>
          <w:rFonts w:hint="eastAsia"/>
        </w:rPr>
        <w:t xml:space="preserve">    "riskCName": "能繁母猪养殖保险",</w:t>
      </w:r>
    </w:p>
    <w:p>
      <w:r>
        <w:t xml:space="preserve">    "insuredName": null,</w:t>
      </w:r>
    </w:p>
    <w:p>
      <w:r>
        <w:t xml:space="preserve">    "flowInTime": null,</w:t>
      </w:r>
    </w:p>
    <w:p>
      <w:r>
        <w:t xml:space="preserve">    "caseType": null,</w:t>
      </w:r>
    </w:p>
    <w:p>
      <w:r>
        <w:t xml:space="preserve">    "handlerName": null,</w:t>
      </w:r>
    </w:p>
    <w:p>
      <w:r>
        <w:t xml:space="preserve">    "nodeStatus": null,</w:t>
      </w:r>
    </w:p>
    <w:p>
      <w:r>
        <w:t xml:space="preserve">    "nodeName": null,</w:t>
      </w:r>
    </w:p>
    <w:p>
      <w:r>
        <w:t xml:space="preserve">    "serialNo": 1,</w:t>
      </w:r>
    </w:p>
    <w:p>
      <w:r>
        <w:t xml:space="preserve">    "compensateNo": null,</w:t>
      </w:r>
    </w:p>
    <w:p>
      <w:r>
        <w:rPr>
          <w:rFonts w:hint="eastAsia"/>
        </w:rPr>
        <w:t xml:space="preserve">    "reCaseReason": "经复核，其中一头拒赔。"</w:t>
      </w:r>
    </w:p>
    <w:p>
      <w:pPr>
        <w:ind w:firstLine="210" w:firstLineChars="100"/>
      </w:pPr>
      <w:r>
        <w:t>}</w:t>
      </w:r>
    </w:p>
    <w:p>
      <w:r>
        <w:t>}</w:t>
      </w:r>
    </w:p>
    <w:p>
      <w:pPr>
        <w:pStyle w:val="3"/>
      </w:pPr>
      <w:r>
        <w:t>申请</w:t>
      </w:r>
      <w:r>
        <w:rPr>
          <w:rFonts w:hint="eastAsia"/>
        </w:rPr>
        <w:t>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重开赔案原因填写后点击提交申请保存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reCaseReaso</w:t>
            </w: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eptName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用户登录的所属部门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用户代码(登录用户的)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/prpLRecase/saveReCaseCommittedByReCaseDto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Json :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"riskCName":"测试保险类型",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"claimNo":"505073402002011000238",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"policyNo":"205073402002010000986",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"registNo":"405063402002011000221",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"compensateNo ":"605073402002011000238-001",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"reCaseReason":"12-11测试",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"deptName":"just kidding",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"userCode":"0395"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r>
        <w:rPr>
          <w:rFonts w:hint="eastAsia"/>
        </w:rPr>
        <w:tab/>
      </w:r>
      <w:r>
        <w:rPr>
          <w:rFonts w:hint="eastAsia"/>
        </w:rPr>
        <w:t>重开赔案成功提交申请!</w:t>
      </w:r>
    </w:p>
    <w:p>
      <w:r>
        <w:rPr>
          <w:rFonts w:hint="eastAsia"/>
        </w:rPr>
        <w:t>]</w:t>
      </w:r>
    </w:p>
    <w:p>
      <w:pPr>
        <w:pStyle w:val="3"/>
      </w:pPr>
      <w:r>
        <w:t>理算节点生成计算书调用服务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重开赔案</w:t>
      </w:r>
      <w:r>
        <w:t>后到达理算节点重新生成计算书时</w:t>
      </w:r>
      <w:r>
        <w:rPr>
          <w:rFonts w:hint="eastAsia"/>
        </w:rPr>
        <w:t>，</w:t>
      </w:r>
      <w:r>
        <w:t>调用本服务将计算书号写入到重开赔案表中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/prpLRecase/saveCompensateNoByRecase?compensateNo=605063400002009000026-001&amp;claimNo=505063400002009000026</w:t>
      </w:r>
    </w:p>
    <w:p>
      <w:pPr>
        <w:pStyle w:val="4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{ </w:t>
      </w:r>
    </w:p>
    <w:p>
      <w:r>
        <w:rPr>
          <w:rFonts w:hint="eastAsia"/>
        </w:rPr>
        <w:t xml:space="preserve">    "resultObj": "保存成功！"</w:t>
      </w:r>
    </w:p>
    <w:p>
      <w:r>
        <w:t>}</w:t>
      </w:r>
    </w:p>
    <w:p>
      <w:pPr>
        <w:pStyle w:val="2"/>
      </w:pPr>
      <w:r>
        <w:rPr>
          <w:rFonts w:hint="eastAsia" w:eastAsia="宋体"/>
        </w:rPr>
        <w:t>4.</w:t>
      </w:r>
      <w:r>
        <w:rPr>
          <w:rFonts w:hint="eastAsia"/>
        </w:rPr>
        <w:t>支付</w:t>
      </w:r>
      <w:r>
        <w:rPr>
          <w:rFonts w:hint="eastAsia" w:eastAsia="宋体"/>
        </w:rPr>
        <w:t>信息相关</w:t>
      </w:r>
      <w:r>
        <w:rPr>
          <w:rFonts w:hint="eastAsia"/>
        </w:rPr>
        <w:t>接口说明</w:t>
      </w:r>
    </w:p>
    <w:p>
      <w:pPr>
        <w:pStyle w:val="3"/>
      </w:pPr>
      <w:r>
        <w:rPr>
          <w:rFonts w:hint="eastAsia" w:eastAsia="宋体"/>
        </w:rPr>
        <w:t>支付信息相关</w:t>
      </w:r>
      <w:r>
        <w:rPr>
          <w:rFonts w:hint="eastAsia"/>
        </w:rPr>
        <w:t>接口汇总说明</w:t>
      </w:r>
    </w:p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查询支付录入信息(带分页)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queryPrpJPlanFeePageMsgDto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查询支付录入信息(无分页)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queryPrpJPlanFeeDto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支付管理信息查询（带分页）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queryPrplPayDtoByCondition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支付录入整单支付暂存与提交,清单支付提交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prplPay/savePayMain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整单支付的暂存功能与提交功能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清单支付的提交功能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支付单作废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updateCancelFlagByPaymentNo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将该支付编号的数据作废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整单支付修改按钮查询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/prplPay/queryInitEntirePay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页面修改按钮进入页面的查询功能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支付情况统计列表查询分页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/api/agriclaim/prplPay/queryPaymentStatistics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支付情况统计状态金额统计查询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/api/agriclaim/prplPay/queryPayStateAmount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页面列表中在途金额鼠标放置出现查询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/api/agriclaim/prplPay/queryPayDetail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api/agriclaim/prplPay/submitUndwrtWebService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支付录入提交至双核系统审核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支付录入第三方回调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uap/InsureListService/writeVeriPay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支付录入审核之后回调理赔系统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支付情况统计查询导出excel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/api/agriclaim/prplPay/paymentStatisticsExportExcel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调用支付情况统计方法将查询结果导出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支付清单的excel导入保存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/agriclaim/prplPay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支付清单的导入保存，先导入excel再保存数据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/expNyxClaimPayList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支付清单分页查询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nyxClaimPayList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queryNyxClaimPayListPage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支付清单的分页查询</w:t>
            </w:r>
          </w:p>
        </w:tc>
      </w:tr>
    </w:tbl>
    <w:p>
      <w:pPr>
        <w:pStyle w:val="3"/>
      </w:pPr>
      <w:r>
        <w:rPr>
          <w:rFonts w:hint="eastAsia"/>
        </w:rPr>
        <w:t>查询支付录入信息(带分页)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2、根据前端传入参数（跳转页码）得到查询条件，查询相关支付录入信息。查询条件中，跳转页面和每页记录数为必填项，跳转页面输入为空或者小于1，查询结果显示第1页的数据。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pageNum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pageCount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"pageCount":"20",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"pageNum":"1",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"prpJplanFeeDtoList":[{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"registNo":"401013400002017000004",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}]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color w:val="2A00FF"/>
          <w:sz w:val="20"/>
          <w:highlight w:val="white"/>
        </w:rPr>
        <w:t xml:space="preserve"> 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"pageCount":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"pageNum":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"pageSize":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"prpJplanFeeDtoList":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查询支付录入信息（无分页）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{"registNo":"401013400002017000004",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]</w:t>
      </w:r>
    </w:p>
    <w:p>
      <w:pPr>
        <w:pStyle w:val="3"/>
      </w:pPr>
      <w:r>
        <w:rPr>
          <w:rFonts w:hint="eastAsia"/>
        </w:rPr>
        <w:t>支付管理信息查询（带分页）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根据前端传入参数（计算书号，报案号，保单号，批次号，支付单号，被保险人，赔款类型，处理状态，案件类型，处理时间，支付类型）得到查询条件，查询支付管理信息。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根据前端传入参数（跳转页码）得到查询条件，查询支付管理信息。查询条件中跳转页面和每页显示记录数为必填项。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报案信息表 prplregist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批次信息表 prplpaybill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pStyle w:val="4"/>
      </w:pPr>
      <w:r>
        <w:rPr>
          <w:rFonts w:hint="eastAsia"/>
        </w:rPr>
        <w:t>接口格式</w:t>
      </w:r>
    </w:p>
    <w:p>
      <w:pPr>
        <w:pStyle w:val="4"/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pageSize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"pageSize":"15",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"pageNo":"1",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"payType":"P3",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"insuredName":"国元农业保险股份有限公司宣城中心支公司",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"compensateNo":"605063418002011000144-001",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"serialNo":"3166"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auto"/>
                <w:sz w:val="20"/>
                <w:highlight w:val="white"/>
              </w:rPr>
              <w:t>totalCount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"content":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"logId":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"globalUserCode":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"servletPath":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"powerSystemCode":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"powerCondition":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"attaches": {},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"claimNo":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"compensateNo": 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"classCode":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"riskCode":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"405063418002011000166",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"205063418002011000216",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"payType": 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518.3,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"bankSite":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"accountType":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"receiverFullName":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"address":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"familyPhone":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"officePhone":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"mobilePhone":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"payRemark":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"inputDate":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"paymentType":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"bankAccount":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"node":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"uploadSerialNo":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"3418000400",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"serialNo2": 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"updateBy":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"coinsCode":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"billNo":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"thirdPayFlag":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"pageSize":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"pageNo":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"vflag": null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"totalCount":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"pages": 1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支付录入整单暂存与提交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整单支付页面的暂存按钮，将页面输入的信息暂存，页面查询案件状态显示为正在处理;</w:t>
      </w:r>
    </w:p>
    <w:p>
      <w:r>
        <w:rPr>
          <w:rFonts w:hint="eastAsia"/>
        </w:rPr>
        <w:t>提交按钮则将该支付信息提交，页面查询案件状态为已处理，</w:t>
      </w:r>
    </w:p>
    <w:p>
      <w:r>
        <w:rPr>
          <w:rFonts w:hint="eastAsia"/>
        </w:rPr>
        <w:t>清单支付导入Excel后提交审核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mergerFlag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合并支付标志，整单合并支付为1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thirdPayFlag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第三方支付标识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清单支付标志1清单支付  0 整单支付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支付类型(p1:预赔，p2:支付，p3:结案支付(原实付)，p4:垫付)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payReason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传统方式支付原因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routeNum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PayMainBackDto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整单录单页面信息dto,字段信息如下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urgentType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账号类型01-银行卡 02-存折 03-对公账号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hint="eastAsia" w:ascii="宋体" w:hAnsi="宋体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payPurposeDtoList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页面显示所有的处理意见，处理意见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to所含字段如下：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occupyTime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context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PaymentMessageDto</w:t>
            </w: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payTotalAmount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havePayAmount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P</w:t>
      </w:r>
      <w:r>
        <w:rPr>
          <w:rFonts w:hint="eastAsia"/>
        </w:rPr>
        <w:t>ost请求</w:t>
      </w:r>
    </w:p>
    <w:p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http://localhost:90</w:t>
      </w: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/prplPay/savePayMain?payPurposeDto.billNo=H31000000002017000003&amp;userCode=0000000000&amp;payPurposeDto.nodeName=测试&amp;thirdPayFlag=1</w:t>
      </w:r>
    </w:p>
    <w:p>
      <w:pPr>
        <w:pStyle w:val="5"/>
      </w:pPr>
      <w:r>
        <w:t>返回格式</w:t>
      </w:r>
    </w:p>
    <w:p>
      <w:r>
        <w:t>M</w:t>
      </w:r>
      <w:r>
        <w:rPr>
          <w:rFonts w:hint="eastAsia"/>
        </w:rPr>
        <w:t>ap&lt;String,String&gt;</w:t>
      </w:r>
    </w:p>
    <w:p>
      <w:r>
        <w:t>暂存成功返回</w:t>
      </w:r>
      <w:r>
        <w:rPr>
          <w:rFonts w:hint="eastAsia"/>
        </w:rPr>
        <w:t>： 暂存成功</w:t>
      </w:r>
    </w:p>
    <w:p>
      <w:r>
        <w:t>提交成功返回</w:t>
      </w:r>
      <w:r>
        <w:rPr>
          <w:rFonts w:hint="eastAsia"/>
        </w:rPr>
        <w:t>： 提交成功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提交成功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支付单作废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支付单数据为支付中心退回案件，需要重新生成支付编号，将之前的支付编号及相关数据作废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api/agriclaim/</w:t>
      </w:r>
      <w:r>
        <w:t>prplPay</w:t>
      </w:r>
      <w:r>
        <w:rPr>
          <w:rFonts w:hint="eastAsia"/>
        </w:rPr>
        <w:t>/</w:t>
      </w:r>
      <w:r>
        <w:t>updateCancelFlagByPaymentNo</w:t>
      </w:r>
      <w:r>
        <w:rPr>
          <w:rFonts w:hint="eastAsia"/>
        </w:rPr>
        <w:t>?paymentNo=</w:t>
      </w:r>
      <w:r>
        <w:t>Z01003402002015000001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操作成功信息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操作成功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整单支付修改按钮查询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支付单列表查询后，点击修改按钮，进行整单的详细查询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localhost:90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/prplPay/queryInitEntirePay?paymentNo=Z05003412002014000003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页面显示信息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ayMainBackDto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包含字段如下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基本信息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urgentType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账户信息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</w:t>
            </w:r>
            <w:r>
              <w:rPr>
                <w:rFonts w:ascii="宋体" w:hAnsi="宋体"/>
                <w:szCs w:val="21"/>
              </w:rPr>
              <w:t>01-</w:t>
            </w:r>
            <w:r>
              <w:rPr>
                <w:rFonts w:hint="eastAsia" w:ascii="宋体" w:hAnsi="宋体"/>
                <w:szCs w:val="21"/>
              </w:rPr>
              <w:t xml:space="preserve">银行卡 </w:t>
            </w:r>
            <w:r>
              <w:rPr>
                <w:rFonts w:ascii="宋体" w:hAnsi="宋体"/>
                <w:szCs w:val="21"/>
              </w:rPr>
              <w:t>02-</w:t>
            </w:r>
            <w:r>
              <w:rPr>
                <w:rFonts w:hint="eastAsia" w:ascii="宋体" w:hAnsi="宋体"/>
                <w:szCs w:val="21"/>
              </w:rPr>
              <w:t xml:space="preserve">存折 </w:t>
            </w:r>
            <w:r>
              <w:rPr>
                <w:rFonts w:ascii="宋体" w:hAnsi="宋体"/>
                <w:szCs w:val="21"/>
              </w:rPr>
              <w:t>03-</w:t>
            </w:r>
            <w:r>
              <w:rPr>
                <w:rFonts w:hint="eastAsia" w:ascii="宋体" w:hAnsi="宋体"/>
                <w:szCs w:val="21"/>
              </w:rPr>
              <w:t>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qq </w:t>
            </w:r>
            <w:r>
              <w:rPr>
                <w:rFonts w:hint="eastAsia" w:ascii="宋体" w:hAnsi="宋体"/>
                <w:szCs w:val="21"/>
              </w:rPr>
              <w:t xml:space="preserve">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PaymentMessageDto</w:t>
            </w:r>
            <w:r>
              <w:rPr>
                <w:rFonts w:hint="eastAsia" w:ascii="Consolas" w:hAnsi="Consolas"/>
                <w:color w:val="000000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payTotalAmount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havePayAmount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</w:t>
            </w:r>
            <w:r>
              <w:rPr>
                <w:rFonts w:hint="eastAsia" w:ascii="Consolas" w:hAnsi="Consolas"/>
                <w:color w:val="000000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PayPurposeDto对象</w:t>
            </w:r>
            <w:r>
              <w:rPr>
                <w:rFonts w:hint="eastAsia" w:ascii="Consolas" w:hAnsi="Consolas"/>
                <w:color w:val="00000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outputTime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occupyTime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notionName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"claimNo": null,</w:t>
      </w:r>
    </w:p>
    <w:p>
      <w:r>
        <w:t xml:space="preserve">    "urgentType": null,</w:t>
      </w:r>
    </w:p>
    <w:p>
      <w:r>
        <w:t xml:space="preserve">    "mobilePhone": null,</w:t>
      </w:r>
    </w:p>
    <w:p>
      <w:r>
        <w:t xml:space="preserve">    "familyPhone": null,</w:t>
      </w:r>
    </w:p>
    <w:p>
      <w:r>
        <w:t xml:space="preserve">    "officePhone": null,</w:t>
      </w:r>
    </w:p>
    <w:p>
      <w:r>
        <w:t xml:space="preserve">    "address": null,</w:t>
      </w:r>
    </w:p>
    <w:p>
      <w:r>
        <w:t xml:space="preserve">    "qqNumber": null,</w:t>
      </w:r>
    </w:p>
    <w:p>
      <w:r>
        <w:t xml:space="preserve">    "email": null,</w:t>
      </w:r>
    </w:p>
    <w:p>
      <w:r>
        <w:t xml:space="preserve">    "unitLink": null,</w:t>
      </w:r>
    </w:p>
    <w:p>
      <w:r>
        <w:t xml:space="preserve">    "postCode": null,</w:t>
      </w:r>
    </w:p>
    <w:p>
      <w:r>
        <w:t xml:space="preserve">    "payWay": null,</w:t>
      </w:r>
    </w:p>
    <w:p>
      <w:r>
        <w:t xml:space="preserve">    "description": null,</w:t>
      </w:r>
    </w:p>
    <w:p>
      <w:r>
        <w:t xml:space="preserve">    "thirdPayFlag": null,</w:t>
      </w:r>
    </w:p>
    <w:p>
      <w:r>
        <w:t xml:space="preserve">    "billFlag": null,</w:t>
      </w:r>
    </w:p>
    <w:p>
      <w:r>
        <w:t xml:space="preserve">    "payType": null,</w:t>
      </w:r>
    </w:p>
    <w:p>
      <w:r>
        <w:t xml:space="preserve">    "comCode": null,</w:t>
      </w:r>
    </w:p>
    <w:p>
      <w:r>
        <w:t xml:space="preserve">    "node": null,</w:t>
      </w:r>
    </w:p>
    <w:p>
      <w:r>
        <w:t xml:space="preserve">    "mergerFlag": null,</w:t>
      </w:r>
    </w:p>
    <w:p>
      <w:r>
        <w:t xml:space="preserve">    "userCode": null,</w:t>
      </w:r>
    </w:p>
    <w:p>
      <w:r>
        <w:t xml:space="preserve">    "payReason": null,</w:t>
      </w:r>
    </w:p>
    <w:p>
      <w:r>
        <w:t xml:space="preserve">    "payPurpose": null,</w:t>
      </w:r>
    </w:p>
    <w:p>
      <w:r>
        <w:t xml:space="preserve">    "routeNum": null,</w:t>
      </w:r>
    </w:p>
    <w:p>
      <w:r>
        <w:t xml:space="preserve">    "paymentMessageDtoList":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"registNo": null,</w:t>
      </w:r>
    </w:p>
    <w:p>
      <w:r>
        <w:t xml:space="preserve">            "policyNo": null,</w:t>
      </w:r>
    </w:p>
    <w:p>
      <w:r>
        <w:t xml:space="preserve">            "compensateNo": null,</w:t>
      </w:r>
    </w:p>
    <w:p>
      <w:r>
        <w:t xml:space="preserve">            "insuredName": null,</w:t>
      </w:r>
    </w:p>
    <w:p>
      <w:r>
        <w:t xml:space="preserve">            "paymentType": null,</w:t>
      </w:r>
    </w:p>
    <w:p>
      <w:r>
        <w:t xml:space="preserve">            "payTotalAmount": null,</w:t>
      </w:r>
    </w:p>
    <w:p>
      <w:r>
        <w:t xml:space="preserve">            "havePayAmount": null,</w:t>
      </w:r>
    </w:p>
    <w:p>
      <w:r>
        <w:t xml:space="preserve">            "payAmount":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"payBillListNewDtoList": null,</w:t>
      </w:r>
    </w:p>
    <w:p>
      <w:r>
        <w:t xml:space="preserve">    "payPurposeDtoList":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"payMainBackDto":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"paymentNo": "Z05003412002014000003",</w:t>
      </w:r>
    </w:p>
    <w:p>
      <w:r>
        <w:t xml:space="preserve">        "receiverType": null,</w:t>
      </w:r>
    </w:p>
    <w:p>
      <w:r>
        <w:rPr>
          <w:rFonts w:hint="eastAsia"/>
        </w:rPr>
        <w:t xml:space="preserve">        "receiverTypeName": "被保险人",</w:t>
      </w:r>
    </w:p>
    <w:p>
      <w:r>
        <w:t xml:space="preserve">        "identifyType": "71",</w:t>
      </w:r>
    </w:p>
    <w:p>
      <w:r>
        <w:t xml:space="preserve">        "identifyNumber": "71178634-5",</w:t>
      </w:r>
    </w:p>
    <w:p>
      <w:r>
        <w:t xml:space="preserve">        "urgentType": "4",</w:t>
      </w:r>
    </w:p>
    <w:p>
      <w:r>
        <w:rPr>
          <w:rFonts w:hint="eastAsia"/>
        </w:rPr>
        <w:t xml:space="preserve">        "provinceName": "安徽",</w:t>
      </w:r>
    </w:p>
    <w:p>
      <w:r>
        <w:rPr>
          <w:rFonts w:hint="eastAsia"/>
        </w:rPr>
        <w:t xml:space="preserve">        "cityName": "阜阳",</w:t>
      </w:r>
    </w:p>
    <w:p>
      <w:r>
        <w:t xml:space="preserve">        "accountFlag": null,</w:t>
      </w:r>
    </w:p>
    <w:p>
      <w:r>
        <w:rPr>
          <w:rFonts w:hint="eastAsia"/>
        </w:rPr>
        <w:t xml:space="preserve">        "bankType": "农业银行",</w:t>
      </w:r>
    </w:p>
    <w:p>
      <w:r>
        <w:rPr>
          <w:rFonts w:hint="eastAsia"/>
        </w:rPr>
        <w:t xml:space="preserve">        "bankName": "农行阜阳人民路支行",</w:t>
      </w:r>
    </w:p>
    <w:p>
      <w:r>
        <w:t xml:space="preserve">        "bankAccount": "12517001040016689",</w:t>
      </w:r>
    </w:p>
    <w:p>
      <w:r>
        <w:t xml:space="preserve">        "accountType": "2",</w:t>
      </w:r>
    </w:p>
    <w:p>
      <w:r>
        <w:t xml:space="preserve">        "mobilePhone": "13966827761",</w:t>
      </w:r>
    </w:p>
    <w:p>
      <w:r>
        <w:t xml:space="preserve">        "familyPhone": null,</w:t>
      </w:r>
    </w:p>
    <w:p>
      <w:r>
        <w:t xml:space="preserve">        "officePhone": null,</w:t>
      </w:r>
    </w:p>
    <w:p>
      <w:r>
        <w:rPr>
          <w:rFonts w:hint="eastAsia"/>
        </w:rPr>
        <w:t xml:space="preserve">        "address": "阜阳市颍州区清河西路",</w:t>
      </w:r>
    </w:p>
    <w:p>
      <w:r>
        <w:t xml:space="preserve">        "qqNumber": null,</w:t>
      </w:r>
    </w:p>
    <w:p>
      <w:r>
        <w:t xml:space="preserve">        "email": null,</w:t>
      </w:r>
    </w:p>
    <w:p>
      <w:r>
        <w:rPr>
          <w:rFonts w:hint="eastAsia"/>
        </w:rPr>
        <w:t xml:space="preserve">        "unitLink": "蒋云生",</w:t>
      </w:r>
    </w:p>
    <w:p>
      <w:r>
        <w:t xml:space="preserve">        "postCode": null,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"description": "付赔款"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rPr>
          <w:rFonts w:hint="eastAsia"/>
        </w:rPr>
        <w:t>支付情况统计列表查询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在支付情况统计表页面的列表查询功能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页面显示的列表数据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totalPayAmount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noEnterAmount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未录入金额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onTheWayAmount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"registNo": "431263412262016000029",</w:t>
      </w:r>
    </w:p>
    <w:p>
      <w:r>
        <w:t xml:space="preserve">            "compensateNo": "631263412262016000076-001",</w:t>
      </w:r>
    </w:p>
    <w:p>
      <w:r>
        <w:rPr>
          <w:rFonts w:hint="eastAsia"/>
        </w:rPr>
        <w:t xml:space="preserve">            "insuredName": "颍上县王岗镇郑湾村项云龙等112名大豆种植户（详见分户清单）",</w:t>
      </w:r>
    </w:p>
    <w:p>
      <w:r>
        <w:t xml:space="preserve">            "underWriteEndDate": "2016-01-11 19:48:32",</w:t>
      </w:r>
    </w:p>
    <w:p>
      <w:r>
        <w:rPr>
          <w:rFonts w:hint="eastAsia"/>
        </w:rPr>
        <w:t xml:space="preserve">            "paymentType": "赔款",</w:t>
      </w:r>
    </w:p>
    <w:p>
      <w:r>
        <w:t xml:space="preserve">            "totalPayAmount": "38464.2",</w:t>
      </w:r>
    </w:p>
    <w:p>
      <w:r>
        <w:t xml:space="preserve">            "noEnterAmount": "0",</w:t>
      </w:r>
    </w:p>
    <w:p>
      <w:r>
        <w:t xml:space="preserve">            "onTheWayAmount": "61.2",</w:t>
      </w:r>
    </w:p>
    <w:p>
      <w:r>
        <w:t xml:space="preserve">            "payedAmount": "38403"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0</w:t>
      </w:r>
    </w:p>
    <w:p>
      <w:r>
        <w:t>}</w:t>
      </w:r>
    </w:p>
    <w:p>
      <w:r>
        <w:rPr>
          <w:rFonts w:hint="eastAsia"/>
        </w:rPr>
        <w:t>备注：对内部提供了一个不分页方法，入参相同，无pageNo与pageSize 请求格式为：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/prplPay/queryPaymentStatisticsNoPage?compensateNo=631263412262016000076-001</w:t>
      </w:r>
    </w:p>
    <w:p>
      <w:r>
        <w:rPr>
          <w:rFonts w:hint="eastAsia"/>
        </w:rPr>
        <w:t>返回样例：</w:t>
      </w:r>
    </w:p>
    <w:p>
      <w:r>
        <w:t>[</w:t>
      </w:r>
    </w:p>
    <w:p>
      <w:r>
        <w:t xml:space="preserve">    {</w:t>
      </w:r>
    </w:p>
    <w:p>
      <w:r>
        <w:t xml:space="preserve">        "registNo": "431263412262016000029",</w:t>
      </w:r>
    </w:p>
    <w:p>
      <w:r>
        <w:t xml:space="preserve">        "compensateNo": "631263412262016000076-001",</w:t>
      </w:r>
    </w:p>
    <w:p>
      <w:r>
        <w:rPr>
          <w:rFonts w:hint="eastAsia"/>
        </w:rPr>
        <w:t xml:space="preserve">        "insuredName": "颍上县王岗镇郑湾村项云龙等112名大豆种植户（详见分户清单）",</w:t>
      </w:r>
    </w:p>
    <w:p>
      <w:r>
        <w:t xml:space="preserve">        "underWriteEndDate": "2016-01-11 19:48:32",</w:t>
      </w:r>
    </w:p>
    <w:p>
      <w:r>
        <w:rPr>
          <w:rFonts w:hint="eastAsia"/>
        </w:rPr>
        <w:t xml:space="preserve">        "paymentType": "赔款",</w:t>
      </w:r>
    </w:p>
    <w:p>
      <w:r>
        <w:t xml:space="preserve">        "totalPayAmount": "38464.2",</w:t>
      </w:r>
    </w:p>
    <w:p>
      <w:r>
        <w:t xml:space="preserve">        "noEnterAmount": "0",</w:t>
      </w:r>
    </w:p>
    <w:p>
      <w:r>
        <w:t xml:space="preserve">        "onTheWayAmount": "61.2",</w:t>
      </w:r>
    </w:p>
    <w:p>
      <w:r>
        <w:t xml:space="preserve">        "payedAmount": "38403"</w:t>
      </w:r>
    </w:p>
    <w:p>
      <w:r>
        <w:t xml:space="preserve">    }</w:t>
      </w:r>
    </w:p>
    <w:p>
      <w:r>
        <w:t>]</w:t>
      </w:r>
    </w:p>
    <w:p/>
    <w:p>
      <w:pPr>
        <w:pStyle w:val="3"/>
      </w:pPr>
      <w:r>
        <w:rPr>
          <w:rFonts w:hint="eastAsia"/>
        </w:rPr>
        <w:t>支付情况统计表更多查询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在支付情况统计表页面的查看更多按钮提供查询服务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/prplPay/queryPayDetail?compensateNo=631263412262016000076-001&amp;page=1&amp;size=4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purpose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"Z31003412262016046736",</w:t>
      </w:r>
    </w:p>
    <w:p>
      <w:r>
        <w:rPr>
          <w:rFonts w:hint="eastAsia"/>
        </w:rPr>
        <w:t xml:space="preserve">        "receiverName": "郑江",</w:t>
      </w:r>
    </w:p>
    <w:p>
      <w:r>
        <w:t xml:space="preserve">        "receiverAccount": "10058429089410000000016",</w:t>
      </w:r>
    </w:p>
    <w:p>
      <w:r>
        <w:t xml:space="preserve">        "payAmount": "30.6",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"Z31003412262016046737",</w:t>
      </w:r>
    </w:p>
    <w:p>
      <w:r>
        <w:rPr>
          <w:rFonts w:hint="eastAsia"/>
        </w:rPr>
        <w:t xml:space="preserve">        "receiverName": "郑礼",</w:t>
      </w:r>
    </w:p>
    <w:p>
      <w:r>
        <w:t xml:space="preserve">        "receiverAccount": "10048985168110000000016",</w:t>
      </w:r>
    </w:p>
    <w:p>
      <w:r>
        <w:t xml:space="preserve">        "payAmount": "999.6",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支付情况统计状态金额统计查询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页面列表中在途金额鼠标放置出现列表查询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/prplPay/queryPayStateAmount?compensateNo=605463415002016000010-001&amp;paymentType=P60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页面数据List&lt;</w:t>
      </w:r>
      <w:r>
        <w:t xml:space="preserve"> PayStateAmountBackDto</w:t>
      </w:r>
      <w:r>
        <w:rPr>
          <w:rFonts w:hint="eastAsia"/>
        </w:rPr>
        <w:t xml:space="preserve"> &gt;集合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rPr>
          <w:rFonts w:hint="eastAsia"/>
        </w:rPr>
        <w:t xml:space="preserve">        "paymentState": "支付成功",</w:t>
      </w:r>
    </w:p>
    <w:p>
      <w:r>
        <w:t xml:space="preserve">        "payAmount": 1600</w:t>
      </w:r>
    </w:p>
    <w:p>
      <w:r>
        <w:t xml:space="preserve">    }</w:t>
      </w:r>
    </w:p>
    <w:p>
      <w:r>
        <w:t>]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支付录入审核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支付录入提交至双核系统审核。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理赔工作流节点号码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模板类型</w:t>
            </w:r>
            <w:r>
              <w:rPr>
                <w:rFonts w:ascii="宋体" w:hAnsi="宋体"/>
                <w:szCs w:val="21"/>
              </w:rPr>
              <w:t xml:space="preserve"> 11:核保模板/22:核赔模板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certiType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  <w:r>
              <w:rPr>
                <w:rFonts w:ascii="宋体" w:hAnsi="宋体"/>
                <w:szCs w:val="21"/>
              </w:rPr>
              <w:t xml:space="preserve"> T/P/E/C/Y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makecom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handler1Code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"lflowID":"00",</w:t>
      </w:r>
    </w:p>
    <w:p>
      <w:r>
        <w:tab/>
      </w:r>
      <w:r>
        <w:t>"llogNo":"00",</w:t>
      </w:r>
    </w:p>
    <w:p>
      <w:r>
        <w:tab/>
      </w:r>
      <w:r>
        <w:t>"modelType":"54",</w:t>
      </w:r>
    </w:p>
    <w:p>
      <w:r>
        <w:tab/>
      </w:r>
      <w:r>
        <w:t>"certiType":"V",</w:t>
      </w:r>
    </w:p>
    <w:p>
      <w:r>
        <w:tab/>
      </w:r>
      <w:r>
        <w:t>"businessNo":"Z32000000002017000027",</w:t>
      </w:r>
    </w:p>
    <w:p>
      <w:r>
        <w:tab/>
      </w:r>
      <w:r>
        <w:t>"riskCode":"3224",</w:t>
      </w:r>
    </w:p>
    <w:p>
      <w:r>
        <w:tab/>
      </w:r>
      <w:r>
        <w:t>"classCode":"32",</w:t>
      </w:r>
    </w:p>
    <w:p>
      <w:r>
        <w:tab/>
      </w:r>
      <w:r>
        <w:t>"comCode":"3414210600",</w:t>
      </w:r>
    </w:p>
    <w:p>
      <w:r>
        <w:tab/>
      </w:r>
      <w:r>
        <w:t>"handlerCode":"0000000000",</w:t>
      </w:r>
    </w:p>
    <w:p>
      <w:r>
        <w:tab/>
      </w:r>
      <w:r>
        <w:t>"makecom":"0000000000",</w:t>
      </w:r>
    </w:p>
    <w:p>
      <w:r>
        <w:tab/>
      </w:r>
      <w:r>
        <w:t>"userCode":"0000000000",</w:t>
      </w:r>
    </w:p>
    <w:p>
      <w:r>
        <w:tab/>
      </w:r>
      <w:r>
        <w:t>"handler1Code":"0000000000"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流程id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"flowId": "341421060020180112185950888"</w:t>
      </w:r>
    </w:p>
    <w:p>
      <w:r>
        <w:t>}</w:t>
      </w:r>
    </w:p>
    <w:p>
      <w:pPr>
        <w:pStyle w:val="3"/>
      </w:pPr>
      <w:r>
        <w:rPr>
          <w:rFonts w:hint="eastAsia"/>
        </w:rPr>
        <w:t>支付录入第三方回调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双核系统系统回调理赔系统，更新支付主表等。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支付审核标志，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"BackOldVeriPay"-审核不通过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"PassOldVeriPay"-审核通过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"GiveUpOldVeriPay"-审核放弃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notionInfo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返回标志，checkFlag为100为成功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支付情况统计查询导出Excel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根据支付情况统计表查询功能接口生成导出excel文件短链接。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/prplPay/paymentStatisticsExportExcel?compensateNo=631263412262016000076-001</w:t>
      </w:r>
    </w:p>
    <w:p>
      <w:pPr>
        <w:pStyle w:val="5"/>
      </w:pPr>
      <w:r>
        <w:rPr>
          <w:rFonts w:hint="eastAsia"/>
        </w:rPr>
        <w:t>返回格式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rPr>
          <w:rStyle w:val="10"/>
        </w:rPr>
      </w:pPr>
      <w:r>
        <w:rPr>
          <w:rStyle w:val="10"/>
          <w:rFonts w:hint="eastAsia"/>
        </w:rPr>
        <w:t>http://192.168.0.5:8080/fileserver-server/downloadFileByShortLinkId?shortLinkId=e6543bb1f19649049820e4eea681abcf</w:t>
      </w:r>
    </w:p>
    <w:p>
      <w:r>
        <w:drawing>
          <wp:inline distT="0" distB="0" distL="114300" distR="114300">
            <wp:extent cx="882650" cy="1314450"/>
            <wp:effectExtent l="0" t="0" r="1270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支付清单数据导入保存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先将支付清单的excel传入,再将数据组装保存到</w:t>
      </w:r>
      <w:r>
        <w:rPr>
          <w:rFonts w:ascii="等线" w:hAnsi="等线" w:eastAsia="等线" w:cs="Times New Roman"/>
        </w:rPr>
        <w:t>nyxclaimpaylist</w:t>
      </w:r>
      <w:r>
        <w:rPr>
          <w:rFonts w:hint="eastAsia" w:ascii="等线" w:hAnsi="等线" w:eastAsia="等线" w:cs="Times New Roman"/>
        </w:rPr>
        <w:t>。返回清单号。前端将文件上传至文件服务器，并将文件标识的fileId传入。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</w:t>
      </w:r>
      <w:r>
        <w:rPr>
          <w:rFonts w:hint="eastAsia"/>
        </w:rPr>
        <w:t>fileId</w:t>
      </w:r>
      <w:r>
        <w:t>":"0e1e1c5b75914e8ca12427f804cda21a",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sumAccount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金额合计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"sumAccount": 3333,</w:t>
      </w:r>
    </w:p>
    <w:p>
      <w:r>
        <w:t xml:space="preserve">    "listNo": "H32003400002018000002"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"listNo":"H32000000002018000005"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"shortLink":"http://192.168.0.5:8080/fileserver-server/downloadFileByShortLinkId?shortLinkId=80d1ed0b4fb540308bfd8ae9bd2b7aef"</w:t>
      </w:r>
    </w:p>
    <w:p>
      <w:r>
        <w:t>}</w:t>
      </w:r>
    </w:p>
    <w:p>
      <w:r>
        <w:object>
          <v:shape id="_x0000_i1025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5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http://localhost:9011/templateFile/download?fileType=claimPayList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object>
          <v:shape id="_x0000_i1026" o:spt="75" type="#_x0000_t75" style="height:52.4pt;width:7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7">
            <o:LockedField>false</o:LockedField>
          </o:OLEObject>
        </w:object>
      </w:r>
    </w:p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支付清单的分页查询，根据清单号，查询支付清单信息。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P</w:t>
            </w: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"listNo":"H32000000002018000004",</w:t>
      </w:r>
    </w:p>
    <w:p>
      <w:r>
        <w:tab/>
      </w:r>
      <w:r>
        <w:t>"pageNo":"1",</w:t>
      </w:r>
    </w:p>
    <w:p>
      <w:r>
        <w:tab/>
      </w:r>
      <w:r>
        <w:t>"pageSize":"2"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</w:t>
            </w: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ist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理赔支付清单号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领款人名称（银行账号户名）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paymentNo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收付编号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"listNo": "H32000000002018000004",</w:t>
      </w:r>
    </w:p>
    <w:p>
      <w:r>
        <w:t xml:space="preserve">            "serialNo": "1",</w:t>
      </w:r>
    </w:p>
    <w:p>
      <w:r>
        <w:t xml:space="preserve">            "policyNo": "232203400002008000073",</w:t>
      </w:r>
    </w:p>
    <w:p>
      <w:r>
        <w:t xml:space="preserve">            "registNo": "432203400002009000483",</w:t>
      </w:r>
    </w:p>
    <w:p>
      <w:r>
        <w:t xml:space="preserve">            "claimNo": "532203400002009000473",</w:t>
      </w:r>
    </w:p>
    <w:p>
      <w:r>
        <w:t xml:space="preserve">            "compensateNo": "632203400002009000473-001",</w:t>
      </w:r>
    </w:p>
    <w:p>
      <w:r>
        <w:t xml:space="preserve">            "fCode": null,</w:t>
      </w:r>
    </w:p>
    <w:p>
      <w:r>
        <w:t xml:space="preserve">            "fName": null,</w:t>
      </w:r>
    </w:p>
    <w:p>
      <w:r>
        <w:t xml:space="preserve">            "receiverType": null,</w:t>
      </w:r>
    </w:p>
    <w:p>
      <w:r>
        <w:t xml:space="preserve">            "receiverName": null,</w:t>
      </w:r>
    </w:p>
    <w:p>
      <w:r>
        <w:t xml:space="preserve">            "identifyType": null,</w:t>
      </w:r>
    </w:p>
    <w:p>
      <w:r>
        <w:t xml:space="preserve">            "identifyNumber": "34012111110000000",</w:t>
      </w:r>
    </w:p>
    <w:p>
      <w:r>
        <w:t xml:space="preserve">            "bankType": null,</w:t>
      </w:r>
    </w:p>
    <w:p>
      <w:r>
        <w:t xml:space="preserve">            "provinceName": null,</w:t>
      </w:r>
    </w:p>
    <w:p>
      <w:r>
        <w:t xml:space="preserve">            "cityName": null,</w:t>
      </w:r>
    </w:p>
    <w:p>
      <w:r>
        <w:t xml:space="preserve">            "bankName": null,</w:t>
      </w:r>
    </w:p>
    <w:p>
      <w:r>
        <w:t xml:space="preserve">            "bankAccount": null,</w:t>
      </w:r>
    </w:p>
    <w:p>
      <w:r>
        <w:t xml:space="preserve">            "accountFlag": null,</w:t>
      </w:r>
    </w:p>
    <w:p>
      <w:r>
        <w:t xml:space="preserve">            "accountType": null,</w:t>
      </w:r>
    </w:p>
    <w:p>
      <w:r>
        <w:t xml:space="preserve">            "phoneNumber": null,</w:t>
      </w:r>
    </w:p>
    <w:p>
      <w:r>
        <w:t xml:space="preserve">            "settleType": null,</w:t>
      </w:r>
    </w:p>
    <w:p>
      <w:r>
        <w:t xml:space="preserve">            "settleAmount": 3333,</w:t>
      </w:r>
    </w:p>
    <w:p>
      <w:r>
        <w:t xml:space="preserve">            "paymentNo": "Z32000000002018000005"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/>
    <w:p/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2"/>
        <w:numPr>
          <w:ilvl w:val="0"/>
          <w:numId w:val="5"/>
        </w:numPr>
      </w:pPr>
      <w:r>
        <w:rPr>
          <w:rFonts w:hint="eastAsia"/>
        </w:rPr>
        <w:t>理赔打印服务接口说明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/api/agriclaim/prpLClaim/queryListByPrintType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输入框输入条件查询列表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结案报告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print/endCasePrint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符合结案报告的数据进行结案报告打印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拒赔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/注销通知书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print/cancelNoticePrint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符合拒赔注销的数据进行打印接口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保单抄件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print/copyPrint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符合保单抄件打印条件时调用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赔款理算书打印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/print/compensatePrint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符合赔款理算书打印的数据调用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赔款收据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print/indemnityNoticePrint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符合赔款收据的数据进行打印接口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农险赔案卷宗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/print/agriPrint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打印类型为农险时调用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hint="eastAsia"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siteSurveyPrint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现场查勘报告打印页面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多个PDF页面打印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/api/agriclaim/print/multiplePrint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需要同时打印多个人以页面时调用</w:t>
            </w:r>
          </w:p>
        </w:tc>
      </w:tr>
    </w:tbl>
    <w:p>
      <w:pPr>
        <w:pStyle w:val="3"/>
      </w:pPr>
      <w:r>
        <w:rPr>
          <w:rFonts w:hint="eastAsia"/>
        </w:rPr>
        <w:t>打印查询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 xml:space="preserve">打印查询接口，输入框输入信息后点击查询，返回列表信息 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 种植险 “31” 养殖险“32” 全险种 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handleTimeStart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操作时间起期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handleTimeEnd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操作时间止期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 已结案 2 未结案 1 所有案件0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打印类型 农险卷宗：</w:t>
            </w:r>
            <w:r>
              <w:rPr>
                <w:rFonts w:ascii="宋体" w:hAnsi="宋体"/>
                <w:szCs w:val="21"/>
              </w:rPr>
              <w:t>CoverPrint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查勘报告：</w:t>
            </w:r>
            <w:r>
              <w:rPr>
                <w:rFonts w:ascii="宋体" w:hAnsi="宋体"/>
                <w:szCs w:val="21"/>
              </w:rPr>
              <w:t>LocalCheck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结案报告：</w:t>
            </w:r>
            <w:r>
              <w:rPr>
                <w:rFonts w:ascii="宋体" w:hAnsi="宋体"/>
                <w:szCs w:val="21"/>
              </w:rPr>
              <w:t>ShipEndCase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拒赔/注销：</w:t>
            </w:r>
            <w:r>
              <w:rPr>
                <w:rFonts w:ascii="宋体" w:hAnsi="宋体"/>
                <w:szCs w:val="21"/>
              </w:rPr>
              <w:t>Cancel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保单抄件：</w:t>
            </w:r>
            <w:r>
              <w:rPr>
                <w:rFonts w:ascii="宋体" w:hAnsi="宋体"/>
                <w:szCs w:val="21"/>
              </w:rPr>
              <w:t>CopyPrint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赔款理算书：</w:t>
            </w:r>
            <w:r>
              <w:rPr>
                <w:rFonts w:ascii="宋体" w:hAnsi="宋体"/>
                <w:szCs w:val="21"/>
              </w:rPr>
              <w:t>Compensate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赔款收据：</w:t>
            </w:r>
            <w:r>
              <w:rPr>
                <w:rFonts w:ascii="宋体" w:hAnsi="宋体"/>
                <w:szCs w:val="21"/>
              </w:rPr>
              <w:t>IndemnityNotice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page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ize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/prpLClaim/queryListByPrintType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reportDate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allowedPrintType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允许打印的类型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    "content": [</w:t>
      </w:r>
    </w:p>
    <w:p>
      <w:r>
        <w:t xml:space="preserve">            { </w:t>
      </w:r>
    </w:p>
    <w:p>
      <w:r>
        <w:t xml:space="preserve">                "businessNo": "501023408282016000004",</w:t>
      </w:r>
    </w:p>
    <w:p>
      <w:r>
        <w:rPr>
          <w:rFonts w:hint="eastAsia"/>
        </w:rPr>
        <w:t xml:space="preserve">                "insuredName": "安徽天明生态林农科技开发有限公司",</w:t>
      </w:r>
    </w:p>
    <w:p>
      <w:r>
        <w:t xml:space="preserve">                "reportDate": "2016-07-03",</w:t>
      </w:r>
    </w:p>
    <w:p>
      <w:r>
        <w:t xml:space="preserve">                "riskCName": "",</w:t>
      </w:r>
    </w:p>
    <w:p>
      <w:r>
        <w:t xml:space="preserve">                "itemCName": null,</w:t>
      </w:r>
    </w:p>
    <w:p>
      <w:r>
        <w:rPr>
          <w:rFonts w:hint="eastAsia"/>
        </w:rPr>
        <w:t xml:space="preserve">                "caseType": "未结案",</w:t>
      </w:r>
    </w:p>
    <w:p>
      <w:r>
        <w:t xml:space="preserve">                "allowedPrintType": [</w:t>
      </w:r>
      <w:r>
        <w:rPr>
          <w:rFonts w:hint="eastAsia"/>
        </w:rPr>
        <w:t xml:space="preserve"> "查勘报告"</w:t>
      </w:r>
      <w:r>
        <w:t>]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"totalCount": 1,</w:t>
      </w:r>
    </w:p>
    <w:p>
      <w:r>
        <w:t xml:space="preserve">        "pages": 0</w:t>
      </w:r>
    </w:p>
    <w:p>
      <w:r>
        <w:t>}</w:t>
      </w:r>
    </w:p>
    <w:p>
      <w:pPr>
        <w:pStyle w:val="3"/>
      </w:pPr>
      <w:r>
        <w:rPr>
          <w:rFonts w:hint="eastAsia"/>
        </w:rPr>
        <w:t>农险打印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打印查询，当需要农险卷宗打印时，调用，返回农险卷宗PDF页面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/print/agriPrint?claimNo=532203411002009000042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机构名称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现场查勘报告打印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打印页面，当需要现场查勘报告打印时，调用，返回现场查勘报告PDF页面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无入参，页面无数据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/print/siteSurveyPrint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拒赔/注销打印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打印页面，当需要拒赔/注销通知书时，调用，返回拒赔/注销通知书PDF页面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print/cancelNoticePrint?claimNo=532203400002008000288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保险险别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</w:t>
            </w: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   </w:t>
      </w:r>
    </w:p>
    <w:p>
      <w:pPr>
        <w:pStyle w:val="3"/>
      </w:pPr>
      <w:r>
        <w:rPr>
          <w:rFonts w:hint="eastAsia"/>
        </w:rPr>
        <w:t>结案报告打印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打印页面，当数据满足结案报告打印条件时，调用，返回结案报告数据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print/endCasePrint?claimNo=532203400002008000288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sumPremium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tempContext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结案报告文本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赔款收据打印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打印页面，当数据满足赔款收据打印条件时，调用，返回赔款收据数据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print/indemnityNoticePrint?compensateNo=632203400002009000109-001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capitalSumClaim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赔款金额大写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赔款理算书打印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打印页面，当数据满足赔款理算书打印条件时，调用，返回赔款理算书PDF页面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/print/compensatePrint?compensateNo=632203400002009000109-001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保单抄件打印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打印查询，当数据满足保单抄件打印条件时，调用，返回保单抄件PDF页面</w:t>
      </w:r>
    </w:p>
    <w:p>
      <w:pPr>
        <w:pStyle w:val="8"/>
        <w:shd w:val="clear" w:color="auto" w:fill="FFFFFF"/>
        <w:rPr>
          <w:color w:val="000000"/>
        </w:rPr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当前操作人代码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print/copyPrint?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registNo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203400002009000109001&amp;userCode=0158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itemDetailName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每次事故绝对免赔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signDate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coinsFlag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是否涉及再保临分、联保、共保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clauses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特别约定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copyPrintBackAddDto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附加险，包含多个对象，内容如下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kindName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保额/限额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每次赔偿限额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copyPrintBackCorrectDto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核保人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copyPrintBackEndorDto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保费到账情况，包含多个对象，内容如下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付款期数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planFee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realFee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到账日期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copyPrintBackHistoryDto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历史赔付记录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undeterminedAmount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未决金额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claimTimes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抄单日期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多个单号多个PDF页面打印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需要同时打印多个单号的多个PDF页面时调用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printTypes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拼接后的打印类型，用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”分隔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/>
    <w:p>
      <w:r>
        <w:rPr>
          <w:rFonts w:hint="eastAsia"/>
        </w:rPr>
        <w:t xml:space="preserve">需要拼接的打印类型:  </w:t>
      </w:r>
    </w:p>
    <w:p>
      <w:pPr>
        <w:ind w:left="840" w:firstLine="315" w:firstLineChars="150"/>
      </w:pPr>
      <w:r>
        <w:rPr>
          <w:rFonts w:hint="eastAsia"/>
        </w:rPr>
        <w:t>C</w:t>
      </w:r>
      <w:r>
        <w:t>overPrint</w:t>
      </w:r>
      <w:r>
        <w:rPr>
          <w:rFonts w:hint="eastAsia"/>
        </w:rPr>
        <w:t xml:space="preserve">  农险卷宗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L</w:t>
      </w:r>
      <w:r>
        <w:t>ocalCheck</w:t>
      </w:r>
      <w:r>
        <w:rPr>
          <w:rFonts w:hint="eastAsia"/>
        </w:rPr>
        <w:t xml:space="preserve"> 现场查勘报告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</w:t>
      </w:r>
      <w:r>
        <w:t>ndCase</w:t>
      </w:r>
      <w:r>
        <w:rPr>
          <w:rFonts w:hint="eastAsia"/>
        </w:rPr>
        <w:t xml:space="preserve"> 结案报告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ancel</w:t>
      </w:r>
      <w:r>
        <w:rPr>
          <w:rFonts w:hint="eastAsia"/>
        </w:rPr>
        <w:t xml:space="preserve"> 注销拒赔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ompensate</w:t>
      </w:r>
      <w:r>
        <w:rPr>
          <w:rFonts w:hint="eastAsia"/>
        </w:rPr>
        <w:t xml:space="preserve"> 赔款理算书</w:t>
      </w:r>
    </w:p>
    <w:p>
      <w:pPr>
        <w:ind w:firstLine="1155" w:firstLineChars="550"/>
      </w:pPr>
      <w:r>
        <w:rPr>
          <w:rFonts w:hint="eastAsia"/>
        </w:rPr>
        <w:t>I</w:t>
      </w:r>
      <w:r>
        <w:t>ndemnityNotice</w:t>
      </w:r>
      <w:r>
        <w:rPr>
          <w:rFonts w:hint="eastAsia"/>
        </w:rPr>
        <w:t xml:space="preserve"> 赔款收据</w:t>
      </w:r>
    </w:p>
    <w:p>
      <w:pPr>
        <w:ind w:firstLine="1155" w:firstLineChars="550"/>
      </w:pPr>
      <w:r>
        <w:rPr>
          <w:rFonts w:hint="eastAsia"/>
        </w:rPr>
        <w:t>C</w:t>
      </w:r>
      <w:r>
        <w:t>opyPrint</w:t>
      </w:r>
      <w:r>
        <w:rPr>
          <w:rFonts w:hint="eastAsia"/>
        </w:rPr>
        <w:t xml:space="preserve"> </w:t>
      </w:r>
      <w:r>
        <w:t>保单抄件</w:t>
      </w:r>
    </w:p>
    <w:p/>
    <w:p>
      <w:r>
        <w:rPr>
          <w:rFonts w:hint="eastAsia"/>
        </w:rPr>
        <w:t>/print/multipleMorePrint?printTypes=CoverPrint_LocalCheck&amp;printTypes=LocalCheck_Cancel&amp;claimNos=532203400002009000091&amp;claimNos=532203411002009000045&amp;compensateNos=111&amp;compensateNos=222&amp;registNos=111&amp;registNos=222&amp;userCode=0395</w:t>
      </w:r>
    </w:p>
    <w:p>
      <w:pPr>
        <w:pStyle w:val="5"/>
      </w:pPr>
      <w:r>
        <w:t>返回格式</w:t>
      </w:r>
    </w:p>
    <w:p>
      <w:r>
        <w:t>多个打印的PDF页面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2"/>
      </w:pPr>
      <w:r>
        <w:rPr>
          <w:rFonts w:hint="eastAsia" w:eastAsia="宋体"/>
        </w:rPr>
        <w:t>6.</w:t>
      </w:r>
      <w:r>
        <w:rPr>
          <w:rFonts w:hint="eastAsia"/>
        </w:rPr>
        <w:t>流程查询接口说明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588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8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33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pi/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agriclaim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workProcess/queryWorkProcessByConditions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/workProcess/querySwfLogAndSwfLogStoreByConditions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</w:tr>
    </w:tbl>
    <w:p>
      <w:pPr>
        <w:pStyle w:val="3"/>
      </w:pPr>
      <w:r>
        <w:rPr>
          <w:rFonts w:hint="eastAsia"/>
        </w:rPr>
        <w:t>流程查询</w:t>
      </w:r>
      <w:r>
        <w:t xml:space="preserve"> 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rPr>
          <w:lang w:val="zh-CN"/>
        </w:rPr>
      </w:pPr>
      <w:r>
        <w:rPr>
          <w:rFonts w:hint="eastAsia"/>
        </w:rPr>
        <w:t>根据保单号、报案号、立案号、赔款计算号、保单号、险种大类、案件流入时间和案件状态的分页查询，前端校验</w:t>
      </w:r>
      <w:r>
        <w:rPr>
          <w:rFonts w:hint="eastAsia"/>
          <w:lang w:val="zh-CN"/>
        </w:rPr>
        <w:t>至少输入一个查询条件。</w:t>
      </w:r>
    </w:p>
    <w:p>
      <w:pPr>
        <w:rPr>
          <w:lang w:val="zh-CN"/>
        </w:rPr>
      </w:pPr>
      <w:r>
        <w:rPr>
          <w:rFonts w:hint="eastAsia"/>
          <w:lang w:val="zh-CN"/>
        </w:rPr>
        <w:t>表workprocess</w:t>
      </w:r>
    </w:p>
    <w:p>
      <w:pPr>
        <w:pStyle w:val="4"/>
      </w:pPr>
      <w:bookmarkStart w:id="1" w:name="_Hlk501201532"/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bookmarkEnd w:id="1"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险种大类（种植险“31”，养殖险32，全部为不填）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r>
              <w:rPr>
                <w:rFonts w:hint="eastAsia"/>
              </w:rPr>
              <w:t>结案类型（“1”已结案；“0”是未结案；全部为不填）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"caseType":"",</w:t>
      </w:r>
    </w:p>
    <w:p>
      <w:r>
        <w:tab/>
      </w:r>
      <w:r>
        <w:t>"policyNo":"",</w:t>
      </w:r>
    </w:p>
    <w:p>
      <w:r>
        <w:tab/>
      </w:r>
      <w:r>
        <w:t>"registNo":"232203400002014000001",</w:t>
      </w:r>
    </w:p>
    <w:p>
      <w:r>
        <w:tab/>
      </w:r>
      <w:r>
        <w:t>"classCode":"",</w:t>
      </w:r>
    </w:p>
    <w:p>
      <w:r>
        <w:tab/>
      </w:r>
      <w:r>
        <w:t>"inTime":"2010-10-10",</w:t>
      </w:r>
    </w:p>
    <w:p>
      <w:r>
        <w:tab/>
      </w:r>
      <w:r>
        <w:t>"outTime":"2015-10-10",</w:t>
      </w:r>
    </w:p>
    <w:p>
      <w:r>
        <w:tab/>
      </w:r>
      <w:r>
        <w:t>"pageNo":"1",</w:t>
      </w:r>
    </w:p>
    <w:p>
      <w:r>
        <w:tab/>
      </w:r>
      <w:r>
        <w:t>"pageSize":"20"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"id": null,</w:t>
      </w:r>
    </w:p>
    <w:p>
      <w:r>
        <w:t xml:space="preserve">            "policyNo": "232203400002014000001",</w:t>
      </w:r>
    </w:p>
    <w:p>
      <w:r>
        <w:t xml:space="preserve">            "registNo": "232203400002014000001",</w:t>
      </w:r>
    </w:p>
    <w:p>
      <w:r>
        <w:t xml:space="preserve">            "claimNo": "532203400002014000162",</w:t>
      </w:r>
    </w:p>
    <w:p>
      <w:r>
        <w:t xml:space="preserve">            "compensateNo": "632203400002014000162-001",</w:t>
      </w:r>
    </w:p>
    <w:p>
      <w:r>
        <w:t xml:space="preserve">            "caseNo": "732203400002014000180",</w:t>
      </w:r>
    </w:p>
    <w:p>
      <w:r>
        <w:t xml:space="preserve">            "flowId": null,</w:t>
      </w:r>
    </w:p>
    <w:p>
      <w:r>
        <w:t xml:space="preserve">            "preCompensateNo": null,</w:t>
      </w:r>
    </w:p>
    <w:p>
      <w:r>
        <w:t xml:space="preserve">            "nodeType": null,</w:t>
      </w:r>
    </w:p>
    <w:p>
      <w:r>
        <w:t xml:space="preserve">            "nodeName": "",</w:t>
      </w:r>
    </w:p>
    <w:p>
      <w:r>
        <w:t xml:space="preserve">            "nextNodeType": null,</w:t>
      </w:r>
    </w:p>
    <w:p>
      <w:r>
        <w:t xml:space="preserve">            "classCode": null,</w:t>
      </w:r>
    </w:p>
    <w:p>
      <w:r>
        <w:t xml:space="preserve">            "riskCode": null,</w:t>
      </w:r>
    </w:p>
    <w:p>
      <w:r>
        <w:t xml:space="preserve">            "nodeStatus": null,</w:t>
      </w:r>
    </w:p>
    <w:p>
      <w:r>
        <w:t xml:space="preserve">            "caseType": null,</w:t>
      </w:r>
    </w:p>
    <w:p>
      <w:r>
        <w:t xml:space="preserve">            "registFlowInTime": null,</w:t>
      </w:r>
    </w:p>
    <w:p>
      <w:r>
        <w:t xml:space="preserve">            "flowInTime": "2014-12-11",</w:t>
      </w:r>
    </w:p>
    <w:p>
      <w:r>
        <w:t xml:space="preserve">            "operator": null,</w:t>
      </w:r>
    </w:p>
    <w:p>
      <w:r>
        <w:t xml:space="preserve">            "operateDate":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案件流程节点列表信息查询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根据报案号（必须）或者流程编号查询</w:t>
      </w:r>
    </w:p>
    <w:p>
      <w:r>
        <w:rPr>
          <w:rFonts w:hint="eastAsia"/>
        </w:rPr>
        <w:t>表swflog,</w:t>
      </w:r>
      <w:r>
        <w:t>swflogstore,swfpathlog,swfflowmain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"flowId":"L31013400002008000081",</w:t>
      </w:r>
    </w:p>
    <w:p>
      <w:r>
        <w:tab/>
      </w:r>
      <w:r>
        <w:t>"registNo":"405063400002009000042"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流程的状态（“正常流转”，“流转结束”，“流转异常”）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isSpecialCase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是否特殊赔案（“特殊赔案”，“非特殊赔案”）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关闭时间名称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已支付赔款总额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最后支付日期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日志表查询的记录数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swfLogDtoTreeList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流程图树的数据集合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swfPathLogList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工作流日志表的集合</w:t>
            </w: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swfLogDtoTreeList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timeLimit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submitTime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packageId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明细信息包ID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titleStr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keyIn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任务接收载体键值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keyOut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记录流出时的业务编码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deptName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mainFlowId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子流程编号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scheduleId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调度号码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insurecarFlag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是否为本保单车辆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handlerRange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exigenceGree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新老系统数据标志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medicalTransitFlag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workPlatForm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treeLayer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节点树所在的层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每层的节点个数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nodePosLayer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同一层节点所处的位置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计算流入和流出时间差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stopTimeDesc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节点状态中文名</w:t>
            </w:r>
          </w:p>
        </w:tc>
      </w:tr>
    </w:tbl>
    <w:p/>
    <w:p>
      <w:r>
        <w:t>swfPathLogList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流程</w:t>
            </w:r>
            <w:r>
              <w:rPr>
                <w:rFonts w:hint="eastAsia" w:ascii="宋体" w:hAnsi="宋体"/>
                <w:szCs w:val="21"/>
              </w:rPr>
              <w:t>编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标志位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"insuredName": null,</w:t>
      </w:r>
    </w:p>
    <w:p>
      <w:r>
        <w:t xml:space="preserve">    "payReffee": null,</w:t>
      </w:r>
    </w:p>
    <w:p>
      <w:r>
        <w:t xml:space="preserve">    "payRefdate": null,</w:t>
      </w:r>
    </w:p>
    <w:p>
      <w:r>
        <w:t xml:space="preserve">    "compensateNo": null,</w:t>
      </w:r>
    </w:p>
    <w:p>
      <w:r>
        <w:rPr>
          <w:rFonts w:hint="eastAsia"/>
        </w:rPr>
        <w:t xml:space="preserve">    "flowStatusName": "正常流转",</w:t>
      </w:r>
    </w:p>
    <w:p>
      <w:r>
        <w:rPr>
          <w:rFonts w:hint="eastAsia"/>
        </w:rPr>
        <w:t xml:space="preserve">    "isSpecialCase": "非特殊赔案",</w:t>
      </w:r>
    </w:p>
    <w:p>
      <w:r>
        <w:rPr>
          <w:rFonts w:hint="eastAsia"/>
        </w:rPr>
        <w:t xml:space="preserve">    "creatDateName": "2009-04-20创建",</w:t>
      </w:r>
    </w:p>
    <w:p>
      <w:r>
        <w:t xml:space="preserve">    "closeDateName": null,</w:t>
      </w:r>
    </w:p>
    <w:p>
      <w:pPr>
        <w:ind w:firstLine="420"/>
      </w:pPr>
      <w:r>
        <w:t>"swfLogDtoTreeList":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"logNo": 1,</w:t>
      </w:r>
    </w:p>
    <w:p>
      <w:r>
        <w:t xml:space="preserve">            "modelNo": 5,</w:t>
      </w:r>
    </w:p>
    <w:p>
      <w:r>
        <w:t xml:space="preserve">            "nodeNo": 1,</w:t>
      </w:r>
    </w:p>
    <w:p>
      <w:r>
        <w:rPr>
          <w:rFonts w:hint="eastAsia"/>
        </w:rPr>
        <w:t xml:space="preserve">            "nodeName": "报案",</w:t>
      </w:r>
    </w:p>
    <w:p>
      <w:r>
        <w:t xml:space="preserve">            "businessNo": "405063400002009000042",</w:t>
      </w:r>
    </w:p>
    <w:p>
      <w:r>
        <w:t xml:space="preserve">            "handleDept": "3400000000",</w:t>
      </w:r>
    </w:p>
    <w:p>
      <w:r>
        <w:t xml:space="preserve">            "handlerCode": "0330",</w:t>
      </w:r>
    </w:p>
    <w:p>
      <w:r>
        <w:rPr>
          <w:rFonts w:hint="eastAsia"/>
        </w:rPr>
        <w:t xml:space="preserve">            "handlerName": "李婉",</w:t>
      </w:r>
    </w:p>
    <w:p>
      <w:r>
        <w:t xml:space="preserve">            "flowInTime": "2009-04-20 17:54:26",</w:t>
      </w:r>
    </w:p>
    <w:p>
      <w:r>
        <w:t xml:space="preserve">            "timeLimit": 0,</w:t>
      </w:r>
    </w:p>
    <w:p>
      <w:r>
        <w:t xml:space="preserve">            "handleTime": "2009-04-20 17:54:26",</w:t>
      </w:r>
    </w:p>
    <w:p>
      <w:r>
        <w:t xml:space="preserve">            "submitTime": "2009-04-20 17:54:26",</w:t>
      </w:r>
    </w:p>
    <w:p>
      <w:r>
        <w:t xml:space="preserve">            "nodeStatus": "4",</w:t>
      </w:r>
    </w:p>
    <w:p>
      <w:r>
        <w:t xml:space="preserve">            "flowStatus": "1",</w:t>
      </w:r>
    </w:p>
    <w:p>
      <w:r>
        <w:t xml:space="preserve">            "packageId": "0",</w:t>
      </w:r>
    </w:p>
    <w:p>
      <w:r>
        <w:t xml:space="preserve">            "flag": null,</w:t>
      </w:r>
    </w:p>
    <w:p>
      <w:r>
        <w:t xml:space="preserve">            "taskNo": 0,</w:t>
      </w:r>
    </w:p>
    <w:p>
      <w:r>
        <w:t xml:space="preserve">            "taskType": "S",</w:t>
      </w:r>
    </w:p>
    <w:p>
      <w:r>
        <w:t xml:space="preserve">            "nodeType": "regis",</w:t>
      </w:r>
    </w:p>
    <w:p>
      <w:r>
        <w:rPr>
          <w:rFonts w:hint="eastAsia"/>
        </w:rPr>
        <w:t xml:space="preserve">            "titleStr": "创建工作流程",</w:t>
      </w:r>
    </w:p>
    <w:p>
      <w:r>
        <w:t xml:space="preserve">            "businessType": null,</w:t>
      </w:r>
    </w:p>
    <w:p>
      <w:r>
        <w:t xml:space="preserve">            "riskCode": "0506",</w:t>
      </w:r>
    </w:p>
    <w:p>
      <w:r>
        <w:t xml:space="preserve">            "keyIn": "405063400002009000042",</w:t>
      </w:r>
    </w:p>
    <w:p>
      <w:r>
        <w:t xml:space="preserve">            "keyOut": "405063400002009000042",</w:t>
      </w:r>
    </w:p>
    <w:p>
      <w:r>
        <w:rPr>
          <w:rFonts w:hint="eastAsia"/>
        </w:rPr>
        <w:t xml:space="preserve">            "deptName": "直属营业部",</w:t>
      </w:r>
    </w:p>
    <w:p>
      <w:r>
        <w:t xml:space="preserve">            "mainFlowId": "0",</w:t>
      </w:r>
    </w:p>
    <w:p>
      <w:r>
        <w:t xml:space="preserve">            "subFlowId": "0",</w:t>
      </w:r>
    </w:p>
    <w:p>
      <w:r>
        <w:t xml:space="preserve">            "posx": 0,</w:t>
      </w:r>
    </w:p>
    <w:p>
      <w:r>
        <w:t xml:space="preserve">            "posy": 0,</w:t>
      </w:r>
    </w:p>
    <w:p>
      <w:r>
        <w:t xml:space="preserve">            "endFlag": "0",</w:t>
      </w:r>
    </w:p>
    <w:p>
      <w:r>
        <w:t xml:space="preserve">            "beforeHandlerCode": null,</w:t>
      </w:r>
    </w:p>
    <w:p>
      <w:r>
        <w:t xml:space="preserve">            "beforeHandlerName": null,</w:t>
      </w:r>
    </w:p>
    <w:p>
      <w:r>
        <w:t xml:space="preserve">            "policyNo": "205063400002009000013",</w:t>
      </w:r>
    </w:p>
    <w:p>
      <w:r>
        <w:t xml:space="preserve">            "typeFlag": null,</w:t>
      </w:r>
    </w:p>
    <w:p>
      <w:r>
        <w:t xml:space="preserve">            "comCode": "3400000500",</w:t>
      </w:r>
    </w:p>
    <w:p>
      <w:r>
        <w:t xml:space="preserve">            "scheduleId": 0,</w:t>
      </w:r>
    </w:p>
    <w:p>
      <w:r>
        <w:t xml:space="preserve">            "lossitemCode": null,</w:t>
      </w:r>
    </w:p>
    <w:p>
      <w:r>
        <w:rPr>
          <w:rFonts w:hint="eastAsia"/>
        </w:rPr>
        <w:t xml:space="preserve">            "lossitemName": "新车",</w:t>
      </w:r>
    </w:p>
    <w:p>
      <w:r>
        <w:t xml:space="preserve">            "insurecarFlag": null,</w:t>
      </w:r>
    </w:p>
    <w:p>
      <w:r>
        <w:t xml:space="preserve">            "handlerRange": null,</w:t>
      </w:r>
    </w:p>
    <w:p>
      <w:r>
        <w:t xml:space="preserve">            "exigenceGree": null,</w:t>
      </w:r>
    </w:p>
    <w:p>
      <w:r>
        <w:rPr>
          <w:rFonts w:hint="eastAsia"/>
        </w:rPr>
        <w:t xml:space="preserve">            "insuredName": "葛和友",</w:t>
      </w:r>
    </w:p>
    <w:p>
      <w:r>
        <w:t xml:space="preserve">            "registNo": "405063400002009000042",</w:t>
      </w:r>
    </w:p>
    <w:p>
      <w:r>
        <w:t xml:space="preserve">            "dataFlag": null,</w:t>
      </w:r>
    </w:p>
    <w:p>
      <w:r>
        <w:t xml:space="preserve">            "medicalTransitFlag": null,</w:t>
      </w:r>
    </w:p>
    <w:p>
      <w:r>
        <w:t xml:space="preserve">            "updateBy": null,</w:t>
      </w:r>
    </w:p>
    <w:p>
      <w:r>
        <w:t xml:space="preserve">            "updateDate": null,</w:t>
      </w:r>
    </w:p>
    <w:p>
      <w:r>
        <w:t xml:space="preserve">            "workPlatForm": null,</w:t>
      </w:r>
    </w:p>
    <w:p>
      <w:r>
        <w:t xml:space="preserve">            "treeLayer": 1,</w:t>
      </w:r>
    </w:p>
    <w:p>
      <w:r>
        <w:t xml:space="preserve">            "startNodeNo": 0,</w:t>
      </w:r>
    </w:p>
    <w:p>
      <w:r>
        <w:t xml:space="preserve">            "endNodeNo": 1,</w:t>
      </w:r>
    </w:p>
    <w:p>
      <w:r>
        <w:t xml:space="preserve">            "countNode": 1,</w:t>
      </w:r>
    </w:p>
    <w:p>
      <w:r>
        <w:t xml:space="preserve">            "nodePosLayer": 1,</w:t>
      </w:r>
    </w:p>
    <w:p>
      <w:r>
        <w:t xml:space="preserve">            "stopTime": 0,</w:t>
      </w:r>
    </w:p>
    <w:p>
      <w:r>
        <w:rPr>
          <w:rFonts w:hint="eastAsia"/>
        </w:rPr>
        <w:t xml:space="preserve">            "stopTimeDesc": "0天0小时0分钟0秒日期格式不正确",</w:t>
      </w:r>
    </w:p>
    <w:p>
      <w:r>
        <w:rPr>
          <w:rFonts w:hint="eastAsia"/>
        </w:rPr>
        <w:t xml:space="preserve">            "nodeStatusName": "已处理"</w:t>
      </w:r>
    </w:p>
    <w:p>
      <w:r>
        <w:t xml:space="preserve">        }</w:t>
      </w:r>
    </w:p>
    <w:p>
      <w:r>
        <w:rPr>
          <w:rFonts w:hint="eastAsia"/>
        </w:rPr>
        <w:t>]</w:t>
      </w:r>
    </w:p>
    <w:p>
      <w:r>
        <w:t>"countNum": 16,</w:t>
      </w:r>
    </w:p>
    <w:p>
      <w:r>
        <w:t xml:space="preserve">    "swfPathLogList":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"pathNo": 1,</w:t>
      </w:r>
    </w:p>
    <w:p>
      <w:r>
        <w:t xml:space="preserve">            "modelNo": 5,</w:t>
      </w:r>
    </w:p>
    <w:p>
      <w:r>
        <w:rPr>
          <w:rFonts w:hint="eastAsia"/>
        </w:rPr>
        <w:t xml:space="preserve">            "pathName": "从 报案 到 立案",</w:t>
      </w:r>
    </w:p>
    <w:p>
      <w:r>
        <w:t xml:space="preserve">            "startNodeNo": 1,</w:t>
      </w:r>
    </w:p>
    <w:p>
      <w:r>
        <w:rPr>
          <w:rFonts w:hint="eastAsia"/>
        </w:rPr>
        <w:t xml:space="preserve">            "startNodeName": "报案",</w:t>
      </w:r>
    </w:p>
    <w:p>
      <w:r>
        <w:t xml:space="preserve">            "endnodeNo": 2,</w:t>
      </w:r>
    </w:p>
    <w:p>
      <w:r>
        <w:rPr>
          <w:rFonts w:hint="eastAsia"/>
        </w:rPr>
        <w:t xml:space="preserve">            "endnodeName": "立案",</w:t>
      </w:r>
    </w:p>
    <w:p>
      <w:r>
        <w:t xml:space="preserve">            "flowinTime": null,</w:t>
      </w:r>
    </w:p>
    <w:p>
      <w:r>
        <w:t xml:space="preserve">            "flag": null</w:t>
      </w:r>
    </w:p>
    <w:p>
      <w:r>
        <w:t xml:space="preserve">        }</w:t>
      </w:r>
    </w:p>
    <w:p>
      <w:r>
        <w:t>]</w:t>
      </w:r>
    </w:p>
    <w:p/>
    <w:p/>
    <w:p>
      <w:pPr>
        <w:pStyle w:val="2"/>
      </w:pPr>
      <w:r>
        <w:rPr>
          <w:rFonts w:hint="eastAsia" w:eastAsia="宋体"/>
        </w:rPr>
        <w:t>7.</w:t>
      </w:r>
      <w:r>
        <w:rPr>
          <w:rFonts w:hint="eastAsia"/>
        </w:rPr>
        <w:t>区域设置接口说明</w:t>
      </w:r>
    </w:p>
    <w:p>
      <w:pPr>
        <w:pStyle w:val="3"/>
      </w:pPr>
      <w:r>
        <w:rPr>
          <w:rFonts w:hint="eastAsia"/>
        </w:rPr>
        <w:t>班表区域设置</w:t>
      </w: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696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69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462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查询所有的班表机构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双击查询所有的班表机构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被维护人查询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双击被维护人显示所有被维护人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人员姓名查询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双击人员姓名查询所有的人员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区域设置分页查询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</w:t>
            </w:r>
            <w:r>
              <w:rPr>
                <w:rFonts w:hint="eastAsia"/>
              </w:rPr>
              <w:t>/</w:t>
            </w:r>
            <w:r>
              <w:t>queryPrplAreaSettingByCondition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班表机构或者被维护人查询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queryPrplAreaSettingByHandleDeptOrHandlerCode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点击被维护人或者班表机构，查询人员区域设置信息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校验查勘人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checkPrplAreaSettingByHandlerCode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查询人员是否已存在当前选择区域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查询作业区域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区域设置人员信息保存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prplAreaSetting/batchSavePrplAreaSetting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区域设置人员信息保存(可以批量保存)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当天班表信息查询</w:t>
            </w:r>
          </w:p>
        </w:tc>
        <w:tc>
          <w:tcPr>
            <w:tcW w:w="5696" w:type="dxa"/>
          </w:tcPr>
          <w:p>
            <w:r>
              <w:rPr>
                <w:rFonts w:hint="eastAsia"/>
              </w:rPr>
              <w:t>a</w:t>
            </w:r>
            <w:r>
              <w:t>pi/agriclaim/prpLJobManager/</w:t>
            </w:r>
          </w:p>
          <w:p>
            <w:r>
              <w:t>queryPrpLJobManagerByPolicyNoAndHandleDept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调度环节中班表按钮，当天班表信息查询</w:t>
            </w:r>
          </w:p>
        </w:tc>
      </w:tr>
    </w:tbl>
    <w:p>
      <w:pPr>
        <w:pStyle w:val="3"/>
      </w:pPr>
      <w:r>
        <w:rPr>
          <w:rFonts w:hint="eastAsia"/>
        </w:rPr>
        <w:t>查询所有的班表机构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双击班表机构，查询所有的机构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"codeType":"JobComCode",</w:t>
      </w:r>
    </w:p>
    <w:p>
      <w:r>
        <w:tab/>
      </w:r>
      <w:r>
        <w:t>"comCode":"0000000000"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upperComCode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上级机构代码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comLevel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属性机构级别1：总公司2：省公司3：地市4：区县5：科室6：网点/机构级别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selectClaimList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当前机构下面的子集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"0000000000",</w:t>
      </w:r>
    </w:p>
    <w:p>
      <w:r>
        <w:rPr>
          <w:rFonts w:hint="eastAsia"/>
        </w:rPr>
        <w:t xml:space="preserve">            "codeName": "国元农业保险股份有限公司",</w:t>
      </w:r>
    </w:p>
    <w:p>
      <w:r>
        <w:t xml:space="preserve">            "comLevel": "1",</w:t>
      </w:r>
    </w:p>
    <w:p>
      <w:r>
        <w:t xml:space="preserve">            "upperComCode": "0000000000",</w:t>
      </w:r>
    </w:p>
    <w:p>
      <w:r>
        <w:t xml:space="preserve">            "clausesContext": null,</w:t>
      </w:r>
    </w:p>
    <w:p>
      <w:r>
        <w:t xml:space="preserve">            "selectClaimList": [</w:t>
      </w:r>
    </w:p>
    <w:p>
      <w:r>
        <w:t xml:space="preserve">                {</w:t>
      </w:r>
    </w:p>
    <w:p>
      <w:r>
        <w:t xml:space="preserve">                    "codeCode": "0088000000",</w:t>
      </w:r>
    </w:p>
    <w:p>
      <w:r>
        <w:rPr>
          <w:rFonts w:hint="eastAsia"/>
        </w:rPr>
        <w:t xml:space="preserve">                    "codeName": "总公司直属营业部",</w:t>
      </w:r>
    </w:p>
    <w:p>
      <w:r>
        <w:t xml:space="preserve">                    "comLevel": "2",</w:t>
      </w:r>
    </w:p>
    <w:p>
      <w:r>
        <w:t xml:space="preserve">                    "upperComCode": "0000000000",</w:t>
      </w:r>
    </w:p>
    <w:p>
      <w:r>
        <w:t xml:space="preserve">                    "clausesContext": null,</w:t>
      </w:r>
    </w:p>
    <w:p>
      <w:r>
        <w:t xml:space="preserve">                    "selectClaimList": []</w:t>
      </w:r>
    </w:p>
    <w:p>
      <w:r>
        <w:t xml:space="preserve">                }…</w:t>
      </w:r>
    </w:p>
    <w:p>
      <w:pPr>
        <w:pStyle w:val="3"/>
      </w:pPr>
      <w:r>
        <w:rPr>
          <w:rFonts w:hint="eastAsia"/>
        </w:rPr>
        <w:t>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本接口包含两个功能；1双击被维护人查询本机构所有被维护人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，PrpDcompany，</w:t>
      </w:r>
      <w:r>
        <w:t>UtiUserGrade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"codeType":"CertaJobCode",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"101655",</w:t>
      </w:r>
    </w:p>
    <w:p>
      <w:r>
        <w:rPr>
          <w:rFonts w:hint="eastAsia"/>
        </w:rPr>
        <w:t xml:space="preserve">            "codeName": "王哲",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"100965",</w:t>
      </w:r>
    </w:p>
    <w:p>
      <w:r>
        <w:rPr>
          <w:rFonts w:hint="eastAsia"/>
        </w:rPr>
        <w:t xml:space="preserve">            "codeName": "沈翔宇",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人员姓名查询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人员姓名双击域，查询本机构所有的人员姓名。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 StaffNameCode",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  <w:r>
        <w:rPr>
          <w:rFonts w:hint="eastAsia"/>
        </w:rPr>
        <w:t>。。。</w:t>
      </w:r>
    </w:p>
    <w:p>
      <w:r>
        <w:t xml:space="preserve">  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区域设置分页查询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>班表机构（必填）和被维护人（非必填）</w:t>
      </w:r>
      <w:r>
        <w:t>查询</w:t>
      </w:r>
      <w:r>
        <w:rPr>
          <w:rFonts w:hint="eastAsia"/>
        </w:rPr>
        <w:t>区域设置中的</w:t>
      </w:r>
      <w:r>
        <w:t>客户信息并返回</w:t>
      </w:r>
      <w:r>
        <w:rPr>
          <w:rFonts w:hint="eastAsia"/>
        </w:rPr>
        <w:t>。</w:t>
      </w:r>
    </w:p>
    <w:p>
      <w:r>
        <w:rPr>
          <w:rFonts w:hint="eastAsia"/>
        </w:rPr>
        <w:t>查询的表PrplArea</w:t>
      </w:r>
      <w:r>
        <w:t>Setting</w:t>
      </w:r>
      <w:r>
        <w:rPr>
          <w:rFonts w:hint="eastAsia"/>
        </w:rPr>
        <w:t>、PrpdCompany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"handleDept":"3401220000",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classCode</w:t>
      </w:r>
      <w:r>
        <w:t>":"99",</w:t>
      </w:r>
    </w:p>
    <w:p>
      <w:r>
        <w:tab/>
      </w:r>
      <w:r>
        <w:t>"pageNo":"1",</w:t>
      </w:r>
    </w:p>
    <w:p>
      <w:r>
        <w:tab/>
      </w:r>
      <w:r>
        <w:t>"pageSize":"5"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班表中文名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"handleDept": "3401220000",</w:t>
      </w:r>
    </w:p>
    <w:p>
      <w:r>
        <w:t xml:space="preserve">            "handlerCode": "100210",</w:t>
      </w:r>
    </w:p>
    <w:p>
      <w:r>
        <w:rPr>
          <w:rFonts w:hint="eastAsia"/>
        </w:rPr>
        <w:t xml:space="preserve">            "handlerName": "方林",</w:t>
      </w:r>
    </w:p>
    <w:p>
      <w:r>
        <w:rPr>
          <w:rFonts w:hint="eastAsia"/>
        </w:rPr>
        <w:t xml:space="preserve">            "operator": "测试账号109",</w:t>
      </w:r>
    </w:p>
    <w:p>
      <w:r>
        <w:t xml:space="preserve">            "flowInTime": "2013-10-15 13:09:01",</w:t>
      </w:r>
    </w:p>
    <w:p>
      <w:r>
        <w:rPr>
          <w:rFonts w:hint="eastAsia"/>
        </w:rPr>
        <w:t xml:space="preserve">            "comCName": "肥东支公司"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班表机构或者被维护人查询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点击查询出来的班表机构和被维护人可以进行修改，点击班表机构查询相同班表机构的人员，点击被维护人员显示被维护人员的详细信息。</w:t>
      </w:r>
    </w:p>
    <w:p>
      <w:r>
        <w:rPr>
          <w:rFonts w:hint="eastAsia"/>
        </w:rPr>
        <w:t>表</w:t>
      </w:r>
      <w:r>
        <w:t>PrplAreaSetting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"handleDept":"4100000000",</w:t>
      </w:r>
    </w:p>
    <w:p>
      <w:pPr>
        <w:ind w:firstLine="420"/>
      </w:pPr>
      <w:r>
        <w:t>"</w:t>
      </w:r>
      <w:r>
        <w:rPr>
          <w:rFonts w:hint="eastAsia"/>
        </w:rPr>
        <w:t>classCode</w:t>
      </w:r>
      <w:r>
        <w:t>":"</w:t>
      </w:r>
      <w:r>
        <w:rPr>
          <w:rFonts w:hint="eastAsia"/>
        </w:rPr>
        <w:t>99</w:t>
      </w:r>
      <w:r>
        <w:t>",</w:t>
      </w:r>
    </w:p>
    <w:p>
      <w:r>
        <w:tab/>
      </w:r>
      <w:r>
        <w:t>"handlerCode":"410023"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作业区域中文名（可以为多个）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"id": "5185",</w:t>
      </w:r>
    </w:p>
    <w:p>
      <w:r>
        <w:t xml:space="preserve">        "handlerCode": "410023",</w:t>
      </w:r>
    </w:p>
    <w:p>
      <w:r>
        <w:t xml:space="preserve">        "handleDept": "4100000000",</w:t>
      </w:r>
    </w:p>
    <w:p>
      <w:r>
        <w:rPr>
          <w:rFonts w:hint="eastAsia"/>
        </w:rPr>
        <w:t xml:space="preserve">        "handlerName": "测试账号2090",</w:t>
      </w:r>
    </w:p>
    <w:p>
      <w:r>
        <w:t xml:space="preserve">        "area": "4113240000;4107000000;4113000000",</w:t>
      </w:r>
    </w:p>
    <w:p>
      <w:r>
        <w:t xml:space="preserve">        "tel": "000000",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"镇平支公司;新乡中心支公司;南阳中心支公司"</w:t>
      </w:r>
    </w:p>
    <w:p>
      <w:r>
        <w:t xml:space="preserve">    }</w:t>
      </w:r>
    </w:p>
    <w:p>
      <w:r>
        <w:t>]</w:t>
      </w:r>
    </w:p>
    <w:p>
      <w:pPr>
        <w:pStyle w:val="3"/>
      </w:pPr>
      <w:r>
        <w:rPr>
          <w:rFonts w:hint="eastAsia"/>
        </w:rPr>
        <w:t>校验查勘人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根据班表机构和工号查询区域设置表，如果已添加作业区域则返回员工姓名，前端可拼接XXX+已添加作业区域，不存在返回空。</w:t>
      </w:r>
    </w:p>
    <w:p>
      <w:r>
        <w:rPr>
          <w:rFonts w:hint="eastAsia"/>
        </w:rPr>
        <w:t>表</w:t>
      </w:r>
      <w:r>
        <w:t>PrplAreaSetting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"handleDept":"3408220000",</w:t>
      </w:r>
    </w:p>
    <w:p>
      <w:r>
        <w:tab/>
      </w:r>
      <w:r>
        <w:t>"handlerCode":"100326"</w:t>
      </w:r>
      <w:r>
        <w:rPr>
          <w:rFonts w:hint="eastAsia"/>
        </w:rPr>
        <w:t>,</w:t>
      </w:r>
    </w:p>
    <w:p>
      <w:r>
        <w:tab/>
      </w:r>
      <w:r>
        <w:t>"classCode":"99"</w:t>
      </w:r>
      <w:r>
        <w:rPr>
          <w:rFonts w:hint="eastAsia"/>
        </w:rPr>
        <w:t>,</w:t>
      </w:r>
    </w:p>
    <w:p>
      <w:r>
        <w:t>}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rPr>
          <w:rFonts w:hint="eastAsia"/>
        </w:rPr>
        <w:t xml:space="preserve">    "message": "郑春生"</w:t>
      </w:r>
    </w:p>
    <w:p>
      <w:r>
        <w:t>}</w:t>
      </w:r>
    </w:p>
    <w:p>
      <w:pPr>
        <w:pStyle w:val="3"/>
      </w:pPr>
      <w:r>
        <w:rPr>
          <w:rFonts w:hint="eastAsia"/>
        </w:rPr>
        <w:t>作业区域查询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双击作业区域，查询该机构的作业区域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"comCode":"4100000000",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codeType</w:t>
      </w:r>
      <w:r>
        <w:t>":"AreaCode"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t>codeName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"3401020000",</w:t>
      </w:r>
    </w:p>
    <w:p>
      <w:r>
        <w:rPr>
          <w:rFonts w:hint="eastAsia"/>
        </w:rPr>
        <w:t xml:space="preserve">            "codeName": "瑶海支公司",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区域设置人员信息保存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批量保存区域设置的人员信息。可进行新增，修改。</w:t>
      </w:r>
    </w:p>
    <w:p>
      <w:r>
        <w:rPr>
          <w:rFonts w:hint="eastAsia"/>
        </w:rPr>
        <w:t>表</w:t>
      </w:r>
      <w:r>
        <w:t>P</w:t>
      </w:r>
      <w:r>
        <w:rPr>
          <w:rFonts w:hint="eastAsia"/>
        </w:rPr>
        <w:t>rpl</w:t>
      </w:r>
      <w:r>
        <w:t>A</w:t>
      </w:r>
      <w:r>
        <w:rPr>
          <w:rFonts w:hint="eastAsia"/>
        </w:rPr>
        <w:t>rea</w:t>
      </w:r>
      <w:r>
        <w:t>S</w:t>
      </w:r>
      <w:r>
        <w:rPr>
          <w:rFonts w:hint="eastAsia"/>
        </w:rPr>
        <w:t>etting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工号（新增时不传，修改时非必传）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班表机构（新增时不传，修改时必传）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新增：</w:t>
      </w:r>
    </w:p>
    <w:p>
      <w:r>
        <w:t>[{"id": null,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"13966386666",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>}</w:t>
      </w:r>
      <w:r>
        <w:rPr>
          <w:rFonts w:hint="eastAsia"/>
        </w:rPr>
        <w:t>]</w:t>
      </w:r>
    </w:p>
    <w:p>
      <w:r>
        <w:rPr>
          <w:rFonts w:hint="eastAsia"/>
        </w:rPr>
        <w:t>修改：</w:t>
      </w:r>
    </w:p>
    <w:p>
      <w:pPr>
        <w:ind w:left="420" w:firstLine="420"/>
      </w:pPr>
      <w:r>
        <w:t>[{"id": 5382,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"13966385555",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ab/>
      </w:r>
      <w:r>
        <w:tab/>
      </w:r>
      <w:r>
        <w:t>}]</w:t>
      </w:r>
    </w:p>
    <w:p>
      <w:pPr>
        <w:pStyle w:val="5"/>
      </w:pPr>
      <w:r>
        <w:t>返回格式</w:t>
      </w:r>
    </w:p>
    <w:p>
      <w:r>
        <w:t>{</w:t>
      </w:r>
    </w:p>
    <w:p>
      <w:r>
        <w:rPr>
          <w:rFonts w:hint="eastAsia"/>
        </w:rPr>
        <w:t xml:space="preserve">    "message": "区域设置信息添加成功。"</w:t>
      </w:r>
    </w:p>
    <w:p>
      <w:r>
        <w:t>}</w:t>
      </w:r>
    </w:p>
    <w:p>
      <w:pPr>
        <w:pStyle w:val="5"/>
      </w:pPr>
      <w:r>
        <w:rPr>
          <w:rFonts w:hint="eastAsia"/>
        </w:rPr>
        <w:t>返回样例</w:t>
      </w: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Fonts w:hint="eastAsia" w:ascii="等线 Light" w:hAnsi="等线 Light" w:eastAsia="等线 Light" w:cs="Times New Roman"/>
          <w:b/>
          <w:bCs/>
          <w:sz w:val="32"/>
          <w:szCs w:val="32"/>
        </w:rPr>
        <w:t>当天班表信息查询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调度模块中“班表”按钮，点击班表按钮查询当时的当班信息。如白班8：00~18：00，显示的信息则是当班人的信息，及8：00~18：00区间的班次名称、查勘次数等。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班次名称为“AM”和“PM”，如果为“AM”前端处理显示为“白班”，“PM”为“夜班”。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工作角色返回为“3”则前端显示为“非车查勘”。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表prpljobmanager，</w:t>
      </w:r>
      <w:r>
        <w:rPr>
          <w:rFonts w:ascii="等线" w:hAnsi="等线" w:eastAsia="等线" w:cs="Times New Roman"/>
        </w:rPr>
        <w:t>PrplAreaSetting</w:t>
      </w:r>
      <w:r>
        <w:rPr>
          <w:rFonts w:hint="eastAsia" w:ascii="等线" w:hAnsi="等线" w:eastAsia="等线" w:cs="Times New Roman"/>
        </w:rPr>
        <w:t>，swflog,</w:t>
      </w:r>
      <w:r>
        <w:rPr>
          <w:rFonts w:ascii="等线" w:hAnsi="等线" w:eastAsia="等线" w:cs="Times New Roman"/>
        </w:rPr>
        <w:t xml:space="preserve"> prpljobmanagertime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</w:p>
    <w:p>
      <w:pPr>
        <w:rPr>
          <w:rFonts w:ascii="等线" w:hAnsi="等线" w:eastAsia="等线" w:cs="Times New Roman"/>
        </w:rPr>
      </w:pP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{ 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"policyNo":"2322013401022017000056",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"handleDept":"3401020000"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dateType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checkCount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jobRole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工作角色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查勘人代码</w:t>
            </w:r>
          </w:p>
        </w:tc>
      </w:tr>
    </w:tbl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[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{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"logId":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"globalUserCode":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"servletPath":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"powerSystemCode":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"powerCondition":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"attaches": {},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"dateType": "AM",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"areaName": "瑶海支公司",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"tel": "13966381108",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"checkCount": "0",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"jobRole": "3",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"time": "2017-12-23",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"handlerName": "测试账号1456",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"handlerCode": "101016"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}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]</w:t>
      </w:r>
    </w:p>
    <w:p/>
    <w:p>
      <w:pPr>
        <w:pStyle w:val="2"/>
      </w:pPr>
      <w:r>
        <w:rPr>
          <w:rFonts w:hint="eastAsia" w:eastAsia="宋体"/>
        </w:rPr>
        <w:t>8.</w:t>
      </w:r>
      <w:r>
        <w:rPr>
          <w:rFonts w:hint="eastAsia"/>
        </w:rPr>
        <w:t>班表管理接口说明</w:t>
      </w:r>
    </w:p>
    <w:p>
      <w:pPr>
        <w:pStyle w:val="3"/>
      </w:pPr>
      <w:r>
        <w:rPr>
          <w:rFonts w:hint="eastAsia"/>
        </w:rPr>
        <w:t>班表信息操作汇总说明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/>
          <w:p>
            <w:r>
              <w:rPr>
                <w:rFonts w:hint="eastAsia"/>
              </w:rPr>
              <w:t>查询班表主表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</w:t>
            </w:r>
            <w:r>
              <w:rPr>
                <w:rFonts w:hint="eastAsia"/>
              </w:rPr>
              <w:t>query</w:t>
            </w:r>
            <w:r>
              <w:t>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根据查询条件，查询新增之前是否存在该条件下班表信息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/>
          <w:p>
            <w:r>
              <w:rPr>
                <w:rFonts w:hint="eastAsia"/>
              </w:rPr>
              <w:t>班表详情查询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/prpLJobManager/queryJobManagerDetailByCondition</w:t>
            </w:r>
          </w:p>
        </w:tc>
        <w:tc>
          <w:tcPr>
            <w:tcW w:w="1860" w:type="dxa"/>
          </w:tcPr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复制查询，机构查询，</w:t>
            </w:r>
          </w:p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个人查询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查询班表信息（分页）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根据输入条件查询班表列表分页查询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班表信息保存（新增和修改）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/prpLJobManager/savePrpLJobManager</w:t>
            </w:r>
          </w:p>
        </w:tc>
        <w:tc>
          <w:tcPr>
            <w:tcW w:w="1860" w:type="dxa"/>
          </w:tcPr>
          <w:p>
            <w:pPr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</w:rPr>
              <w:t>新增班表信息和修改班表信息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班表查询按钮信息查询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/prpLJobManager/queryDispatcherPrpLJobManagerByCondition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调度环节需要的班表查询按钮信息查询</w:t>
            </w:r>
          </w:p>
        </w:tc>
      </w:tr>
    </w:tbl>
    <w:p>
      <w:pPr>
        <w:pStyle w:val="3"/>
      </w:pPr>
      <w:r>
        <w:rPr>
          <w:rFonts w:hint="eastAsia"/>
        </w:rPr>
        <w:t>查询班表主表信息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（班表机构，班表月份，险类，当班人）得到查询条件，查询是否已存在班表信息。要用到的数据表：PrpLJobManager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当班人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"classCode":"05"</w:t>
      </w:r>
      <w:r>
        <w:rPr>
          <w:rFonts w:hint="eastAsia" w:ascii="Consolas" w:hAnsi="Consolas" w:eastAsia="宋体"/>
          <w:i/>
          <w:color w:val="2A00FF"/>
          <w:sz w:val="20"/>
          <w:highlight w:val="white"/>
        </w:rPr>
        <w:t>，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"handlerName":""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"20121234140000000504912",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"0491",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"秦业康",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"2012123414000000051003531",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"100353",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"程浩",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班表详情信息查询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根据前端传入参数</w:t>
      </w:r>
      <w:r>
        <w:rPr>
          <w:rFonts w:hint="eastAsia"/>
        </w:rPr>
        <w:t>（班表月份，班表机构，当班人员，险类 ）得到查询条件，查询班表主表，从表，和联系人表信息。此接口分为复制查询，机构查询，个人查询，具体由prpLJobManagerDto中queryType前端赋值判断查询方式;</w:t>
      </w:r>
    </w:p>
    <w:p>
      <w:pPr>
        <w:pStyle w:val="8"/>
        <w:shd w:val="clear" w:color="auto" w:fill="FFFFFF"/>
      </w:pPr>
      <w:r>
        <w:rPr>
          <w:rFonts w:hint="eastAsia"/>
        </w:rPr>
        <w:t>当queryType为copy查询时handlerCode</w:t>
      </w:r>
      <w:r>
        <w:rPr>
          <w:rFonts w:hint="eastAsia"/>
        </w:rPr>
        <w:t>可选项</w:t>
      </w:r>
    </w:p>
    <w:p>
      <w:pPr>
        <w:pStyle w:val="8"/>
        <w:shd w:val="clear" w:color="auto" w:fill="FFFFFF"/>
      </w:pPr>
      <w:r>
        <w:rPr>
          <w:rFonts w:hint="eastAsia"/>
        </w:rPr>
        <w:t>当queryType为institution查询时handlerCode无值不传参数</w:t>
      </w:r>
    </w:p>
    <w:p>
      <w:pPr>
        <w:pStyle w:val="8"/>
        <w:shd w:val="clear" w:color="auto" w:fill="FFFFFF"/>
      </w:pPr>
      <w:r>
        <w:rPr>
          <w:rFonts w:hint="eastAsia"/>
        </w:rPr>
        <w:t>当queryType为personal查询时handlerCode 必选项</w:t>
      </w:r>
    </w:p>
    <w:p>
      <w:pPr>
        <w:pStyle w:val="8"/>
        <w:shd w:val="clear" w:color="auto" w:fill="FFFFFF"/>
      </w:pP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265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</w:pP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queryType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copy是复制查询</w:t>
            </w:r>
          </w:p>
          <w:p>
            <w:pPr>
              <w:jc w:val="left"/>
            </w:pPr>
            <w:r>
              <w:rPr>
                <w:rFonts w:hint="eastAsia"/>
              </w:rPr>
              <w:t>personal 是个人查询</w:t>
            </w:r>
          </w:p>
          <w:p>
            <w:pPr>
              <w:jc w:val="left"/>
            </w:pPr>
            <w:r>
              <w:rPr>
                <w:rFonts w:hint="eastAsia"/>
              </w:rPr>
              <w:t>institution 是机构查询</w:t>
            </w:r>
          </w:p>
          <w:p>
            <w:pPr>
              <w:jc w:val="left"/>
            </w:pP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"handlerCode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"queryType":"personal"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modifyTime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险类：，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分页查询班表信息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（班表月份，班表机构，当班人员，险类 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"handlerCode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p/>
    <w:p/>
    <w:p/>
    <w:p/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"2017080000000000991007203",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"100720",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16:24:58",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"2017080000000000991008313",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"100831",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"测试账号37",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15:00:16",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bookmarkStart w:id="4" w:name="_GoBack"/>
      <w:bookmarkEnd w:id="4"/>
      <w:r>
        <w:rPr>
          <w:rFonts w:hint="eastAsia"/>
        </w:rPr>
        <w:t>班表信息保存（新增和修改）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</w:t>
      </w:r>
      <w:r>
        <w:rPr>
          <w:rFonts w:hint="eastAsia"/>
        </w:rPr>
        <w:t>班表详情参数，（班表主表详情，时间表详情，联系人详情）进行新增班表和修改班表保存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请求样例（新增）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请求样例（修改）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"true"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"201710000000000099410100z0911",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"2017100000000000999999900",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"张三丰修改",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班表查询按钮信息查询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调度环节需要的班表查询按钮信息查询，根据</w:t>
      </w:r>
      <w:r>
        <w:t>前端传入参数</w:t>
      </w:r>
      <w:r>
        <w:rPr>
          <w:rFonts w:hint="eastAsia"/>
        </w:rPr>
        <w:t>（险类， 班表机构，日期开始时间和结束时间）得到查询条件，查询结果集分页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 xml:space="preserve">所用的数据表PrpLJobManager，PrpLJobManagerTime，PrplAreaSetting 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"time1":"2007-12-06",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"time2":"2017-12-13",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jobRole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/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"2017-12-2",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"测试账号2607",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7,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2"/>
        <w:rPr>
          <w:rFonts w:ascii="等线" w:hAnsi="等线" w:eastAsia="等线" w:cs="Times New Roman"/>
        </w:rPr>
      </w:pPr>
      <w:r>
        <w:rPr>
          <w:rFonts w:hint="eastAsia" w:eastAsia="宋体" w:cs="Times New Roman" w:asciiTheme="minorEastAsia" w:hAnsiTheme="minorEastAsia"/>
          <w:szCs w:val="21"/>
        </w:rPr>
        <w:t>9.</w:t>
      </w:r>
      <w:r>
        <w:rPr>
          <w:rFonts w:hint="eastAsia" w:cs="Times New Roman" w:asciiTheme="minorEastAsia" w:hAnsiTheme="minorEastAsia"/>
          <w:szCs w:val="21"/>
        </w:rPr>
        <w:t>定损清单</w:t>
      </w:r>
      <w:r>
        <w:rPr>
          <w:rFonts w:hint="eastAsia" w:eastAsia="宋体" w:cs="Times New Roman" w:asciiTheme="minorEastAsia" w:hAnsiTheme="minorEastAsia"/>
          <w:szCs w:val="21"/>
        </w:rPr>
        <w:t>相关</w:t>
      </w:r>
      <w:r>
        <w:rPr>
          <w:rFonts w:hint="eastAsia" w:ascii="等线" w:hAnsi="等线" w:eastAsia="等线" w:cs="Times New Roman"/>
        </w:rPr>
        <w:t>接口说明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Style w:val="15"/>
          <w:rFonts w:hint="eastAsia" w:eastAsia="宋体"/>
        </w:rPr>
        <w:t>定损清单相关</w:t>
      </w:r>
      <w:r>
        <w:rPr>
          <w:rStyle w:val="15"/>
          <w:rFonts w:hint="eastAsia"/>
        </w:rPr>
        <w:t>服务接口汇总说明：</w:t>
      </w:r>
      <w:r>
        <w:rPr>
          <w:rFonts w:ascii="等线 Light" w:hAnsi="等线 Light" w:eastAsia="等线 Light" w:cs="Times New Roman"/>
          <w:b/>
          <w:bCs/>
          <w:sz w:val="32"/>
          <w:szCs w:val="32"/>
        </w:rPr>
        <w:t xml:space="preserve"> </w:t>
      </w:r>
    </w:p>
    <w:tbl>
      <w:tblPr>
        <w:tblStyle w:val="12"/>
        <w:tblW w:w="10485" w:type="dxa"/>
        <w:tblInd w:w="-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563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名称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请求路径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定损清单（养殖险）下载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/api/agriclaim//lossList/expBreedLossRateList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定损清单养殖险下载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定损清单（种植险）下载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/api/agriclaim/lossList/expPlantingLossRateList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定损清单种植险下载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/api/agriclaim/lossList/queryLossByConditions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/api/agriclaim/lossList/comparePlantingInsurance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 compareBreedInsurance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/txnlist/lossRateList/saveLossRateList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/api/txnlist/lossList/expBreedAndPlantingLossRateList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/api/txnlist/lossRateMainList/compareInsurance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关联报案号和清单信息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查询已关联定损清单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/api/txnlist/lossRateMainList/queryComparable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按条件查询已关联实体集合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webservice接口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services/ ReceiveClaimLossList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方法：saveLossList(String requestXml)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</w:tc>
      </w:tr>
    </w:tbl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定损清单养殖险下载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养殖险定损清单的下载。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7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9">
            <o:LockedField>false</o:LockedField>
          </o:OLEObject>
        </w:object>
      </w:r>
    </w:p>
    <w:p/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定损清单种植险下载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种植险定损清单的下载。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http://localhost:9011/lossList/expPlantingLossRateList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8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8" DrawAspect="Icon" ObjectID="_1468075728" r:id="rId11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定损清单查询列表信息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根据条件从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t xml:space="preserve"> </w:t>
      </w:r>
      <w:r>
        <w:rPr>
          <w:rFonts w:hint="eastAsia"/>
        </w:rPr>
        <w:t>表中查询保单列表信息。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</w:t>
            </w: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"policyNo":"23101000000005",</w:t>
      </w:r>
    </w:p>
    <w:p>
      <w:r>
        <w:t xml:space="preserve">    "registNo":"33101000000005"</w:t>
      </w:r>
    </w:p>
    <w:p>
      <w:r>
        <w:t>}</w:t>
      </w:r>
    </w:p>
    <w:p>
      <w:pPr>
        <w:pStyle w:val="5"/>
      </w:pPr>
      <w:r>
        <w:rPr>
          <w:rFonts w:hint="eastAsia"/>
        </w:rPr>
        <w:t>返回格式L</w:t>
      </w:r>
      <w:r>
        <w:t>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VARCHAR2(22)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VARCHAR2(25)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VARCHAR2(20)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remark2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"listNo": "123",</w:t>
      </w:r>
    </w:p>
    <w:p>
      <w:r>
        <w:t xml:space="preserve">    "listName": "asd",</w:t>
      </w:r>
    </w:p>
    <w:p>
      <w:r>
        <w:t xml:space="preserve">    "policyNo": "2310101",</w:t>
      </w:r>
    </w:p>
    <w:p>
      <w:r>
        <w:t xml:space="preserve">    "registNo": "3310101",</w:t>
      </w:r>
    </w:p>
    <w:p>
      <w:r>
        <w:t xml:space="preserve">    "compensateNo": "213",</w:t>
      </w:r>
    </w:p>
    <w:p>
      <w:r>
        <w:t xml:space="preserve">    "paymentListNo": "123",</w:t>
      </w:r>
    </w:p>
    <w:p>
      <w:r>
        <w:t xml:space="preserve">    "claimListNo": "123",</w:t>
      </w:r>
    </w:p>
    <w:p>
      <w:r>
        <w:t xml:space="preserve">    "areaCode": "123",</w:t>
      </w:r>
    </w:p>
    <w:p>
      <w:r>
        <w:t xml:space="preserve">    "remark": "123",</w:t>
      </w:r>
    </w:p>
    <w:p>
      <w:r>
        <w:t xml:space="preserve">    "remark1": "123",</w:t>
      </w:r>
    </w:p>
    <w:p>
      <w:r>
        <w:t xml:space="preserve">    "remark2": "123"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/>
        </w:rPr>
        <w:t>种植险定损清单关联接口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pStyle w:val="3"/>
      </w:pPr>
      <w:r>
        <w:rPr>
          <w:rFonts w:hint="eastAsia"/>
        </w:rPr>
        <w:t>养殖险定损清单关联接口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Breed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返回格式void</w:t>
      </w:r>
    </w:p>
    <w:p>
      <w:pPr>
        <w:pStyle w:val="5"/>
      </w:pPr>
      <w:r>
        <w:rPr>
          <w:rFonts w:hint="eastAsia"/>
        </w:rPr>
        <w:t>返回样例void</w:t>
      </w:r>
    </w:p>
    <w:p>
      <w:pPr>
        <w:pStyle w:val="3"/>
      </w:pPr>
      <w:r>
        <w:rPr>
          <w:rFonts w:hint="eastAsia"/>
        </w:rPr>
        <w:t>金禾调用定损清单保存接口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保存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LossRateList(</w:t>
      </w:r>
      <w:r>
        <w:rPr>
          <w:rFonts w:ascii="宋体" w:hAnsi="宋体" w:eastAsia="宋体" w:cs="宋体"/>
          <w:kern w:val="0"/>
          <w:sz w:val="22"/>
        </w:rPr>
        <w:t>breedLossRateList)</w:t>
      </w:r>
      <w:r>
        <w:rPr>
          <w:rFonts w:hint="eastAsia"/>
        </w:rPr>
        <w:t>表数据。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953"/>
        <w:gridCol w:w="2552"/>
        <w:gridCol w:w="2795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对象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LossRateList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remark2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&lt;PlantingLossRateList&gt;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fieldNo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田块代码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insureArea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承保面积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lossRate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&lt;BreedLossRateList&gt;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序号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earConNo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payAmount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赔款金额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"lossRateListDto":{</w:t>
      </w:r>
    </w:p>
    <w:p>
      <w:r>
        <w:t xml:space="preserve">        "listNo":"201801030001",</w:t>
      </w:r>
    </w:p>
    <w:p>
      <w:r>
        <w:t xml:space="preserve">    </w:t>
      </w:r>
      <w:r>
        <w:tab/>
      </w:r>
      <w:r>
        <w:t>"listName":"haha",</w:t>
      </w:r>
    </w:p>
    <w:p>
      <w:r>
        <w:t xml:space="preserve">    </w:t>
      </w:r>
      <w:r>
        <w:tab/>
      </w:r>
      <w:r>
        <w:t>"policyNo":"231013400002008000024",</w:t>
      </w:r>
    </w:p>
    <w:p>
      <w:r>
        <w:t xml:space="preserve">    </w:t>
      </w:r>
      <w:r>
        <w:tab/>
      </w:r>
      <w:r>
        <w:t>"registno":"431013400002008000082",</w:t>
      </w:r>
    </w:p>
    <w:p>
      <w:r>
        <w:t xml:space="preserve">    </w:t>
      </w:r>
      <w:r>
        <w:tab/>
      </w:r>
      <w:r>
        <w:t>"compensateNo":"",</w:t>
      </w:r>
    </w:p>
    <w:p>
      <w:r>
        <w:t xml:space="preserve">    </w:t>
      </w:r>
      <w:r>
        <w:tab/>
      </w:r>
      <w:r>
        <w:t>"paymentListNo":"",</w:t>
      </w:r>
    </w:p>
    <w:p>
      <w:r>
        <w:t xml:space="preserve">    </w:t>
      </w:r>
      <w:r>
        <w:tab/>
      </w:r>
      <w:r>
        <w:t>"claimListNo":"",</w:t>
      </w:r>
    </w:p>
    <w:p>
      <w:r>
        <w:t xml:space="preserve">    </w:t>
      </w:r>
      <w:r>
        <w:tab/>
      </w:r>
      <w:r>
        <w:t>"areaCode":"340000",</w:t>
      </w:r>
    </w:p>
    <w:p>
      <w:r>
        <w:t xml:space="preserve">    </w:t>
      </w:r>
      <w:r>
        <w:tab/>
      </w:r>
      <w:r>
        <w:t>"remark":"",</w:t>
      </w:r>
    </w:p>
    <w:p>
      <w:r>
        <w:t xml:space="preserve">    </w:t>
      </w:r>
      <w:r>
        <w:tab/>
      </w:r>
      <w:r>
        <w:t>"remark1":"",</w:t>
      </w:r>
    </w:p>
    <w:p>
      <w:r>
        <w:t xml:space="preserve">    </w:t>
      </w:r>
      <w:r>
        <w:tab/>
      </w:r>
      <w:r>
        <w:t>"remark2":""</w:t>
      </w:r>
    </w:p>
    <w:p>
      <w:r>
        <w:t xml:space="preserve">    },</w:t>
      </w:r>
    </w:p>
    <w:p/>
    <w:p>
      <w:r>
        <w:tab/>
      </w:r>
      <w:r>
        <w:t>"plantingLossRateListDtoList":[</w:t>
      </w:r>
    </w:p>
    <w:p>
      <w:r>
        <w:tab/>
      </w:r>
      <w:r>
        <w:t xml:space="preserve">    {</w:t>
      </w:r>
    </w:p>
    <w:p>
      <w:r>
        <w:t xml:space="preserve">        </w:t>
      </w:r>
      <w:r>
        <w:tab/>
      </w:r>
      <w:r>
        <w:t>"listNo":"201801030001",</w:t>
      </w:r>
    </w:p>
    <w:p>
      <w:r>
        <w:t xml:space="preserve">        </w:t>
      </w:r>
      <w:r>
        <w:tab/>
      </w:r>
      <w:r>
        <w:t>"serialNo":"001",</w:t>
      </w:r>
    </w:p>
    <w:p>
      <w:r>
        <w:t xml:space="preserve">        </w:t>
      </w:r>
      <w:r>
        <w:tab/>
      </w:r>
      <w:r>
        <w:t>"registNo":"431013400002008000082",</w:t>
      </w:r>
    </w:p>
    <w:p>
      <w:r>
        <w:t xml:space="preserve">        </w:t>
      </w:r>
      <w:r>
        <w:tab/>
      </w:r>
      <w:r>
        <w:t>"policyNo":"231013400002008000024",</w:t>
      </w:r>
    </w:p>
    <w:p>
      <w:r>
        <w:t xml:space="preserve">        </w:t>
      </w:r>
      <w:r>
        <w:tab/>
      </w:r>
      <w:r>
        <w:t>"fCode":"3400000001",</w:t>
      </w:r>
    </w:p>
    <w:p>
      <w:r>
        <w:t xml:space="preserve">        </w:t>
      </w:r>
      <w:r>
        <w:tab/>
      </w:r>
      <w:r>
        <w:t>"fName":"啊哈哈",</w:t>
      </w:r>
    </w:p>
    <w:p>
      <w:r>
        <w:t xml:space="preserve">        </w:t>
      </w:r>
      <w:r>
        <w:tab/>
      </w:r>
      <w:r>
        <w:t>"fieldNo":"3406210001",</w:t>
      </w:r>
    </w:p>
    <w:p>
      <w:r>
        <w:t xml:space="preserve">        </w:t>
      </w:r>
      <w:r>
        <w:tab/>
      </w:r>
      <w:r>
        <w:t>"insureArea":100,</w:t>
      </w:r>
    </w:p>
    <w:p>
      <w:r>
        <w:t xml:space="preserve">        </w:t>
      </w:r>
      <w:r>
        <w:tab/>
      </w:r>
      <w:r>
        <w:t>"lossArea":30.0,</w:t>
      </w:r>
    </w:p>
    <w:p>
      <w:r>
        <w:t xml:space="preserve">        </w:t>
      </w:r>
      <w:r>
        <w:tab/>
      </w:r>
      <w:r>
        <w:t>"lossRate":30,</w:t>
      </w:r>
    </w:p>
    <w:p>
      <w:r>
        <w:t xml:space="preserve">        </w:t>
      </w:r>
      <w:r>
        <w:tab/>
      </w:r>
      <w:r>
        <w:t>"remark":""</w:t>
      </w:r>
    </w:p>
    <w:p>
      <w:r>
        <w:t xml:space="preserve">    </w:t>
      </w:r>
      <w:r>
        <w:tab/>
      </w:r>
      <w:r>
        <w:t>}</w:t>
      </w:r>
    </w:p>
    <w:p>
      <w:r>
        <w:t xml:space="preserve"> 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定损清单下载（信达版）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定损清单的下载，根据输入不同的清单号，下载种植险清单或者养殖险清单。如果此清单无数据提示</w:t>
      </w:r>
      <w:r>
        <w:rPr>
          <w:rFonts w:ascii="等线" w:hAnsi="等线" w:eastAsia="等线" w:cs="Times New Roman"/>
        </w:rPr>
        <w:t>”</w:t>
      </w:r>
      <w:r>
        <w:rPr>
          <w:rFonts w:hint="eastAsia" w:ascii="等线" w:hAnsi="等线" w:eastAsia="等线" w:cs="Times New Roman"/>
        </w:rPr>
        <w:t>此清单号无定损清单</w:t>
      </w:r>
      <w:r>
        <w:rPr>
          <w:rFonts w:ascii="等线" w:hAnsi="等线" w:eastAsia="等线" w:cs="Times New Roman"/>
        </w:rPr>
        <w:t>!”</w:t>
      </w:r>
      <w:r>
        <w:rPr>
          <w:rFonts w:hint="eastAsia" w:ascii="等线" w:hAnsi="等线" w:eastAsia="等线" w:cs="Times New Roman"/>
        </w:rPr>
        <w:t>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lossListCode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http://localhost:9011/lossList/expBreedAndPlantingLossRateList</w:t>
      </w:r>
    </w:p>
    <w:p>
      <w:pPr>
        <w:pStyle w:val="20"/>
      </w:pPr>
      <w:r>
        <w:rPr>
          <w:rFonts w:hint="eastAsia"/>
        </w:rPr>
        <w:t>养殖险：</w:t>
      </w:r>
    </w:p>
    <w:p>
      <w:pPr>
        <w:pStyle w:val="20"/>
      </w:pPr>
      <w:r>
        <w:t>{</w:t>
      </w:r>
    </w:p>
    <w:p>
      <w:pPr>
        <w:pStyle w:val="20"/>
      </w:pPr>
      <w:r>
        <w:tab/>
      </w:r>
      <w:bookmarkStart w:id="2" w:name="_Hlk504380425"/>
      <w:r>
        <w:t>"lossListCode":"Z002"</w:t>
      </w:r>
      <w:bookmarkEnd w:id="2"/>
    </w:p>
    <w:p>
      <w:pPr>
        <w:pStyle w:val="20"/>
      </w:pPr>
      <w:r>
        <w:t>}</w:t>
      </w:r>
    </w:p>
    <w:p>
      <w:pPr>
        <w:pStyle w:val="20"/>
      </w:pPr>
      <w:r>
        <w:rPr>
          <w:rFonts w:hint="eastAsia"/>
        </w:rPr>
        <w:t>种植险</w:t>
      </w:r>
    </w:p>
    <w:p>
      <w:pPr>
        <w:pStyle w:val="20"/>
      </w:pPr>
      <w:r>
        <w:rPr>
          <w:rFonts w:hint="eastAsia"/>
        </w:rPr>
        <w:t>{</w:t>
      </w:r>
    </w:p>
    <w:p>
      <w:pPr>
        <w:pStyle w:val="20"/>
      </w:pPr>
      <w:r>
        <w:tab/>
      </w:r>
      <w:r>
        <w:t>"lossListCode":"Z00</w:t>
      </w:r>
      <w:r>
        <w:rPr>
          <w:rFonts w:hint="eastAsia"/>
        </w:rPr>
        <w:t>1</w:t>
      </w:r>
      <w:r>
        <w:t>"</w:t>
      </w:r>
    </w:p>
    <w:p>
      <w:pPr>
        <w:pStyle w:val="20"/>
      </w:pPr>
      <w:r>
        <w:rPr>
          <w:rFonts w:hint="eastAsia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"shortLink":"http://192.168.0.5:8080/fileserver-server/downloadFileByShortLinkId?shortLinkId=9937e0d630184bfaa869e8ad5dd9a828"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定查询未关联主表信息实体集合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http://127.0.0.1:9013/lossRateMainList/queryByConditions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"bizNo":"2310700000001"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List&lt;LossRateMainListDto&gt;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lossListCode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理赔损失清单编号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Integer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序列号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bizNo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policyNo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listCreateTime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清单缮制人工号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listAffirmTime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1,</w:t>
      </w:r>
    </w:p>
    <w:p>
      <w:r>
        <w:t xml:space="preserve">    "bizNo": "2310700000001",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 w:asciiTheme="minorEastAsia" w:hAnsiTheme="minorEastAsia" w:eastAsiaTheme="minorEastAsia"/>
        </w:rPr>
        <w:t>定损清单关联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 w:asciiTheme="minorEastAsia" w:hAnsiTheme="minorEastAsia"/>
        </w:rPr>
        <w:t>关联报案号和清单信息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http://127.0.0.1:9013/lossRateMainList/compareInsurance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lossListCode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"lossListCode":"2018011800001",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>}</w:t>
      </w:r>
    </w:p>
    <w:p/>
    <w:p>
      <w:pPr>
        <w:pStyle w:val="3"/>
      </w:pPr>
      <w:r>
        <w:rPr>
          <w:rFonts w:hint="eastAsia" w:asciiTheme="minorEastAsia" w:hAnsiTheme="minorEastAsia" w:eastAsiaTheme="minorEastAsia"/>
        </w:rPr>
        <w:t>查询已关联定损清单</w:t>
      </w:r>
    </w:p>
    <w:p>
      <w:pPr>
        <w:pStyle w:val="4"/>
      </w:pPr>
      <w:r>
        <w:rPr>
          <w:rFonts w:hint="eastAsia"/>
        </w:rPr>
        <w:t>服务接口描述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http://127.0.0.1:9013/lossRateMainList/queryComparable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</w:t>
      </w:r>
      <w:r>
        <w:rPr>
          <w:rFonts w:hint="eastAsia"/>
        </w:rPr>
        <w:t>Loss</w:t>
      </w:r>
      <w:r>
        <w:t>RateWholeListDto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1241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LossRateMainListDto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定损清单主表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List&lt;LossRateItemListDto&gt;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定损清单标的表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List&lt;LossRateLossListDto&gt;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定损清单损失表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List&lt;LossRateHerdListDto&gt;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定损清单养殖险标的子表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List&lt;LossRatePersListDto&gt;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定损清单综合种植险标的子表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"lossRateMainListDto":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2,</w:t>
      </w:r>
    </w:p>
    <w:p>
      <w:r>
        <w:t xml:space="preserve">    "bizNo": "3310700000001",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},</w:t>
      </w:r>
    </w:p>
    <w:p>
      <w:r>
        <w:t xml:space="preserve">  "lossRateItemListDtoList":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"fName": null,</w:t>
      </w:r>
    </w:p>
    <w:p>
      <w:r>
        <w:t xml:space="preserve">      "fIdType": null,</w:t>
      </w:r>
    </w:p>
    <w:p>
      <w:r>
        <w:t xml:space="preserve">      "fIdCard": null,</w:t>
      </w:r>
    </w:p>
    <w:p>
      <w:r>
        <w:t xml:space="preserve">      "itemCode": "12001",</w:t>
      </w:r>
    </w:p>
    <w:p>
      <w:r>
        <w:t xml:space="preserve">      "itemType": "水果",</w:t>
      </w:r>
    </w:p>
    <w:p>
      <w:r>
        <w:t xml:space="preserve">      "itemName": "草莓"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"lossRateLossListDtoList":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"lossRate": 0.5,</w:t>
      </w:r>
    </w:p>
    <w:p>
      <w:r>
        <w:t xml:space="preserve">      "lossAmount": 3,</w:t>
      </w:r>
    </w:p>
    <w:p>
      <w:r>
        <w:t xml:space="preserve">      "lossMoney": 3000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"lossRateHerdListDtoList": [],</w:t>
      </w:r>
    </w:p>
    <w:p>
      <w:r>
        <w:t xml:space="preserve">  "lossRatePersListDtoList":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"idType": "01",</w:t>
      </w:r>
    </w:p>
    <w:p>
      <w:r>
        <w:t xml:space="preserve">      "idCard": "340621199108230312",</w:t>
      </w:r>
    </w:p>
    <w:p>
      <w:r>
        <w:t xml:space="preserve">      "name": "xdd",</w:t>
      </w:r>
    </w:p>
    <w:p>
      <w:r>
        <w:t xml:space="preserve">      "sex": "1",</w:t>
      </w:r>
    </w:p>
    <w:p>
      <w:r>
        <w:t xml:space="preserve">      "relation": "本人"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  <w:rPr>
          <w:rFonts w:eastAsia="Times New Roman"/>
        </w:rPr>
      </w:pPr>
      <w:r>
        <w:rPr>
          <w:rFonts w:hint="eastAsia" w:eastAsia="Times New Roman"/>
        </w:rPr>
        <w:t>服务接口汇总说明金禾定损清单数据接口</w:t>
      </w:r>
      <w:r>
        <w:rPr>
          <w:rFonts w:eastAsia="Times New Roman"/>
        </w:rPr>
        <w:t>webservice</w:t>
      </w:r>
      <w:r>
        <w:rPr>
          <w:rFonts w:hint="eastAsia" w:eastAsia="Times New Roman"/>
        </w:rPr>
        <w:t>接口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接收金禾定损清单接口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3221"/>
        <w:gridCol w:w="1418"/>
        <w:gridCol w:w="141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gis</w:t>
            </w:r>
            <w:r>
              <w:rPr>
                <w:rFonts w:ascii="宋体" w:hAnsi="宋体"/>
                <w:szCs w:val="21"/>
              </w:rPr>
              <w:t>LossMainListDto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Object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定损清单主数据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gisFarmerLossItemDto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农户标的信息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isItemLossRateDto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isHerdLossDetailDto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养殖险耳标信息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gisManLossDetailDto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种植组合险连带被保险人信息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&lt;?xml version="1.0" encoding="GBK"?&gt;</w:t>
      </w:r>
    </w:p>
    <w:p>
      <w:r>
        <w:t>&lt;Packet&gt;</w:t>
      </w:r>
    </w:p>
    <w:p>
      <w:r>
        <w:tab/>
      </w:r>
      <w:r>
        <w:t>&lt;head&gt;</w:t>
      </w:r>
    </w:p>
    <w:p>
      <w:r>
        <w:tab/>
      </w:r>
      <w:r>
        <w:t>&lt;/head&gt;</w:t>
      </w:r>
    </w:p>
    <w:p>
      <w:r>
        <w:tab/>
      </w:r>
      <w:r>
        <w:t>&lt;body&gt;</w:t>
      </w:r>
    </w:p>
    <w:p>
      <w:r>
        <w:tab/>
      </w:r>
      <w:r>
        <w:tab/>
      </w:r>
      <w:r>
        <w:t>&lt;lossListCode&gt;2018011800001&lt;/lossListCode&gt;</w:t>
      </w:r>
    </w:p>
    <w:p>
      <w:r>
        <w:tab/>
      </w:r>
      <w:r>
        <w:tab/>
      </w:r>
      <w:r>
        <w:t>&lt;bizNo&gt;2310700000001&lt;/bizNo&gt;</w:t>
      </w:r>
    </w:p>
    <w:p>
      <w:r>
        <w:tab/>
      </w:r>
      <w:r>
        <w:tab/>
      </w:r>
      <w:r>
        <w:t>&lt;policyNo&gt;2310700000001&lt;/policyNo&gt;</w:t>
      </w:r>
    </w:p>
    <w:p>
      <w:r>
        <w:tab/>
      </w:r>
      <w:r>
        <w:tab/>
      </w:r>
      <w:r>
        <w:t>&lt;listCreateTime&gt;2017-12-31&lt;/listCreateTime&gt;</w:t>
      </w:r>
    </w:p>
    <w:p>
      <w:r>
        <w:tab/>
      </w:r>
      <w:r>
        <w:tab/>
      </w:r>
      <w:r>
        <w:t>&lt;opCode&gt;2010970023&lt;/opCode&gt;</w:t>
      </w:r>
    </w:p>
    <w:p>
      <w:r>
        <w:tab/>
      </w:r>
      <w:r>
        <w:tab/>
      </w:r>
      <w:r>
        <w:t>&lt;opName&gt;</w:t>
      </w:r>
      <w:r>
        <w:rPr>
          <w:rFonts w:hint="eastAsia"/>
        </w:rPr>
        <w:t>w</w:t>
      </w:r>
      <w:r>
        <w:t>xy&lt;/opName&gt;</w:t>
      </w:r>
    </w:p>
    <w:p>
      <w:r>
        <w:tab/>
      </w:r>
      <w:r>
        <w:tab/>
      </w:r>
      <w:r>
        <w:t>&lt;listAffrimTime&gt;2018-01-01&lt;/listAffrimTime&gt;</w:t>
      </w:r>
    </w:p>
    <w:p>
      <w:r>
        <w:tab/>
      </w:r>
      <w:r>
        <w:tab/>
      </w:r>
      <w:r>
        <w:t>&lt;affrimopCode&gt;2009120503&lt;/affrimopCode&gt;</w:t>
      </w:r>
    </w:p>
    <w:p>
      <w:r>
        <w:tab/>
      </w:r>
      <w:r>
        <w:tab/>
      </w:r>
      <w:r>
        <w:t>&lt;affrimopName&gt;lyz&lt;/affrimopName&gt;</w:t>
      </w:r>
    </w:p>
    <w:p>
      <w:r>
        <w:tab/>
      </w:r>
      <w:r>
        <w:tab/>
      </w:r>
      <w:r>
        <w:t>&lt;exploreArea&gt;340621&lt;/exploreArea&gt;</w:t>
      </w:r>
    </w:p>
    <w:p>
      <w:r>
        <w:tab/>
      </w:r>
      <w:r>
        <w:tab/>
      </w:r>
      <w:r>
        <w:t>&lt;exploreTime&gt;2018-01-05&lt;/exploreTime&gt;</w:t>
      </w:r>
    </w:p>
    <w:p>
      <w:r>
        <w:tab/>
      </w:r>
      <w:r>
        <w:tab/>
      </w:r>
      <w:r>
        <w:t>&lt;remark&gt;清单备注&lt;/remark&gt;</w:t>
      </w:r>
    </w:p>
    <w:p>
      <w:r>
        <w:tab/>
      </w:r>
      <w:r>
        <w:tab/>
      </w:r>
      <w:r>
        <w:t>&lt;farmerList&gt;</w:t>
      </w:r>
      <w:r>
        <w:tab/>
      </w:r>
      <w:r>
        <w:tab/>
      </w:r>
    </w:p>
    <w:p>
      <w:r>
        <w:tab/>
      </w:r>
      <w:r>
        <w:tab/>
      </w:r>
      <w:r>
        <w:tab/>
      </w:r>
      <w:r>
        <w:t>&lt;GISFarmerDto&gt;</w:t>
      </w:r>
    </w:p>
    <w:p>
      <w:r>
        <w:tab/>
      </w:r>
      <w:r>
        <w:tab/>
      </w:r>
      <w:r>
        <w:tab/>
      </w:r>
      <w:r>
        <w:tab/>
      </w:r>
      <w:r>
        <w:t>&lt;farmerCode&gt;19910823&lt;/farmerCode&gt;</w:t>
      </w:r>
    </w:p>
    <w:p>
      <w:r>
        <w:tab/>
      </w:r>
      <w:r>
        <w:tab/>
      </w:r>
      <w:r>
        <w:tab/>
      </w:r>
      <w:r>
        <w:tab/>
      </w:r>
      <w:r>
        <w:t>&lt;farmerName&gt;</w:t>
      </w:r>
      <w:r>
        <w:rPr>
          <w:rFonts w:hint="eastAsia"/>
        </w:rPr>
        <w:t>w</w:t>
      </w:r>
      <w:r>
        <w:t>xy&lt;/farmerName&gt;</w:t>
      </w:r>
    </w:p>
    <w:p>
      <w:r>
        <w:tab/>
      </w:r>
      <w:r>
        <w:tab/>
      </w:r>
      <w:r>
        <w:tab/>
      </w:r>
      <w:r>
        <w:tab/>
      </w:r>
      <w:r>
        <w:t>&lt;farmerIdType&gt;01&lt;/farmerIdType&gt;</w:t>
      </w:r>
    </w:p>
    <w:p>
      <w:r>
        <w:tab/>
      </w:r>
      <w:r>
        <w:tab/>
      </w:r>
      <w:r>
        <w:tab/>
      </w:r>
      <w:r>
        <w:tab/>
      </w:r>
      <w:r>
        <w:t>&lt;farmerIdCode&gt;340621199108230312&lt;/farmerIdCode&gt;</w:t>
      </w:r>
    </w:p>
    <w:p>
      <w:r>
        <w:tab/>
      </w:r>
      <w:r>
        <w:tab/>
      </w:r>
      <w:r>
        <w:tab/>
      </w:r>
      <w:r>
        <w:tab/>
      </w:r>
      <w:r>
        <w:t>&lt;farmerLossItemList&gt;</w:t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>&lt;GISFarmerLossItemDto&gt;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&lt;itemCode&gt;12001&lt;/itemCode&gt;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&lt;itemName&gt;草莓&lt;/itemName&gt;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&lt;itemFullName&gt;草莓草莓&lt;/itemFullName&gt;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&lt;itemType&gt;水果&lt;/itemType&gt;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&lt;lossAmount&gt;3&lt;/lossAmount&gt;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&lt;lossRate&gt;0.5&lt;/lossRate&gt;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&lt;lossMoney&gt;3000&lt;/lossMoney&gt;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&lt;!--&lt;herdLossDetailList&gt;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&lt;earLabel&gt;2300898&lt;/earLabel&gt;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&lt;/herdLossDetailList&gt;--&gt;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&lt;idType&gt;01&lt;/idType&gt;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&lt;idCode&gt;340621199108230312&lt;/idCode&gt;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&lt;name&gt;</w:t>
      </w:r>
      <w:r>
        <w:rPr>
          <w:rFonts w:hint="eastAsia"/>
        </w:rPr>
        <w:t>x</w:t>
      </w:r>
      <w:r>
        <w:t>dd&lt;/name&gt;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&lt;sex&gt;1&lt;/sex&gt;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&lt;relation&gt;本人&lt;/relation&gt;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&lt;/GISFarmerLossItemDto&gt;</w:t>
      </w:r>
    </w:p>
    <w:p>
      <w:r>
        <w:tab/>
      </w:r>
      <w:r>
        <w:tab/>
      </w:r>
      <w:r>
        <w:tab/>
      </w:r>
      <w:r>
        <w:tab/>
      </w:r>
      <w:r>
        <w:t>&lt;/farmerLossItemList&gt;</w:t>
      </w:r>
    </w:p>
    <w:p>
      <w:r>
        <w:tab/>
      </w:r>
      <w:r>
        <w:tab/>
      </w:r>
      <w:r>
        <w:tab/>
      </w:r>
      <w:r>
        <w:t>&lt;/GISFarmerDto&gt;</w:t>
      </w:r>
    </w:p>
    <w:p>
      <w:r>
        <w:tab/>
      </w:r>
      <w:r>
        <w:tab/>
      </w:r>
      <w:r>
        <w:t>&lt;/farmerList&gt;</w:t>
      </w:r>
      <w:r>
        <w:tab/>
      </w:r>
    </w:p>
    <w:p>
      <w:r>
        <w:tab/>
      </w:r>
      <w:r>
        <w:t>&lt;/body&gt;</w:t>
      </w:r>
    </w:p>
    <w:p>
      <w:r>
        <w:t>&lt;/Packet&gt;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returnStatusCode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returnMessage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&lt;Packet&gt;</w:t>
      </w:r>
    </w:p>
    <w:p>
      <w:r>
        <w:t xml:space="preserve">  &lt;head&gt;</w:t>
      </w:r>
    </w:p>
    <w:p>
      <w:r>
        <w:t xml:space="preserve">    &lt;returnStatusCode&gt;0000&lt;/returnStatusCode&gt;</w:t>
      </w:r>
    </w:p>
    <w:p>
      <w:r>
        <w:t xml:space="preserve">    &lt;returnMessage&gt;交互成功&lt;/returnMessage&gt;</w:t>
      </w:r>
    </w:p>
    <w:p>
      <w:r>
        <w:t xml:space="preserve">  &lt;/head&gt;</w:t>
      </w:r>
    </w:p>
    <w:p>
      <w:r>
        <w:t xml:space="preserve">  &lt;body&gt;&lt;/body&gt;</w:t>
      </w:r>
    </w:p>
    <w:p>
      <w:r>
        <w:t>&lt;/Packet&gt;</w:t>
      </w:r>
    </w:p>
    <w:p/>
    <w:p/>
    <w:p>
      <w:pPr>
        <w:pStyle w:val="2"/>
      </w:pPr>
      <w:r>
        <w:rPr>
          <w:rFonts w:hint="eastAsia" w:eastAsia="宋体"/>
        </w:rPr>
        <w:t>10.理赔清单相关接口文档说明</w:t>
      </w:r>
    </w:p>
    <w:p>
      <w:pPr>
        <w:pStyle w:val="3"/>
      </w:pPr>
      <w:r>
        <w:rPr>
          <w:rFonts w:hint="eastAsia" w:eastAsia="宋体"/>
        </w:rPr>
        <w:t>理赔清单相关</w:t>
      </w:r>
      <w:r>
        <w:rPr>
          <w:rFonts w:hint="eastAsia"/>
        </w:rPr>
        <w:t>接口汇总说明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991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名称</w:t>
            </w:r>
          </w:p>
        </w:tc>
        <w:tc>
          <w:tcPr>
            <w:tcW w:w="499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请求路径</w:t>
            </w:r>
          </w:p>
        </w:tc>
        <w:tc>
          <w:tcPr>
            <w:tcW w:w="1519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理赔清单数据分页查询（种植险）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根据查询条件，分页查询种植险理赔清单信息表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根据查询条件，查询种植险理赔清单信息表（不分页）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/updateNyxPlantingClaimListCompensateNo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根据必选查询条件查询种植险理赔清单信息表并保存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api/agriclaim/lossList/nyxPlantingClaimListExportExcel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api/agriclaim/templateFile/download?fileType=nyxPlantingClaimList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理赔清单数据分页查询（养殖险）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根据查询条件，不分页查询养殖险理赔清单信息表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/updateNyxBreedClaimListListCompensateNo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根据必选查询条件查询养殖险理赔清单信息表并保存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api/agriclaim/lossList/nyxBreedClaimListExportExcel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  <w:lang w:val="en-US" w:eastAsia="zh-CN"/>
              </w:rPr>
            </w:pPr>
            <w:r>
              <w:rPr>
                <w:rFonts w:hint="eastAsia" w:ascii="等线" w:hAnsi="等线" w:cs="Times New Roman"/>
                <w:szCs w:val="21"/>
                <w:lang w:val="en-US" w:eastAsia="zh-CN"/>
              </w:rPr>
              <w:t>api/agriclaim/templateFile/download?fileType=nyxBreedClaimLis</w:t>
            </w:r>
          </w:p>
          <w:p>
            <w:pPr>
              <w:rPr>
                <w:rFonts w:hint="eastAsia" w:ascii="等线" w:hAnsi="等线" w:cs="Times New Roman"/>
                <w:szCs w:val="21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api/agriclaim/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prpLCompensate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expNyxPolicyList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等线" w:hAnsi="等线" w:cs="宋体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importPlantingClaimListExcel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lossList/importBreedClaimListExcel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agriclaim/lossList/queryPlantingClaimList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agriclaim/lossList/queryBreedClaimList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agriclaim/lossList/expPlantingClaimListExcel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 expBreedClaimListExcel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expSpecCaseList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特殊赔案清单空模版的下载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/api/agriclaim/lossList/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importSpecCaseListExcel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特殊赔案清单的导入保存，先导入再保存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specCaseList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querySpecCaseListByPreCompensateNo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eastAsia="Times New Roman" w:cs="Times New Roman" w:asciiTheme="minorEastAsia" w:hAnsiTheme="minorEastAsia"/>
                <w:szCs w:val="21"/>
              </w:rPr>
              <w:t>清单号关联预赔单号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specCaseList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saveSpecCaseListPreCompensateNo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eastAsia="Times New Roman" w:cs="Times New Roman" w:asciiTheme="minorEastAsia" w:hAnsiTheme="minorEastAsia"/>
                <w:szCs w:val="21"/>
              </w:rPr>
              <w:t>清单号关联预赔单号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cs="Times New Roman" w:asciiTheme="minorEastAsia" w:hAnsiTheme="min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查</w:t>
            </w:r>
            <w:r>
              <w:rPr>
                <w:rFonts w:hint="eastAsia" w:eastAsia="Times New Roman" w:cs="Times New Roman" w:asciiTheme="minorEastAsia" w:hAnsiTheme="minorEastAsia"/>
                <w:szCs w:val="21"/>
              </w:rPr>
              <w:t>询自动理赔任务接口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widowControl/>
              <w:shd w:val="clear" w:color="auto" w:fill="FFFFFF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api/agriclaim/swfLog/querySwfLogDtoList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cs="Times New Roman" w:asciiTheme="minorEastAsia" w:hAnsiTheme="min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提</w:t>
            </w:r>
            <w:r>
              <w:rPr>
                <w:rFonts w:hint="eastAsia" w:eastAsia="Times New Roman" w:cs="Times New Roman" w:asciiTheme="minorEastAsia" w:hAnsiTheme="minorEastAsia"/>
                <w:szCs w:val="21"/>
              </w:rPr>
              <w:t>供给前端查询自动理赔任务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/>
              </w:rPr>
              <w:t>执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行自动理赔任务接口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widowControl/>
              <w:shd w:val="clear" w:color="auto" w:fill="FFFFFF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api/agriclaim/swfLog/doClaimTask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设置为定时任务，后台自动执行理赔任务</w:t>
            </w:r>
          </w:p>
        </w:tc>
      </w:tr>
    </w:tbl>
    <w:p>
      <w:pPr>
        <w:pStyle w:val="3"/>
      </w:pPr>
      <w:r>
        <w:rPr>
          <w:rFonts w:hint="eastAsia"/>
          <w:sz w:val="30"/>
          <w:szCs w:val="30"/>
        </w:rPr>
        <w:t>理赔清单数据分页查询（种植险）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理赔清单数据不分页查询（种植险）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）得到查询条件，根据必选查询条件查询种植险理赔清单信息表并保存。要用到的数据表：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种植险理赔清单导出Excel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</w:t>
      </w:r>
      <w:r>
        <w:rPr>
          <w:rStyle w:val="21"/>
          <w:rFonts w:hint="default"/>
        </w:rPr>
        <w:t>种植险理赔清单信息表信息并根据导出类型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4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http://192.168.0.5:8080/fileserver-server/downloadFileByShortLinkId?shortLinkId=7cc0bbd4a4334b7dbf98365a8d0869f6</w:t>
      </w:r>
      <w:r>
        <w:rPr>
          <w:rStyle w:val="10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object>
          <v:shape id="_x0000_i1029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8" ShapeID="_x0000_i1029" DrawAspect="Icon" ObjectID="_1468075729" r:id="rId1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种植险理赔清单空模版下载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种植险理赔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nyxPlantingClaimList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30" DrawAspect="Icon" ObjectID="_1468075730" r:id="rId1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理赔清单数据分页查询（养殖险）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3"/>
      </w:pPr>
      <w:r>
        <w:rPr>
          <w:rFonts w:hint="eastAsia"/>
        </w:rPr>
        <w:t>理赔清单数据不分页查询（养殖险）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理赔清单计算书号关联（养殖险）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）得到查询条件，根据必选查询条件查询养殖险理赔清单信息表并保存。要用到的数据表：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养殖险理赔清单导出Excel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）得到养殖</w:t>
      </w:r>
      <w:r>
        <w:rPr>
          <w:rStyle w:val="21"/>
          <w:rFonts w:hint="default"/>
        </w:rPr>
        <w:t>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http://192.168.0.5:8080/fileserver-server/downloadFileByShortLinkId?shortLinkId=8e3271c0276941c6943bf7b973559a71</w:t>
      </w:r>
      <w:r>
        <w:rPr>
          <w:rStyle w:val="10"/>
          <w:rFonts w:hint="eastAsia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>
          <v:shape id="_x0000_i1031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8" ShapeID="_x0000_i1031" DrawAspect="Icon" ObjectID="_1468075731" r:id="rId16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eastAsia="zh-CN"/>
        </w:rPr>
        <w:t>养殖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养殖险理赔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nyxBreedClaimList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8" ShapeID="_x0000_i1032" DrawAspect="Icon" ObjectID="_1468075732" r:id="rId18">
            <o:LockedField>false</o:LockedField>
          </o:OLEObject>
        </w:object>
      </w:r>
    </w:p>
    <w:p>
      <w:pPr>
        <w:rPr>
          <w:rFonts w:hint="eastAsia"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承保清单的下载接口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根据条件从</w:t>
      </w:r>
      <w:r>
        <w:rPr>
          <w:rFonts w:hint="eastAsia" w:ascii="宋体" w:hAnsi="宋体" w:eastAsia="宋体" w:cs="宋体"/>
          <w:kern w:val="0"/>
          <w:szCs w:val="21"/>
        </w:rPr>
        <w:t>NyxPolicyList</w:t>
      </w:r>
      <w:r>
        <w:rPr>
          <w:rFonts w:hint="eastAsia" w:ascii="等线" w:hAnsi="等线" w:eastAsia="等线" w:cs="Times New Roman"/>
          <w:szCs w:val="21"/>
        </w:rPr>
        <w:t xml:space="preserve"> 表中查询清单信息组装成理赔清单信息列表生成导出excel文件短链接。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{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    "policyNo":" </w:t>
      </w:r>
      <w:r>
        <w:rPr>
          <w:rFonts w:ascii="等线" w:hAnsi="等线" w:eastAsia="等线" w:cs="Times New Roman"/>
        </w:rPr>
        <w:t>231013418002013000827</w:t>
      </w:r>
      <w:r>
        <w:rPr>
          <w:rFonts w:hint="eastAsia" w:ascii="等线" w:hAnsi="等线" w:eastAsia="等线" w:cs="Times New Roman"/>
        </w:rPr>
        <w:t>"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10485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导出excel文件短链接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"shortLink":"http://192.168.0.5:8080/fileserver-server/downloadFileByShortLinkId?shortLinkId=cee00f5ed53f48358e95ac9feff3aa6e"</w:t>
      </w:r>
    </w:p>
    <w:p>
      <w:r>
        <w:t>}</w:t>
      </w:r>
    </w:p>
    <w:p>
      <w:pPr>
        <w:rPr>
          <w:rFonts w:ascii="等线" w:hAnsi="等线" w:eastAsia="等线" w:cs="Times New Roman"/>
        </w:rPr>
      </w:pPr>
      <w:r>
        <w:object>
          <v:shape id="_x0000_i1033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xcel.Sheet.8" ShapeID="_x0000_i1033" DrawAspect="Icon" ObjectID="_1468075733" r:id="rId20">
            <o:LockedField>false</o:LockedField>
          </o:OLEObject>
        </w:object>
      </w:r>
    </w:p>
    <w:p>
      <w:pPr>
        <w:pStyle w:val="3"/>
        <w:rPr>
          <w:rFonts w:ascii="等线" w:hAnsi="等线" w:eastAsia="等线" w:cs="Times New Roman"/>
        </w:rPr>
      </w:pPr>
      <w:bookmarkStart w:id="3" w:name="_Hlk502335769"/>
      <w:r>
        <w:rPr>
          <w:rFonts w:hint="eastAsia"/>
        </w:rPr>
        <w:t>种植险理赔清单数据导入保存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先将种植险的excel传入,再将数据组装保存到</w:t>
      </w:r>
      <w:r>
        <w:rPr>
          <w:rFonts w:ascii="等线" w:hAnsi="等线" w:eastAsia="等线" w:cs="Times New Roman"/>
        </w:rPr>
        <w:t>nyxPlantingClaimList</w:t>
      </w:r>
      <w:r>
        <w:rPr>
          <w:rFonts w:hint="eastAsia" w:ascii="等线" w:hAnsi="等线" w:eastAsia="等线" w:cs="Times New Roman"/>
        </w:rPr>
        <w:t>。返回清单号。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</w:t>
      </w:r>
      <w:r>
        <w:rPr>
          <w:rFonts w:hint="eastAsia"/>
        </w:rPr>
        <w:t>Id</w:t>
      </w:r>
      <w:r>
        <w:t>":"a3f65ba7cda8497faca9575918611d9b",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pStyle w:val="20"/>
      </w:pPr>
      <w:r>
        <w:t>{</w:t>
      </w:r>
    </w:p>
    <w:p>
      <w:pPr>
        <w:pStyle w:val="20"/>
      </w:pPr>
      <w:r>
        <w:t xml:space="preserve">    "listNo": "H05003400002018000006"</w:t>
      </w:r>
    </w:p>
    <w:p>
      <w:pPr>
        <w:pStyle w:val="20"/>
      </w:pPr>
      <w:r>
        <w:t>}</w:t>
      </w:r>
    </w:p>
    <w:bookmarkEnd w:id="3"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养殖险理赔清单数据导入保存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先将</w:t>
      </w:r>
      <w:r>
        <w:rPr>
          <w:rFonts w:hint="eastAsia" w:ascii="等线" w:hAnsi="等线" w:eastAsia="等线" w:cs="Times New Roman"/>
        </w:rPr>
        <w:t>养殖</w:t>
      </w:r>
      <w:r>
        <w:rPr>
          <w:rFonts w:ascii="等线" w:hAnsi="等线" w:eastAsia="等线" w:cs="Times New Roman"/>
        </w:rPr>
        <w:t>险的excel传入</w:t>
      </w:r>
      <w:r>
        <w:rPr>
          <w:rFonts w:hint="eastAsia" w:ascii="等线" w:hAnsi="等线" w:eastAsia="等线" w:cs="Times New Roman"/>
        </w:rPr>
        <w:t>,</w:t>
      </w:r>
      <w:r>
        <w:rPr>
          <w:rFonts w:ascii="等线" w:hAnsi="等线" w:eastAsia="等线" w:cs="Times New Roman"/>
        </w:rPr>
        <w:t>再将</w:t>
      </w:r>
      <w:r>
        <w:rPr>
          <w:rFonts w:hint="eastAsia" w:ascii="等线" w:hAnsi="等线" w:eastAsia="等线" w:cs="Times New Roman"/>
        </w:rPr>
        <w:t>数据组装保存到</w:t>
      </w:r>
      <w:r>
        <w:rPr>
          <w:rFonts w:ascii="等线" w:hAnsi="等线" w:eastAsia="等线" w:cs="Times New Roman"/>
        </w:rPr>
        <w:t>NyxBreedClaimList。</w:t>
      </w:r>
      <w:r>
        <w:rPr>
          <w:rFonts w:hint="eastAsia" w:ascii="等线" w:hAnsi="等线" w:eastAsia="等线" w:cs="Times New Roman"/>
        </w:rPr>
        <w:t>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559"/>
        <w:gridCol w:w="1276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</w:t>
            </w:r>
            <w:r>
              <w:rPr>
                <w:rFonts w:ascii="宋体" w:hAnsi="宋体" w:eastAsia="等线" w:cs="Times New Roman"/>
                <w:szCs w:val="21"/>
              </w:rPr>
              <w:t>ile</w:t>
            </w:r>
            <w:r>
              <w:rPr>
                <w:rFonts w:hint="eastAsia" w:ascii="宋体" w:hAnsi="宋体" w:eastAsia="等线" w:cs="Times New Roman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文件</w:t>
            </w:r>
            <w:r>
              <w:rPr>
                <w:rFonts w:hint="eastAsia" w:ascii="宋体" w:hAnsi="宋体" w:eastAsia="等线" w:cs="Times New Roman"/>
                <w:szCs w:val="21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"file</w:t>
      </w:r>
      <w:r>
        <w:rPr>
          <w:rFonts w:hint="eastAsia"/>
        </w:rPr>
        <w:t>Id</w:t>
      </w:r>
      <w:r>
        <w:t>":"eb5266273f39490eb30d09701de9d3ef",</w:t>
      </w:r>
    </w:p>
    <w:p>
      <w:r>
        <w:tab/>
      </w:r>
      <w:r>
        <w:t>"comCode":"3400000500"</w:t>
      </w:r>
    </w:p>
    <w:p>
      <w:r>
        <w:t>}</w:t>
      </w:r>
    </w:p>
    <w:p/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"listNo": "H05003400002018000008"</w:t>
      </w:r>
    </w:p>
    <w:p>
      <w:r>
        <w:t>}</w:t>
      </w:r>
    </w:p>
    <w:p>
      <w:pPr>
        <w:rPr>
          <w:rFonts w:ascii="等线" w:hAnsi="等线" w:eastAsia="等线" w:cs="Times New Roman"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claimRiskCode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fieldSource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VARCHAR2(6)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NUMBER(14,2)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01-预赔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"15112345678",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"remainingArea":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"claimRiskCode": "001",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"fieldSource":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"claimRate":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"lossArea": 1231,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"lossRate": 223,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"settleAmount":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"32019800004",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"3181",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"340104199010080017",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"冰果而",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"340104199010080017"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earConNo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Y-预赔;C-实赔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http://192.168.0.5:8080/fileserver-server/downloadFileByShortLinkId?shortLinkId=a737b196bfde4c7e878787389d76dbfa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4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xcel.Sheet.8" ShapeID="_x0000_i1034" DrawAspect="Icon" ObjectID="_1468075734" r:id="rId22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"http://192.168.0.5:8080/fileserver-server/downloadFileByShortLinkId?shortLinkId=c1ff52b01bc24daab8594b0afee2596c"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http://192.168.0.5:8080/fileserver-server/downloadFileByShortLinkId?shortLinkId=c1ff52b01bc24daab8594b0afee2596c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5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xcel.Sheet.8" ShapeID="_x0000_i1035" DrawAspect="Icon" ObjectID="_1468075735" r:id="rId24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</w:t>
      </w:r>
      <w:r>
        <w:rPr>
          <w:rFonts w:hint="eastAsia"/>
        </w:rPr>
        <w:t>listNo</w:t>
      </w:r>
      <w:r>
        <w:t>":"2018124"</w:t>
      </w:r>
    </w:p>
    <w:p>
      <w:pPr>
        <w:pStyle w:val="20"/>
      </w:pPr>
      <w:r>
        <w:t>}</w:t>
      </w:r>
    </w:p>
    <w:p>
      <w:pPr>
        <w:pStyle w:val="20"/>
        <w:rPr>
          <w:rFonts w:hint="eastAsia"/>
        </w:rPr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 "http://192.168.0.5:8080/fileserver-server/downloadFileByShortLinkId?shortLinkId=1038c70a92de4890bfbfc1e4ca060d36"</w:t>
      </w:r>
    </w:p>
    <w:p>
      <w:pPr>
        <w:rPr>
          <w:rFonts w:hint="eastAsia"/>
        </w:rPr>
      </w:pPr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http://localhost:9011/templateFile/download?fileType=specCaseList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object>
          <v:shape id="_x0000_i1036" o:spt="75" type="#_x0000_t75" style="height:52.5pt;width: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xcel.Sheet.8" ShapeID="_x0000_i1036" DrawAspect="Icon" ObjectID="_1468075736" r:id="rId26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特殊赔案清单的导入保存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特殊赔案清单的导入保存，先导入excel文件后保存到表SpecCaseList。返回预赔金额和清单号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fileId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"fileId":"8ff5c40d065b441fa79c7a052311c317",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  <w:rPr>
          <w:rFonts w:hint="eastAsia"/>
        </w:rPr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总金额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"listNo": "H32003400002018000018",</w:t>
      </w:r>
    </w:p>
    <w:p>
      <w:r>
        <w:t xml:space="preserve">    "settleAmount": 666</w:t>
      </w:r>
    </w:p>
    <w:p>
      <w:pPr>
        <w:rPr>
          <w:rFonts w:hint="eastAsia"/>
        </w:rPr>
      </w:pPr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特殊赔案清单分页查询。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表specCaseList。 </w:t>
      </w:r>
      <w:r>
        <w:rPr>
          <w:rFonts w:ascii="等线" w:hAnsi="等线" w:eastAsia="等线" w:cs="Times New Roman"/>
        </w:rPr>
        <w:t xml:space="preserve"> 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"preCompensateNo":"2018124",</w:t>
      </w:r>
    </w:p>
    <w:p>
      <w:pPr>
        <w:pStyle w:val="20"/>
      </w:pPr>
      <w:r>
        <w:tab/>
      </w:r>
      <w:r>
        <w:t>"pageNo":1,</w:t>
      </w:r>
    </w:p>
    <w:p>
      <w:pPr>
        <w:pStyle w:val="20"/>
      </w:pPr>
      <w:r>
        <w:tab/>
      </w:r>
      <w:r>
        <w:t>"pageSize":10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preCompensateNo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小数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"serialNo": "1",</w:t>
      </w:r>
    </w:p>
    <w:p>
      <w:r>
        <w:t xml:space="preserve">            "policyNo": "2018124",</w:t>
      </w:r>
    </w:p>
    <w:p>
      <w:r>
        <w:t xml:space="preserve">            "registNo": "2018124",</w:t>
      </w:r>
    </w:p>
    <w:p>
      <w:r>
        <w:t xml:space="preserve">            "claimNo": "2018124",</w:t>
      </w:r>
    </w:p>
    <w:p>
      <w:r>
        <w:t xml:space="preserve">            "preCompensateNo": "2018124",</w:t>
      </w:r>
    </w:p>
    <w:p>
      <w:r>
        <w:t xml:space="preserve">            "fcode": "666",</w:t>
      </w:r>
    </w:p>
    <w:p>
      <w:r>
        <w:t xml:space="preserve">            "fname": "测试",</w:t>
      </w:r>
    </w:p>
    <w:p>
      <w:r>
        <w:t xml:space="preserve">            "receiverType": "666",</w:t>
      </w:r>
    </w:p>
    <w:p>
      <w:r>
        <w:t xml:space="preserve">            "receiverName": "666",</w:t>
      </w:r>
    </w:p>
    <w:p>
      <w:r>
        <w:t xml:space="preserve">            "identifyType": "666",</w:t>
      </w:r>
    </w:p>
    <w:p>
      <w:r>
        <w:t xml:space="preserve">            "identifyNumber": "666",</w:t>
      </w:r>
    </w:p>
    <w:p>
      <w:r>
        <w:t xml:space="preserve">            "bankType": "666",</w:t>
      </w:r>
    </w:p>
    <w:p>
      <w:r>
        <w:t xml:space="preserve">            "provinceName": "666",</w:t>
      </w:r>
    </w:p>
    <w:p>
      <w:r>
        <w:t xml:space="preserve">            "cityName": "666",</w:t>
      </w:r>
    </w:p>
    <w:p>
      <w:r>
        <w:t xml:space="preserve">            "bankName": "666",</w:t>
      </w:r>
    </w:p>
    <w:p>
      <w:r>
        <w:t xml:space="preserve">            "bankAccount": "666",</w:t>
      </w:r>
    </w:p>
    <w:p>
      <w:r>
        <w:t xml:space="preserve">            "accountFlag": "666",</w:t>
      </w:r>
    </w:p>
    <w:p>
      <w:r>
        <w:t xml:space="preserve">            "accountType": "666",</w:t>
      </w:r>
    </w:p>
    <w:p>
      <w:r>
        <w:t xml:space="preserve">            "phoneNumber": "666",</w:t>
      </w:r>
    </w:p>
    <w:p>
      <w:r>
        <w:t xml:space="preserve">            "settleType": "666",</w:t>
      </w:r>
    </w:p>
    <w:p>
      <w:r>
        <w:t xml:space="preserve">            "settleAmount": 666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清单号关联预赔单号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清单号关联预赔单号，保存到SpecCaseList表中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"listNo":"2018124",</w:t>
      </w:r>
    </w:p>
    <w:p>
      <w:pPr>
        <w:pStyle w:val="20"/>
      </w:pPr>
      <w:r>
        <w:tab/>
      </w:r>
      <w:r>
        <w:t>"preCompensateNo":"</w:t>
      </w:r>
      <w:r>
        <w:rPr>
          <w:rFonts w:hint="eastAsia"/>
        </w:rPr>
        <w:t>111111</w:t>
      </w:r>
      <w:r>
        <w:t>"</w:t>
      </w:r>
    </w:p>
    <w:p>
      <w:pPr>
        <w:pStyle w:val="20"/>
        <w:rPr>
          <w:rFonts w:hint="eastAsia"/>
        </w:rPr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清单号关联预赔单号成功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"message": "清单号关联预赔单号成功!"</w:t>
      </w:r>
    </w:p>
    <w:p>
      <w:r>
        <w:t>}</w:t>
      </w:r>
    </w:p>
    <w:p>
      <w:pPr>
        <w:rPr>
          <w:rFonts w:ascii="等线" w:hAnsi="等线" w:eastAsia="等线" w:cs="Times New Roman"/>
        </w:rPr>
      </w:pPr>
    </w:p>
    <w:p>
      <w:pPr>
        <w:pStyle w:val="3"/>
      </w:pPr>
      <w:r>
        <w:rPr>
          <w:rFonts w:hint="eastAsia"/>
        </w:rPr>
        <w:t>查询自动理赔任务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6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查询工作流日志表swflog，自动理赔清单数据表 PrpLAutoClaimLis，返回数据满足：调度已处理，未进行理算，PrpLAutoClaimLis表中无对应数据，节点状态为待处理，排除特殊赔案的数据。</w:t>
      </w:r>
    </w:p>
    <w:p>
      <w:pPr>
        <w:numPr>
          <w:ilvl w:val="0"/>
          <w:numId w:val="6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查询SQL: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select *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from swflog s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where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swflog a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a.nodetype = 'sched'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a.nodestatus = '4'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a.flowid = s.flowid)   --存在调度已处理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not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swflog b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b.nodetype = 'compe'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b.flowid = s.flowid)  --排除已理算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not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PrpLAutoClaimList c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c.registno = s.registno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c.flowid = s.flowid)   --排除 自动理赔清单数据表 中已有数据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s.nodestatus in ('0', '1')  --取待处理节点数据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s.nodetype &lt;&gt; 'speci'     --排除特殊赔案数据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substr(s.handletime, 0, 7) = '2016-02'--测试按月查询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order by s.flowid, s.logno; 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工作流日志表swflog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</w:rPr>
        <w:t>自动理赔清单数据表 PrpLAutoClaimLis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请求格式（Post请求）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http://localhost:9011/swfLog/querySwfLogDtoList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无入参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返回swflogDtoList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color w:val="2A00FF"/>
          <w:sz w:val="20"/>
          <w:highlight w:val="white"/>
        </w:rPr>
        <w:t xml:space="preserve"> </w:t>
      </w:r>
      <w:r>
        <w:rPr>
          <w:rFonts w:asciiTheme="majorEastAsia" w:hAnsiTheme="majorEastAsia" w:eastAsiaTheme="majorEastAsia" w:cstheme="majorEastAsia"/>
          <w:iCs/>
          <w:sz w:val="20"/>
        </w:rPr>
        <w:t>[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{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"logId":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"globalUserCode":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"servletPath":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"powerSystemCode":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"powerCondition":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"attaches": {},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"flowId": "L31073400002018000013",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"logNo": 3,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"modelNo": 4,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"nodeNo": 11,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"nodeName": "查勘",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"businessNo":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"handleDept": "3400000400",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"handlerCode": "0176",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"handlerName": "李祺",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"flowInTime": "2018-02-07 18:30:51",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"timeLimit":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"handleTime": "2018-02-07 18:30:51",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"submitTime":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"nodeStatus":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"flowStatus": "1",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"packageId":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"taskNo":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"taskType": "S",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"nodeType": "check",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"titleStr": "查勘节点流入时间：2018-02-05 18:30:51 上一节点操作人:null",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"businessType":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"riskCode": "3107",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"keyIn":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"keyOut": null,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"deptName": "合肥中心支公司客户服务部",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"mainFlowId":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"subFlowId":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"posx":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"posy":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"endFlag":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"beforeHandlerCode": "0537",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"beforeHandlerName":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"policyNo": "231073400002018000003",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"typeFlag":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"comCode": "3400009900",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"scheduleId":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"lossitemCode":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"lossitemName":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"insurecarFlag":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"handlerRange":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"exigenceGree": null,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"insuredName": "城区村2名农户",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"registNo":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"dataFlag":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"medicalTransitFlag":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"updateBy":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"updateDate":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"workPlatForm":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"nextBusinessNo":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"treeLayer":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"startNodeNo":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"endNodeNo":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"countNode":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"nodePosLayer":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"stopTime":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"stopTimeDesc":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"nodeStatusName":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"newHandleDept":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"newDeptName":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"conditionBusinessNo": null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asciiTheme="majorEastAsia" w:hAnsiTheme="majorEastAsia" w:eastAsiaTheme="majorEastAsia" w:cstheme="majorEastAsia"/>
          <w:iCs/>
          <w:sz w:val="20"/>
        </w:rPr>
        <w:t>]</w:t>
      </w:r>
    </w:p>
    <w:p>
      <w:pPr>
        <w:pStyle w:val="3"/>
      </w:pPr>
      <w:r>
        <w:rPr>
          <w:rFonts w:hint="eastAsia"/>
        </w:rPr>
        <w:t>执行自动理赔任务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1、根据</w:t>
      </w:r>
      <w:r>
        <w:rPr>
          <w:rFonts w:hint="eastAsia" w:asciiTheme="majorEastAsia" w:hAnsiTheme="majorEastAsia" w:eastAsiaTheme="majorEastAsia" w:cstheme="majorEastAsia"/>
          <w:szCs w:val="21"/>
        </w:rPr>
        <w:t>查询自动理赔任务接口返回的数据，筛选出有耳标号的数据，后台通过设置定时任务，执行自动理赔流程，同时插入数据到自动理赔清单数据表 PrpLAutoClaimList。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请求格式（Post请求）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http://localhost:9011/swfLog/doClaimTask</w:t>
      </w:r>
    </w:p>
    <w:p>
      <w:pPr>
        <w:rPr>
          <w:rFonts w:ascii="等线" w:hAnsi="等线" w:eastAsia="等线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2480"/>
    <w:multiLevelType w:val="singleLevel"/>
    <w:tmpl w:val="240C24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B1188"/>
    <w:multiLevelType w:val="singleLevel"/>
    <w:tmpl w:val="5A4B11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B150F"/>
    <w:multiLevelType w:val="singleLevel"/>
    <w:tmpl w:val="5A4B150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B169A"/>
    <w:multiLevelType w:val="singleLevel"/>
    <w:tmpl w:val="5A4B169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669B4C"/>
    <w:multiLevelType w:val="singleLevel"/>
    <w:tmpl w:val="5A669B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36204BB"/>
    <w:multiLevelType w:val="multilevel"/>
    <w:tmpl w:val="636204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14"/>
    <w:rsid w:val="00000F12"/>
    <w:rsid w:val="00002B49"/>
    <w:rsid w:val="00002FB2"/>
    <w:rsid w:val="00005D3E"/>
    <w:rsid w:val="00007574"/>
    <w:rsid w:val="00007E17"/>
    <w:rsid w:val="000121A4"/>
    <w:rsid w:val="000140A4"/>
    <w:rsid w:val="000223D0"/>
    <w:rsid w:val="00025501"/>
    <w:rsid w:val="00026AA9"/>
    <w:rsid w:val="00031912"/>
    <w:rsid w:val="00032A08"/>
    <w:rsid w:val="00036C70"/>
    <w:rsid w:val="00036CCA"/>
    <w:rsid w:val="00036E89"/>
    <w:rsid w:val="00037228"/>
    <w:rsid w:val="00040CC7"/>
    <w:rsid w:val="000445BA"/>
    <w:rsid w:val="0004537D"/>
    <w:rsid w:val="0005386F"/>
    <w:rsid w:val="00053C0E"/>
    <w:rsid w:val="00056549"/>
    <w:rsid w:val="000724EF"/>
    <w:rsid w:val="00075132"/>
    <w:rsid w:val="00075D93"/>
    <w:rsid w:val="00091825"/>
    <w:rsid w:val="0009192E"/>
    <w:rsid w:val="000A2700"/>
    <w:rsid w:val="000A3F68"/>
    <w:rsid w:val="000A77CE"/>
    <w:rsid w:val="000B3E85"/>
    <w:rsid w:val="000B6537"/>
    <w:rsid w:val="000D586B"/>
    <w:rsid w:val="000E7B6F"/>
    <w:rsid w:val="000F0EFF"/>
    <w:rsid w:val="000F1469"/>
    <w:rsid w:val="000F343D"/>
    <w:rsid w:val="000F471E"/>
    <w:rsid w:val="000F5187"/>
    <w:rsid w:val="001040BE"/>
    <w:rsid w:val="001054BF"/>
    <w:rsid w:val="00106329"/>
    <w:rsid w:val="001064EA"/>
    <w:rsid w:val="0011002A"/>
    <w:rsid w:val="00110629"/>
    <w:rsid w:val="00111AD9"/>
    <w:rsid w:val="0011603B"/>
    <w:rsid w:val="00127003"/>
    <w:rsid w:val="00133081"/>
    <w:rsid w:val="00137FDF"/>
    <w:rsid w:val="0014178D"/>
    <w:rsid w:val="00154427"/>
    <w:rsid w:val="001577DF"/>
    <w:rsid w:val="00160585"/>
    <w:rsid w:val="00161FDF"/>
    <w:rsid w:val="00167037"/>
    <w:rsid w:val="00167239"/>
    <w:rsid w:val="001762A1"/>
    <w:rsid w:val="00177633"/>
    <w:rsid w:val="0018267C"/>
    <w:rsid w:val="00184DCB"/>
    <w:rsid w:val="00191886"/>
    <w:rsid w:val="001925FF"/>
    <w:rsid w:val="0019540D"/>
    <w:rsid w:val="00195D6D"/>
    <w:rsid w:val="001A21EC"/>
    <w:rsid w:val="001A4679"/>
    <w:rsid w:val="001B5402"/>
    <w:rsid w:val="001B668B"/>
    <w:rsid w:val="001C2124"/>
    <w:rsid w:val="001C27D8"/>
    <w:rsid w:val="001C58BF"/>
    <w:rsid w:val="001D36D1"/>
    <w:rsid w:val="001D49F7"/>
    <w:rsid w:val="001D58BC"/>
    <w:rsid w:val="001D5AB1"/>
    <w:rsid w:val="001D6679"/>
    <w:rsid w:val="001F7658"/>
    <w:rsid w:val="001F772C"/>
    <w:rsid w:val="0021060B"/>
    <w:rsid w:val="00215933"/>
    <w:rsid w:val="0022374F"/>
    <w:rsid w:val="002319FE"/>
    <w:rsid w:val="002378A0"/>
    <w:rsid w:val="00240D9F"/>
    <w:rsid w:val="0024106C"/>
    <w:rsid w:val="00244ADC"/>
    <w:rsid w:val="00252C7D"/>
    <w:rsid w:val="0025366E"/>
    <w:rsid w:val="0025401A"/>
    <w:rsid w:val="00255FAD"/>
    <w:rsid w:val="00261EBB"/>
    <w:rsid w:val="00266B44"/>
    <w:rsid w:val="0027038D"/>
    <w:rsid w:val="00270A19"/>
    <w:rsid w:val="00280645"/>
    <w:rsid w:val="002839EA"/>
    <w:rsid w:val="002854A2"/>
    <w:rsid w:val="00287669"/>
    <w:rsid w:val="00290751"/>
    <w:rsid w:val="002A0A77"/>
    <w:rsid w:val="002A369E"/>
    <w:rsid w:val="002A5A4D"/>
    <w:rsid w:val="002B4839"/>
    <w:rsid w:val="002C2C56"/>
    <w:rsid w:val="002C2CB6"/>
    <w:rsid w:val="002C2F30"/>
    <w:rsid w:val="002D1F9A"/>
    <w:rsid w:val="002D7506"/>
    <w:rsid w:val="002F00D7"/>
    <w:rsid w:val="002F0702"/>
    <w:rsid w:val="002F6C3C"/>
    <w:rsid w:val="00300778"/>
    <w:rsid w:val="003014B7"/>
    <w:rsid w:val="003132D5"/>
    <w:rsid w:val="00314A98"/>
    <w:rsid w:val="003152A4"/>
    <w:rsid w:val="003226D6"/>
    <w:rsid w:val="00322F2E"/>
    <w:rsid w:val="00326647"/>
    <w:rsid w:val="00326DDB"/>
    <w:rsid w:val="00344810"/>
    <w:rsid w:val="003505C5"/>
    <w:rsid w:val="003527DB"/>
    <w:rsid w:val="00360298"/>
    <w:rsid w:val="00362D4D"/>
    <w:rsid w:val="00365310"/>
    <w:rsid w:val="0037028C"/>
    <w:rsid w:val="0037180F"/>
    <w:rsid w:val="0037187F"/>
    <w:rsid w:val="00372CEC"/>
    <w:rsid w:val="0039480C"/>
    <w:rsid w:val="003A104B"/>
    <w:rsid w:val="003A1358"/>
    <w:rsid w:val="003A202A"/>
    <w:rsid w:val="003A2222"/>
    <w:rsid w:val="003A3A2E"/>
    <w:rsid w:val="003B1666"/>
    <w:rsid w:val="003B1DDC"/>
    <w:rsid w:val="003B22EE"/>
    <w:rsid w:val="003B2580"/>
    <w:rsid w:val="003B3C8F"/>
    <w:rsid w:val="003D20EE"/>
    <w:rsid w:val="003D6106"/>
    <w:rsid w:val="003D731A"/>
    <w:rsid w:val="003E2060"/>
    <w:rsid w:val="003E6ACD"/>
    <w:rsid w:val="003F6ACE"/>
    <w:rsid w:val="003F72BD"/>
    <w:rsid w:val="00402061"/>
    <w:rsid w:val="00410452"/>
    <w:rsid w:val="00410C04"/>
    <w:rsid w:val="00413FE7"/>
    <w:rsid w:val="004157E2"/>
    <w:rsid w:val="00423FDF"/>
    <w:rsid w:val="004244F6"/>
    <w:rsid w:val="0042571D"/>
    <w:rsid w:val="004309C4"/>
    <w:rsid w:val="00430EBA"/>
    <w:rsid w:val="00432F8A"/>
    <w:rsid w:val="00440F34"/>
    <w:rsid w:val="00441550"/>
    <w:rsid w:val="00441A69"/>
    <w:rsid w:val="00446659"/>
    <w:rsid w:val="004475BD"/>
    <w:rsid w:val="0045055C"/>
    <w:rsid w:val="00451159"/>
    <w:rsid w:val="00454106"/>
    <w:rsid w:val="00462E88"/>
    <w:rsid w:val="00464364"/>
    <w:rsid w:val="004648CC"/>
    <w:rsid w:val="004734DF"/>
    <w:rsid w:val="00475B26"/>
    <w:rsid w:val="00476268"/>
    <w:rsid w:val="00484434"/>
    <w:rsid w:val="00486C32"/>
    <w:rsid w:val="00493C8A"/>
    <w:rsid w:val="004A0494"/>
    <w:rsid w:val="004A0BC7"/>
    <w:rsid w:val="004A242A"/>
    <w:rsid w:val="004A3459"/>
    <w:rsid w:val="004B22E0"/>
    <w:rsid w:val="004C34B7"/>
    <w:rsid w:val="004C6B16"/>
    <w:rsid w:val="004D1169"/>
    <w:rsid w:val="004D3E46"/>
    <w:rsid w:val="004F341C"/>
    <w:rsid w:val="004F49D9"/>
    <w:rsid w:val="004F4B32"/>
    <w:rsid w:val="00501834"/>
    <w:rsid w:val="00504492"/>
    <w:rsid w:val="0051044A"/>
    <w:rsid w:val="00512169"/>
    <w:rsid w:val="00517662"/>
    <w:rsid w:val="00525598"/>
    <w:rsid w:val="00540286"/>
    <w:rsid w:val="00543849"/>
    <w:rsid w:val="005455DD"/>
    <w:rsid w:val="00550AAB"/>
    <w:rsid w:val="00556D34"/>
    <w:rsid w:val="00564CAF"/>
    <w:rsid w:val="005772D5"/>
    <w:rsid w:val="00580135"/>
    <w:rsid w:val="0058316C"/>
    <w:rsid w:val="005906E0"/>
    <w:rsid w:val="005970C9"/>
    <w:rsid w:val="005A6ABC"/>
    <w:rsid w:val="005B6B8E"/>
    <w:rsid w:val="005B77FA"/>
    <w:rsid w:val="005C09C5"/>
    <w:rsid w:val="005C476B"/>
    <w:rsid w:val="005D22DC"/>
    <w:rsid w:val="005E6FFF"/>
    <w:rsid w:val="005E7A57"/>
    <w:rsid w:val="005E7B8C"/>
    <w:rsid w:val="005F252A"/>
    <w:rsid w:val="005F4931"/>
    <w:rsid w:val="0061437F"/>
    <w:rsid w:val="0062196C"/>
    <w:rsid w:val="00622116"/>
    <w:rsid w:val="00623279"/>
    <w:rsid w:val="00626711"/>
    <w:rsid w:val="00627B2D"/>
    <w:rsid w:val="006425FB"/>
    <w:rsid w:val="00647982"/>
    <w:rsid w:val="006540AD"/>
    <w:rsid w:val="006547A1"/>
    <w:rsid w:val="00654BF6"/>
    <w:rsid w:val="00661F51"/>
    <w:rsid w:val="00663A34"/>
    <w:rsid w:val="00665451"/>
    <w:rsid w:val="006701A7"/>
    <w:rsid w:val="006706C4"/>
    <w:rsid w:val="00677D0C"/>
    <w:rsid w:val="00681A70"/>
    <w:rsid w:val="00695E16"/>
    <w:rsid w:val="006A3FC4"/>
    <w:rsid w:val="006A6C56"/>
    <w:rsid w:val="006C078C"/>
    <w:rsid w:val="006C4D79"/>
    <w:rsid w:val="006C74E6"/>
    <w:rsid w:val="006C77DB"/>
    <w:rsid w:val="006C7E61"/>
    <w:rsid w:val="006D075A"/>
    <w:rsid w:val="006D2CB0"/>
    <w:rsid w:val="006D4382"/>
    <w:rsid w:val="006E4BFD"/>
    <w:rsid w:val="006E542D"/>
    <w:rsid w:val="006F4580"/>
    <w:rsid w:val="006F4AE2"/>
    <w:rsid w:val="006F6B5C"/>
    <w:rsid w:val="007010A0"/>
    <w:rsid w:val="00702217"/>
    <w:rsid w:val="007034DD"/>
    <w:rsid w:val="00704F6D"/>
    <w:rsid w:val="0071075D"/>
    <w:rsid w:val="00711264"/>
    <w:rsid w:val="007136C8"/>
    <w:rsid w:val="00713714"/>
    <w:rsid w:val="007140CC"/>
    <w:rsid w:val="00723566"/>
    <w:rsid w:val="00725281"/>
    <w:rsid w:val="007263E9"/>
    <w:rsid w:val="00727C7E"/>
    <w:rsid w:val="00736C2B"/>
    <w:rsid w:val="007373A7"/>
    <w:rsid w:val="007376F9"/>
    <w:rsid w:val="007522F9"/>
    <w:rsid w:val="00753D65"/>
    <w:rsid w:val="00755250"/>
    <w:rsid w:val="00760B55"/>
    <w:rsid w:val="00763C2A"/>
    <w:rsid w:val="00793165"/>
    <w:rsid w:val="0079746D"/>
    <w:rsid w:val="007A129E"/>
    <w:rsid w:val="007A6C61"/>
    <w:rsid w:val="007B6AB0"/>
    <w:rsid w:val="007B7F09"/>
    <w:rsid w:val="007C4605"/>
    <w:rsid w:val="007C62FB"/>
    <w:rsid w:val="007D760B"/>
    <w:rsid w:val="007E1DB6"/>
    <w:rsid w:val="007E3451"/>
    <w:rsid w:val="007E5333"/>
    <w:rsid w:val="007E54AE"/>
    <w:rsid w:val="007E58DF"/>
    <w:rsid w:val="007F0AF2"/>
    <w:rsid w:val="007F3111"/>
    <w:rsid w:val="007F431B"/>
    <w:rsid w:val="007F5246"/>
    <w:rsid w:val="008113FF"/>
    <w:rsid w:val="00814A4F"/>
    <w:rsid w:val="00814D41"/>
    <w:rsid w:val="00815029"/>
    <w:rsid w:val="00824699"/>
    <w:rsid w:val="00832DC6"/>
    <w:rsid w:val="00834E04"/>
    <w:rsid w:val="008404CC"/>
    <w:rsid w:val="00841E88"/>
    <w:rsid w:val="008438C4"/>
    <w:rsid w:val="00843B4C"/>
    <w:rsid w:val="00850C47"/>
    <w:rsid w:val="00855115"/>
    <w:rsid w:val="0086136F"/>
    <w:rsid w:val="0086206F"/>
    <w:rsid w:val="008632EF"/>
    <w:rsid w:val="00866C6E"/>
    <w:rsid w:val="00870006"/>
    <w:rsid w:val="00871962"/>
    <w:rsid w:val="00880EFB"/>
    <w:rsid w:val="00892044"/>
    <w:rsid w:val="008B23FC"/>
    <w:rsid w:val="008C0926"/>
    <w:rsid w:val="008C147A"/>
    <w:rsid w:val="008C191B"/>
    <w:rsid w:val="008C2081"/>
    <w:rsid w:val="008C2B45"/>
    <w:rsid w:val="008C5A82"/>
    <w:rsid w:val="008C75BD"/>
    <w:rsid w:val="008D6925"/>
    <w:rsid w:val="008E089C"/>
    <w:rsid w:val="008E2A21"/>
    <w:rsid w:val="008E522B"/>
    <w:rsid w:val="008E5638"/>
    <w:rsid w:val="008F006F"/>
    <w:rsid w:val="008F0B5A"/>
    <w:rsid w:val="008F1FE2"/>
    <w:rsid w:val="0090593E"/>
    <w:rsid w:val="00914404"/>
    <w:rsid w:val="00915B26"/>
    <w:rsid w:val="0092150E"/>
    <w:rsid w:val="00930F8B"/>
    <w:rsid w:val="00932D0B"/>
    <w:rsid w:val="00941B7D"/>
    <w:rsid w:val="0094574F"/>
    <w:rsid w:val="00946AB4"/>
    <w:rsid w:val="00962DC6"/>
    <w:rsid w:val="00967027"/>
    <w:rsid w:val="00972A27"/>
    <w:rsid w:val="00975FC9"/>
    <w:rsid w:val="00976542"/>
    <w:rsid w:val="0098064C"/>
    <w:rsid w:val="00991E39"/>
    <w:rsid w:val="0099208C"/>
    <w:rsid w:val="00994D8E"/>
    <w:rsid w:val="00994EFF"/>
    <w:rsid w:val="00995FFD"/>
    <w:rsid w:val="00997006"/>
    <w:rsid w:val="009A0E67"/>
    <w:rsid w:val="009A551A"/>
    <w:rsid w:val="009B0252"/>
    <w:rsid w:val="009B668A"/>
    <w:rsid w:val="009C207C"/>
    <w:rsid w:val="009C23A2"/>
    <w:rsid w:val="009C2B59"/>
    <w:rsid w:val="009C2BE9"/>
    <w:rsid w:val="009C5669"/>
    <w:rsid w:val="009C6C5E"/>
    <w:rsid w:val="009D4265"/>
    <w:rsid w:val="009D7D28"/>
    <w:rsid w:val="009F1780"/>
    <w:rsid w:val="009F3EEF"/>
    <w:rsid w:val="00A00086"/>
    <w:rsid w:val="00A00DB7"/>
    <w:rsid w:val="00A05521"/>
    <w:rsid w:val="00A06120"/>
    <w:rsid w:val="00A11162"/>
    <w:rsid w:val="00A21D2E"/>
    <w:rsid w:val="00A24AE8"/>
    <w:rsid w:val="00A332B5"/>
    <w:rsid w:val="00A34958"/>
    <w:rsid w:val="00A35209"/>
    <w:rsid w:val="00A35D12"/>
    <w:rsid w:val="00A416AD"/>
    <w:rsid w:val="00A42C3E"/>
    <w:rsid w:val="00A45886"/>
    <w:rsid w:val="00A45F72"/>
    <w:rsid w:val="00A538F2"/>
    <w:rsid w:val="00A63D79"/>
    <w:rsid w:val="00A6560E"/>
    <w:rsid w:val="00A67F23"/>
    <w:rsid w:val="00A83987"/>
    <w:rsid w:val="00A84B52"/>
    <w:rsid w:val="00A9054D"/>
    <w:rsid w:val="00A90E9E"/>
    <w:rsid w:val="00A91FBF"/>
    <w:rsid w:val="00AA13D3"/>
    <w:rsid w:val="00AA1CEB"/>
    <w:rsid w:val="00AB1007"/>
    <w:rsid w:val="00AB4C9B"/>
    <w:rsid w:val="00AC0B60"/>
    <w:rsid w:val="00AC2CBC"/>
    <w:rsid w:val="00AC42D7"/>
    <w:rsid w:val="00AC482A"/>
    <w:rsid w:val="00AD081F"/>
    <w:rsid w:val="00AD412D"/>
    <w:rsid w:val="00AD4579"/>
    <w:rsid w:val="00AD71B9"/>
    <w:rsid w:val="00AE3BB5"/>
    <w:rsid w:val="00AE61B6"/>
    <w:rsid w:val="00AF68E8"/>
    <w:rsid w:val="00B0089D"/>
    <w:rsid w:val="00B10353"/>
    <w:rsid w:val="00B11030"/>
    <w:rsid w:val="00B12AFB"/>
    <w:rsid w:val="00B13099"/>
    <w:rsid w:val="00B1669F"/>
    <w:rsid w:val="00B16FB7"/>
    <w:rsid w:val="00B2269F"/>
    <w:rsid w:val="00B24F95"/>
    <w:rsid w:val="00B258B2"/>
    <w:rsid w:val="00B2754E"/>
    <w:rsid w:val="00B32881"/>
    <w:rsid w:val="00B41C08"/>
    <w:rsid w:val="00B473A0"/>
    <w:rsid w:val="00B6039F"/>
    <w:rsid w:val="00B609A0"/>
    <w:rsid w:val="00B6622D"/>
    <w:rsid w:val="00B66396"/>
    <w:rsid w:val="00B66F19"/>
    <w:rsid w:val="00B712E5"/>
    <w:rsid w:val="00B72DFE"/>
    <w:rsid w:val="00B75090"/>
    <w:rsid w:val="00B80A5A"/>
    <w:rsid w:val="00B828C8"/>
    <w:rsid w:val="00B84496"/>
    <w:rsid w:val="00B918DB"/>
    <w:rsid w:val="00B91F90"/>
    <w:rsid w:val="00BA1CA7"/>
    <w:rsid w:val="00BB059B"/>
    <w:rsid w:val="00BB52EB"/>
    <w:rsid w:val="00BB5D29"/>
    <w:rsid w:val="00BB73A0"/>
    <w:rsid w:val="00BC0398"/>
    <w:rsid w:val="00BC26B4"/>
    <w:rsid w:val="00BC6066"/>
    <w:rsid w:val="00BD07E4"/>
    <w:rsid w:val="00BD2C27"/>
    <w:rsid w:val="00BD33E1"/>
    <w:rsid w:val="00BE2452"/>
    <w:rsid w:val="00BE6282"/>
    <w:rsid w:val="00BE6E42"/>
    <w:rsid w:val="00BF0DB8"/>
    <w:rsid w:val="00BF4D46"/>
    <w:rsid w:val="00BF574A"/>
    <w:rsid w:val="00C03744"/>
    <w:rsid w:val="00C10607"/>
    <w:rsid w:val="00C10A0C"/>
    <w:rsid w:val="00C14E60"/>
    <w:rsid w:val="00C153CE"/>
    <w:rsid w:val="00C2227C"/>
    <w:rsid w:val="00C228F6"/>
    <w:rsid w:val="00C31CCF"/>
    <w:rsid w:val="00C33DEC"/>
    <w:rsid w:val="00C36349"/>
    <w:rsid w:val="00C365F8"/>
    <w:rsid w:val="00C40CA9"/>
    <w:rsid w:val="00C44639"/>
    <w:rsid w:val="00C45E59"/>
    <w:rsid w:val="00C46A44"/>
    <w:rsid w:val="00C47464"/>
    <w:rsid w:val="00C52000"/>
    <w:rsid w:val="00C52F68"/>
    <w:rsid w:val="00C6249F"/>
    <w:rsid w:val="00C6439E"/>
    <w:rsid w:val="00C65B32"/>
    <w:rsid w:val="00C67451"/>
    <w:rsid w:val="00C719DD"/>
    <w:rsid w:val="00C74322"/>
    <w:rsid w:val="00C763FD"/>
    <w:rsid w:val="00C80824"/>
    <w:rsid w:val="00C82672"/>
    <w:rsid w:val="00C86F7E"/>
    <w:rsid w:val="00CA2671"/>
    <w:rsid w:val="00CA31EB"/>
    <w:rsid w:val="00CA5EAE"/>
    <w:rsid w:val="00CB64E9"/>
    <w:rsid w:val="00CC1A55"/>
    <w:rsid w:val="00CC3B69"/>
    <w:rsid w:val="00CC5BA1"/>
    <w:rsid w:val="00CD31BA"/>
    <w:rsid w:val="00CE1E75"/>
    <w:rsid w:val="00CE30C1"/>
    <w:rsid w:val="00CE3612"/>
    <w:rsid w:val="00CE4E28"/>
    <w:rsid w:val="00CE73A6"/>
    <w:rsid w:val="00CF004C"/>
    <w:rsid w:val="00CF5F96"/>
    <w:rsid w:val="00CF72A7"/>
    <w:rsid w:val="00D00160"/>
    <w:rsid w:val="00D01DB3"/>
    <w:rsid w:val="00D05E60"/>
    <w:rsid w:val="00D11C26"/>
    <w:rsid w:val="00D176A9"/>
    <w:rsid w:val="00D20433"/>
    <w:rsid w:val="00D225E6"/>
    <w:rsid w:val="00D26F6F"/>
    <w:rsid w:val="00D31442"/>
    <w:rsid w:val="00D34A26"/>
    <w:rsid w:val="00D37BCD"/>
    <w:rsid w:val="00D41B3B"/>
    <w:rsid w:val="00D435C5"/>
    <w:rsid w:val="00D44F99"/>
    <w:rsid w:val="00D505D1"/>
    <w:rsid w:val="00D509D3"/>
    <w:rsid w:val="00D54A34"/>
    <w:rsid w:val="00D5664A"/>
    <w:rsid w:val="00D570CD"/>
    <w:rsid w:val="00D629F5"/>
    <w:rsid w:val="00D671EE"/>
    <w:rsid w:val="00D731AE"/>
    <w:rsid w:val="00D740E2"/>
    <w:rsid w:val="00D8110D"/>
    <w:rsid w:val="00D83C9A"/>
    <w:rsid w:val="00D87D39"/>
    <w:rsid w:val="00D94064"/>
    <w:rsid w:val="00DA1082"/>
    <w:rsid w:val="00DA3B53"/>
    <w:rsid w:val="00DB2502"/>
    <w:rsid w:val="00DB4AC0"/>
    <w:rsid w:val="00DB4FD2"/>
    <w:rsid w:val="00DC5412"/>
    <w:rsid w:val="00DD248B"/>
    <w:rsid w:val="00DD2739"/>
    <w:rsid w:val="00DD3891"/>
    <w:rsid w:val="00DD3EE5"/>
    <w:rsid w:val="00DE06DC"/>
    <w:rsid w:val="00DE3365"/>
    <w:rsid w:val="00DE3393"/>
    <w:rsid w:val="00DE7ADC"/>
    <w:rsid w:val="00DF3B3A"/>
    <w:rsid w:val="00DF5C76"/>
    <w:rsid w:val="00DF71E1"/>
    <w:rsid w:val="00E2552E"/>
    <w:rsid w:val="00E3153D"/>
    <w:rsid w:val="00E40DBD"/>
    <w:rsid w:val="00E41FC2"/>
    <w:rsid w:val="00E42843"/>
    <w:rsid w:val="00E550AB"/>
    <w:rsid w:val="00E77807"/>
    <w:rsid w:val="00E9553D"/>
    <w:rsid w:val="00E95CFA"/>
    <w:rsid w:val="00E965F8"/>
    <w:rsid w:val="00EA57CB"/>
    <w:rsid w:val="00EA7BA7"/>
    <w:rsid w:val="00EB03EA"/>
    <w:rsid w:val="00EB7F9E"/>
    <w:rsid w:val="00ED186D"/>
    <w:rsid w:val="00ED2766"/>
    <w:rsid w:val="00EE07D0"/>
    <w:rsid w:val="00EE1AA3"/>
    <w:rsid w:val="00EE2754"/>
    <w:rsid w:val="00EE7CA5"/>
    <w:rsid w:val="00EF66EC"/>
    <w:rsid w:val="00F01777"/>
    <w:rsid w:val="00F024B3"/>
    <w:rsid w:val="00F03662"/>
    <w:rsid w:val="00F040FD"/>
    <w:rsid w:val="00F04D5F"/>
    <w:rsid w:val="00F06D2C"/>
    <w:rsid w:val="00F10B94"/>
    <w:rsid w:val="00F14A14"/>
    <w:rsid w:val="00F160FE"/>
    <w:rsid w:val="00F22AE2"/>
    <w:rsid w:val="00F3306B"/>
    <w:rsid w:val="00F462B3"/>
    <w:rsid w:val="00F56364"/>
    <w:rsid w:val="00F56A29"/>
    <w:rsid w:val="00F63B56"/>
    <w:rsid w:val="00F64AC4"/>
    <w:rsid w:val="00F8095A"/>
    <w:rsid w:val="00F81D8A"/>
    <w:rsid w:val="00F845BC"/>
    <w:rsid w:val="00F90275"/>
    <w:rsid w:val="00F92776"/>
    <w:rsid w:val="00F92CC8"/>
    <w:rsid w:val="00F9415E"/>
    <w:rsid w:val="00FA5712"/>
    <w:rsid w:val="00FA5F9E"/>
    <w:rsid w:val="00FB3000"/>
    <w:rsid w:val="00FB4067"/>
    <w:rsid w:val="00FB5345"/>
    <w:rsid w:val="00FC423F"/>
    <w:rsid w:val="00FC67EB"/>
    <w:rsid w:val="00FC6F78"/>
    <w:rsid w:val="00FD3687"/>
    <w:rsid w:val="00FD635E"/>
    <w:rsid w:val="00FE16B7"/>
    <w:rsid w:val="00FE2D92"/>
    <w:rsid w:val="00FF381C"/>
    <w:rsid w:val="00FF3FA5"/>
    <w:rsid w:val="00FF5D24"/>
    <w:rsid w:val="01B03EB5"/>
    <w:rsid w:val="0774609E"/>
    <w:rsid w:val="0AC3505F"/>
    <w:rsid w:val="0B0B4A7C"/>
    <w:rsid w:val="0D5063BC"/>
    <w:rsid w:val="10781563"/>
    <w:rsid w:val="10D32B6A"/>
    <w:rsid w:val="12553B75"/>
    <w:rsid w:val="12E82E60"/>
    <w:rsid w:val="133F24C1"/>
    <w:rsid w:val="13866F94"/>
    <w:rsid w:val="19121810"/>
    <w:rsid w:val="1CBC2378"/>
    <w:rsid w:val="1F3E6EE8"/>
    <w:rsid w:val="1F60794C"/>
    <w:rsid w:val="23657E9F"/>
    <w:rsid w:val="24F6620F"/>
    <w:rsid w:val="2693449B"/>
    <w:rsid w:val="27490746"/>
    <w:rsid w:val="2C986A2B"/>
    <w:rsid w:val="36852551"/>
    <w:rsid w:val="3BB8014C"/>
    <w:rsid w:val="3C343AAE"/>
    <w:rsid w:val="3EA774B6"/>
    <w:rsid w:val="40050686"/>
    <w:rsid w:val="40EA2645"/>
    <w:rsid w:val="428D41D4"/>
    <w:rsid w:val="42F56C32"/>
    <w:rsid w:val="47C90851"/>
    <w:rsid w:val="4A4D0A93"/>
    <w:rsid w:val="4C393EC6"/>
    <w:rsid w:val="4F60360B"/>
    <w:rsid w:val="58226BAC"/>
    <w:rsid w:val="59F62D6A"/>
    <w:rsid w:val="5B8955AA"/>
    <w:rsid w:val="5BBF37F9"/>
    <w:rsid w:val="5C7404A3"/>
    <w:rsid w:val="5DFA3975"/>
    <w:rsid w:val="5E4C6207"/>
    <w:rsid w:val="5EC33257"/>
    <w:rsid w:val="5F3A6599"/>
    <w:rsid w:val="60CE03EE"/>
    <w:rsid w:val="69744E55"/>
    <w:rsid w:val="6E44634E"/>
    <w:rsid w:val="722233BF"/>
    <w:rsid w:val="73BF555E"/>
    <w:rsid w:val="7BAF493B"/>
    <w:rsid w:val="7DD511CD"/>
    <w:rsid w:val="7F150319"/>
    <w:rsid w:val="7F3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HTML 预设格式 字符"/>
    <w:basedOn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HTML 预设格式 字符1"/>
    <w:link w:val="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3CBC3-57B3-410E-8A3E-9CEA34C96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194</Pages>
  <Words>22949</Words>
  <Characters>130810</Characters>
  <Lines>1090</Lines>
  <Paragraphs>306</Paragraphs>
  <ScaleCrop>false</ScaleCrop>
  <LinksUpToDate>false</LinksUpToDate>
  <CharactersWithSpaces>153453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祁小龙</dc:creator>
  <cp:lastModifiedBy>li</cp:lastModifiedBy>
  <dcterms:modified xsi:type="dcterms:W3CDTF">2018-02-23T06:06:47Z</dcterms:modified>
  <cp:revision>1347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