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widowControl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b/>
          <w:bCs/>
          <w:kern w:val="2"/>
          <w:sz w:val="44"/>
          <w:szCs w:val="44"/>
        </w:rPr>
      </w:pPr>
    </w:p>
    <w:p>
      <w:pPr>
        <w:pStyle w:val="7"/>
        <w:framePr w:w="0" w:hRule="auto" w:wrap="auto" w:vAnchor="margin" w:hAnchor="text" w:yAlign="inline"/>
        <w:widowControl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center"/>
        <w:rPr>
          <w:b/>
          <w:bCs/>
          <w:sz w:val="44"/>
          <w:szCs w:val="44"/>
          <w:lang w:val="zh-TW" w:eastAsia="zh-TW"/>
        </w:rPr>
      </w:pPr>
      <w:r>
        <w:rPr>
          <w:b/>
          <w:bCs/>
          <w:kern w:val="2"/>
          <w:sz w:val="44"/>
          <w:szCs w:val="44"/>
          <w:rtl w:val="0"/>
          <w:lang w:val="zh-CN" w:eastAsia="zh-CN"/>
        </w:rPr>
        <w:t>批单查询</w:t>
      </w:r>
      <w:r>
        <w:rPr>
          <w:b/>
          <w:bCs/>
          <w:sz w:val="44"/>
          <w:szCs w:val="44"/>
          <w:rtl w:val="0"/>
          <w:lang w:val="zh-CN" w:eastAsia="zh-CN"/>
        </w:rPr>
        <w:t>服务</w:t>
      </w:r>
      <w:r>
        <w:rPr>
          <w:b/>
          <w:bCs/>
          <w:sz w:val="44"/>
          <w:szCs w:val="44"/>
          <w:rtl w:val="0"/>
          <w:lang w:val="zh-TW" w:eastAsia="zh-TW"/>
        </w:rPr>
        <w:t>接口说明</w:t>
      </w:r>
    </w:p>
    <w:p>
      <w:pPr>
        <w:pStyle w:val="8"/>
        <w:framePr w:w="0" w:hRule="auto" w:wrap="auto" w:vAnchor="margin" w:hAnchor="text" w:yAlign="inline"/>
        <w:jc w:val="left"/>
        <w:rPr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服务接口汇总说明：</w:t>
      </w:r>
    </w:p>
    <w:tbl>
      <w:tblPr>
        <w:tblStyle w:val="4"/>
        <w:tblW w:w="842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4200"/>
        <w:gridCol w:w="211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DD9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36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名称</w:t>
            </w:r>
          </w:p>
        </w:tc>
        <w:tc>
          <w:tcPr>
            <w:tcW w:w="4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DD9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36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请求路径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DD9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spacing w:line="360" w:lineRule="auto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kern w:val="2"/>
                <w:sz w:val="21"/>
                <w:szCs w:val="21"/>
                <w:rtl w:val="0"/>
                <w:lang w:val="zh-CN" w:eastAsia="zh-CN"/>
              </w:rPr>
              <w:t>根据相应的条件BizType业务类型,BiZNo业务号查询相应的批单</w:t>
            </w:r>
          </w:p>
        </w:tc>
        <w:tc>
          <w:tcPr>
            <w:tcW w:w="4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eastAsia="Times New Roman" w:cs="Times New Roman"/>
                <w:kern w:val="2"/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http://localhost:9010/</w:t>
            </w:r>
            <w:r>
              <w:rPr>
                <w:rFonts w:ascii="Times New Roman" w:hAnsi="Times New Roman"/>
                <w:kern w:val="2"/>
                <w:sz w:val="21"/>
                <w:szCs w:val="21"/>
                <w:rtl w:val="0"/>
                <w:lang w:val="en-US"/>
              </w:rPr>
              <w:t>endorsemanage</w:t>
            </w:r>
            <w:r>
              <w:rPr>
                <w:rFonts w:ascii="Times New Roman" w:hAnsi="Times New Roman"/>
                <w:kern w:val="2"/>
                <w:sz w:val="21"/>
                <w:szCs w:val="21"/>
                <w:rtl w:val="0"/>
                <w:lang w:val="zh-CN" w:eastAsia="zh-CN"/>
              </w:rPr>
              <w:t>/</w:t>
            </w:r>
            <w:r>
              <w:rPr>
                <w:rFonts w:ascii="Times New Roman" w:hAnsi="Times New Roman"/>
                <w:kern w:val="2"/>
                <w:sz w:val="21"/>
                <w:szCs w:val="21"/>
                <w:rtl w:val="0"/>
                <w:lang w:val="en-US"/>
              </w:rPr>
              <w:t>queryEndorseInfo</w:t>
            </w:r>
          </w:p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eastAsia="Times New Roman" w:cs="Times New Roman"/>
                <w:kern w:val="2"/>
                <w:sz w:val="21"/>
                <w:szCs w:val="21"/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kern w:val="2"/>
                <w:sz w:val="21"/>
                <w:szCs w:val="21"/>
                <w:rtl w:val="0"/>
                <w:lang w:val="zh-CN" w:eastAsia="zh-CN"/>
              </w:rPr>
              <w:t>根据bizType业务类型,bizNo业务号查询相应的批单</w:t>
            </w:r>
          </w:p>
        </w:tc>
      </w:tr>
    </w:tbl>
    <w:p>
      <w:pPr>
        <w:pStyle w:val="8"/>
        <w:framePr w:w="0" w:hRule="auto" w:wrap="auto" w:vAnchor="margin" w:hAnchor="text" w:yAlign="inline"/>
        <w:jc w:val="left"/>
        <w:rPr>
          <w:b/>
          <w:bCs/>
          <w:sz w:val="24"/>
          <w:szCs w:val="24"/>
          <w:lang w:val="zh-TW" w:eastAsia="zh-TW"/>
        </w:rPr>
      </w:pPr>
    </w:p>
    <w:p>
      <w:pPr>
        <w:pStyle w:val="8"/>
        <w:framePr w:w="0" w:hRule="auto" w:wrap="auto" w:vAnchor="margin" w:hAnchor="text" w:yAlign="inline"/>
        <w:ind w:firstLine="420"/>
        <w:jc w:val="left"/>
      </w:pPr>
    </w:p>
    <w:p>
      <w:pPr>
        <w:pStyle w:val="8"/>
        <w:framePr w:w="0" w:hRule="auto" w:wrap="auto" w:vAnchor="margin" w:hAnchor="text" w:yAlign="inline"/>
        <w:jc w:val="left"/>
        <w:rPr>
          <w:rFonts w:ascii="宋体" w:hAnsi="宋体" w:eastAsia="宋体" w:cs="宋体"/>
          <w:b/>
          <w:bCs/>
          <w:kern w:val="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kern w:val="2"/>
          <w:sz w:val="24"/>
          <w:szCs w:val="24"/>
          <w:rtl w:val="0"/>
          <w:lang w:val="zh-TW" w:eastAsia="zh-TW"/>
        </w:rPr>
        <w:t>服务接口描述：</w:t>
      </w:r>
    </w:p>
    <w:p>
      <w:pPr>
        <w:pStyle w:val="7"/>
        <w:framePr w:w="0" w:hRule="auto" w:wrap="auto" w:vAnchor="margin" w:hAnchor="text" w:yAlign="inline"/>
        <w:widowControl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eastAsia="Times New Roman" w:cs="Times New Roman"/>
          <w:kern w:val="2"/>
          <w:sz w:val="21"/>
          <w:szCs w:val="21"/>
          <w:lang w:val="zh-TW" w:eastAsia="zh-TW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rtl w:val="0"/>
          <w:lang w:val="zh-CN" w:eastAsia="zh-CN"/>
        </w:rPr>
        <w:t>批单查询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kern w:val="2"/>
          <w:sz w:val="21"/>
          <w:szCs w:val="21"/>
          <w:rtl w:val="0"/>
          <w:lang w:val="zh-CN" w:eastAsia="zh-CN"/>
        </w:rPr>
        <w:t>服务</w:t>
      </w:r>
    </w:p>
    <w:p>
      <w:pPr>
        <w:pStyle w:val="8"/>
        <w:framePr w:w="0" w:hRule="auto" w:wrap="auto" w:vAnchor="margin" w:hAnchor="text" w:yAlign="inline"/>
        <w:ind w:left="840" w:firstLine="420"/>
        <w:jc w:val="left"/>
      </w:pPr>
    </w:p>
    <w:p>
      <w:pPr>
        <w:pStyle w:val="9"/>
        <w:framePr w:w="0" w:hRule="auto" w:wrap="auto" w:vAnchor="margin" w:hAnchor="text" w:yAlign="inline"/>
        <w:spacing w:before="0" w:after="0" w:line="240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服务接口格式</w:t>
      </w:r>
    </w:p>
    <w:p>
      <w:pPr>
        <w:pStyle w:val="10"/>
        <w:framePr w:w="0" w:hRule="auto" w:wrap="auto" w:vAnchor="margin" w:hAnchor="text" w:yAlign="inline"/>
        <w:spacing w:before="0" w:after="0" w:line="24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请求格式</w:t>
      </w:r>
      <w:r>
        <w:rPr>
          <w:rFonts w:ascii="宋体" w:hAnsi="宋体" w:eastAsia="宋体" w:cs="宋体"/>
          <w:sz w:val="24"/>
          <w:szCs w:val="24"/>
          <w:rtl w:val="0"/>
          <w:lang w:val="en-US"/>
        </w:rPr>
        <w:t>:</w:t>
      </w:r>
    </w:p>
    <w:p>
      <w:pPr>
        <w:pStyle w:val="7"/>
        <w:framePr w:w="0" w:hRule="auto" w:wrap="auto" w:vAnchor="margin" w:hAnchor="text" w:yAlign="inline"/>
        <w:widowControl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shd w:val="clear" w:color="auto" w:fill="FFFFFF"/>
          <w:rtl w:val="0"/>
          <w:lang w:val="en-US"/>
        </w:rPr>
        <w:t>RequestShowPrPoEnDto</w:t>
      </w:r>
    </w:p>
    <w:p>
      <w:pPr>
        <w:pStyle w:val="8"/>
        <w:framePr w:w="0" w:hRule="auto" w:wrap="auto" w:vAnchor="margin" w:hAnchor="text" w:yAlign="inline"/>
      </w:pPr>
    </w:p>
    <w:tbl>
      <w:tblPr>
        <w:tblStyle w:val="4"/>
        <w:tblW w:w="853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1785"/>
        <w:gridCol w:w="1695"/>
        <w:gridCol w:w="29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1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widowControl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字段</w:t>
            </w:r>
          </w:p>
        </w:tc>
        <w:tc>
          <w:tcPr>
            <w:tcW w:w="17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widowControl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类型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是否必传</w:t>
            </w:r>
          </w:p>
        </w:tc>
        <w:tc>
          <w:tcPr>
            <w:tcW w:w="29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1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sz w:val="22"/>
                <w:szCs w:val="22"/>
                <w:rtl w:val="0"/>
                <w:lang w:val="en-US"/>
              </w:rPr>
              <w:t>bizType</w:t>
            </w:r>
          </w:p>
        </w:tc>
        <w:tc>
          <w:tcPr>
            <w:tcW w:w="17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rtl w:val="0"/>
                <w:lang w:val="en-US"/>
              </w:rPr>
              <w:t>String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widowControl/>
              <w:ind w:firstLine="220"/>
              <w:jc w:val="left"/>
            </w:pPr>
            <w:r>
              <w:rPr>
                <w:rFonts w:ascii="宋体" w:hAnsi="宋体" w:eastAsia="宋体" w:cs="宋体"/>
                <w:sz w:val="22"/>
                <w:szCs w:val="22"/>
                <w:rtl w:val="0"/>
                <w:lang w:val="en-US"/>
              </w:rPr>
              <w:t>Y</w:t>
            </w:r>
          </w:p>
        </w:tc>
        <w:tc>
          <w:tcPr>
            <w:tcW w:w="29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rtl w:val="0"/>
                <w:lang w:val="zh-TW" w:eastAsia="zh-TW"/>
              </w:rPr>
              <w:t>业务类型</w:t>
            </w:r>
            <w:r>
              <w:rPr>
                <w:rFonts w:ascii="宋体" w:hAnsi="宋体" w:eastAsia="宋体" w:cs="宋体"/>
                <w:kern w:val="0"/>
                <w:sz w:val="22"/>
                <w:szCs w:val="22"/>
                <w:rtl w:val="0"/>
                <w:lang w:val="zh-CN" w:eastAsia="zh-CN"/>
              </w:rPr>
              <w:t xml:space="preserve"> BIZTYPE_POLICY或BIZTYPE_ENDORSE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1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sz w:val="22"/>
                <w:szCs w:val="22"/>
                <w:rtl w:val="0"/>
                <w:lang w:val="en-US"/>
              </w:rPr>
              <w:t>bizNo</w:t>
            </w:r>
          </w:p>
        </w:tc>
        <w:tc>
          <w:tcPr>
            <w:tcW w:w="17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rtl w:val="0"/>
                <w:lang w:val="en-US"/>
              </w:rPr>
              <w:t>String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22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w="29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sz w:val="22"/>
                <w:szCs w:val="22"/>
                <w:rtl w:val="0"/>
                <w:lang w:val="zh-TW" w:eastAsia="zh-TW"/>
              </w:rPr>
              <w:t>业务单号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1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sz w:val="22"/>
                <w:szCs w:val="22"/>
                <w:rtl w:val="0"/>
                <w:lang w:val="en-US"/>
              </w:rPr>
              <w:t>damageDate</w:t>
            </w:r>
          </w:p>
        </w:tc>
        <w:tc>
          <w:tcPr>
            <w:tcW w:w="17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rtl w:val="0"/>
                <w:lang w:val="en-US"/>
              </w:rPr>
              <w:t>String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widowControl/>
              <w:ind w:firstLine="220"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w="29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w="0" w:hRule="auto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rtl w:val="0"/>
                <w:lang w:val="zh-TW" w:eastAsia="zh-TW"/>
              </w:rPr>
              <w:t>出险日期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1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familyNos</w:t>
            </w:r>
          </w:p>
        </w:tc>
        <w:tc>
          <w:tcPr>
            <w:tcW w:w="17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String[]</w:t>
            </w:r>
          </w:p>
        </w:tc>
        <w:tc>
          <w:tcPr>
            <w:tcW w:w="16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22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</w:t>
            </w:r>
          </w:p>
        </w:tc>
        <w:tc>
          <w:tcPr>
            <w:tcW w:w="29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分户号</w:t>
            </w:r>
          </w:p>
        </w:tc>
      </w:tr>
    </w:tbl>
    <w:p>
      <w:pPr>
        <w:pStyle w:val="8"/>
        <w:framePr w:w="0" w:hRule="auto" w:wrap="auto" w:vAnchor="margin" w:hAnchor="text" w:yAlign="inline"/>
      </w:pPr>
    </w:p>
    <w:p>
      <w:pPr>
        <w:pStyle w:val="10"/>
        <w:framePr w:w="0" w:hRule="auto" w:wrap="auto" w:vAnchor="margin" w:hAnchor="text" w:yAlign="inline"/>
        <w:spacing w:before="0" w:after="0" w:line="240" w:lineRule="auto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请求样例：</w:t>
      </w:r>
      <w:r>
        <w:rPr>
          <w:rFonts w:ascii="宋体" w:hAnsi="宋体" w:eastAsia="宋体" w:cs="宋体"/>
          <w:rtl w:val="0"/>
          <w:lang w:val="zh-CN" w:eastAsia="zh-CN"/>
        </w:rPr>
        <w:t>1.BIZTYPE_POLICY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"bizNo":"232023400002008000009",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"bizType":"BIZTYPE_POLICY",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"damageDate":"2008-12-6"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}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jc w:val="left"/>
        <w:rPr>
          <w:rFonts w:ascii="宋体" w:hAnsi="宋体" w:eastAsia="宋体" w:cs="宋体"/>
          <w:b/>
          <w:bCs/>
          <w:kern w:val="2"/>
          <w:sz w:val="28"/>
          <w:szCs w:val="28"/>
          <w:lang w:val="zh-TW" w:eastAsia="zh-TW"/>
        </w:rPr>
      </w:pPr>
      <w:r>
        <w:rPr>
          <w:rFonts w:ascii="宋体" w:hAnsi="宋体" w:eastAsia="宋体" w:cs="宋体"/>
          <w:b/>
          <w:bCs/>
          <w:kern w:val="2"/>
          <w:sz w:val="28"/>
          <w:szCs w:val="28"/>
          <w:rtl w:val="0"/>
          <w:lang w:val="zh-TW" w:eastAsia="zh-TW"/>
        </w:rPr>
        <w:t>返回格式：</w:t>
      </w:r>
    </w:p>
    <w:p>
      <w:pPr>
        <w:pStyle w:val="8"/>
        <w:framePr w:w="0" w:hRule="auto" w:wrap="auto" w:vAnchor="margin" w:hAnchor="text" w:yAlign="inline"/>
        <w:rPr>
          <w:rFonts w:ascii="Calibri Light" w:hAnsi="Calibri Light" w:eastAsia="Calibri Light" w:cs="Calibri Light"/>
          <w:b/>
          <w:bCs/>
          <w:kern w:val="2"/>
          <w:sz w:val="28"/>
          <w:szCs w:val="28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POLICYENDORSEDTO</w:t>
      </w:r>
    </w:p>
    <w:tbl>
      <w:tblPr>
        <w:tblStyle w:val="4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7"/>
        <w:gridCol w:w="346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8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widowControl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字段</w:t>
            </w:r>
          </w:p>
        </w:tc>
        <w:tc>
          <w:tcPr>
            <w:tcW w:w="346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8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ascii="宋体" w:hAnsi="宋体" w:eastAsia="宋体" w:cs="宋体"/>
                <w:sz w:val="22"/>
                <w:szCs w:val="22"/>
                <w:rtl w:val="0"/>
              </w:rPr>
              <w:t>BlEndorseDto</w:t>
            </w:r>
          </w:p>
        </w:tc>
        <w:tc>
          <w:tcPr>
            <w:tcW w:w="346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ascii="宋体" w:hAnsi="宋体" w:eastAsia="宋体" w:cs="宋体"/>
                <w:sz w:val="22"/>
                <w:szCs w:val="22"/>
                <w:rtl w:val="0"/>
              </w:rPr>
              <w:t>批单大对象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8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sz w:val="22"/>
                <w:szCs w:val="22"/>
                <w:rtl w:val="0"/>
                <w:lang w:val="zh-CN" w:eastAsia="zh-CN"/>
              </w:rPr>
              <w:t>ResponseQueryInfoDto</w:t>
            </w:r>
          </w:p>
        </w:tc>
        <w:tc>
          <w:tcPr>
            <w:tcW w:w="346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ascii="宋体" w:hAnsi="宋体" w:eastAsia="宋体" w:cs="宋体"/>
                <w:sz w:val="22"/>
                <w:szCs w:val="22"/>
                <w:rtl w:val="0"/>
              </w:rPr>
              <w:t>保单大对象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8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sz w:val="22"/>
                <w:szCs w:val="22"/>
                <w:rtl w:val="0"/>
                <w:lang w:val="zh-CN" w:eastAsia="zh-CN"/>
              </w:rPr>
              <w:t>ResponseQueryInfoDto</w:t>
            </w:r>
          </w:p>
        </w:tc>
        <w:tc>
          <w:tcPr>
            <w:tcW w:w="346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保单大对象</w:t>
            </w:r>
          </w:p>
        </w:tc>
      </w:tr>
    </w:tbl>
    <w:p>
      <w:pPr>
        <w:pStyle w:val="7"/>
        <w:framePr w:w="0" w:hRule="auto" w:wrap="auto" w:vAnchor="margin" w:hAnchor="text" w:yAlign="inline"/>
        <w:shd w:val="clear" w:color="auto" w:fill="FFFFFF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alibri Light" w:hAnsi="Calibri Light" w:eastAsia="Calibri Light" w:cs="Calibri Light"/>
          <w:b/>
          <w:bCs/>
          <w:kern w:val="2"/>
          <w:sz w:val="28"/>
          <w:szCs w:val="28"/>
        </w:rPr>
      </w:pPr>
    </w:p>
    <w:p>
      <w:pPr>
        <w:pStyle w:val="8"/>
        <w:framePr w:w="0" w:hRule="auto" w:wrap="auto" w:vAnchor="margin" w:hAnchor="text" w:yAlign="inline"/>
        <w:jc w:val="left"/>
        <w:rPr>
          <w:rFonts w:ascii="Calibri Light" w:hAnsi="Calibri Light" w:eastAsia="Calibri Light" w:cs="Calibri Light"/>
          <w:b/>
          <w:bCs/>
          <w:kern w:val="2"/>
          <w:sz w:val="28"/>
          <w:szCs w:val="28"/>
        </w:rPr>
      </w:pPr>
    </w:p>
    <w:p>
      <w:pPr>
        <w:pStyle w:val="8"/>
        <w:framePr w:w="0" w:hRule="auto" w:wrap="auto" w:vAnchor="margin" w:hAnchor="text" w:yAlign="inline"/>
        <w:jc w:val="left"/>
        <w:rPr>
          <w:b/>
          <w:bCs/>
        </w:rPr>
      </w:pPr>
      <w:r>
        <w:rPr>
          <w:b/>
          <w:bCs/>
        </w:rPr>
        <w:tab/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kern w:val="2"/>
          <w:sz w:val="28"/>
          <w:szCs w:val="28"/>
          <w:rtl w:val="0"/>
          <w:lang w:val="zh-TW" w:eastAsia="zh-TW"/>
        </w:rPr>
        <w:t>返回样例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：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"responseQueryPolicyInfoDto":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"prpCmainDto":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"pageNo":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"pageSize":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"orderByClause":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"businessProvinceName":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"businessTownName":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"businessCountyName":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"businessCityName":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"tHandlerName":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"tHandler1Name":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"classCode": "32",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"proposalNo": "132023400002008000010",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"contractNo":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"policySort":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"printNo": "0000000296",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"businessNature":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"language": "C",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"appliCode": "0340000000000122",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"appliName": "肥东县八斗青草地奶牛养殖场",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"appliAddress": "肥西县八斗镇大张村",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"insuredCode": "0340000000000122",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"insuredName": "肥东县八斗青草地奶牛养殖场",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"insuredAddress": "肥西县八斗镇大张村",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"operateDate": 1216051200000,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"startDate": "2008-07-16",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"startHour":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"endDate": "2009-07-15",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"endHour": 24,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"pureRate":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"disRate":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"discount":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"sumValue":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"sumAmount": 1998500,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"sumDiscount":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"sumSubprem":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"sumQuantity":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"judicalCode":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"judicalScope":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"autoTransRenewFlag":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"argueSolution":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"arbitBoardName":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"payTimes":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"endorseTimes": 11,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"claimTimes": 20,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"makeCom": "3400000400",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"operateSite":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"comCode": "3400009900",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"handlerCode": "349900",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"handler1Code": "349900",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"approverCode": "0159",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"underwriteCode": "0167",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"underwriteName": "王秀群",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"operatorCode": "0159",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"inputDate": 1216051200000,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"inputHour": 16,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"underwriteEndDate": 1216051200000,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"statisticSym":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"coinsFlag":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"reinsFlag":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"allinsFlag": "2",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"othflag":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"flag": "U",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"disRate1":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"updaterCode": "0159",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"updateDate": 1225382400000,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"updateHour": "10",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"signDate": 1216051200000,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"shareholderFlag":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"agreementNo":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"inquiryNo":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"payMode":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"visaCode": "BD00002008",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"manualType":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"policyBizType":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"businessType":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"businessType1":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"unitCode":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"statQuantity": 335,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"statUnitCode": "13",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"sumInsured":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"articleType":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"businessProvince": "340000",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"businessTown": "340100",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"businessCounty": "340122",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"businessAreaName":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"startMinute":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"endMinute":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"limitAmount":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"thirdKnow":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"smsFlag":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"smsSender":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"smsSendDate":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"agentRemark":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"nCarPerpFlag":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"richflyAreasCode":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"richflyAreasCName":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"richflyCName":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"groupNo":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"groupFlag":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"basePerformanceRate":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"encouragePerformanceRate":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"isSeeFeeFlag":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"validCountDate": 1216137600000,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"standardRate":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"agriFlag":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"versionNo":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"bigMedicalType":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"earningsRate":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"insuredListType":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"coinsPremiumType":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"businessCity":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"allianceRate":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"eccFlag":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"ssProposalNo":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"businessYear":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"makeArea":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"businessArea":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"jFeeFlag":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"projectsFlag":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"proposalLevel":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"ratePeriodOld":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"ratePeriodType":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"rsnNoRenewal":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"startStages":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"stopTimes":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"subBusinessNature":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"tradeVanId":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"undwrtMark":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"preInvoiceFlag":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"miFlag":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"submitUndwrtFlag":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"typeFgEditFlag":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"periodFlag":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"hangupFlag":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"installmentFlag":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"paybackFlag":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"channelAdjustValue":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"autonomyAdjustValue":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"clauseType":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"localModelDiscountZ":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"localModelPremium":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"localModelDiscountQ":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"effectFlag":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"agentClass":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"topCommisionRate":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"intCommisionRate":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"handler2IdType":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"handler2Mobile":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"handler2Post":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"handlerIdentifyNumber":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"introducerId":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"introducerName":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"isUndwrtFlag":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"jFeepayType":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"lastInsurerCode":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"lastInsurerCom":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"lastPrintNo":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"lockerCode":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"newEndDate":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"newStartDate":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"notRenewalRegist":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"operateWayFlag":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"payrefCode":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"payrefName":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"payrefTime":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"systemFlag":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"agent1Code":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"agentMaxComission":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"agentTypeNo":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"agriType":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"assignNo":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"bankCode":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"bankFlag":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"bizNoSysFlag":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"businessRecMark":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"businessTypeFlag":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"caseNo":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"channelCode":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"channelType":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"contributionLevel":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"declareFlag":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"editFlag":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"effectiveImmediatelyFlag":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"exchangeRate":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"extraComCode":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"extraComName":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"factorPlaceCode":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"factorPlaceName":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"fycFlag":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"govPurchaseFlag":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"groupType":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"handler1Name":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"saveTime":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"salePhone":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"saleComCode":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"saleComName":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"saleComAddress":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"saleAgentPersonName":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"saleAgentPersonId":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"saleAgentPermitNo":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"ctpCostPrem":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"entireCostDiscount":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"entireRecommenDiscount":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"entireExpDiscount":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"entireUwritingDiscount":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"oldAutonomyAdjustValue":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"oldChannelAdjustValue":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"oldDiscount":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"hopeDiscount":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"adjustClaimReasonCode":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"adjustClaimReasonRate":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"precheckDate":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"specialBusinessNo":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"validTime":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"agent1Name":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"sumNoTaxPremium":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"isThirdBusiness":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"recordCode":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"taxType":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"isRepairCode":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"repairCode":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"repairName":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"wxChannelCode":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"isOnline":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"isCustomer":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"inceptionFlag":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"notificationFlag":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"agentBusinessType":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"agentBusinessTypeName":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"ctpElr":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"comElr":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"elr":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"prpCmainAgriDto":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"raiseDate": 1216051200000,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"raiseSite":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"insureArea":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"remark":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"observePeriod":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"observeStartDate":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"observeStartHour":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"observeEndDate":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"observeEndHour": 24,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"valueRate":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"selfPremium":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"deptName":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"deptAddress":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"areaFlag":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"raiseType":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"relationListNo":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"relationListNoRemark":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"circulationCode":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"reclamationArea":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"circulationArea":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"prpCrenewalDto":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"prpCinsuredDtoList":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"language": "C",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"insuredType": "2",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"insuredCode": "0340000000000122",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"insuredName": "肥东县八斗青草地奶牛养殖场",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"insuredAddress": "肥西县八斗镇大张村",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"insuredNature": "16",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"insuredFlag": "2",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"insuredIdentity":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"relateSerialNo":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"identifyType": "61",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"identifyNumber":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"creditLevel":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"possessNature":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"businessSource":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"businessSort":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"occupationCode":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"educationCode":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"bank":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"accountName":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"account":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"linkerName": "吕兴平",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"postAddress": "肥西县八斗镇大张村",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"postCode": "231600",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"phoneNumber": "13961888180",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"mobile": "13961888180",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"email":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"occupationGrade":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"isCareClaim":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"cashFocus":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"validPeriod3":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"jobTitle":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"nationality":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"revenueRegistNo":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"revenueRegistValidPeriod":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"otherCodeNo":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"otherCodeValidPeriod":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"sex":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"wechatNo":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"vipFlag":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"certificateName":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"customerKind":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"insuredSort":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"licenseStartDate":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"applyRealation":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"customerSequenceNo":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"jobtitleName":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"businessSortName":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"insuredIdentityName":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"riskLevelName":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"insuredFlagName":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"insuredNatureName":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"insuredLanguageName":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"language": "C",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"insuredType": "2",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"insuredCode": "0340000000000122",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"insuredName": "肥东县八斗青草地奶牛养殖场",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"insuredAddress": "肥西县八斗镇大张村",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"insuredNature": "16",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"insuredIdentity":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"relateSerialNo":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"identifyType": "61",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"identifyNumber":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"creditLevel":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"possessNature":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"businessSource":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"businessSort":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"occupationCode":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"educationCode":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"bank":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"accountName":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"account":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"linkerName": "吕兴平",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"postAddress": "肥西县八斗镇大张村",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"postCode": "231600",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"phoneNumber": "13961888180",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"mobile": "13961888180",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"email":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"occupationGrade":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"isCareClaim":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"cashFocus":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"validPeriod3":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"jobTitle":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"nationality":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"revenueRegistNo":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"revenueRegistValidPeriod":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"otherCodeNo":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"otherCodeValidPeriod":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"sex":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"wechatNo":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"vipFlag":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"certificateName":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"customerKind":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"insuredSort":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"licenseStartDate":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"applyRealation":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"customerSequenceNo":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"jobtitleName":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"businessSortName":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"insuredIdentityName":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"riskLevelName":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"insuredFlagName":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"insuredNatureName":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"insuredLanguageName":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"prpCitemKindAgriDtoList":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"itemKindNo":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"kindCode": "001",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"unitOutput":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"unitCost": 6000,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"proportion":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"depreciationRate":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"unitAmount": 6000,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"grossQuantity": 335,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"discountType": "2",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"times":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"stratDate":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"distributingRate":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"insureArea":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"timesAmount":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"prpCexpenseDto":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"manageFeeRate":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"maxManageFeeRate":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"flag": " 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"salvationRate":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"salvationFee":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"currency":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"basePerformanceRate":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"basePerformance":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"encouragePerformanceRate":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"encouragePerformance":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"noTaxFee":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"taxRate":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"taxFee":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"prpCaddressDtoList":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"addressNo":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"addressCode": "231600",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"addressName": "八斗镇大张村",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"projectName":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"cityCode":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"cityFlag":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"cityName":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"districtCode":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"districtFlag":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"districtName":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"provinceCode":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"provinceFlag":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"provinceName":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"remark":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"prpCsubsidyDtoList":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"proposalNo":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"contractNo":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"classCode": "32",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"comCode": "3400009900",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"benchmarkPremium":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"subsidyCode": "03",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"subsidyName": "中央财政",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"subsidyType":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"subsidyDepartment": "中央财政",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"subsidyRate": 30,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"subsidyPremium": 50400,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"proposalNo":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"contractNo":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"classCode": "32",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"comCode": "3400009900",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"benchmarkPremium":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"subsidyCode": "04",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"subsidyName": "省级财政",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"subsidyType":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"subsidyDepartment": "省级财政",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"subsidyRate": 21,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"subsidyPremium": 35280,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"proposalNo":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"contractNo":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"classCode": "32",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"comCode": "3400009900",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"benchmarkPremium":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"subsidyCode": "05",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"subsidyName": "地市县财政",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"subsidyType":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"subsidyDepartment": "市县财政",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"subsidyRate": 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"subsidyPremium": 15120,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"prpCitemKindDtoList":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"itemKindNo":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"familyNo":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"familyName": "肥东县八斗青草地奶牛养殖场",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"rationType":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"kindCode": "001",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"kindName": "奶牛养殖保险",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"itemCode": "a110",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"itemDetailName": "奶牛",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"modeCode": "003",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"modeName": "规模化养殖",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"startDate": 1216137600000,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"startHour":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"endDate": 1247587200000,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"endHour": 24,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"buyDate":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"addressNo":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"calculateFlag": "Y",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"unitAmount": 6000,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"quantity": 335,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"value":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"amount": 1998500,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"ratePeriod":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"rate": 8,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"shortRateFlag": "3",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"shortRate":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"basePremium":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"benchmarkPremium":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"adjustRate":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"deductibleRate": 15,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" 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"regionRate":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"drinkRate":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"drunkRate":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"cattleType":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"unitPersonLimitAmount":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"unitPersonAmount":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"unitDayAmountSub":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"daySub":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"personType":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"triggerPoint":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"totalLossRatio":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"lawsuitAmount":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"bedNum":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"bedPremium":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"hospitalPremium":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"kindWorkerNum":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"kindWorkerPremium":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"clinicPremium":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"roomNum":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"roomPremium":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"nurseNum":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"nursePremium":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"workerPremium":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"workerNum":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"quantityNewborn":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"chargeNewbornFlag":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"medicalRate":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"kindBenchmarkPremiumm":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"guestAmount":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"driverAmount":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"thirdPeopleAmount":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"isSpecGlass":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"compensationDays":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"deductibleDesc":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"endorType":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"insuredValueType":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"insuredValueTypeName":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"kindPremiumm":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"lastPurePremium":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"lowerRate":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"manageCharge":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"motorRate":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"newEndDate":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"newStartDate":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"paymentRate":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"productCode":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"profitScale":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"purePremium":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"rate1":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"rateValidDate":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"reliefFund":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"reliefFundRate":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"replyNo":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"specialCharge":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"stabilityFund":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"stabilityFundRate":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"storageRate":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"structureNo":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"costDiscount":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"recommenDiscount":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"expDiscount":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"uwritingDiscount":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"premiumCalMethod":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"forestUse":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"nclinicPremium":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"prpCengageDtoList":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"T10000",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"政府补贴特别约定",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"T10000",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"中央财政补贴比例30%,补贴金额50400元;\r\n省级财政补贴比例21%,补贴金额35280元;\r\n地市",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3,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"T10000",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"县财政补贴比例9%,补贴金额15120元;\r\n农民自缴保费比例40%,自缴金额67200元;",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"T9999",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"其他",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"T9999",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"1.投保人自保单签订之日起10日内将其所承担的40%保费一次性付清。\r\n2.增加保险责任：",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3,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"T9999",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"在分娩过程中，因胎儿不能顺利娩出，造成子宫破裂或穿孔大出血而导致的死亡。\r\n3.投保",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"T9999",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"奶牛详细信息附清单。\r\n",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"prpCfeildDtoList":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"prpCfeeDtoList":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"3202",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"amount": 1998500,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"currency1":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"exchangeRate1":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"amount1": 1998500,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"premium1":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"exchangeRate2":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"amount2": 1998500,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"premium2":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"noTaxPremium1":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"taxFee1":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"noTaxPremium2": 168000,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"taxFee2":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"feeCurrencyName":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"feeCurrencyName1":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"feeCurrencyName2":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"prpCplanDtoList":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"endorseNo":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"payReason": "RS3",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"planDate": 1247587200000,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"planFee": 50400,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"delinquentFee":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"planStartDate": 1216137600000,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"planRate": 30,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50400,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"planCurrencyName":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"planfee2":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"endorseNo":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3,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"payReason": "RS4",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"planDate": 1247587200000,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"planFee": 35280,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"delinquentFee":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"planStartDate": 1216137600000,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"planRate": 21,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35280,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"planCurrencyName":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"planfee2":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"endorseNo":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"payReason": "RS5",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"planDate": 1247587200000,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"planFee": 15120,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"delinquentFee":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"planStartDate": 1216137600000,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"planRate": 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15120,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"planCurrencyName":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"planfee2":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"232023400002008000009",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"endorseNo":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"payReason": "R10",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"planDate": 1217001600000,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"planFee": 67200,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"delinquentFee":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"planStartDate": 1216137600000,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67200,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"planCurrencyName":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"planfee2":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10165080</wp:posOffset>
                </wp:positionV>
                <wp:extent cx="3205480" cy="1047750"/>
                <wp:effectExtent l="0" t="0" r="0" b="0"/>
                <wp:wrapThrough wrapText="bothSides">
                  <wp:wrapPolygon>
                    <wp:start x="-171" y="-524"/>
                    <wp:lineTo x="21823" y="-524"/>
                    <wp:lineTo x="21823" y="27491"/>
                    <wp:lineTo x="-171" y="27491"/>
                    <wp:lineTo x="-171" y="-524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81" cy="1047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90pt;margin-top:800.4pt;height:82.5pt;width:252.4pt;mso-position-horizontal-relative:page;mso-position-vertical-relative:page;mso-wrap-distance-left:12pt;mso-wrap-distance-right:12pt;z-index:251659264;mso-width-relative:page;mso-height-relative:page;" filled="f" stroked="f" coordsize="21600,21600" wrapcoords="-171 -524 21823 -524 21823 27491 -171 27491 -171 -524" o:gfxdata="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Pyn/VDYAAAADQEAAA8AAAAAAAAAAQAgAAAAIgAAAGRycy9kb3du&#10;cmV2LnhtbFBLAQIUABQAAAAIAIdO4kCF1UzzjQEAABQDAAAOAAAAAAAAAAEAIAAAACcBAABkcnMv&#10;ZTJvRG9jLnhtbFBLBQYAAAAABgAGAFkBAAAm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/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"prpCcoinsDtoList":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"prpCcoinsDetailDtoList":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"prpCplanCoinsDtoList":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"riskCodeNameList":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"languageNameList":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"businessNatureNameList":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"policySortNameList":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"businessTypeNameList":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"businessTypeNameList1":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"statUnitCodeNameList":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"articleTypeNameList":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"cattleTypeNameList":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"raiseTypeNameList":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"blPolicyInfoDtoOld":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"blEndorseDto":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</w:p>
    <w:p>
      <w:pPr>
        <w:pStyle w:val="10"/>
        <w:framePr w:w="0" w:hRule="auto" w:wrap="auto" w:vAnchor="margin" w:hAnchor="text" w:yAlign="inline"/>
        <w:spacing w:before="0" w:after="0" w:line="240" w:lineRule="auto"/>
        <w:rPr>
          <w:rFonts w:ascii="宋体" w:hAnsi="宋体" w:eastAsia="宋体" w:cs="宋体"/>
          <w:sz w:val="24"/>
          <w:szCs w:val="24"/>
          <w:lang w:val="zh-TW" w:eastAsia="zh-TW"/>
        </w:rPr>
      </w:pPr>
    </w:p>
    <w:p>
      <w:pPr>
        <w:pStyle w:val="10"/>
        <w:framePr w:w="0" w:hRule="auto" w:wrap="auto" w:vAnchor="margin" w:hAnchor="text" w:yAlign="inline"/>
        <w:spacing w:before="0" w:after="0" w:line="240" w:lineRule="auto"/>
        <w:rPr>
          <w:rFonts w:ascii="宋体" w:hAnsi="宋体" w:eastAsia="宋体" w:cs="宋体"/>
          <w:sz w:val="24"/>
          <w:szCs w:val="24"/>
          <w:lang w:val="zh-TW" w:eastAsia="zh-TW"/>
        </w:rPr>
      </w:pPr>
    </w:p>
    <w:p>
      <w:pPr>
        <w:pStyle w:val="10"/>
        <w:framePr w:w="0" w:hRule="auto" w:wrap="auto" w:vAnchor="margin" w:hAnchor="text" w:yAlign="inline"/>
        <w:spacing w:before="0" w:after="0" w:line="240" w:lineRule="auto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请求样例：</w:t>
      </w:r>
      <w:r>
        <w:rPr>
          <w:rFonts w:ascii="宋体" w:hAnsi="宋体" w:eastAsia="宋体" w:cs="宋体"/>
          <w:rtl w:val="0"/>
          <w:lang w:val="zh-CN" w:eastAsia="zh-CN"/>
        </w:rPr>
        <w:t>1.BIZTYPE_ENDORSE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"bizNo":"327143402002009000053-08",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"bizType":"BIZTYPE_ENDORSE"</w:t>
      </w:r>
    </w:p>
    <w:p>
      <w:pPr>
        <w:pStyle w:val="8"/>
        <w:framePr w:w="0" w:hRule="auto" w:wrap="auto" w:vAnchor="margin" w:hAnchor="text" w:yAlign="inline"/>
        <w:rPr>
          <w:sz w:val="24"/>
          <w:szCs w:val="24"/>
        </w:rPr>
      </w:pPr>
      <w:r>
        <w:rPr>
          <w:rFonts w:ascii="宋体" w:hAnsi="宋体" w:eastAsia="宋体" w:cs="宋体"/>
          <w:rtl w:val="0"/>
          <w:lang w:val="zh-TW" w:eastAsia="zh-TW"/>
        </w:rPr>
        <w:t>}</w:t>
      </w:r>
    </w:p>
    <w:p>
      <w:pPr>
        <w:pStyle w:val="8"/>
        <w:framePr w:w="0" w:hRule="auto" w:wrap="auto" w:vAnchor="margin" w:hAnchor="text" w:yAlign="inline"/>
        <w:rPr>
          <w:sz w:val="24"/>
          <w:szCs w:val="24"/>
        </w:rPr>
      </w:pPr>
    </w:p>
    <w:p>
      <w:pPr>
        <w:pStyle w:val="8"/>
        <w:framePr w:w="0" w:hRule="auto" w:wrap="auto" w:vAnchor="margin" w:hAnchor="text" w:yAlign="inline"/>
        <w:rPr>
          <w:sz w:val="24"/>
          <w:szCs w:val="2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返回格式</w:t>
      </w:r>
    </w:p>
    <w:p>
      <w:pPr>
        <w:pStyle w:val="8"/>
        <w:framePr w:w="0" w:hRule="auto" w:wrap="auto" w:vAnchor="margin" w:hAnchor="text" w:yAlign="inline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POLICYENDORSEDTO</w:t>
      </w:r>
    </w:p>
    <w:tbl>
      <w:tblPr>
        <w:tblStyle w:val="4"/>
        <w:tblpPr w:leftFromText="180" w:rightFromText="180" w:vertAnchor="text" w:horzAnchor="page" w:tblpX="2000" w:tblpY="257"/>
        <w:tblOverlap w:val="never"/>
        <w:tblW w:w="5048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1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widowControl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字段</w:t>
            </w:r>
          </w:p>
        </w:tc>
        <w:tc>
          <w:tcPr>
            <w:tcW w:w="2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ascii="宋体" w:hAnsi="宋体" w:eastAsia="宋体" w:cs="宋体"/>
                <w:sz w:val="22"/>
                <w:szCs w:val="22"/>
                <w:rtl w:val="0"/>
              </w:rPr>
              <w:t>BlEndorseDto</w:t>
            </w:r>
          </w:p>
        </w:tc>
        <w:tc>
          <w:tcPr>
            <w:tcW w:w="2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ascii="宋体" w:hAnsi="宋体" w:eastAsia="宋体" w:cs="宋体"/>
                <w:sz w:val="22"/>
                <w:szCs w:val="22"/>
                <w:rtl w:val="0"/>
              </w:rPr>
              <w:t>批单大对象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sz w:val="22"/>
                <w:szCs w:val="22"/>
                <w:rtl w:val="0"/>
                <w:lang w:val="zh-CN" w:eastAsia="zh-CN"/>
              </w:rPr>
              <w:t>ResponseQueryInfoDto</w:t>
            </w:r>
          </w:p>
        </w:tc>
        <w:tc>
          <w:tcPr>
            <w:tcW w:w="2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ascii="宋体" w:hAnsi="宋体" w:eastAsia="宋体" w:cs="宋体"/>
                <w:sz w:val="22"/>
                <w:szCs w:val="22"/>
                <w:rtl w:val="0"/>
              </w:rPr>
              <w:t>保单大对象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9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7800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sz w:val="22"/>
                <w:szCs w:val="22"/>
                <w:rtl w:val="0"/>
                <w:lang w:val="zh-CN" w:eastAsia="zh-CN"/>
              </w:rPr>
              <w:t>ResponseQueryInfoDto</w:t>
            </w:r>
          </w:p>
        </w:tc>
        <w:tc>
          <w:tcPr>
            <w:tcW w:w="21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保单大对象</w:t>
            </w:r>
          </w:p>
        </w:tc>
      </w:tr>
    </w:tbl>
    <w:p>
      <w:pPr>
        <w:pStyle w:val="8"/>
        <w:framePr w:w="0" w:hRule="auto" w:wrap="auto" w:vAnchor="margin" w:hAnchor="text" w:yAlign="inline"/>
        <w:rPr>
          <w:sz w:val="24"/>
          <w:szCs w:val="24"/>
        </w:rPr>
      </w:pPr>
    </w:p>
    <w:p>
      <w:pPr>
        <w:pStyle w:val="8"/>
        <w:framePr w:w="0" w:hRule="auto" w:wrap="auto" w:vAnchor="margin" w:hAnchor="text" w:yAlign="inline"/>
        <w:rPr>
          <w:sz w:val="24"/>
          <w:szCs w:val="24"/>
        </w:rPr>
      </w:pPr>
    </w:p>
    <w:p>
      <w:pPr>
        <w:pStyle w:val="8"/>
        <w:framePr w:w="0" w:hRule="auto" w:wrap="auto" w:vAnchor="margin" w:hAnchor="text" w:yAlign="inline"/>
        <w:rPr>
          <w:sz w:val="24"/>
          <w:szCs w:val="24"/>
        </w:rPr>
      </w:pPr>
    </w:p>
    <w:p>
      <w:pPr>
        <w:pStyle w:val="8"/>
        <w:framePr w:w="0" w:hRule="auto" w:wrap="auto" w:vAnchor="margin" w:hAnchor="text" w:yAlign="inline"/>
        <w:rPr>
          <w:sz w:val="24"/>
          <w:szCs w:val="24"/>
        </w:rPr>
      </w:pPr>
    </w:p>
    <w:p>
      <w:pPr>
        <w:pStyle w:val="8"/>
        <w:framePr w:w="0" w:hRule="auto" w:wrap="auto" w:vAnchor="margin" w:hAnchor="text" w:yAlign="inline"/>
        <w:rPr>
          <w:sz w:val="24"/>
          <w:szCs w:val="24"/>
        </w:rPr>
      </w:pPr>
    </w:p>
    <w:p>
      <w:pPr>
        <w:pStyle w:val="8"/>
        <w:framePr w:w="0" w:hRule="auto" w:wrap="auto" w:vAnchor="margin" w:hAnchor="text" w:yAlign="inline"/>
        <w:rPr>
          <w:sz w:val="24"/>
          <w:szCs w:val="24"/>
          <w:lang w:val="zh-TW" w:eastAsia="zh-TW"/>
        </w:rPr>
      </w:pPr>
      <w:bookmarkStart w:id="0" w:name="_GoBack"/>
      <w:bookmarkEnd w:id="0"/>
    </w:p>
    <w:p>
      <w:pPr>
        <w:pStyle w:val="8"/>
        <w:framePr w:w="0" w:hRule="auto" w:wrap="auto" w:vAnchor="margin" w:hAnchor="text" w:yAlign="inline"/>
        <w:rPr>
          <w:sz w:val="24"/>
          <w:szCs w:val="24"/>
          <w:lang w:val="zh-TW" w:eastAsia="zh-TW"/>
        </w:rPr>
      </w:pP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kern w:val="2"/>
          <w:sz w:val="28"/>
          <w:szCs w:val="28"/>
          <w:rtl w:val="0"/>
          <w:lang w:val="zh-TW" w:eastAsia="zh-TW"/>
        </w:rPr>
        <w:t>返回样例</w:t>
      </w: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：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"responseQueryPolicyInfoDto":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"prpCmainDto":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"pageNo":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"pageSize":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"orderByClause":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"businessProvinceName":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"businessTownName":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"businessCountyName":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"businessCityName":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"tHandlerName":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"tHandler1Name":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"classCode": "27",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"proposalNo": "127143402002009000056",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"contractNo":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"policySort":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"printNo": "0000007774",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"businessNature": "3",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"language": "C",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"policyType": "02",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"appliCode": "0340200000000176",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"appliName":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"appliAddress": "南京金陵船厂",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"insuredCode": "0340200000000176",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"insuredAddress": "南京金陵船厂",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"operateDate": 1239120000000,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"startDate": "2009-04-09",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"startHour":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"endDate": "2010-04-08",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"endHour": 24,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"pureRate":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"disRate": 30,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"discount":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"sumValue":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"sumAmount": 26750000,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"sumDiscount":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"sumPremium": 29215.99,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"sumSubprem":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"sumQuantity": 105,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"judicalCode":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"judicalScope":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"autoTransRenewFlag":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"argueSolution":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"arbitBoardName":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"payTimes":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"endorseTimes": 8,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"claimTimes":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"makeCom": "3402000600",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"operateSite":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"comCode": "3402000600",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"handlerCode": "340202",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"handler1Code": "340202",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"approverCode": "0337",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"operatorCode": "0337",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"inputDate": 1239120000000,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"inputHour": 14,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"statisticSym":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"agentCode": "U00003000002",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"coinsFlag":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"reinsFlag":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"allinsFlag": "2",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"othflag": "000000YY000000000000",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"flag": "U",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"disRate1":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"updaterCode": "0287",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"updateDate": 1246636800000,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"updateHour":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"signDate": 1239120000000,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"shareholderFlag":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"agreementNo": "U00003000002-01",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"inquiryNo":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"payMode":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"visaCode": "BD00002008",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"manualType":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"policyBizType":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"businessType": "00",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"businessType1": "00",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"unitCode":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"statQuantity":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"statUnitCode":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"sumInsured":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"articleType":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"businessProvince":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"businessTown":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"businessCounty":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"businessAreaName":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"startMinute":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"endMinute":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"limitAmount":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"thirdKnow":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"smsFlag":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"smsSender":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"smsSendDate":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"agentRemark":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"nCarPerpFlag":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"richflyAreasCode":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"richflyAreasCName":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"richflyCName":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"groupNo":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"groupFlag":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"basePerformanceRate":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"encouragePerformanceRate":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"isSeeFeeFlag":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"validCountDate":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"standardRate":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"agriFlag":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"versionNo":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"bigMedicalType":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"earningsRate":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"insuredListType":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"coinsPremiumType":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"businessCity":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"allianceRate":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"eccFlag":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"ssProposalNo":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"businessYear":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"makeArea":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"businessArea":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"jFeeFlag":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"projectsFlag":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"proposalLevel":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"ratePeriodOld":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"ratePeriodType":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"rsnNoRenewal":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"startStages":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"stopTimes":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"subBusinessNature":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"tradeVanId":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"undwrtMark":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"preInvoiceFlag":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"miFlag":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"submitUndwrtFlag":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"typeFgEditFlag":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"periodFlag":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"hangupFlag":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"installmentFlag":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"paybackFlag":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"channelAdjustValue":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"autonomyAdjustValue":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"clauseType":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"localModelDiscountZ":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"localModelPremium":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"localModelDiscountQ":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"effectFlag":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"agentClass":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"topCommisionRate":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"intCommisionRate":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"handler2IdType":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"handler2Mobile":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"handler2Post":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"handlerIdentifyNumber":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"introducerId":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"introducerName":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"isUndwrtFlag":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"jFeepayType":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"lastInsurerCode":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"lastInsurerCom":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"lastPrintNo":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"lockerCode":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"newEndDate":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"newStartDate":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"notRenewalRegist":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"operateWayFlag":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"payrefCode":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"payrefName":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"payrefTime":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"systemFlag":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"agent1Code":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"agentMaxComission":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"agentTypeNo":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"agriType":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"assignNo":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"bankCode":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"bankFlag":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"bizNoSysFlag":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"businessRecMark":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"businessTypeFlag":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"caseNo":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"channelCode":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"channelType":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"contributionLevel":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"declareFlag":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"editFlag":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"effectiveImmediatelyFlag":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"exchangeRate":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"extraComCode":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"extraComName":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"factorPlaceCode":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"factorPlaceName":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"fycFlag":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"govPurchaseFlag":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"groupType":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"handler1Name":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"saveTime":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"salePhone":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"saleComCode":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"saleComName":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"saleComAddress":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"saleAgentPersonName":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"saleAgentPersonId":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"saleAgentPermitNo":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"ctpCostPrem":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"entireCostDiscount":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"entireRecommenDiscount":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"entireExpDiscount":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"entireUwritingDiscount":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"oldAutonomyAdjustValue":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"oldChannelAdjustValue":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"oldDiscount":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"hopeDiscount":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"adjustClaimReasonCode":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"adjustClaimReasonRate":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"precheckDate":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"specialBusinessNo":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"validTime":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"agent1Name":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"sumNoTaxPremium": 29215.99,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"isThirdBusiness":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"recordCode":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"taxType":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"isRepairCode":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"repairCode":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"repairName":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"wxChannelCode":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"isOnline":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"isCustomer":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"inceptionFlag":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"notificationFlag":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"agentBusinessType":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"agentBusinessTypeName":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"ctpElr":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"comElr":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"elr":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"prpCmainAgriDto":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"riskCode":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"raiseDate":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"raiseSite":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"insureArea":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"observePeriod":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"observeStartDate":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"observeStartHour":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"observeEndDate":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"observeEndHour":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"valueRate":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"selfPremium":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"deptName":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"deptAddress":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"areaFlag":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"raiseType":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"relationListNo":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"relationListNoRemark":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"circulationCode":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"reclamationArea":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"circulationArea":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"prpCrenewalDto":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"prpCinsuredDtoList":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"language": "C",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"insuredType": "2",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"insuredCode": "0340200000000176",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"insuredAddress": "南京金陵船厂",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"insuredNature": "4",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"insuredFlag": "2",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"insuredIdentity":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"relateSerialNo":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"identifyType":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"identifyNumber": "77284963-7",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"creditLevel":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"possessNature":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"businessSource": "08",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"businessSort":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"occupationCode":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"educationCode":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"bank":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"accountName":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"account":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"linkerName": "江虹",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"postCode": "241000",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"phoneNumber": "13035040280",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"mobile":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"email":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"benefitFlag": "N",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"occupationGrade":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"isCareClaim":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"cashFocus":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"validPeriod3":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"jobTitle":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"nationality":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"revenueRegistNo":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"revenueRegistValidPeriod":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"otherCodeNo":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"otherCodeValidPeriod":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"sex":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"wechatNo":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"vipFlag":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"certificateName":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"customerKind":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"insuredSort":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"licenseStartDate":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"applyRealation":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"customerSequenceNo":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"jobtitleName":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"businessSortName":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"insuredIdentityName":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"riskLevelName":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"insuredFlagName":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"insuredNatureName":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"insuredLanguageName":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"language": "C",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"insuredType": "2",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"insuredCode": "0340200000000176",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"insuredAddress": "南京金陵船厂",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"insuredNature": "3",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"insuredIdentity":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"relateSerialNo":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"identifyType":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"identifyNumber":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"creditLevel":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"possessNature":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"businessSource":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"businessSort":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"occupationCode":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"educationCode":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"bank":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"accountName":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"account":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"linkerName":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"phoneNumber":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"mobile":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"email":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"benefitFlag": "N",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"occupationGrade":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"isCareClaim":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"cashFocus":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"validPeriod3":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"jobTitle":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"nationality":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"revenueRegistNo":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"revenueRegistValidPeriod":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"otherCodeNo":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"otherCodeValidPeriod":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"sex":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"wechatNo":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"vipFlag":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"certificateName":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"customerKind":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"insuredSort":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"licenseStartDate":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"applyRealation":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"customerSequenceNo":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"jobtitleName":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"businessSortName":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"insuredIdentityName":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"riskLevelName":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"insuredFlagName":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"insuredNatureName":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"insuredLanguageName":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"prpCitemKindAgriDtoList":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"prpCexpenseDto":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"prpCaddressDtoList":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"prpCsubsidyDtoList":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"prpCitemKindDtoList":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"itemKindNo":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"familyNo":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"familyName":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"rationType": "A",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"kindCode": "101",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"kindName": "团体人身意外伤害保险",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"itemDetailName":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"startDate": 1239206400000,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"startHour":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"endDate": 1270656000000,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"endHour": 24,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"buyDate":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"addressNo":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"calculateFlag": "Y",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"unitAmount": 200000,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"quantity": 79,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"value":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"amount": 15800000,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"ratePeriod":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"rate": 1.06,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"shortRateFlag": "4",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"shortRate":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"basePremium":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"benchmarkPremium":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"adjustRate":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"premium": 16748,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" 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"regionRate":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"drinkRate":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"drunkRate":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"cattleType":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"unitPersonLimitAmount":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"unitPersonAmount":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"unitDayAmountSub":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"daySub":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"personType":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"triggerPoint":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"totalLossRatio":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"lawsuitAmount":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"bedNum":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"bedPremium":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"hospitalPremium":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"kindWorkerNum":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"kindWorkerPremium":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"clinicPremium":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"roomNum":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"roomPremium":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"nurseNum":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"nursePremium":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"workerPremium":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"workerNum":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"quantityNewborn":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"chargeNewbornFlag":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"medicalRate":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"kindBenchmarkPremiumm":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"guestAmount":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"driverAmount":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"thirdPeopleAmount":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"isSpecGlass":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"compensationDays":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"deductibleDesc":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"endorType":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"insuredValueType":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"insuredValueTypeName":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"kindPremiumm":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"lastPurePremium":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"lowerRate":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"manageCharge":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"motorRate":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"newEndDate":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"newStartDate":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"paymentRate":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"productCode":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"profitScale":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"purePremium":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"rate1":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"rateValidDate":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"reliefFund":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"reliefFundRate":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"replyNo":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"specialCharge":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"stabilityFund":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"stabilityFundRate":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"storageRate":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"structureNo":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"costDiscount":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"recommenDiscount":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"expDiscount":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"uwritingDiscount":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16748,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"premiumCalMethod":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"forestUse":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"nclinicPremium":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"itemKindNo":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"familyNo":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"familyName":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"rationType": "A",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"kindCode": "307",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"kindName": "附加意外伤害医药费补偿医疗保险",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"itemDetailName":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"startDate": 1239206400000,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"startHour":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"endDate": 1270656000000,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"endHour": 24,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"buyDate":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"addressNo":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"calculateFlag": "Y",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"unitAmount": 30000,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"quantity": 79,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"value":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"amount": 2370000,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"ratePeriod":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"rate": 1.33333,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"shortRateFlag": "4",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"shortRate":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"basePremium":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"benchmarkPremium":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"adjustRate":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"premium": 3159.99,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" 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"regionRate":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"drinkRate":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"drunkRate":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"cattleType":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"unitPersonLimitAmount":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"unitPersonAmount":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"unitDayAmountSub":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"daySub":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"personType":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"triggerPoint":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"totalLossRatio":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"lawsuitAmount":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"bedNum":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"bedPremium":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"hospitalPremium":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"kindWorkerNum":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"kindWorkerPremium":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"clinicPremium":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"roomNum":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"roomPremium":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"nurseNum":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"nursePremium":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"workerPremium":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"workerNum":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"quantityNewborn":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"chargeNewbornFlag":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"medicalRate":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"kindBenchmarkPremiumm":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"guestAmount":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"driverAmount":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"thirdPeopleAmount":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"isSpecGlass":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"compensationDays":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"deductibleDesc":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"endorType":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"insuredValueType":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"insuredValueTypeName":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"kindPremiumm":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"lastPurePremium":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"lowerRate":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"manageCharge":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"motorRate":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"newEndDate":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"newStartDate":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"paymentRate":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"productCode":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"profitScale":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"purePremium":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"rate1":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"rateValidDate":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"reliefFund":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"reliefFundRate":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"replyNo":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"specialCharge":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"stabilityFund":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"stabilityFundRate":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"storageRate":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"structureNo":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"costDiscount":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"recommenDiscount":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"expDiscount":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"uwritingDiscount":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3159.99,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"premiumCalMethod":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"forestUse":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"nclinicPremium":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"itemKindNo": 3,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"familyNo":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"familyName":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"rationType": "B",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"kindCode": "101",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"kindName": "团体人身意外伤害保险",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"itemDetailName":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"startDate": 1240502400000,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"startHour":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"endDate": 1270656000000,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"endHour": 24,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"buyDate":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"addressNo":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"calculateFlag": "Y",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"unitAmount": 300000,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"quantity": 26,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"value":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"amount": 7800000,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"ratePeriod":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"rate": 1.06,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"shortRateFlag": "4",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"shortRate":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"basePremium":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"benchmarkPremium":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"adjustRate":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"premium": 8268,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" 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"regionRate":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"drinkRate":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"drunkRate":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"cattleType":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"unitPersonLimitAmount":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"unitPersonAmount":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"unitDayAmountSub":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"daySub":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"personType":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"triggerPoint":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"totalLossRatio":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"lawsuitAmount":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"bedNum":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"bedPremium":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"hospitalPremium":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"kindWorkerNum":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"kindWorkerPremium":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"clinicPremium":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"roomNum":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"roomPremium":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"nurseNum":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"nursePremium":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"workerPremium":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"workerNum":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"quantityNewborn":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"chargeNewbornFlag":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"medicalRate":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"kindBenchmarkPremiumm":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"guestAmount":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"driverAmount":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"thirdPeopleAmount":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"isSpecGlass":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"compensationDays":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"deductibleDesc":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"endorType":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"insuredValueType":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"insuredValueTypeName":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"kindPremiumm":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"lastPurePremium":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"lowerRate":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"manageCharge":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"motorRate":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"newEndDate":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"newStartDate":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"paymentRate":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"productCode":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"profitScale":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"purePremium":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"rate1":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"rateValidDate":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"reliefFund":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"reliefFundRate":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"replyNo":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"specialCharge":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"stabilityFund":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"stabilityFundRate":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"storageRate":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"structureNo":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"costDiscount":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"recommenDiscount":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"expDiscount":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"uwritingDiscount":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8268,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"premiumCalMethod":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"forestUse":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"nclinicPremium":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"itemKindNo": 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"familyNo":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"familyName":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"rationType": "B",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"kindCode": "307",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"kindName": "附加意外伤害医药费补偿医疗保险",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"itemDetailName":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"startDate": 1240502400000,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"startHour":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"endDate": 1270656000000,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"endHour": 24,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"model":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"buyDate":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"addressNo":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"calculateFlag": "Y",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"unitAmount": 30000,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"quantity": 26,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"value":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"amount": 780000,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"ratePeriod":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"rate": 1.33333,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"shortRateFlag": "4",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"shortRate":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"basePremium":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"benchmarkPremium":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"adjustRate":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"premium": 1040,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" 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"regionRate":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"drinkRate":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"drunkRate":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"cattleType":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"unitPersonLimitAmount":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"unitPersonAmount":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"unitDayAmountSub":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"daySub":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"personType":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"triggerPoint":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"totalLossRatio":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"lawsuitAmount":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"bedNum":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"bedPremium":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"hospitalPremium":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"kindWorkerNum":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"kindWorkerPremium":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"clinicPremium":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"roomNum":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"roomPremium":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"nurseNum":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"nursePremium":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"workerPremium":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"workerNum":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"quantityNewborn":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"chargeNewbornFlag":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"unitPremium":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"operationPremium":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"medicalRate":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"postRate":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"benefitRate":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"kindBenchmarkPremiumm":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"guestAmount":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"driverAmount":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"thirdPeopleAmount":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"isSpecGlass":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"compensationDays":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"deductibleDesc":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"discountCharge":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"endorType":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"insuredValueType":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"insuredValueTypeName":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"kindPremiumm":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"lastPurePremium":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"lowerRate":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"manageCharge":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"motorRate":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"newEndDate":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"newStartDate":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"paymentRate":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"premium2":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"premiumCNY":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"productCode":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"profitScale":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"purePremium":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"rate1":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"rateValidDate":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"reliefFund":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"reliefFundRate":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"replyNo":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"specialCharge":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"stabilityFund":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"stabilityFundRate":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"storageRate":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"structureNo":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"costDiscount":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"recommenDiscount":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"expDiscount":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"uwritingDiscount":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1040,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"premiumCalMethod":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"forestUse":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"nclinicNum":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"nclinicPremium":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"prpCengageDtoList":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"TX001",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"每次事故绝对率",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"TX001",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"每次事故免赔额50元",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"T9999",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"其他",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"T9999",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"1.被保险人详细情况见所附清单。\r\n2.因意外住院每天补贴20元，180天为限，每次事故50",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"serialNo": 2,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"lineNo": 3,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"clauseCode": "T9999",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"clauses": "元免赔额。\r\n",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"titleFlag":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"clauseName":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"prpCfeildDtoList":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"prpCfeeDtoList": [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"amount": 26750000,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"premium": 29215.99,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"currency1":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"exchangeRate1":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"amount1": 26750000,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"premium1": 29215.99,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"currency2":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"exchangeRate2":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"amount2": 26750000,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"premium2": 29215.99,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"noTaxPremium": 29215.99,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"noTaxPremium1": 29215.99,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"taxFee1":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"noTaxPremium2": 29215.99,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"taxFee2":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"feeCurrencyName":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"feeCurrencyName1":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    "feeCurrencyName2":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"prpCplanDtoList":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"prpCcoinsDtoList":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"prpCcoinsDetailDtoList":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"prpCplanCoinsDtoList":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"riskCodeNameList":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"languageNameList":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"businessNatureNameList":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"policySortNameList":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"businessTypeNameList":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"businessTypeNameList1":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"statUnitCodeNameList":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"articleTypeNameList":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"cattleTypeNameList":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"raiseTypeNameList":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"blPolicyInfoDtoOld":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"blEndorseDto":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"prpPengageDtoList":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"prpPaddressDtoList":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"prpPcoinsDtoList":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"prpPexpenseDto":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"endorseNo": "327143402002009000053-08",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"manageFeeRate":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"maxManageFeeRate": 30,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"flag": "I1",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"salvationRate": 30,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"salvationFee": 8764.8,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"currency":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"basePerformanceRate":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"basePerformance":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"encouragePerformanceRate":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"encouragePerformance":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"chgBasePerformance":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"chgEncouragePerformance":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"noTaxFee":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"taxRate":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"taxFee":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"chgTaxFee":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"prpPfeeDtoList":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"prpPheadDto":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"endorseNo": "327143402002009000053-08",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"printNo": "0000001569",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"classCode": "27",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"endorseTimes": 7,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"makeCom": "3402000600",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"compensateNo":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"insuredCode": "0340200000000176",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"language": "C",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"policyType": "02",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"endorType": "15",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"endorDate": 1246550400000,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"validDate": 1246636800000,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"validHour":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"handlerCode": "340202",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"handler1Code": "340202",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"approverCode":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"underwriteCode": "0366",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"underwriteName": "沈华根",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"operatorCode": "0287",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"inputDate": 1246550400000,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"inputHour": 16,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"comCode": "3402000600",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"agentCode": "U00003000002",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"statisticSym":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"underwriteEndDate": 1246550400000,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"underwriteFlag":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"updaterCode": "0287",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"updateDate": 1246550400000,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"updateHour": "16",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"appliName":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"ownerChgType":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"endorseType":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"endorseMessage":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"isSeeFeeFlag":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"validCountDate": 1246636800000,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"versionNo":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"validMinute":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"isCommission":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"isFullEndor":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"arrayEndorType":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"endorReason":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"handler1Name":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"moveEndDate":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"moveFlag":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"moveStartDate":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"newValidDate":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"payrefCode":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"payrefName":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"precheckDate":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"signDate":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"subBusinessNature":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"visaCode":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"validTime":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"jFeeFlag":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"update_By":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"cancelReasonDate":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"jfeeFlag":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"prpPinsuredDtoList":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"prpPitemKindAgriDtoList":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"prpPitemKindDtoList":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"prpPmainDto": {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"logId":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"globalUserCode":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"servletPath":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"powerSystemCode":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"powerCondition":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"attaches": {},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"endorseNo": "327143402002009000053-08",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"policyNo": "227143402002009000053",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"classCode": "27",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"riskCode": "2714",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"proposalNo": "127143402002009000056",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"contractNo":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"policySort":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"printNo": "0000007774",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"businessNature": "3",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"language": "C",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"policyType": "02",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"appliCode": "0340200000000176",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"appliName":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"appliAddress": "南京金陵船厂",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"insuredCode": "0340200000000176",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"insuredName": "芜湖市喜临门防腐装饰有限公司",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"insuredAddress": "南京金陵船厂",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"operateDate": 1239120000000,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"startDate": 1239206400000,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"startHour":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"endDate": 1270656000000,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"endHour": 24,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"pureRate":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"disRate": 30,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"discount": 100,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"currency": "CNY",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"sumValue":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"sumAmount": 26750000,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"sumDiscount":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"sumPremium": 29215.99,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"sumSubPrem":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"sumQuantity": 105,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"judicalCode":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"judicalScope":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"autoTranSreNewFlag":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"argueSolution":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"arbitBoardName":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"payTimes": 1,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"endorseTimes": 7,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"claimTimes":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"makeCom": "3402000600",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"operateSite":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"comCode": "3402000600",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"handlerCode": "340202",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"handler1Code": "340202",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"approverCode": "0337",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"operatorCode": "0337",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"inputDate": 1239120000000,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"inputHour": 14,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"statisticSym":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"agentCode": "U00003000002",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"coinsFlag":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"reinsFlag":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"allinsFlag": "2",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"underWriteFlag":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"othFlag": "000000YY000000000000",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"flag": "U",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"chgAmount":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"chgPremium":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"chgSubPrem":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"chgQuantity":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"disRate1":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"businessFlag":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"updaterCode": "0287",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"updateDate": 1245686400000,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"updateHour":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"signDate": 1239120000000,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"shareHolderFlag":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"agreementNo": "U00003000002-01",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"inquiryNo":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"payMode": "1",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"visaCode": "BD00002008",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"manualType":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"policyBizType":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"businessType": "00",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"businessType1": "00",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"unitCode":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"statQuantity":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"statUnitCode":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"sumInsured":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"chgStatQuantity":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"chgInsured":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"articleType": "01",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"businessProvince":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"businessTown":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"businessCounty":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"businessAreaName":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"startMinute":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"endMinute":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"limitAmount":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"chgLimitAmount":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"thirdKnow":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"agentRemark":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"richFlyAreasCode":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"richFlyAreasCName":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"richFlyCName":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"groupNo":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"groupFlag":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"basePerformanceRate":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"encouragePerformanceRate":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"chgBasePerformanceRate":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"standardRate":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"agriFlag":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"versionNo":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"bigMedicalType":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"earningsRate":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"insuredListType":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"coinsPremiumType":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"businessCity":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"allianceRate":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"eccFlag":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"ssProposalNo":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"businessYear":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"makeArea":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"businessArea":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"localModelDiscountQ":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"localModelDiscountZ":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"localModelPremium":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"salePhone":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"saleComCode":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"saleComName":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"saleComAddress":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"saleAgentPersonName":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"saleAgentPersonId":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"saleAgentPersonNo":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"agent1Code":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"agent1Name":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"agentMaxComission":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"agentTypeNo":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"agriType":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"assignNo":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"bankCode":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"bankFlag":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"bizNoSysFlag":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"businessRecMark":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"businessTypeFlag":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"caseNo":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"channelCode":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"channelType":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"contributionLevel":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"declareFlag":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"editFlag":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"effectiveImmediatelyFlag":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"exchangeRate":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"extraComCode":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"effectFlag":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"agentClass":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"topCommisionRate":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"intCommisionRate":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"systemFlag":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"preinvoiceFlag":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"submitUndwrtFlag":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"typeFgEditFlag":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"inputType":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"specialBusinessNo":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"periodFlag":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"hangupFlag":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"payBackFlag":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"channelAdjustValue":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"autoNoMyAdjustValue":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"clauseType":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"validTime":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"extraComName":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"factorPlaceCode":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"factorPlaceName":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"fycFlag":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"govPurchaseFlag":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"groupType":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"handler1Name":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"handler2Address":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"handler2IdType":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"handler2Mobile":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"handler2Post":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"handlerIdentifyNumber":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"handlerName":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"introducerId":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"introducerName":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"isUndwrtFlag":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"lastInsurerCode":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"lastInsurerCom":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"lastPrintNo":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"lockerCode":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"newEndDate":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"newStartDate":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"notRenewalRegist":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"operateWayFlag":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"payrefCode":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"payrefName":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"payfefTime":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"preCheckDate":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"printTime":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"projectsFlag":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"proposalLevel":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"rateEndDate":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"ratePeriod":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"ratePeriodOld":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"ratePeriodType":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"rateStartDate":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"rsnNoreNewAl":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"startStages":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"stopTimes":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"subBusinessNature":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"tradeVanId":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"undwrtMark":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"ctpCostPrem":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"entireCostDiscount":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"entireRecommenDiscount":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"entireExpDiscount":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"entireUwritingDiscount":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"oldAutoNoMyAdjustValue":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"oldChannelAdjustValue":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"oldDiscount":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"hopeDiscount":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"adjustClaimReasonRate":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"adjustClaimReasonCode":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"chgSumDiscount":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"updateBy":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"update_Date":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"sumNoTaxPremium": 29215.99,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"chgNoTaxPremium":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"sumTaxFee":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"chgTaxFee": 0,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"isThirdBusiness":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"recordCode":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"taxType": "0",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"isRepairCode":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"repairCode":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"repairName":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"wxChannelCode":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"isOnline":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"isCustomer":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"inceptionFlag":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"notificationFlag":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"agentBusinessType":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"agentBusinessTypeName":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"ctpElr":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"comElr":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"elr":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"ncarPerpFlag":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    "jfeeFlag":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},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"prpPplanDtoList":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"prpPsubsidyDtoList":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"prpPcoinsDetailDtoList":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"prpPmainAgriDto":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"prpPplanCoinsDtoList":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"prpPfeildDtoList": [],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"prpCPengageDtoList":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"prpCPaddressDtoList":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"prpCPcoinsDtoList":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"prpCPexpenseDto":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"prpCPfeeDtoList":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"prpCPitemKindAgriDtoList":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"prpCPitemKindDtoList":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"prpCPmainDto":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"prpCPplanDtoList":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"prpCPsubsidyDtoList":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"prpCPinsuredDtoList":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"prpCPcoinsDetailDtoList":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"prpDcustomerRiskLevelSubDtoList":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"prpCPitemAgriDtoList":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"prpCPmainAgriDto":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"prpCPplanCoinsDtoList":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"prpCPfeildDtoList":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"herdEndorChgDetailListDtoList":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"plantingEndorChgDetailDtoList":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"herdEndorHeadDto":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"plantingEndorHeadDto":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"planting31EndorChgDetailDtoList":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"nyxEndorChgDetailDtoList":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"nyxEndorHeadDto":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"endorseConditionDto": null,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    "prpPtextDtoList": null</w:t>
      </w:r>
    </w:p>
    <w:p>
      <w:pPr>
        <w:pStyle w:val="8"/>
        <w:framePr w:w="0" w:hRule="auto" w:wrap="auto" w:vAnchor="margin" w:hAnchor="text" w:yAlign="inline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 xml:space="preserve">    }</w:t>
      </w:r>
    </w:p>
    <w:p>
      <w:pPr>
        <w:pStyle w:val="8"/>
        <w:framePr w:w="0" w:hRule="auto" w:wrap="auto" w:vAnchor="margin" w:hAnchor="text" w:yAlign="inline"/>
      </w:pPr>
      <w:r>
        <w:rPr>
          <w:rFonts w:ascii="宋体" w:hAnsi="宋体" w:eastAsia="宋体" w:cs="宋体"/>
          <w:sz w:val="24"/>
          <w:szCs w:val="24"/>
          <w:rtl w:val="0"/>
          <w:lang w:val="zh-TW" w:eastAsia="zh-TW"/>
        </w:rPr>
        <w:t>}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HakusyuTenkoin_k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HakusyuTenkoin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7AB5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HTML 预设格式1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customStyle="1" w:styleId="8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9">
    <w:name w:val="标题 31"/>
    <w:next w:val="8"/>
    <w:uiPriority w:val="0"/>
    <w:pPr>
      <w:keepNext/>
      <w:keepLines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0">
    <w:name w:val="标题 41"/>
    <w:next w:val="8"/>
    <w:qFormat/>
    <w:uiPriority w:val="0"/>
    <w:pPr>
      <w:keepNext/>
      <w:keepLines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80" w:beforeAutospacing="0" w:after="290" w:afterAutospacing="0" w:line="376" w:lineRule="auto"/>
      <w:ind w:left="0" w:right="0" w:firstLine="0"/>
      <w:jc w:val="both"/>
      <w:outlineLvl w:val="3"/>
    </w:pPr>
    <w:rPr>
      <w:rFonts w:ascii="Calibri Light" w:hAnsi="Calibri Light" w:eastAsia="Calibri Light" w:cs="Calibri Light"/>
      <w:b/>
      <w:bCs/>
      <w:color w:val="000000"/>
      <w:spacing w:val="0"/>
      <w:w w:val="100"/>
      <w:kern w:val="2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2017-12-01T00:47:44Z</dcterms:created>
  <dc:creator>13805641603</dc:creator>
  <cp:lastModifiedBy>只为煜见尼</cp:lastModifiedBy>
  <dcterms:modified xsi:type="dcterms:W3CDTF">2017-12-01T00:50:15Z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