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3D6" w:rsidRPr="00D07096" w:rsidRDefault="00DE53D6" w:rsidP="00A6676C">
      <w:pPr>
        <w:spacing w:after="200" w:line="240" w:lineRule="auto"/>
        <w:rPr>
          <w:rFonts w:ascii="Bookman Old Style" w:eastAsia="Times New Roman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t>Class: CS436 Fall2017</w:t>
      </w:r>
    </w:p>
    <w:p w:rsidR="00DE53D6" w:rsidRPr="00D07096" w:rsidRDefault="00DE53D6" w:rsidP="00A6676C">
      <w:pPr>
        <w:spacing w:after="200" w:line="240" w:lineRule="auto"/>
        <w:rPr>
          <w:rFonts w:ascii="Bookman Old Style" w:eastAsia="Times New Roman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t>Assignment: HW4</w:t>
      </w:r>
    </w:p>
    <w:p w:rsidR="00DE53D6" w:rsidRPr="00D07096" w:rsidRDefault="00DE53D6" w:rsidP="00A6676C">
      <w:pPr>
        <w:spacing w:after="200" w:line="240" w:lineRule="auto"/>
        <w:rPr>
          <w:rFonts w:ascii="Bookman Old Style" w:eastAsia="Times New Roman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t xml:space="preserve">Due time: </w:t>
      </w: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  <w:highlight w:val="white"/>
        </w:rPr>
        <w:t>Sep 28, 2017 11:30 PM</w:t>
      </w:r>
    </w:p>
    <w:p w:rsidR="00DE53D6" w:rsidRPr="00D07096" w:rsidRDefault="00DE53D6" w:rsidP="00A6676C">
      <w:pPr>
        <w:spacing w:after="200" w:line="240" w:lineRule="auto"/>
        <w:rPr>
          <w:rFonts w:ascii="Bookman Old Style" w:eastAsia="Times New Roman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t xml:space="preserve">Student:  Dong Liang   </w:t>
      </w:r>
    </w:p>
    <w:p w:rsidR="00DE53D6" w:rsidRPr="00D07096" w:rsidRDefault="00DE53D6" w:rsidP="00A6676C">
      <w:pPr>
        <w:spacing w:after="200" w:line="240" w:lineRule="auto"/>
        <w:rPr>
          <w:rFonts w:ascii="Bookman Old Style" w:eastAsia="Times New Roman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t xml:space="preserve">Professor: Ravi </w:t>
      </w:r>
      <w:proofErr w:type="spellStart"/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t>Sethi</w:t>
      </w:r>
      <w:proofErr w:type="spellEnd"/>
    </w:p>
    <w:p w:rsidR="00DE53D6" w:rsidRPr="00D07096" w:rsidRDefault="00DE53D6" w:rsidP="00A6676C">
      <w:pPr>
        <w:spacing w:after="200" w:line="240" w:lineRule="auto"/>
        <w:rPr>
          <w:rFonts w:ascii="Bookman Old Style" w:eastAsia="Times New Roman" w:hAnsi="Bookman Old Style" w:cs="Times New Roman"/>
          <w:color w:val="auto"/>
          <w:sz w:val="24"/>
          <w:szCs w:val="24"/>
          <w:highlight w:val="white"/>
        </w:rPr>
      </w:pP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t xml:space="preserve">TA/Graders:   </w:t>
      </w: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  <w:highlight w:val="white"/>
        </w:rPr>
        <w:t>Jacob Combs</w:t>
      </w: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</w:p>
    <w:p w:rsidR="00705F1B" w:rsidRPr="00D07096" w:rsidRDefault="00705F1B" w:rsidP="00A6676C">
      <w:pPr>
        <w:spacing w:line="240" w:lineRule="auto"/>
        <w:rPr>
          <w:rFonts w:ascii="Bookman Old Style" w:hAnsi="Bookman Old Style"/>
        </w:rPr>
      </w:pPr>
    </w:p>
    <w:p w:rsidR="00DE53D6" w:rsidRPr="00D07096" w:rsidRDefault="00DE53D6" w:rsidP="00A6676C">
      <w:pPr>
        <w:spacing w:after="0" w:line="240" w:lineRule="auto"/>
        <w:rPr>
          <w:rFonts w:ascii="Bookman Old Style" w:eastAsia="Times New Roman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lastRenderedPageBreak/>
        <w:fldChar w:fldCharType="begin"/>
      </w: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instrText xml:space="preserve"> INCLUDEPICTURE "C:\\Users\\Dong Liang\\AppData\\Roaming\\Tencent\\Users\\1825018460\\QQ\\WinTemp\\RichOle\\84MOY9G@XE@EXY%6{FL5PX3.png" \* MERGEFORMATINET </w:instrText>
      </w: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fldChar w:fldCharType="separate"/>
      </w:r>
      <w:r w:rsidR="00D07096"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fldChar w:fldCharType="begin"/>
      </w:r>
      <w:r w:rsidR="00D07096"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instrText xml:space="preserve"> </w:instrText>
      </w:r>
      <w:r w:rsidR="00D07096"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instrText>INCLUDEPICTURE  "C:\\Users\\Dong Liang\\Desktop\\436\\AppData\\Roaming\\Tencent\\Users\\1825018460\</w:instrText>
      </w:r>
      <w:r w:rsidR="00D07096"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instrText>\QQ\\WinTemp\\RichOle\\84MOY9G@XE@EXY%6{FL5PX3.png" \* MERGEFORMATINET</w:instrText>
      </w:r>
      <w:r w:rsidR="00D07096"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instrText xml:space="preserve"> </w:instrText>
      </w:r>
      <w:r w:rsidR="00D07096"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fldChar w:fldCharType="separate"/>
      </w:r>
      <w:r w:rsidR="00976223"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7pt;height:163.5pt">
            <v:imagedata r:id="rId5" r:href="rId6"/>
          </v:shape>
        </w:pict>
      </w:r>
      <w:r w:rsidR="00D07096"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fldChar w:fldCharType="end"/>
      </w: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fldChar w:fldCharType="end"/>
      </w:r>
    </w:p>
    <w:p w:rsidR="00853A86" w:rsidRPr="00D07096" w:rsidRDefault="00976223" w:rsidP="00A6676C">
      <w:pPr>
        <w:spacing w:after="0" w:line="240" w:lineRule="auto"/>
        <w:rPr>
          <w:rFonts w:ascii="Bookman Old Style" w:hAnsi="Bookman Old Style"/>
          <w:b/>
        </w:rPr>
      </w:pPr>
      <w:r w:rsidRPr="00D07096">
        <w:rPr>
          <w:rFonts w:ascii="Bookman Old Style" w:hAnsi="Bookman Old Style"/>
          <w:b/>
        </w:rPr>
        <w:t>Description:</w:t>
      </w:r>
    </w:p>
    <w:p w:rsidR="000F1BB3" w:rsidRPr="00D07096" w:rsidRDefault="00976223" w:rsidP="00A6676C">
      <w:pPr>
        <w:spacing w:after="0" w:line="240" w:lineRule="auto"/>
        <w:ind w:firstLine="720"/>
        <w:rPr>
          <w:rFonts w:ascii="Bookman Old Style" w:hAnsi="Bookman Old Style"/>
        </w:rPr>
      </w:pPr>
      <w:r w:rsidRPr="00D07096">
        <w:rPr>
          <w:rFonts w:ascii="Bookman Old Style" w:hAnsi="Bookman Old Style"/>
        </w:rPr>
        <w:t xml:space="preserve"> </w:t>
      </w:r>
      <w:r w:rsidR="00853A86" w:rsidRPr="00D07096">
        <w:rPr>
          <w:rFonts w:ascii="Bookman Old Style" w:hAnsi="Bookman Old Style"/>
        </w:rPr>
        <w:t>Process for a user to use a phone and its server for sending out a text message.</w:t>
      </w:r>
    </w:p>
    <w:p w:rsidR="00853A86" w:rsidRPr="00D07096" w:rsidRDefault="00853A86" w:rsidP="00A6676C">
      <w:pPr>
        <w:spacing w:after="0" w:line="240" w:lineRule="auto"/>
        <w:rPr>
          <w:rFonts w:ascii="Bookman Old Style" w:hAnsi="Bookman Old Style"/>
          <w:b/>
        </w:rPr>
      </w:pPr>
      <w:r w:rsidRPr="00D07096">
        <w:rPr>
          <w:rFonts w:ascii="Bookman Old Style" w:hAnsi="Bookman Old Style"/>
          <w:b/>
        </w:rPr>
        <w:t>Actors:</w:t>
      </w:r>
    </w:p>
    <w:p w:rsidR="00853A86" w:rsidRPr="00D07096" w:rsidRDefault="00853A86" w:rsidP="00A6676C">
      <w:pPr>
        <w:spacing w:after="0" w:line="240" w:lineRule="auto"/>
        <w:rPr>
          <w:rFonts w:ascii="Bookman Old Style" w:hAnsi="Bookman Old Style"/>
        </w:rPr>
      </w:pPr>
      <w:r w:rsidRPr="00D07096">
        <w:rPr>
          <w:rFonts w:ascii="Bookman Old Style" w:hAnsi="Bookman Old Style"/>
        </w:rPr>
        <w:tab/>
        <w:t>The user and the receiver (user 2).</w:t>
      </w:r>
    </w:p>
    <w:p w:rsidR="00853A86" w:rsidRPr="00D07096" w:rsidRDefault="00853A86" w:rsidP="00A6676C">
      <w:pPr>
        <w:spacing w:after="0" w:line="240" w:lineRule="auto"/>
        <w:rPr>
          <w:rFonts w:ascii="Bookman Old Style" w:hAnsi="Bookman Old Style"/>
          <w:b/>
        </w:rPr>
      </w:pPr>
      <w:r w:rsidRPr="00D07096">
        <w:rPr>
          <w:rFonts w:ascii="Bookman Old Style" w:hAnsi="Bookman Old Style"/>
          <w:b/>
        </w:rPr>
        <w:t>Basic Flow:</w:t>
      </w:r>
    </w:p>
    <w:p w:rsidR="00853A86" w:rsidRPr="00D07096" w:rsidRDefault="00853A86" w:rsidP="00A6676C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hAnsi="Bookman Old Style" w:cs="Times New Roman"/>
          <w:color w:val="auto"/>
          <w:sz w:val="24"/>
          <w:szCs w:val="24"/>
        </w:rPr>
        <w:t>User 1 wrote a text on his/her phone for user 2.</w:t>
      </w:r>
    </w:p>
    <w:p w:rsidR="00853A86" w:rsidRPr="00D07096" w:rsidRDefault="00853A86" w:rsidP="00A6676C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hAnsi="Bookman Old Style" w:cs="Times New Roman"/>
          <w:color w:val="auto"/>
          <w:sz w:val="24"/>
          <w:szCs w:val="24"/>
        </w:rPr>
        <w:t>User 1 selected the destination user (user 2).</w:t>
      </w:r>
    </w:p>
    <w:p w:rsidR="00853A86" w:rsidRPr="00D07096" w:rsidRDefault="00853A86" w:rsidP="00A6676C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hAnsi="Bookman Old Style" w:cs="Times New Roman"/>
          <w:color w:val="auto"/>
          <w:sz w:val="24"/>
          <w:szCs w:val="24"/>
        </w:rPr>
        <w:t>For a message going to be sent</w:t>
      </w:r>
      <w:r w:rsidRPr="00D07096">
        <w:rPr>
          <w:rFonts w:ascii="Bookman Old Style" w:hAnsi="Bookman Old Style" w:cs="Times New Roman"/>
          <w:color w:val="auto"/>
          <w:sz w:val="24"/>
          <w:szCs w:val="24"/>
        </w:rPr>
        <w:t>.</w:t>
      </w:r>
      <w:r w:rsidRPr="00D07096">
        <w:rPr>
          <w:rFonts w:ascii="Bookman Old Style" w:hAnsi="Bookman Old Style" w:cs="Times New Roman"/>
          <w:color w:val="auto"/>
          <w:sz w:val="24"/>
          <w:szCs w:val="24"/>
        </w:rPr>
        <w:t xml:space="preserve">  (extension)</w:t>
      </w:r>
    </w:p>
    <w:p w:rsidR="00853A86" w:rsidRPr="00D07096" w:rsidRDefault="00853A86" w:rsidP="00A6676C">
      <w:pPr>
        <w:pStyle w:val="ListParagraph"/>
        <w:numPr>
          <w:ilvl w:val="1"/>
          <w:numId w:val="3"/>
        </w:num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hAnsi="Bookman Old Style" w:cs="Times New Roman"/>
          <w:color w:val="auto"/>
          <w:sz w:val="24"/>
          <w:szCs w:val="24"/>
        </w:rPr>
        <w:t>The phone may ask if sending the text with a photo.</w:t>
      </w:r>
    </w:p>
    <w:p w:rsidR="00853A86" w:rsidRPr="00D07096" w:rsidRDefault="00853A86" w:rsidP="00A6676C">
      <w:pPr>
        <w:pStyle w:val="ListParagraph"/>
        <w:numPr>
          <w:ilvl w:val="1"/>
          <w:numId w:val="3"/>
        </w:num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hAnsi="Bookman Old Style" w:cs="Times New Roman"/>
          <w:color w:val="auto"/>
          <w:sz w:val="24"/>
          <w:szCs w:val="24"/>
        </w:rPr>
        <w:t>The phone will ask if sending the message also to the email of user 2.</w:t>
      </w:r>
    </w:p>
    <w:p w:rsidR="00853A86" w:rsidRPr="00D07096" w:rsidRDefault="00853A86" w:rsidP="00A6676C">
      <w:pPr>
        <w:pStyle w:val="ListParagraph"/>
        <w:numPr>
          <w:ilvl w:val="1"/>
          <w:numId w:val="3"/>
        </w:num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hAnsi="Bookman Old Style" w:cs="Times New Roman"/>
          <w:color w:val="auto"/>
          <w:sz w:val="24"/>
          <w:szCs w:val="24"/>
        </w:rPr>
        <w:t xml:space="preserve">User 1 </w:t>
      </w:r>
      <w:r w:rsidRPr="00D07096">
        <w:rPr>
          <w:rFonts w:ascii="Bookman Old Style" w:hAnsi="Bookman Old Style" w:cs="Times New Roman"/>
          <w:color w:val="auto"/>
          <w:sz w:val="24"/>
          <w:szCs w:val="24"/>
        </w:rPr>
        <w:t xml:space="preserve">only </w:t>
      </w:r>
      <w:r w:rsidRPr="00D07096">
        <w:rPr>
          <w:rFonts w:ascii="Bookman Old Style" w:hAnsi="Bookman Old Style" w:cs="Times New Roman"/>
          <w:color w:val="auto"/>
          <w:sz w:val="24"/>
          <w:szCs w:val="24"/>
        </w:rPr>
        <w:t>hit th</w:t>
      </w:r>
      <w:bookmarkStart w:id="0" w:name="_GoBack"/>
      <w:bookmarkEnd w:id="0"/>
      <w:r w:rsidRPr="00D07096">
        <w:rPr>
          <w:rFonts w:ascii="Bookman Old Style" w:hAnsi="Bookman Old Style" w:cs="Times New Roman"/>
          <w:color w:val="auto"/>
          <w:sz w:val="24"/>
          <w:szCs w:val="24"/>
        </w:rPr>
        <w:t>e “send” bottom and send the text to his/her number’s server</w:t>
      </w:r>
    </w:p>
    <w:p w:rsidR="00853A86" w:rsidRPr="00D07096" w:rsidRDefault="00853A86" w:rsidP="00A6676C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hAnsi="Bookman Old Style" w:cs="Times New Roman"/>
          <w:color w:val="auto"/>
          <w:sz w:val="24"/>
          <w:szCs w:val="24"/>
        </w:rPr>
        <w:t>The server identified the user 1’s number and the destination number.</w:t>
      </w:r>
    </w:p>
    <w:p w:rsidR="00853A86" w:rsidRPr="00D07096" w:rsidRDefault="00853A86" w:rsidP="00A6676C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hAnsi="Bookman Old Style" w:cs="Times New Roman"/>
          <w:color w:val="auto"/>
          <w:sz w:val="24"/>
          <w:szCs w:val="24"/>
        </w:rPr>
        <w:t>The server sends only the text message from user 1 to the destination server and send the number of user 1.</w:t>
      </w:r>
    </w:p>
    <w:p w:rsidR="00853A86" w:rsidRPr="00D07096" w:rsidRDefault="00853A86" w:rsidP="00A6676C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hAnsi="Bookman Old Style" w:cs="Times New Roman"/>
          <w:color w:val="auto"/>
          <w:sz w:val="24"/>
          <w:szCs w:val="24"/>
        </w:rPr>
        <w:t>The destination server holds this message.</w:t>
      </w:r>
    </w:p>
    <w:p w:rsidR="00853A86" w:rsidRPr="00D07096" w:rsidRDefault="00853A86" w:rsidP="00A6676C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hAnsi="Bookman Old Style" w:cs="Times New Roman"/>
          <w:color w:val="auto"/>
          <w:sz w:val="24"/>
          <w:szCs w:val="24"/>
        </w:rPr>
        <w:t>The destination server checked the text message and send it to the destination number.</w:t>
      </w:r>
    </w:p>
    <w:p w:rsidR="00853A86" w:rsidRPr="00D07096" w:rsidRDefault="00853A86" w:rsidP="00A6676C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hAnsi="Bookman Old Style" w:cs="Times New Roman"/>
          <w:color w:val="auto"/>
          <w:sz w:val="24"/>
          <w:szCs w:val="24"/>
        </w:rPr>
        <w:t>The user 2 gets the message.</w:t>
      </w:r>
    </w:p>
    <w:p w:rsidR="00853A86" w:rsidRPr="00D07096" w:rsidRDefault="00853A86" w:rsidP="00A6676C">
      <w:pPr>
        <w:spacing w:after="0" w:line="240" w:lineRule="auto"/>
        <w:rPr>
          <w:rFonts w:ascii="Bookman Old Style" w:eastAsia="Times New Roman" w:hAnsi="Bookman Old Style" w:cs="Times New Roman"/>
          <w:b/>
          <w:color w:val="auto"/>
          <w:sz w:val="24"/>
          <w:szCs w:val="24"/>
        </w:rPr>
      </w:pPr>
      <w:r w:rsidRPr="00D07096">
        <w:rPr>
          <w:rFonts w:ascii="Bookman Old Style" w:eastAsia="Times New Roman" w:hAnsi="Bookman Old Style" w:cs="Times New Roman"/>
          <w:b/>
          <w:color w:val="auto"/>
          <w:sz w:val="24"/>
          <w:szCs w:val="24"/>
        </w:rPr>
        <w:t>Alternative Flow:</w:t>
      </w:r>
    </w:p>
    <w:p w:rsidR="00853A86" w:rsidRPr="00D07096" w:rsidRDefault="00853A86" w:rsidP="00A6676C">
      <w:pPr>
        <w:spacing w:after="0" w:line="240" w:lineRule="auto"/>
        <w:rPr>
          <w:rFonts w:ascii="Bookman Old Style" w:eastAsia="Times New Roman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eastAsia="Times New Roman" w:hAnsi="Bookman Old Style" w:cs="Times New Roman"/>
          <w:b/>
          <w:color w:val="auto"/>
          <w:sz w:val="24"/>
          <w:szCs w:val="24"/>
        </w:rPr>
        <w:tab/>
      </w: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t>Server connection fails.</w:t>
      </w:r>
    </w:p>
    <w:p w:rsidR="00853A86" w:rsidRPr="00D07096" w:rsidRDefault="00853A86" w:rsidP="00A6676C">
      <w:pPr>
        <w:spacing w:after="0" w:line="240" w:lineRule="auto"/>
        <w:rPr>
          <w:rFonts w:ascii="Bookman Old Style" w:eastAsia="Times New Roman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tab/>
        <w:t>The user 2 shut down his/her phone. (cannot connect to user 2)</w:t>
      </w:r>
    </w:p>
    <w:p w:rsidR="00853A86" w:rsidRPr="00D07096" w:rsidRDefault="00853A86" w:rsidP="00A6676C">
      <w:pPr>
        <w:spacing w:after="0" w:line="240" w:lineRule="auto"/>
        <w:rPr>
          <w:rFonts w:ascii="Bookman Old Style" w:eastAsia="Times New Roman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tab/>
        <w:t>The server is busy.</w:t>
      </w:r>
    </w:p>
    <w:p w:rsidR="00853A86" w:rsidRPr="00D07096" w:rsidRDefault="00853A86" w:rsidP="00A6676C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eastAsia="Times New Roman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t>User 1 decides to wait.</w:t>
      </w:r>
    </w:p>
    <w:p w:rsidR="00853A86" w:rsidRPr="00D07096" w:rsidRDefault="00853A86" w:rsidP="00A6676C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eastAsia="Times New Roman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t>User 1 decides to resend the text.</w:t>
      </w:r>
    </w:p>
    <w:p w:rsidR="00853A86" w:rsidRPr="00D07096" w:rsidRDefault="00853A86" w:rsidP="00A6676C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eastAsia="Times New Roman" w:hAnsi="Bookman Old Style" w:cs="Times New Roman"/>
          <w:color w:val="auto"/>
          <w:sz w:val="24"/>
          <w:szCs w:val="24"/>
        </w:rPr>
      </w:pPr>
      <w:r w:rsidRPr="00D07096">
        <w:rPr>
          <w:rFonts w:ascii="Bookman Old Style" w:eastAsia="Times New Roman" w:hAnsi="Bookman Old Style" w:cs="Times New Roman"/>
          <w:color w:val="auto"/>
          <w:sz w:val="24"/>
          <w:szCs w:val="24"/>
        </w:rPr>
        <w:t>User 1 decides to cancel the sending.</w:t>
      </w:r>
    </w:p>
    <w:p w:rsidR="00DE53D6" w:rsidRPr="00D07096" w:rsidRDefault="00DE53D6" w:rsidP="00A6676C">
      <w:pPr>
        <w:spacing w:line="240" w:lineRule="auto"/>
        <w:rPr>
          <w:rFonts w:ascii="Bookman Old Style" w:hAnsi="Bookman Old Style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/>
        </w:rPr>
      </w:pPr>
    </w:p>
    <w:p w:rsidR="000F1BB3" w:rsidRPr="00D07096" w:rsidRDefault="000F1BB3" w:rsidP="00A6676C">
      <w:pPr>
        <w:spacing w:after="0" w:line="240" w:lineRule="auto"/>
        <w:rPr>
          <w:rFonts w:ascii="Bookman Old Style" w:eastAsia="Times New Roman" w:hAnsi="Bookman Old Style" w:cs="Times New Roman"/>
          <w:color w:val="auto"/>
          <w:sz w:val="24"/>
          <w:szCs w:val="24"/>
        </w:rPr>
      </w:pPr>
    </w:p>
    <w:p w:rsidR="00DE53D6" w:rsidRPr="00D07096" w:rsidRDefault="00DE53D6" w:rsidP="00A6676C">
      <w:pPr>
        <w:spacing w:line="240" w:lineRule="auto"/>
        <w:rPr>
          <w:rFonts w:ascii="Bookman Old Style" w:hAnsi="Bookman Old Style"/>
        </w:rPr>
      </w:pPr>
    </w:p>
    <w:p w:rsidR="00853A86" w:rsidRPr="00D07096" w:rsidRDefault="00853A86" w:rsidP="00A6676C">
      <w:pPr>
        <w:spacing w:line="240" w:lineRule="auto"/>
        <w:rPr>
          <w:rFonts w:ascii="Bookman Old Style" w:hAnsi="Bookman Old Style"/>
        </w:rPr>
      </w:pPr>
    </w:p>
    <w:p w:rsidR="00853A86" w:rsidRPr="00D07096" w:rsidRDefault="00853A86" w:rsidP="00A6676C">
      <w:pPr>
        <w:spacing w:line="240" w:lineRule="auto"/>
        <w:rPr>
          <w:rFonts w:ascii="Bookman Old Style" w:hAnsi="Bookman Old Style"/>
        </w:rPr>
      </w:pPr>
    </w:p>
    <w:p w:rsidR="00853A86" w:rsidRPr="00D07096" w:rsidRDefault="00853A86" w:rsidP="00A6676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07096">
        <w:rPr>
          <w:rFonts w:ascii="Bookman Old Style" w:hAnsi="Bookman Old Style" w:cs="Times New Roman"/>
          <w:sz w:val="24"/>
          <w:szCs w:val="24"/>
        </w:rPr>
        <w:t>4.2</w:t>
      </w:r>
    </w:p>
    <w:p w:rsidR="00853A86" w:rsidRPr="00D07096" w:rsidRDefault="00853A86" w:rsidP="00A6676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07096">
        <w:rPr>
          <w:rFonts w:ascii="Bookman Old Style" w:hAnsi="Bookman Old Style" w:cs="Times New Roman"/>
          <w:sz w:val="24"/>
          <w:szCs w:val="24"/>
        </w:rPr>
        <w:t xml:space="preserve">a) The expected overall planning effort is less with </w:t>
      </w:r>
      <w:proofErr w:type="gramStart"/>
      <w:r w:rsidRPr="00D07096">
        <w:rPr>
          <w:rFonts w:ascii="Bookman Old Style" w:hAnsi="Bookman Old Style" w:cs="Times New Roman"/>
          <w:sz w:val="24"/>
          <w:szCs w:val="24"/>
        </w:rPr>
        <w:t>advance planning</w:t>
      </w:r>
      <w:proofErr w:type="gramEnd"/>
      <w:r w:rsidRPr="00D07096">
        <w:rPr>
          <w:rFonts w:ascii="Bookman Old Style" w:hAnsi="Bookman Old Style" w:cs="Times New Roman"/>
          <w:sz w:val="24"/>
          <w:szCs w:val="24"/>
        </w:rPr>
        <w:t xml:space="preserve"> than with adaptive</w:t>
      </w:r>
    </w:p>
    <w:p w:rsidR="00853A86" w:rsidRPr="00D07096" w:rsidRDefault="00853A86" w:rsidP="00A6676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07096">
        <w:rPr>
          <w:rFonts w:ascii="Bookman Old Style" w:hAnsi="Bookman Old Style" w:cs="Times New Roman"/>
          <w:sz w:val="24"/>
          <w:szCs w:val="24"/>
        </w:rPr>
        <w:t>planning.</w:t>
      </w:r>
    </w:p>
    <w:p w:rsidR="00916ED6" w:rsidRPr="00D07096" w:rsidRDefault="00A6676C" w:rsidP="00A6676C">
      <w:pPr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D07096">
        <w:rPr>
          <w:rFonts w:ascii="Bookman Old Style" w:hAnsi="Bookman Old Style" w:cs="Times New Roman"/>
          <w:b/>
          <w:sz w:val="24"/>
          <w:szCs w:val="24"/>
        </w:rPr>
        <w:t xml:space="preserve">False – </w:t>
      </w:r>
      <w:proofErr w:type="gramStart"/>
      <w:r w:rsidRPr="00D07096">
        <w:rPr>
          <w:rFonts w:ascii="Bookman Old Style" w:hAnsi="Bookman Old Style" w:cs="Times New Roman"/>
          <w:b/>
          <w:sz w:val="24"/>
          <w:szCs w:val="24"/>
        </w:rPr>
        <w:t>Advance planning</w:t>
      </w:r>
      <w:proofErr w:type="gramEnd"/>
      <w:r w:rsidRPr="00D07096">
        <w:rPr>
          <w:rFonts w:ascii="Bookman Old Style" w:hAnsi="Bookman Old Style" w:cs="Times New Roman"/>
          <w:b/>
          <w:sz w:val="24"/>
          <w:szCs w:val="24"/>
        </w:rPr>
        <w:t xml:space="preserve"> is before the design and will affect the entire product while adaptive planning is spread evenly across iterations. So, the description is opposite.</w:t>
      </w:r>
    </w:p>
    <w:p w:rsidR="00916ED6" w:rsidRPr="00D07096" w:rsidRDefault="00916ED6" w:rsidP="00A6676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07096">
        <w:rPr>
          <w:rFonts w:ascii="Bookman Old Style" w:hAnsi="Bookman Old Style" w:cs="Times New Roman"/>
          <w:sz w:val="24"/>
          <w:szCs w:val="24"/>
        </w:rPr>
        <w:t xml:space="preserve">b) The Adaptive Iron Triangle fixes time </w:t>
      </w:r>
      <w:r w:rsidRPr="00D07096">
        <w:rPr>
          <w:rFonts w:ascii="Bookman Old Style" w:hAnsi="Bookman Old Style" w:cs="Times New Roman"/>
          <w:sz w:val="24"/>
          <w:szCs w:val="24"/>
        </w:rPr>
        <w:t xml:space="preserve">and scope and lets costs vary. </w:t>
      </w:r>
    </w:p>
    <w:p w:rsidR="00A6676C" w:rsidRPr="00D07096" w:rsidRDefault="00FE03A3" w:rsidP="00A6676C">
      <w:pPr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D07096">
        <w:rPr>
          <w:rFonts w:ascii="Bookman Old Style" w:hAnsi="Bookman Old Style" w:cs="Times New Roman"/>
          <w:b/>
          <w:sz w:val="24"/>
          <w:szCs w:val="24"/>
        </w:rPr>
        <w:t>True – but only pick 2 of them each time.</w:t>
      </w:r>
    </w:p>
    <w:p w:rsidR="00916ED6" w:rsidRPr="00D07096" w:rsidRDefault="00916ED6" w:rsidP="00A6676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07096">
        <w:rPr>
          <w:rFonts w:ascii="Bookman Old Style" w:hAnsi="Bookman Old Style" w:cs="Times New Roman"/>
          <w:sz w:val="24"/>
          <w:szCs w:val="24"/>
        </w:rPr>
        <w:t>c) Anchoring is the human tendency to s</w:t>
      </w:r>
      <w:r w:rsidRPr="00D07096">
        <w:rPr>
          <w:rFonts w:ascii="Bookman Old Style" w:hAnsi="Bookman Old Style" w:cs="Times New Roman"/>
          <w:sz w:val="24"/>
          <w:szCs w:val="24"/>
        </w:rPr>
        <w:t>tick to a position, once taken.</w:t>
      </w:r>
    </w:p>
    <w:p w:rsidR="00FE03A3" w:rsidRPr="00D07096" w:rsidRDefault="00FE03A3" w:rsidP="00A6676C">
      <w:pPr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D07096">
        <w:rPr>
          <w:rFonts w:ascii="Bookman Old Style" w:hAnsi="Bookman Old Style" w:cs="Times New Roman"/>
          <w:b/>
          <w:sz w:val="24"/>
          <w:szCs w:val="24"/>
        </w:rPr>
        <w:t>True – “People make estimates by starting from an initial value that is adjusted to yield the final” is called anchoring.</w:t>
      </w:r>
    </w:p>
    <w:p w:rsidR="00FE03A3" w:rsidRPr="00D07096" w:rsidRDefault="00916ED6" w:rsidP="00A6676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07096">
        <w:rPr>
          <w:rFonts w:ascii="Bookman Old Style" w:hAnsi="Bookman Old Style" w:cs="Times New Roman"/>
          <w:sz w:val="24"/>
          <w:szCs w:val="24"/>
        </w:rPr>
        <w:t>d) The shorter the planning horiz</w:t>
      </w:r>
      <w:r w:rsidRPr="00D07096">
        <w:rPr>
          <w:rFonts w:ascii="Bookman Old Style" w:hAnsi="Bookman Old Style" w:cs="Times New Roman"/>
          <w:sz w:val="24"/>
          <w:szCs w:val="24"/>
        </w:rPr>
        <w:t>on, the lower the uncertainty.</w:t>
      </w:r>
    </w:p>
    <w:p w:rsidR="00916ED6" w:rsidRPr="00D07096" w:rsidRDefault="00FE03A3" w:rsidP="00A6676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07096">
        <w:rPr>
          <w:rFonts w:ascii="Bookman Old Style" w:hAnsi="Bookman Old Style" w:cs="Times New Roman"/>
          <w:b/>
          <w:sz w:val="24"/>
          <w:szCs w:val="24"/>
        </w:rPr>
        <w:t>True – This is the original note from the lecture slides.</w:t>
      </w:r>
      <w:r w:rsidR="00916ED6" w:rsidRPr="00D0709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916ED6" w:rsidRPr="00D07096" w:rsidRDefault="00916ED6" w:rsidP="00A6676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07096">
        <w:rPr>
          <w:rFonts w:ascii="Bookman Old Style" w:hAnsi="Bookman Old Style" w:cs="Times New Roman"/>
          <w:sz w:val="24"/>
          <w:szCs w:val="24"/>
        </w:rPr>
        <w:t>e) Anchoring reduces uncertainty during planning.</w:t>
      </w:r>
    </w:p>
    <w:p w:rsidR="00FE03A3" w:rsidRPr="00D07096" w:rsidRDefault="00FE03A3" w:rsidP="00A6676C">
      <w:pPr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D07096">
        <w:rPr>
          <w:rFonts w:ascii="Bookman Old Style" w:hAnsi="Bookman Old Style" w:cs="Times New Roman"/>
          <w:b/>
          <w:sz w:val="24"/>
          <w:szCs w:val="24"/>
        </w:rPr>
        <w:t>False – Anchoring can lead to bias. This increases the uncertainty.</w:t>
      </w:r>
    </w:p>
    <w:p w:rsidR="00FE03A3" w:rsidRPr="00D07096" w:rsidRDefault="00916ED6" w:rsidP="00A6676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07096">
        <w:rPr>
          <w:rFonts w:ascii="Bookman Old Style" w:hAnsi="Bookman Old Style" w:cs="Times New Roman"/>
          <w:sz w:val="24"/>
          <w:szCs w:val="24"/>
        </w:rPr>
        <w:t>f) Planning Poker involves successive rounds of individual es</w:t>
      </w:r>
      <w:r w:rsidRPr="00D07096">
        <w:rPr>
          <w:rFonts w:ascii="Bookman Old Style" w:hAnsi="Bookman Old Style" w:cs="Times New Roman"/>
          <w:sz w:val="24"/>
          <w:szCs w:val="24"/>
        </w:rPr>
        <w:t>timation and group discussion.</w:t>
      </w:r>
    </w:p>
    <w:p w:rsidR="00916ED6" w:rsidRPr="00D07096" w:rsidRDefault="00916ED6" w:rsidP="00A6676C">
      <w:pPr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D07096">
        <w:rPr>
          <w:rFonts w:ascii="Bookman Old Style" w:hAnsi="Bookman Old Style" w:cs="Times New Roman"/>
          <w:sz w:val="24"/>
          <w:szCs w:val="24"/>
        </w:rPr>
        <w:t xml:space="preserve"> </w:t>
      </w:r>
      <w:r w:rsidR="002651C7" w:rsidRPr="00D07096">
        <w:rPr>
          <w:rFonts w:ascii="Bookman Old Style" w:hAnsi="Bookman Old Style" w:cs="Times New Roman"/>
          <w:b/>
          <w:sz w:val="24"/>
          <w:szCs w:val="24"/>
        </w:rPr>
        <w:t>False – It involves only group discussion.</w:t>
      </w:r>
    </w:p>
    <w:p w:rsidR="00916ED6" w:rsidRPr="00D07096" w:rsidRDefault="00916ED6" w:rsidP="00A6676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07096">
        <w:rPr>
          <w:rFonts w:ascii="Bookman Old Style" w:hAnsi="Bookman Old Style" w:cs="Times New Roman"/>
          <w:sz w:val="24"/>
          <w:szCs w:val="24"/>
        </w:rPr>
        <w:t>g) Relative estimates are more accurate than absolute estimates.</w:t>
      </w:r>
    </w:p>
    <w:p w:rsidR="002651C7" w:rsidRPr="00D07096" w:rsidRDefault="002651C7" w:rsidP="00A6676C">
      <w:pPr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D07096">
        <w:rPr>
          <w:rFonts w:ascii="Bookman Old Style" w:hAnsi="Bookman Old Style" w:cs="Times New Roman"/>
          <w:b/>
          <w:sz w:val="24"/>
          <w:szCs w:val="24"/>
        </w:rPr>
        <w:t>False – The relative estimates beat absolute estimates in time unit but it takes less accuracy than absolute estimates.</w:t>
      </w:r>
    </w:p>
    <w:p w:rsidR="00916ED6" w:rsidRPr="00D07096" w:rsidRDefault="00916ED6" w:rsidP="00A6676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07096">
        <w:rPr>
          <w:rFonts w:ascii="Bookman Old Style" w:hAnsi="Bookman Old Style" w:cs="Times New Roman"/>
          <w:sz w:val="24"/>
          <w:szCs w:val="24"/>
        </w:rPr>
        <w:t xml:space="preserve">h) Three-Point Estimation is given by estimate </w:t>
      </w:r>
      <w:r w:rsidRPr="00D07096">
        <w:rPr>
          <w:rFonts w:ascii="Bookman Old Style" w:hAnsi="Bookman Old Style" w:cs="Times New Roman"/>
          <w:sz w:val="24"/>
          <w:szCs w:val="24"/>
        </w:rPr>
        <w:t xml:space="preserve">= (best + 2×median + worst)/4 </w:t>
      </w:r>
    </w:p>
    <w:p w:rsidR="00D565D0" w:rsidRPr="00D07096" w:rsidRDefault="00D565D0" w:rsidP="00A6676C">
      <w:pPr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D07096">
        <w:rPr>
          <w:rFonts w:ascii="Bookman Old Style" w:hAnsi="Bookman Old Style" w:cs="Times New Roman"/>
          <w:b/>
          <w:sz w:val="24"/>
          <w:szCs w:val="24"/>
        </w:rPr>
        <w:t xml:space="preserve">False – The correct </w:t>
      </w:r>
      <w:proofErr w:type="spellStart"/>
      <w:r w:rsidRPr="00D07096">
        <w:rPr>
          <w:rFonts w:ascii="Bookman Old Style" w:hAnsi="Bookman Old Style" w:cs="Times New Roman"/>
          <w:b/>
          <w:sz w:val="24"/>
          <w:szCs w:val="24"/>
        </w:rPr>
        <w:t>fomula</w:t>
      </w:r>
      <w:proofErr w:type="spellEnd"/>
      <w:r w:rsidRPr="00D07096">
        <w:rPr>
          <w:rFonts w:ascii="Bookman Old Style" w:hAnsi="Bookman Old Style" w:cs="Times New Roman"/>
          <w:b/>
          <w:sz w:val="24"/>
          <w:szCs w:val="24"/>
        </w:rPr>
        <w:t xml:space="preserve"> is estimate = (best +4*</w:t>
      </w:r>
      <w:proofErr w:type="spellStart"/>
      <w:r w:rsidRPr="00D07096">
        <w:rPr>
          <w:rFonts w:ascii="Bookman Old Style" w:hAnsi="Bookman Old Style" w:cs="Times New Roman"/>
          <w:b/>
          <w:sz w:val="24"/>
          <w:szCs w:val="24"/>
        </w:rPr>
        <w:t>median+worst</w:t>
      </w:r>
      <w:proofErr w:type="spellEnd"/>
      <w:r w:rsidRPr="00D07096">
        <w:rPr>
          <w:rFonts w:ascii="Bookman Old Style" w:hAnsi="Bookman Old Style" w:cs="Times New Roman"/>
          <w:b/>
          <w:sz w:val="24"/>
          <w:szCs w:val="24"/>
        </w:rPr>
        <w:t>)/6</w:t>
      </w:r>
    </w:p>
    <w:p w:rsidR="00916ED6" w:rsidRPr="00D07096" w:rsidRDefault="00916ED6" w:rsidP="00A6676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D07096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D07096">
        <w:rPr>
          <w:rFonts w:ascii="Bookman Old Style" w:hAnsi="Bookman Old Style" w:cs="Times New Roman"/>
          <w:sz w:val="24"/>
          <w:szCs w:val="24"/>
        </w:rPr>
        <w:t>) Wideband Delphi avoids cognitive bias by keeping grou</w:t>
      </w:r>
      <w:r w:rsidRPr="00D07096">
        <w:rPr>
          <w:rFonts w:ascii="Bookman Old Style" w:hAnsi="Bookman Old Style" w:cs="Times New Roman"/>
          <w:sz w:val="24"/>
          <w:szCs w:val="24"/>
        </w:rPr>
        <w:t xml:space="preserve">p members apart and anonymous. </w:t>
      </w:r>
    </w:p>
    <w:p w:rsidR="00D565D0" w:rsidRPr="00D07096" w:rsidRDefault="00D565D0" w:rsidP="00A6676C">
      <w:pPr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D07096">
        <w:rPr>
          <w:rFonts w:ascii="Bookman Old Style" w:hAnsi="Bookman Old Style" w:cs="Times New Roman"/>
          <w:b/>
          <w:sz w:val="24"/>
          <w:szCs w:val="24"/>
        </w:rPr>
        <w:t>True – As the slides described.</w:t>
      </w:r>
    </w:p>
    <w:p w:rsidR="00916ED6" w:rsidRPr="00D07096" w:rsidRDefault="00916ED6" w:rsidP="00A6676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07096">
        <w:rPr>
          <w:rFonts w:ascii="Bookman Old Style" w:hAnsi="Bookman Old Style" w:cs="Times New Roman"/>
          <w:sz w:val="24"/>
          <w:szCs w:val="24"/>
        </w:rPr>
        <w:t>j) Estimators tend to underestimate effort needed</w:t>
      </w:r>
      <w:r w:rsidRPr="00D07096">
        <w:rPr>
          <w:rFonts w:ascii="Bookman Old Style" w:hAnsi="Bookman Old Style" w:cs="Times New Roman"/>
          <w:sz w:val="24"/>
          <w:szCs w:val="24"/>
        </w:rPr>
        <w:t>.</w:t>
      </w:r>
    </w:p>
    <w:p w:rsidR="00D565D0" w:rsidRPr="00D07096" w:rsidRDefault="00D565D0" w:rsidP="00A6676C">
      <w:pPr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D07096">
        <w:rPr>
          <w:rFonts w:ascii="Bookman Old Style" w:hAnsi="Bookman Old Style" w:cs="Times New Roman"/>
          <w:b/>
          <w:sz w:val="24"/>
          <w:szCs w:val="24"/>
        </w:rPr>
        <w:t>False – Without any influence from outside, the estimators may either underestimate or overestimate effort needed.</w:t>
      </w:r>
    </w:p>
    <w:sectPr w:rsidR="00D565D0" w:rsidRPr="00D0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F0D36"/>
    <w:multiLevelType w:val="hybridMultilevel"/>
    <w:tmpl w:val="7B3C51EA"/>
    <w:lvl w:ilvl="0" w:tplc="921827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FB300B"/>
    <w:multiLevelType w:val="hybridMultilevel"/>
    <w:tmpl w:val="B8507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9645B"/>
    <w:multiLevelType w:val="multilevel"/>
    <w:tmpl w:val="8F5C2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9B"/>
    <w:rsid w:val="000F1BB3"/>
    <w:rsid w:val="00264E9B"/>
    <w:rsid w:val="002651C7"/>
    <w:rsid w:val="00705F1B"/>
    <w:rsid w:val="00853A86"/>
    <w:rsid w:val="00916ED6"/>
    <w:rsid w:val="00976223"/>
    <w:rsid w:val="00A6676C"/>
    <w:rsid w:val="00D07096"/>
    <w:rsid w:val="00D565D0"/>
    <w:rsid w:val="00DE53D6"/>
    <w:rsid w:val="00FE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EAD9"/>
  <w15:chartTrackingRefBased/>
  <w15:docId w15:val="{16778385-A3CD-4B2D-A057-5F358504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3D6"/>
    <w:pPr>
      <w:spacing w:line="256" w:lineRule="auto"/>
    </w:pPr>
    <w:rPr>
      <w:rFonts w:ascii="Calibri" w:eastAsia="SimSun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86"/>
    <w:pPr>
      <w:pBdr>
        <w:top w:val="nil"/>
        <w:left w:val="nil"/>
        <w:bottom w:val="nil"/>
        <w:right w:val="nil"/>
        <w:between w:val="nil"/>
      </w:pBd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AppData/Roaming/Tencent/Users/1825018460/QQ/WinTemp/RichOle/84MOY9G@XE@EXY%256%7bFL5PX3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6</cp:revision>
  <cp:lastPrinted>2017-09-29T03:10:00Z</cp:lastPrinted>
  <dcterms:created xsi:type="dcterms:W3CDTF">2017-09-24T23:18:00Z</dcterms:created>
  <dcterms:modified xsi:type="dcterms:W3CDTF">2017-09-29T03:10:00Z</dcterms:modified>
</cp:coreProperties>
</file>