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4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445"/>
      </w:tblGrid>
      <w:tr w:rsidR="006B79E7" w:rsidRPr="006B79E7" w:rsidTr="006B79E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79E7" w:rsidRPr="006B79E7" w:rsidRDefault="006B79E7" w:rsidP="006B79E7">
            <w:pPr>
              <w:adjustRightInd/>
              <w:snapToGrid/>
              <w:spacing w:after="0"/>
              <w:rPr>
                <w:rFonts w:ascii="Simsun" w:eastAsia="宋体" w:hAnsi="Simsun" w:cs="宋体" w:hint="eastAsia"/>
                <w:sz w:val="24"/>
                <w:szCs w:val="24"/>
              </w:rPr>
            </w:pPr>
            <w:r w:rsidRPr="006B79E7">
              <w:rPr>
                <w:rFonts w:ascii="Simsun" w:eastAsia="宋体" w:hAnsi="Simsun" w:cs="宋体"/>
                <w:b/>
                <w:bCs/>
                <w:color w:val="000099"/>
                <w:sz w:val="24"/>
                <w:szCs w:val="24"/>
              </w:rPr>
              <w:t>公司简介</w:t>
            </w:r>
          </w:p>
        </w:tc>
      </w:tr>
    </w:tbl>
    <w:p w:rsidR="006B79E7" w:rsidRPr="006B79E7" w:rsidRDefault="006B79E7" w:rsidP="006B79E7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p w:rsidR="006B79E7" w:rsidRDefault="006B79E7" w:rsidP="00D31D50">
      <w:pPr>
        <w:spacing w:line="220" w:lineRule="atLeast"/>
      </w:pPr>
      <w:r w:rsidRPr="006B79E7">
        <w:rPr>
          <w:rFonts w:hint="eastAsia"/>
        </w:rPr>
        <w:t xml:space="preserve">  </w:t>
      </w:r>
      <w:r w:rsidRPr="006B79E7">
        <w:rPr>
          <w:rFonts w:hint="eastAsia"/>
        </w:rPr>
        <w:t>上海葡萄王企业有限公司为专业的保健食品生产厂商，由股票公开上市并具有</w:t>
      </w:r>
      <w:r w:rsidRPr="006B79E7">
        <w:rPr>
          <w:rFonts w:hint="eastAsia"/>
        </w:rPr>
        <w:t>CGMP</w:t>
      </w:r>
      <w:r w:rsidRPr="006B79E7">
        <w:rPr>
          <w:rFonts w:hint="eastAsia"/>
        </w:rPr>
        <w:t>药厂的认证的台湾葡萄王生技股份有限公司独资兴建。其占地总面积</w:t>
      </w:r>
      <w:r w:rsidRPr="006B79E7">
        <w:rPr>
          <w:rFonts w:hint="eastAsia"/>
        </w:rPr>
        <w:t>113,322</w:t>
      </w:r>
      <w:r w:rsidRPr="006B79E7">
        <w:rPr>
          <w:rFonts w:hint="eastAsia"/>
        </w:rPr>
        <w:t>平方公尺，拥有符合</w:t>
      </w:r>
      <w:r w:rsidRPr="006B79E7">
        <w:rPr>
          <w:rFonts w:hint="eastAsia"/>
        </w:rPr>
        <w:t>GMP</w:t>
      </w:r>
      <w:r w:rsidRPr="006B79E7">
        <w:rPr>
          <w:rFonts w:hint="eastAsia"/>
        </w:rPr>
        <w:t>认证的</w:t>
      </w:r>
      <w:r w:rsidRPr="006B79E7">
        <w:rPr>
          <w:rFonts w:hint="eastAsia"/>
        </w:rPr>
        <w:t>10</w:t>
      </w:r>
      <w:r w:rsidRPr="006B79E7">
        <w:rPr>
          <w:rFonts w:hint="eastAsia"/>
        </w:rPr>
        <w:t>万级、</w:t>
      </w:r>
      <w:r w:rsidRPr="006B79E7">
        <w:rPr>
          <w:rFonts w:hint="eastAsia"/>
        </w:rPr>
        <w:t>30</w:t>
      </w:r>
      <w:r w:rsidRPr="006B79E7">
        <w:rPr>
          <w:rFonts w:hint="eastAsia"/>
        </w:rPr>
        <w:t>万级生产环境，为各类食品及保健食品的生产提供优良的质量保障。台湾葡萄王生技为股票公开上市公司，具有</w:t>
      </w:r>
      <w:r w:rsidRPr="006B79E7">
        <w:rPr>
          <w:rFonts w:hint="eastAsia"/>
        </w:rPr>
        <w:t>cGMP</w:t>
      </w:r>
      <w:r w:rsidRPr="006B79E7">
        <w:rPr>
          <w:rFonts w:hint="eastAsia"/>
        </w:rPr>
        <w:t>药厂的认证，生产多项机能及生技保健食品，包含康贝特、灵芝王、樟芝王…等，经销日本、东南亚等海外市场，其中灵芝王更获得消费者调查『</w:t>
      </w:r>
      <w:r w:rsidRPr="006B79E7">
        <w:rPr>
          <w:rFonts w:hint="eastAsia"/>
        </w:rPr>
        <w:t>2006</w:t>
      </w:r>
      <w:r w:rsidRPr="006B79E7">
        <w:rPr>
          <w:rFonts w:hint="eastAsia"/>
        </w:rPr>
        <w:t>年健康品牌灵芝类』第一名。上海葡萄王依靠台湾葡萄王生技</w:t>
      </w:r>
      <w:r w:rsidRPr="006B79E7">
        <w:rPr>
          <w:rFonts w:hint="eastAsia"/>
        </w:rPr>
        <w:t>cGMP</w:t>
      </w:r>
      <w:r w:rsidRPr="006B79E7">
        <w:rPr>
          <w:rFonts w:hint="eastAsia"/>
        </w:rPr>
        <w:t>药厂的生产经验，领先的生物工程技术的研发基础、丰富的管理经验，以及有效的成功经验移植，使得上海葡萄王成为众多国际级公司所信赖的合作伙伴。</w:t>
      </w:r>
      <w:r w:rsidRPr="006B79E7">
        <w:rPr>
          <w:rFonts w:hint="eastAsia"/>
        </w:rPr>
        <w:t xml:space="preserve"> </w:t>
      </w:r>
      <w:r w:rsidRPr="006B79E7">
        <w:cr/>
      </w:r>
    </w:p>
    <w:p w:rsidR="004358AB" w:rsidRPr="006B79E7" w:rsidRDefault="006B79E7" w:rsidP="00D31D50">
      <w:pPr>
        <w:spacing w:line="220" w:lineRule="atLeast"/>
        <w:rPr>
          <w:color w:val="FF0000"/>
        </w:rPr>
      </w:pPr>
      <w:r w:rsidRPr="006B79E7">
        <w:rPr>
          <w:rFonts w:hint="eastAsia"/>
          <w:color w:val="FF0000"/>
        </w:rPr>
        <w:t>商品开发</w:t>
      </w:r>
      <w:r w:rsidRPr="006B79E7">
        <w:rPr>
          <w:rFonts w:hint="eastAsia"/>
          <w:color w:val="FF0000"/>
        </w:rPr>
        <w:t xml:space="preserve"> </w:t>
      </w:r>
      <w:r w:rsidRPr="006B79E7">
        <w:rPr>
          <w:rFonts w:hint="eastAsia"/>
          <w:color w:val="FF0000"/>
        </w:rPr>
        <w:cr/>
        <w:t xml:space="preserve">  </w:t>
      </w:r>
      <w:r w:rsidRPr="006B79E7">
        <w:rPr>
          <w:rFonts w:hint="eastAsia"/>
          <w:color w:val="FF0000"/>
        </w:rPr>
        <w:t>我们提供从原料、配方、生产、包装的全方位客制化服务，可依照客户的需求提供不同的商品概念，在严格的管控下生产，保证提供质量优良的产品。我们也可提供同质化商品的改良生产，让您与世界同步，享有高标准质量和区域化的商品优势。目前我们可提供多种剂型及包装服务饮品</w:t>
      </w:r>
      <w:r w:rsidRPr="006B79E7">
        <w:rPr>
          <w:rFonts w:hint="eastAsia"/>
          <w:color w:val="FF0000"/>
        </w:rPr>
        <w:t>:50ml~200ml</w:t>
      </w:r>
      <w:r w:rsidRPr="006B79E7">
        <w:rPr>
          <w:rFonts w:hint="eastAsia"/>
          <w:color w:val="FF0000"/>
        </w:rPr>
        <w:t>的饮品包装</w:t>
      </w:r>
      <w:r w:rsidRPr="006B79E7">
        <w:rPr>
          <w:rFonts w:hint="eastAsia"/>
          <w:color w:val="FF0000"/>
        </w:rPr>
        <w:cr/>
      </w:r>
      <w:r w:rsidRPr="006B79E7">
        <w:rPr>
          <w:rFonts w:hint="eastAsia"/>
          <w:color w:val="FF0000"/>
        </w:rPr>
        <w:t>安瓶</w:t>
      </w:r>
      <w:r w:rsidRPr="006B79E7">
        <w:rPr>
          <w:rFonts w:hint="eastAsia"/>
          <w:color w:val="FF0000"/>
        </w:rPr>
        <w:t>:30ml</w:t>
      </w:r>
      <w:r w:rsidRPr="006B79E7">
        <w:rPr>
          <w:rFonts w:hint="eastAsia"/>
          <w:color w:val="FF0000"/>
        </w:rPr>
        <w:t>的密闭包装</w:t>
      </w:r>
      <w:r w:rsidRPr="006B79E7">
        <w:rPr>
          <w:rFonts w:hint="eastAsia"/>
          <w:color w:val="FF0000"/>
        </w:rPr>
        <w:cr/>
      </w:r>
      <w:r w:rsidRPr="006B79E7">
        <w:rPr>
          <w:rFonts w:hint="eastAsia"/>
          <w:color w:val="FF0000"/>
        </w:rPr>
        <w:t>胶囊</w:t>
      </w:r>
      <w:r w:rsidRPr="006B79E7">
        <w:rPr>
          <w:rFonts w:hint="eastAsia"/>
          <w:color w:val="FF0000"/>
        </w:rPr>
        <w:t xml:space="preserve">: </w:t>
      </w:r>
      <w:r w:rsidRPr="006B79E7">
        <w:rPr>
          <w:rFonts w:hint="eastAsia"/>
          <w:color w:val="FF0000"/>
        </w:rPr>
        <w:t>各种大小及设计的硬胶囊及软胶囊</w:t>
      </w:r>
      <w:r w:rsidRPr="006B79E7">
        <w:rPr>
          <w:rFonts w:hint="eastAsia"/>
          <w:color w:val="FF0000"/>
        </w:rPr>
        <w:cr/>
      </w:r>
      <w:r w:rsidRPr="006B79E7">
        <w:rPr>
          <w:rFonts w:hint="eastAsia"/>
          <w:color w:val="FF0000"/>
        </w:rPr>
        <w:t>封口式硬胶囊：可有效包裹有气味之原料，提高质量稳定度</w:t>
      </w:r>
      <w:r w:rsidRPr="006B79E7">
        <w:rPr>
          <w:rFonts w:hint="eastAsia"/>
          <w:color w:val="FF0000"/>
        </w:rPr>
        <w:cr/>
      </w:r>
      <w:r w:rsidRPr="006B79E7">
        <w:rPr>
          <w:rFonts w:hint="eastAsia"/>
          <w:color w:val="FF0000"/>
        </w:rPr>
        <w:t>液态胶囊</w:t>
      </w:r>
      <w:r w:rsidRPr="006B79E7">
        <w:rPr>
          <w:rFonts w:hint="eastAsia"/>
          <w:color w:val="FF0000"/>
        </w:rPr>
        <w:t>:</w:t>
      </w:r>
      <w:r w:rsidRPr="006B79E7">
        <w:rPr>
          <w:rFonts w:hint="eastAsia"/>
          <w:color w:val="FF0000"/>
        </w:rPr>
        <w:t>特殊的液体充填技术</w:t>
      </w:r>
      <w:r w:rsidRPr="006B79E7">
        <w:rPr>
          <w:rFonts w:hint="eastAsia"/>
          <w:color w:val="FF0000"/>
        </w:rPr>
        <w:cr/>
      </w:r>
      <w:r w:rsidRPr="006B79E7">
        <w:rPr>
          <w:rFonts w:hint="eastAsia"/>
          <w:color w:val="FF0000"/>
        </w:rPr>
        <w:t>肠溶微粒胶囊</w:t>
      </w:r>
      <w:r w:rsidRPr="006B79E7">
        <w:rPr>
          <w:rFonts w:hint="eastAsia"/>
          <w:color w:val="FF0000"/>
        </w:rPr>
        <w:t>:</w:t>
      </w:r>
      <w:r w:rsidRPr="006B79E7">
        <w:rPr>
          <w:rFonts w:hint="eastAsia"/>
          <w:color w:val="FF0000"/>
        </w:rPr>
        <w:t>具延长成分有效性的缓释剂型</w:t>
      </w:r>
      <w:r w:rsidRPr="006B79E7">
        <w:rPr>
          <w:rFonts w:hint="eastAsia"/>
          <w:color w:val="FF0000"/>
        </w:rPr>
        <w:cr/>
      </w:r>
      <w:r w:rsidRPr="006B79E7">
        <w:rPr>
          <w:rFonts w:hint="eastAsia"/>
          <w:color w:val="FF0000"/>
        </w:rPr>
        <w:t>锭剂</w:t>
      </w:r>
      <w:r w:rsidRPr="006B79E7">
        <w:rPr>
          <w:rFonts w:hint="eastAsia"/>
          <w:color w:val="FF0000"/>
        </w:rPr>
        <w:t>:</w:t>
      </w:r>
      <w:r w:rsidRPr="006B79E7">
        <w:rPr>
          <w:rFonts w:hint="eastAsia"/>
          <w:color w:val="FF0000"/>
        </w:rPr>
        <w:t>单层锭、双层锭及口嚼锭</w:t>
      </w:r>
      <w:r w:rsidRPr="006B79E7">
        <w:rPr>
          <w:rFonts w:hint="eastAsia"/>
          <w:color w:val="FF0000"/>
        </w:rPr>
        <w:cr/>
      </w:r>
      <w:r w:rsidRPr="006B79E7">
        <w:rPr>
          <w:rFonts w:hint="eastAsia"/>
          <w:color w:val="FF0000"/>
        </w:rPr>
        <w:t>粉剂</w:t>
      </w:r>
      <w:r w:rsidRPr="006B79E7">
        <w:rPr>
          <w:rFonts w:hint="eastAsia"/>
          <w:color w:val="FF0000"/>
        </w:rPr>
        <w:t>:</w:t>
      </w:r>
      <w:r w:rsidRPr="006B79E7">
        <w:rPr>
          <w:rFonts w:hint="eastAsia"/>
          <w:color w:val="FF0000"/>
        </w:rPr>
        <w:t>单包的粉状剂型</w:t>
      </w:r>
      <w:r w:rsidRPr="006B79E7">
        <w:rPr>
          <w:rFonts w:hint="eastAsia"/>
          <w:color w:val="FF0000"/>
        </w:rPr>
        <w:cr/>
      </w:r>
      <w:r w:rsidRPr="006B79E7">
        <w:rPr>
          <w:rFonts w:hint="eastAsia"/>
          <w:color w:val="FF0000"/>
        </w:rPr>
        <w:t>颗粒包</w:t>
      </w:r>
      <w:r w:rsidRPr="006B79E7">
        <w:rPr>
          <w:rFonts w:hint="eastAsia"/>
          <w:color w:val="FF0000"/>
        </w:rPr>
        <w:t>:</w:t>
      </w:r>
      <w:r w:rsidRPr="006B79E7">
        <w:rPr>
          <w:rFonts w:hint="eastAsia"/>
          <w:color w:val="FF0000"/>
        </w:rPr>
        <w:t>专业的造粒技术及调味</w:t>
      </w:r>
      <w:r w:rsidRPr="006B79E7">
        <w:rPr>
          <w:rFonts w:hint="eastAsia"/>
          <w:color w:val="FF0000"/>
        </w:rPr>
        <w:cr/>
      </w:r>
      <w:r w:rsidRPr="006B79E7">
        <w:rPr>
          <w:rFonts w:hint="eastAsia"/>
          <w:color w:val="FF0000"/>
        </w:rPr>
        <w:t>此外，我们也可依客户需求寻求质量优良的合作协力厂商，开发不同型式的商品，给你最便捷的全面性服务。生物类真皮系统</w:t>
      </w:r>
      <w:r w:rsidRPr="006B79E7">
        <w:rPr>
          <w:rFonts w:hint="eastAsia"/>
          <w:color w:val="FF0000"/>
        </w:rPr>
        <w:t>:</w:t>
      </w:r>
      <w:r w:rsidRPr="006B79E7">
        <w:rPr>
          <w:rFonts w:hint="eastAsia"/>
          <w:color w:val="FF0000"/>
        </w:rPr>
        <w:t>贴近皮肤的生物纤维构造</w:t>
      </w:r>
      <w:r w:rsidRPr="006B79E7">
        <w:rPr>
          <w:rFonts w:hint="eastAsia"/>
          <w:color w:val="FF0000"/>
        </w:rPr>
        <w:cr/>
      </w:r>
      <w:r w:rsidRPr="006B79E7">
        <w:rPr>
          <w:rFonts w:hint="eastAsia"/>
          <w:color w:val="FF0000"/>
        </w:rPr>
        <w:t>其它美容保养品</w:t>
      </w:r>
      <w:r w:rsidRPr="006B79E7">
        <w:rPr>
          <w:rFonts w:hint="eastAsia"/>
          <w:color w:val="FF0000"/>
        </w:rPr>
        <w:t>:</w:t>
      </w:r>
      <w:r w:rsidRPr="006B79E7">
        <w:rPr>
          <w:rFonts w:hint="eastAsia"/>
          <w:color w:val="FF0000"/>
        </w:rPr>
        <w:t>包含精华液及乳液等</w:t>
      </w:r>
      <w:r w:rsidRPr="006B79E7">
        <w:rPr>
          <w:rFonts w:hint="eastAsia"/>
          <w:color w:val="FF0000"/>
        </w:rPr>
        <w:cr/>
      </w:r>
      <w:r w:rsidRPr="006B79E7">
        <w:rPr>
          <w:rFonts w:hint="eastAsia"/>
          <w:color w:val="FF0000"/>
        </w:rPr>
        <w:t>低热量餐包</w:t>
      </w:r>
      <w:r w:rsidRPr="006B79E7">
        <w:rPr>
          <w:rFonts w:hint="eastAsia"/>
          <w:color w:val="FF0000"/>
        </w:rPr>
        <w:t>:</w:t>
      </w:r>
      <w:r w:rsidRPr="006B79E7">
        <w:rPr>
          <w:rFonts w:hint="eastAsia"/>
          <w:color w:val="FF0000"/>
        </w:rPr>
        <w:t>不论是汤品、粥品或是料理包均可选择</w:t>
      </w:r>
      <w:r w:rsidRPr="006B79E7">
        <w:rPr>
          <w:rFonts w:hint="eastAsia"/>
          <w:color w:val="FF0000"/>
        </w:rPr>
        <w:cr/>
      </w:r>
      <w:r w:rsidRPr="006B79E7">
        <w:rPr>
          <w:rFonts w:hint="eastAsia"/>
          <w:color w:val="FF0000"/>
        </w:rPr>
        <w:t>其它美容保健食品</w:t>
      </w:r>
      <w:r w:rsidRPr="006B79E7">
        <w:rPr>
          <w:rFonts w:hint="eastAsia"/>
          <w:color w:val="FF0000"/>
        </w:rPr>
        <w:t>:</w:t>
      </w:r>
      <w:r w:rsidRPr="006B79E7">
        <w:rPr>
          <w:rFonts w:hint="eastAsia"/>
          <w:color w:val="FF0000"/>
        </w:rPr>
        <w:t>饼干及糖果等各式机能创意补充食品</w:t>
      </w:r>
      <w:r w:rsidRPr="006B79E7">
        <w:rPr>
          <w:rFonts w:hint="eastAsia"/>
          <w:color w:val="FF0000"/>
        </w:rPr>
        <w:cr/>
      </w:r>
      <w:r w:rsidR="00815BE0">
        <w:rPr>
          <w:rFonts w:ascii="Simsun" w:hAnsi="Simsun"/>
          <w:color w:val="333333"/>
          <w:spacing w:val="15"/>
          <w:sz w:val="18"/>
          <w:szCs w:val="18"/>
          <w:shd w:val="clear" w:color="auto" w:fill="FFFFFF"/>
        </w:rPr>
        <w:t>电话：</w:t>
      </w:r>
      <w:r w:rsidR="00815BE0">
        <w:rPr>
          <w:rFonts w:ascii="Simsun" w:hAnsi="Simsun"/>
          <w:color w:val="333333"/>
          <w:spacing w:val="15"/>
          <w:sz w:val="18"/>
          <w:szCs w:val="18"/>
          <w:shd w:val="clear" w:color="auto" w:fill="FFFFFF"/>
        </w:rPr>
        <w:t>+86-21-5760-9598</w:t>
      </w:r>
    </w:p>
    <w:sectPr w:rsidR="004358AB" w:rsidRPr="006B79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02C16"/>
    <w:rsid w:val="006B79E7"/>
    <w:rsid w:val="00815BE0"/>
    <w:rsid w:val="008B7726"/>
    <w:rsid w:val="00D31D50"/>
    <w:rsid w:val="00E22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t02">
    <w:name w:val="hot_02"/>
    <w:basedOn w:val="a0"/>
    <w:rsid w:val="006B79E7"/>
  </w:style>
  <w:style w:type="paragraph" w:customStyle="1" w:styleId="host">
    <w:name w:val="host"/>
    <w:basedOn w:val="a"/>
    <w:rsid w:val="006B79E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2018-11-21T05:44:00Z</dcterms:modified>
</cp:coreProperties>
</file>