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F84" w:rsidRDefault="00E22B7D">
      <w:pPr>
        <w:pStyle w:val="1"/>
        <w:widowControl/>
        <w:shd w:val="clear" w:color="auto" w:fill="FFFFFF"/>
        <w:spacing w:before="150" w:beforeAutospacing="0" w:after="150" w:afterAutospacing="0" w:line="600" w:lineRule="atLeast"/>
        <w:rPr>
          <w:rFonts w:ascii="Helvetica Neue" w:eastAsia="Helvetica Neue" w:hAnsi="Helvetica Neue" w:cs="Helvetica Neue" w:hint="default"/>
          <w:b w:val="0"/>
          <w:color w:val="333333"/>
          <w:sz w:val="57"/>
          <w:szCs w:val="57"/>
        </w:rPr>
      </w:pPr>
      <w:r>
        <w:rPr>
          <w:rFonts w:ascii="Helvetica Neue" w:eastAsia="Helvetica Neue" w:hAnsi="Helvetica Neue" w:cs="Helvetica Neue" w:hint="default"/>
          <w:b w:val="0"/>
          <w:color w:val="333333"/>
          <w:sz w:val="57"/>
          <w:szCs w:val="57"/>
          <w:shd w:val="clear" w:color="auto" w:fill="FFFFFF"/>
        </w:rPr>
        <w:fldChar w:fldCharType="begin"/>
      </w:r>
      <w:r>
        <w:rPr>
          <w:rFonts w:ascii="Helvetica Neue" w:eastAsia="Helvetica Neue" w:hAnsi="Helvetica Neue" w:cs="Helvetica Neue" w:hint="default"/>
          <w:b w:val="0"/>
          <w:color w:val="333333"/>
          <w:sz w:val="57"/>
          <w:szCs w:val="57"/>
          <w:shd w:val="clear" w:color="auto" w:fill="FFFFFF"/>
        </w:rPr>
        <w:instrText xml:space="preserve"> HYPERLINK "http://junchang.taobao.com" </w:instrText>
      </w:r>
      <w:r>
        <w:rPr>
          <w:rFonts w:ascii="Helvetica Neue" w:eastAsia="Helvetica Neue" w:hAnsi="Helvetica Neue" w:cs="Helvetica Neue" w:hint="default"/>
          <w:b w:val="0"/>
          <w:color w:val="333333"/>
          <w:sz w:val="57"/>
          <w:szCs w:val="57"/>
          <w:shd w:val="clear" w:color="auto" w:fill="FFFFFF"/>
        </w:rPr>
      </w:r>
      <w:r>
        <w:rPr>
          <w:rFonts w:ascii="Helvetica Neue" w:eastAsia="Helvetica Neue" w:hAnsi="Helvetica Neue" w:cs="Helvetica Neue" w:hint="default"/>
          <w:b w:val="0"/>
          <w:color w:val="333333"/>
          <w:sz w:val="57"/>
          <w:szCs w:val="57"/>
          <w:shd w:val="clear" w:color="auto" w:fill="FFFFFF"/>
        </w:rPr>
        <w:fldChar w:fldCharType="separate"/>
      </w:r>
      <w:r w:rsidRPr="00E22B7D">
        <w:rPr>
          <w:rStyle w:val="a3"/>
          <w:rFonts w:ascii="Helvetica Neue" w:eastAsia="Helvetica Neue" w:hAnsi="Helvetica Neue" w:cs="Helvetica Neue" w:hint="default"/>
          <w:b w:val="0"/>
          <w:sz w:val="57"/>
          <w:szCs w:val="57"/>
          <w:shd w:val="clear" w:color="auto" w:fill="FFFFFF"/>
        </w:rPr>
        <w:t>UCENTER</w:t>
      </w:r>
      <w:bookmarkStart w:id="0" w:name="_GoBack"/>
      <w:bookmarkEnd w:id="0"/>
      <w:r w:rsidRPr="00E22B7D">
        <w:rPr>
          <w:rStyle w:val="a3"/>
          <w:rFonts w:ascii="Helvetica Neue" w:eastAsia="Helvetica Neue" w:hAnsi="Helvetica Neue" w:cs="Helvetica Neue" w:hint="default"/>
          <w:b w:val="0"/>
          <w:sz w:val="57"/>
          <w:szCs w:val="57"/>
          <w:shd w:val="clear" w:color="auto" w:fill="FFFFFF"/>
        </w:rPr>
        <w:t>/DISCUZ</w:t>
      </w:r>
      <w:r w:rsidRPr="00E22B7D">
        <w:rPr>
          <w:rStyle w:val="a3"/>
          <w:rFonts w:cs="宋体"/>
          <w:b w:val="0"/>
          <w:sz w:val="57"/>
          <w:szCs w:val="57"/>
          <w:shd w:val="clear" w:color="auto" w:fill="FFFFFF"/>
        </w:rPr>
        <w:t>论坛整合</w:t>
      </w:r>
      <w:r>
        <w:rPr>
          <w:rFonts w:ascii="Helvetica Neue" w:eastAsia="Helvetica Neue" w:hAnsi="Helvetica Neue" w:cs="Helvetica Neue" w:hint="default"/>
          <w:b w:val="0"/>
          <w:color w:val="333333"/>
          <w:sz w:val="57"/>
          <w:szCs w:val="57"/>
          <w:shd w:val="clear" w:color="auto" w:fill="FFFFFF"/>
        </w:rPr>
        <w:fldChar w:fldCharType="end"/>
      </w:r>
      <w:r>
        <w:rPr>
          <w:rFonts w:ascii="Helvetica Neue" w:eastAsia="Helvetica Neue" w:hAnsi="Helvetica Neue" w:cs="Helvetica Neue" w:hint="default"/>
          <w:b w:val="0"/>
          <w:color w:val="333333"/>
          <w:sz w:val="57"/>
          <w:szCs w:val="57"/>
          <w:shd w:val="clear" w:color="auto" w:fill="FFFFFF"/>
        </w:rPr>
        <w:t>教程</w:t>
      </w:r>
    </w:p>
    <w:p w:rsidR="00D71F84" w:rsidRDefault="00E22B7D"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，进入</w:t>
      </w:r>
      <w:proofErr w:type="spellStart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ucenter</w:t>
      </w:r>
      <w:proofErr w:type="spellEnd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管理后台</w:t>
      </w:r>
      <w:r>
        <w:rPr>
          <w:rFonts w:ascii="Helvetica Neue" w:eastAsia="Helvetica Neue" w:hAnsi="Helvetica Neue" w:cs="Helvetica Neue" w:hint="eastAsia"/>
          <w:b/>
          <w:color w:val="444444"/>
          <w:szCs w:val="21"/>
          <w:shd w:val="clear" w:color="auto" w:fill="FFFFFF"/>
        </w:rPr>
        <w:br/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，点击应用管理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添加新应用</w:t>
      </w:r>
      <w:r>
        <w:rPr>
          <w:rFonts w:ascii="Helvetica Neue" w:eastAsia="Helvetica Neue" w:hAnsi="Helvetica Neue" w:cs="Helvetica Neue"/>
          <w:b/>
          <w:color w:val="444444"/>
          <w:szCs w:val="21"/>
          <w:shd w:val="clear" w:color="auto" w:fill="FFFFFF"/>
        </w:rPr>
        <w:br/>
      </w:r>
      <w:r>
        <w:rPr>
          <w:rFonts w:ascii="Helvetica Neue" w:eastAsia="Helvetica Neue" w:hAnsi="Helvetica Neue" w:cs="Helvetica Neue"/>
          <w:b/>
          <w:color w:val="444444"/>
          <w:szCs w:val="21"/>
          <w:shd w:val="clear" w:color="auto" w:fill="FFFFFF"/>
        </w:rPr>
        <w:br/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，在</w:t>
      </w:r>
      <w:proofErr w:type="spellStart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ucenter</w:t>
      </w:r>
      <w:proofErr w:type="spellEnd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后台增加</w:t>
      </w:r>
      <w:proofErr w:type="spellStart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应用：</w:t>
      </w:r>
      <w:r>
        <w:rPr>
          <w:rFonts w:ascii="Helvetica Neue" w:eastAsia="Helvetica Neue" w:hAnsi="Helvetica Neue" w:cs="Helvetica Neue"/>
          <w:b/>
          <w:color w:val="444444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）选择安装方式：自定义安装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）应用名称填写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）应用的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 xml:space="preserve">URL 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填写你的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的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url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地址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）应用类型选择其它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）应用接口名称填写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uc.php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）是否开启同步登录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选择是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）是否接受通知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选择否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提交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4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，进入</w:t>
      </w:r>
      <w:proofErr w:type="spellStart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添加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UCENTER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整合设置</w:t>
      </w:r>
      <w:r>
        <w:rPr>
          <w:rFonts w:ascii="Helvetica Neue" w:eastAsia="Helvetica Neue" w:hAnsi="Helvetica Neue" w:cs="Helvetica Neue"/>
          <w:b/>
          <w:color w:val="444444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）进入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后台，系统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》核心设置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》整合接口设置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）配置整合接口设置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》选择整合服务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》选择整合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UCENTER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）正确填写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ucenter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以及刚添加的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应用的相关配置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注意：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br/>
        <w:t>A.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服务端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API URL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填写：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http://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你的论坛地址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uc_server</w:t>
      </w:r>
      <w:proofErr w:type="spellEnd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 xml:space="preserve"> (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最后不要加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'/')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br/>
        <w:t>B.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通信密钥填写：必须与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UCENTER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后台设置的密钥完全相同，并且无空格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br/>
        <w:t>C.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本地客户端应用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IP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：留空即可。如果由于域名解析问题导致服务端与该应用通信失败，请尝试设置为该应用所在服务器的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 xml:space="preserve"> IP 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地址。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br/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lastRenderedPageBreak/>
        <w:t>D.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数据库主机名一般填写</w:t>
      </w:r>
      <w:proofErr w:type="spellStart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localhost</w:t>
      </w:r>
      <w:proofErr w:type="spellEnd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，如果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MySQL</w:t>
      </w:r>
      <w:proofErr w:type="spellEnd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端口不是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默认的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 xml:space="preserve"> 3306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，请填写如下形式：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127.0.0.1:6033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。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br/>
        <w:t>E.DISCUZ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的</w:t>
      </w:r>
      <w:proofErr w:type="spellStart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uc</w:t>
      </w:r>
      <w:proofErr w:type="spellEnd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服务端使用的数据库表前缀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,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一般为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pre_ucenter</w:t>
      </w:r>
      <w:proofErr w:type="spellEnd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_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br/>
      </w:r>
      <w:proofErr w:type="spellStart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F.phpwind</w:t>
      </w:r>
      <w:proofErr w:type="spellEnd"/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服务端使用的数据库表前缀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,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>一般为</w:t>
      </w:r>
      <w:r>
        <w:rPr>
          <w:rFonts w:ascii="Helvetica Neue" w:eastAsia="Helvetica Neue" w:hAnsi="Helvetica Neue" w:cs="Helvetica Neue"/>
          <w:color w:val="E53333"/>
          <w:sz w:val="30"/>
          <w:szCs w:val="30"/>
          <w:shd w:val="clear" w:color="auto" w:fill="FFFFFF"/>
        </w:rPr>
        <w:t xml:space="preserve"> pw_</w:t>
      </w:r>
      <w:r>
        <w:rPr>
          <w:rFonts w:ascii="Helvetica Neue" w:eastAsia="Helvetica Neue" w:hAnsi="Helvetica Neue" w:cs="Helvetica Neue"/>
          <w:color w:val="333333"/>
          <w:sz w:val="30"/>
          <w:szCs w:val="30"/>
          <w:shd w:val="clear" w:color="auto" w:fill="FFFFFF"/>
        </w:rPr>
        <w:br/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5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，进入</w:t>
      </w:r>
      <w:proofErr w:type="spellStart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ucenter</w:t>
      </w:r>
      <w:proofErr w:type="spellEnd"/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后台查看应用列表</w:t>
      </w:r>
      <w:r>
        <w:rPr>
          <w:rFonts w:ascii="Helvetica Neue" w:eastAsia="Helvetica Neue" w:hAnsi="Helvetica Neue" w:cs="Helvetica Neue"/>
          <w:b/>
          <w:color w:val="444444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此时查看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应用的通信状态为通信成功，到此您的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mymps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已经整合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ucenter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成功！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br/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6</w:t>
      </w:r>
      <w:r>
        <w:rPr>
          <w:rFonts w:ascii="Tahoma" w:eastAsia="Tahoma" w:hAnsi="Tahoma" w:cs="Tahoma"/>
          <w:b/>
          <w:color w:val="444444"/>
          <w:szCs w:val="21"/>
          <w:shd w:val="clear" w:color="auto" w:fill="FFFFFF"/>
        </w:rPr>
        <w:t>，其它说明</w:t>
      </w:r>
      <w:r>
        <w:rPr>
          <w:rFonts w:ascii="Helvetica Neue" w:eastAsia="Helvetica Neue" w:hAnsi="Helvetica Neue" w:cs="Helvetica Neue"/>
          <w:b/>
          <w:color w:val="444444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如果显示通信失败，请检查您的配置是否填写准确，如</w:t>
      </w:r>
      <w:proofErr w:type="spellStart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ucenter</w:t>
      </w:r>
      <w:proofErr w:type="spellEnd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的用户名密码等</w:t>
      </w:r>
      <w:r>
        <w:rPr>
          <w:rFonts w:ascii="Helvetica Neue" w:eastAsia="Helvetica Neue" w:hAnsi="Helvetica Neue" w:cs="Helvetica Neue"/>
          <w:color w:val="333333"/>
          <w:sz w:val="24"/>
          <w:shd w:val="clear" w:color="auto" w:fill="FFFFFF"/>
        </w:rPr>
        <w:t> </w:t>
      </w:r>
    </w:p>
    <w:sectPr w:rsidR="00D71F84" w:rsidSect="00D7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71F84"/>
    <w:rsid w:val="00D71F84"/>
    <w:rsid w:val="00E22B7D"/>
    <w:rsid w:val="3F5D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1F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71F84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22B7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landi</dc:creator>
  <cp:lastModifiedBy>Administrator</cp:lastModifiedBy>
  <cp:revision>1</cp:revision>
  <dcterms:created xsi:type="dcterms:W3CDTF">2014-10-29T12:08:00Z</dcterms:created>
  <dcterms:modified xsi:type="dcterms:W3CDTF">2017-05-07T14:50:00Z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