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EBD7" w14:textId="3BCF901D" w:rsidR="008F5046" w:rsidRPr="00E52814" w:rsidRDefault="00E52814" w:rsidP="00E52814">
      <w:pPr>
        <w:jc w:val="center"/>
        <w:rPr>
          <w:rFonts w:ascii="宋体" w:eastAsia="宋体" w:hAnsi="宋体" w:cs="黑体" w:hint="eastAsia"/>
          <w:b/>
          <w:bCs/>
          <w:sz w:val="32"/>
          <w:szCs w:val="32"/>
        </w:rPr>
      </w:pPr>
      <w:r w:rsidRPr="00E52814">
        <w:rPr>
          <w:rFonts w:ascii="宋体" w:eastAsia="宋体" w:hAnsi="宋体" w:hint="eastAsia"/>
          <w:b/>
          <w:bCs/>
          <w:sz w:val="32"/>
          <w:szCs w:val="32"/>
        </w:rPr>
        <w:t>基于yolo的手语识别系统设计与实现 （任务书）</w:t>
      </w:r>
    </w:p>
    <w:p w14:paraId="49E17498" w14:textId="5FB75843" w:rsidR="002C002A" w:rsidRPr="002F47AC" w:rsidRDefault="002F47AC" w:rsidP="002F47AC">
      <w:pPr>
        <w:rPr>
          <w:rFonts w:ascii="宋体" w:eastAsia="宋体" w:hAnsi="宋体"/>
          <w:b/>
          <w:bCs/>
          <w:sz w:val="24"/>
          <w:szCs w:val="24"/>
        </w:rPr>
      </w:pPr>
      <w:r w:rsidRPr="00E52814">
        <w:rPr>
          <w:rFonts w:ascii="宋体" w:eastAsia="宋体" w:hAnsi="宋体" w:hint="eastAsia"/>
          <w:b/>
          <w:bCs/>
          <w:sz w:val="30"/>
          <w:szCs w:val="30"/>
        </w:rPr>
        <w:t>一</w:t>
      </w:r>
      <w:r>
        <w:rPr>
          <w:rFonts w:hint="eastAsia"/>
          <w:sz w:val="28"/>
          <w:szCs w:val="28"/>
        </w:rPr>
        <w:t>、</w:t>
      </w:r>
      <w:r w:rsidR="002C002A" w:rsidRPr="00E52814">
        <w:rPr>
          <w:rFonts w:ascii="宋体" w:eastAsia="宋体" w:hAnsi="宋体" w:hint="eastAsia"/>
          <w:b/>
          <w:bCs/>
          <w:sz w:val="30"/>
          <w:szCs w:val="30"/>
        </w:rPr>
        <w:t>设计目的</w:t>
      </w:r>
    </w:p>
    <w:p w14:paraId="5219CABE" w14:textId="36CFDC62" w:rsidR="0093314F" w:rsidRPr="0093314F" w:rsidRDefault="0093314F" w:rsidP="001227C0">
      <w:pPr>
        <w:spacing w:line="360" w:lineRule="auto"/>
        <w:ind w:firstLineChars="200" w:firstLine="480"/>
        <w:rPr>
          <w:rFonts w:ascii="宋体" w:eastAsia="宋体" w:hAnsi="宋体"/>
          <w:sz w:val="24"/>
          <w:szCs w:val="24"/>
        </w:rPr>
      </w:pPr>
      <w:r w:rsidRPr="0093314F">
        <w:rPr>
          <w:rFonts w:ascii="宋体" w:eastAsia="宋体" w:hAnsi="宋体"/>
          <w:sz w:val="24"/>
          <w:szCs w:val="24"/>
        </w:rPr>
        <w:t>手语作为听障群体的视觉语言是帮助听</w:t>
      </w:r>
      <w:proofErr w:type="gramStart"/>
      <w:r w:rsidRPr="0093314F">
        <w:rPr>
          <w:rFonts w:ascii="宋体" w:eastAsia="宋体" w:hAnsi="宋体"/>
          <w:sz w:val="24"/>
          <w:szCs w:val="24"/>
        </w:rPr>
        <w:t>障人士</w:t>
      </w:r>
      <w:proofErr w:type="gramEnd"/>
      <w:r w:rsidRPr="0093314F">
        <w:rPr>
          <w:rFonts w:ascii="宋体" w:eastAsia="宋体" w:hAnsi="宋体"/>
          <w:sz w:val="24"/>
          <w:szCs w:val="24"/>
        </w:rPr>
        <w:t>融入社会的重要交流方式。但是由于普通大众一般缺乏系统性的手语学习，难以准确地理解手语的意思，因此，健</w:t>
      </w:r>
      <w:proofErr w:type="gramStart"/>
      <w:r w:rsidRPr="0093314F">
        <w:rPr>
          <w:rFonts w:ascii="宋体" w:eastAsia="宋体" w:hAnsi="宋体"/>
          <w:sz w:val="24"/>
          <w:szCs w:val="24"/>
        </w:rPr>
        <w:t>听人士</w:t>
      </w:r>
      <w:proofErr w:type="gramEnd"/>
      <w:r w:rsidRPr="0093314F">
        <w:rPr>
          <w:rFonts w:ascii="宋体" w:eastAsia="宋体" w:hAnsi="宋体"/>
          <w:sz w:val="24"/>
          <w:szCs w:val="24"/>
        </w:rPr>
        <w:t>能够理解听</w:t>
      </w:r>
      <w:proofErr w:type="gramStart"/>
      <w:r w:rsidRPr="0093314F">
        <w:rPr>
          <w:rFonts w:ascii="宋体" w:eastAsia="宋体" w:hAnsi="宋体"/>
          <w:sz w:val="24"/>
          <w:szCs w:val="24"/>
        </w:rPr>
        <w:t>障人士</w:t>
      </w:r>
      <w:proofErr w:type="gramEnd"/>
      <w:r w:rsidRPr="0093314F">
        <w:rPr>
          <w:rFonts w:ascii="宋体" w:eastAsia="宋体" w:hAnsi="宋体"/>
          <w:sz w:val="24"/>
          <w:szCs w:val="24"/>
        </w:rPr>
        <w:t>的手语表达是解决听障群体无障碍沟通的主要需求。目前大多数通信技术都是为了支持口语或书面语而开发的，支持手语的通信技术平台少之又少。虽然语音聊天和视频通话等通信技术和工具已经成为我们生活的重要组成部分，但听</w:t>
      </w:r>
      <w:proofErr w:type="gramStart"/>
      <w:r w:rsidRPr="0093314F">
        <w:rPr>
          <w:rFonts w:ascii="宋体" w:eastAsia="宋体" w:hAnsi="宋体"/>
          <w:sz w:val="24"/>
          <w:szCs w:val="24"/>
        </w:rPr>
        <w:t>障人士</w:t>
      </w:r>
      <w:proofErr w:type="gramEnd"/>
      <w:r w:rsidRPr="0093314F">
        <w:rPr>
          <w:rFonts w:ascii="宋体" w:eastAsia="宋体" w:hAnsi="宋体"/>
          <w:sz w:val="24"/>
          <w:szCs w:val="24"/>
        </w:rPr>
        <w:t>在使用这些技术方面仍存在许多问题。</w:t>
      </w:r>
      <w:r w:rsidR="001227C0" w:rsidRPr="001227C0">
        <w:rPr>
          <w:rFonts w:ascii="宋体" w:eastAsia="宋体" w:hAnsi="宋体"/>
          <w:sz w:val="24"/>
          <w:szCs w:val="24"/>
        </w:rPr>
        <w:t>为解决健全人士与听</w:t>
      </w:r>
      <w:proofErr w:type="gramStart"/>
      <w:r w:rsidR="001227C0" w:rsidRPr="001227C0">
        <w:rPr>
          <w:rFonts w:ascii="宋体" w:eastAsia="宋体" w:hAnsi="宋体"/>
          <w:sz w:val="24"/>
          <w:szCs w:val="24"/>
        </w:rPr>
        <w:t>障人士</w:t>
      </w:r>
      <w:proofErr w:type="gramEnd"/>
      <w:r w:rsidR="001227C0" w:rsidRPr="001227C0">
        <w:rPr>
          <w:rFonts w:ascii="宋体" w:eastAsia="宋体" w:hAnsi="宋体"/>
          <w:sz w:val="24"/>
          <w:szCs w:val="24"/>
        </w:rPr>
        <w:t>沟通交流困难的问题，同时为了弥补传统识别网络中存在的缺陷，本文提出了一种改进 YOLO网络模型的手语识别网络，对手语识别任务进行了相应研究</w:t>
      </w:r>
      <w:r w:rsidR="001227C0">
        <w:rPr>
          <w:rFonts w:ascii="宋体" w:eastAsia="宋体" w:hAnsi="宋体" w:hint="eastAsia"/>
          <w:sz w:val="24"/>
          <w:szCs w:val="24"/>
        </w:rPr>
        <w:t>，以求能更好的帮助听</w:t>
      </w:r>
      <w:proofErr w:type="gramStart"/>
      <w:r w:rsidR="001227C0">
        <w:rPr>
          <w:rFonts w:ascii="宋体" w:eastAsia="宋体" w:hAnsi="宋体" w:hint="eastAsia"/>
          <w:sz w:val="24"/>
          <w:szCs w:val="24"/>
        </w:rPr>
        <w:t>障人士</w:t>
      </w:r>
      <w:proofErr w:type="gramEnd"/>
      <w:r w:rsidR="001227C0">
        <w:rPr>
          <w:rFonts w:ascii="宋体" w:eastAsia="宋体" w:hAnsi="宋体" w:hint="eastAsia"/>
          <w:sz w:val="24"/>
          <w:szCs w:val="24"/>
        </w:rPr>
        <w:t>解决日常交流。</w:t>
      </w:r>
    </w:p>
    <w:p w14:paraId="2A28B1B4" w14:textId="61CB5F74" w:rsidR="002C002A" w:rsidRPr="00E52814" w:rsidRDefault="002F47AC" w:rsidP="002F47AC">
      <w:pPr>
        <w:rPr>
          <w:rFonts w:ascii="宋体" w:eastAsia="宋体" w:hAnsi="宋体"/>
          <w:b/>
          <w:bCs/>
          <w:sz w:val="30"/>
          <w:szCs w:val="30"/>
        </w:rPr>
      </w:pPr>
      <w:r w:rsidRPr="00E52814">
        <w:rPr>
          <w:rFonts w:ascii="宋体" w:eastAsia="宋体" w:hAnsi="宋体" w:hint="eastAsia"/>
          <w:b/>
          <w:bCs/>
          <w:sz w:val="30"/>
          <w:szCs w:val="30"/>
        </w:rPr>
        <w:t>二、</w:t>
      </w:r>
      <w:r w:rsidR="002C002A" w:rsidRPr="00E52814">
        <w:rPr>
          <w:rFonts w:ascii="宋体" w:eastAsia="宋体" w:hAnsi="宋体" w:hint="eastAsia"/>
          <w:b/>
          <w:bCs/>
          <w:sz w:val="30"/>
          <w:szCs w:val="30"/>
        </w:rPr>
        <w:t>内容与要求</w:t>
      </w:r>
    </w:p>
    <w:p w14:paraId="7CFD53F4" w14:textId="1287EE6B" w:rsidR="002C002A"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t>图像采集：手语识别通常从使用摄像头捕捉手部动作和手势的视频图像开始。这可以是通过普通摄像头、深度摄像头或者其他传感器来实现。</w:t>
      </w:r>
    </w:p>
    <w:p w14:paraId="7D0F2C2E" w14:textId="03D22AB5" w:rsidR="001227C0"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t>预处理：采集到的图像可能需要进行一些预处理步骤，以提高后续分析的准确性。这可能包括去噪、图像增强、手部检测等。</w:t>
      </w:r>
    </w:p>
    <w:p w14:paraId="6B45D6CA" w14:textId="30BD1F32" w:rsidR="001227C0" w:rsidRPr="001227C0" w:rsidRDefault="001227C0" w:rsidP="001227C0">
      <w:pPr>
        <w:spacing w:line="360" w:lineRule="auto"/>
        <w:ind w:firstLine="200"/>
        <w:rPr>
          <w:rFonts w:ascii="宋体" w:eastAsia="宋体" w:hAnsi="宋体"/>
          <w:sz w:val="24"/>
          <w:szCs w:val="24"/>
        </w:rPr>
      </w:pPr>
      <w:r w:rsidRPr="001227C0">
        <w:rPr>
          <w:rFonts w:ascii="宋体" w:eastAsia="宋体" w:hAnsi="宋体"/>
          <w:sz w:val="24"/>
          <w:szCs w:val="24"/>
        </w:rPr>
        <w:t>手部检测和跟踪：为了识别手语，系统需要能够检测和跟踪手部在图像中的位置。这可能涉及到计算手部的轮廓、关键点或手部的运动轨迹。</w:t>
      </w:r>
    </w:p>
    <w:p w14:paraId="4B3B9BD8" w14:textId="4E8E4ED0" w:rsidR="001227C0"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t>特征提取：从手部的图像中提取关键的特征，例如手指的位置、手掌的形状等。这些特征有助于定义手语中的不同手势。</w:t>
      </w:r>
    </w:p>
    <w:p w14:paraId="731CDD92" w14:textId="626298E7" w:rsidR="001227C0"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t>手势识别：利用机器学习或深度学习技术，训练一个模型来识别不同的手势。这可能包括静态手势（手的形状）和动态手势（手的运动轨迹）。</w:t>
      </w:r>
    </w:p>
    <w:p w14:paraId="496DA69C" w14:textId="7B90CAA7" w:rsidR="001227C0"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t>模型训练：使用标注好的手语数据集，训练模型以学习不同手势的表示和分类。深度学习方法，如卷积神经网络（CNN）和循环神经网络（RNN），在手语识别中常被使用。</w:t>
      </w:r>
    </w:p>
    <w:p w14:paraId="4D76614E" w14:textId="7CBB68B8" w:rsidR="001227C0"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t>语义解释：一旦识别了手势，系统需要将其转化为可理解的文字或语音信息。这可能涉及到将手势与事先定义的手语词汇或短语进行匹配，以生成相应的文本或语音输出。</w:t>
      </w:r>
    </w:p>
    <w:p w14:paraId="209686A3" w14:textId="3CAD4505" w:rsidR="001227C0" w:rsidRPr="001227C0" w:rsidRDefault="001227C0" w:rsidP="001227C0">
      <w:pPr>
        <w:spacing w:line="360" w:lineRule="auto"/>
        <w:ind w:firstLineChars="200" w:firstLine="480"/>
        <w:rPr>
          <w:rFonts w:ascii="宋体" w:eastAsia="宋体" w:hAnsi="宋体"/>
          <w:sz w:val="24"/>
          <w:szCs w:val="24"/>
        </w:rPr>
      </w:pPr>
      <w:r w:rsidRPr="001227C0">
        <w:rPr>
          <w:rFonts w:ascii="宋体" w:eastAsia="宋体" w:hAnsi="宋体"/>
          <w:sz w:val="24"/>
          <w:szCs w:val="24"/>
        </w:rPr>
        <w:lastRenderedPageBreak/>
        <w:t>实时性和交互性：对于实时的手语识别系统，确保系统能够快速响应和适应变化的手势是关键的。这对于与聋哑人士的实际交流非常重要。</w:t>
      </w:r>
    </w:p>
    <w:p w14:paraId="5394FA4D" w14:textId="175B5AC4" w:rsidR="002A6E00" w:rsidRPr="00E52814" w:rsidRDefault="002F47AC" w:rsidP="00AF4FA2">
      <w:pPr>
        <w:rPr>
          <w:rFonts w:ascii="宋体" w:eastAsia="宋体" w:hAnsi="宋体"/>
          <w:b/>
          <w:bCs/>
          <w:sz w:val="30"/>
          <w:szCs w:val="30"/>
        </w:rPr>
      </w:pPr>
      <w:r w:rsidRPr="00E52814">
        <w:rPr>
          <w:rFonts w:ascii="宋体" w:eastAsia="宋体" w:hAnsi="宋体" w:hint="eastAsia"/>
          <w:b/>
          <w:bCs/>
          <w:sz w:val="30"/>
          <w:szCs w:val="30"/>
        </w:rPr>
        <w:t>三、</w:t>
      </w:r>
      <w:r w:rsidR="002C002A" w:rsidRPr="00E52814">
        <w:rPr>
          <w:rFonts w:ascii="宋体" w:eastAsia="宋体" w:hAnsi="宋体" w:hint="eastAsia"/>
          <w:b/>
          <w:bCs/>
          <w:sz w:val="30"/>
          <w:szCs w:val="30"/>
        </w:rPr>
        <w:t>成果要求</w:t>
      </w:r>
    </w:p>
    <w:p w14:paraId="7DCE9961" w14:textId="77777777" w:rsidR="00970629" w:rsidRPr="00970629" w:rsidRDefault="00970629" w:rsidP="00970629">
      <w:pPr>
        <w:spacing w:line="360" w:lineRule="auto"/>
        <w:ind w:firstLineChars="200" w:firstLine="480"/>
        <w:rPr>
          <w:rFonts w:ascii="宋体" w:eastAsia="宋体" w:hAnsi="宋体"/>
          <w:sz w:val="24"/>
          <w:szCs w:val="24"/>
        </w:rPr>
      </w:pPr>
      <w:r w:rsidRPr="00970629">
        <w:rPr>
          <w:rFonts w:ascii="宋体" w:eastAsia="宋体" w:hAnsi="宋体"/>
          <w:sz w:val="24"/>
          <w:szCs w:val="24"/>
        </w:rPr>
        <w:t>1</w:t>
      </w:r>
      <w:r w:rsidRPr="00970629">
        <w:rPr>
          <w:rFonts w:ascii="宋体" w:eastAsia="宋体" w:hAnsi="宋体" w:hint="eastAsia"/>
          <w:sz w:val="24"/>
          <w:szCs w:val="24"/>
        </w:rPr>
        <w:t>、</w:t>
      </w:r>
      <w:r w:rsidRPr="00970629">
        <w:rPr>
          <w:rFonts w:ascii="宋体" w:eastAsia="宋体" w:hAnsi="宋体"/>
          <w:sz w:val="24"/>
          <w:szCs w:val="24"/>
        </w:rPr>
        <w:t>创新性模型设计：</w:t>
      </w:r>
    </w:p>
    <w:p w14:paraId="045F8C50" w14:textId="63B4A9E8" w:rsidR="00AF4FA2" w:rsidRDefault="00AF4FA2" w:rsidP="00970629">
      <w:pPr>
        <w:spacing w:line="360" w:lineRule="auto"/>
        <w:ind w:firstLineChars="200" w:firstLine="480"/>
        <w:rPr>
          <w:rFonts w:ascii="宋体" w:eastAsia="宋体" w:hAnsi="宋体"/>
          <w:sz w:val="24"/>
          <w:szCs w:val="24"/>
        </w:rPr>
      </w:pPr>
      <w:r w:rsidRPr="00AF4FA2">
        <w:rPr>
          <w:rFonts w:ascii="宋体" w:eastAsia="宋体" w:hAnsi="宋体"/>
          <w:sz w:val="24"/>
          <w:szCs w:val="24"/>
        </w:rPr>
        <w:t>首先搭建了 YOLO 手语识别任务实验环境。其次将注意力机制、聚类算法和损失函数这三个方面的改进方法进行组合，通过消融实验验证了三个方面的改进方法组合使用的有效性，并与不同网络模型进行了对比实验</w:t>
      </w:r>
      <w:r>
        <w:rPr>
          <w:rFonts w:ascii="宋体" w:eastAsia="宋体" w:hAnsi="宋体" w:hint="eastAsia"/>
          <w:sz w:val="24"/>
          <w:szCs w:val="24"/>
        </w:rPr>
        <w:t>。</w:t>
      </w:r>
    </w:p>
    <w:p w14:paraId="7EFBCE3E" w14:textId="3438DC13" w:rsidR="00970629" w:rsidRPr="00970629" w:rsidRDefault="00970629" w:rsidP="00970629">
      <w:pPr>
        <w:spacing w:line="360" w:lineRule="auto"/>
        <w:ind w:firstLineChars="200" w:firstLine="480"/>
        <w:rPr>
          <w:rFonts w:ascii="宋体" w:eastAsia="宋体" w:hAnsi="宋体"/>
          <w:sz w:val="24"/>
          <w:szCs w:val="24"/>
        </w:rPr>
      </w:pPr>
      <w:r w:rsidRPr="00970629">
        <w:rPr>
          <w:rFonts w:ascii="宋体" w:eastAsia="宋体" w:hAnsi="宋体"/>
          <w:sz w:val="24"/>
          <w:szCs w:val="24"/>
        </w:rPr>
        <w:t>2</w:t>
      </w:r>
      <w:r w:rsidRPr="00970629">
        <w:rPr>
          <w:rFonts w:ascii="宋体" w:eastAsia="宋体" w:hAnsi="宋体" w:hint="eastAsia"/>
          <w:sz w:val="24"/>
          <w:szCs w:val="24"/>
        </w:rPr>
        <w:t>、</w:t>
      </w:r>
      <w:r w:rsidRPr="00970629">
        <w:rPr>
          <w:rFonts w:ascii="宋体" w:eastAsia="宋体" w:hAnsi="宋体"/>
          <w:sz w:val="24"/>
          <w:szCs w:val="24"/>
        </w:rPr>
        <w:t>详细的模型实现和代码：</w:t>
      </w:r>
    </w:p>
    <w:p w14:paraId="1D240CA6" w14:textId="47CD74FB" w:rsidR="00970629" w:rsidRPr="00970629" w:rsidRDefault="00970629" w:rsidP="00970629">
      <w:pPr>
        <w:spacing w:line="360" w:lineRule="auto"/>
        <w:ind w:firstLineChars="200" w:firstLine="480"/>
        <w:rPr>
          <w:rFonts w:ascii="宋体" w:eastAsia="宋体" w:hAnsi="宋体"/>
          <w:sz w:val="24"/>
          <w:szCs w:val="24"/>
        </w:rPr>
      </w:pPr>
      <w:r w:rsidRPr="00970629">
        <w:rPr>
          <w:rFonts w:ascii="宋体" w:eastAsia="宋体" w:hAnsi="宋体"/>
          <w:sz w:val="24"/>
          <w:szCs w:val="24"/>
        </w:rPr>
        <w:t>提供详细的模型实现代码，包括</w:t>
      </w:r>
      <w:r w:rsidR="00AF4FA2" w:rsidRPr="00F15046">
        <w:rPr>
          <w:rFonts w:ascii="宋体" w:eastAsia="宋体" w:hAnsi="宋体"/>
          <w:sz w:val="24"/>
          <w:szCs w:val="24"/>
        </w:rPr>
        <w:t>两阶段和</w:t>
      </w:r>
      <w:proofErr w:type="gramStart"/>
      <w:r w:rsidR="00AF4FA2" w:rsidRPr="00F15046">
        <w:rPr>
          <w:rFonts w:ascii="宋体" w:eastAsia="宋体" w:hAnsi="宋体"/>
          <w:sz w:val="24"/>
          <w:szCs w:val="24"/>
        </w:rPr>
        <w:t>单阶段</w:t>
      </w:r>
      <w:proofErr w:type="gramEnd"/>
      <w:r w:rsidR="00AF4FA2" w:rsidRPr="00F15046">
        <w:rPr>
          <w:rFonts w:ascii="宋体" w:eastAsia="宋体" w:hAnsi="宋体"/>
          <w:sz w:val="24"/>
          <w:szCs w:val="24"/>
        </w:rPr>
        <w:t>目标检测算法</w:t>
      </w:r>
      <w:r w:rsidRPr="00970629">
        <w:rPr>
          <w:rFonts w:ascii="宋体" w:eastAsia="宋体" w:hAnsi="宋体"/>
          <w:sz w:val="24"/>
          <w:szCs w:val="24"/>
        </w:rPr>
        <w:t>、</w:t>
      </w:r>
      <w:r w:rsidR="00AF4FA2" w:rsidRPr="00F15046">
        <w:rPr>
          <w:rFonts w:ascii="宋体" w:eastAsia="宋体" w:hAnsi="宋体"/>
          <w:sz w:val="24"/>
          <w:szCs w:val="24"/>
        </w:rPr>
        <w:t>CBAM 注意力机制的原理</w:t>
      </w:r>
      <w:r w:rsidRPr="00970629">
        <w:rPr>
          <w:rFonts w:ascii="宋体" w:eastAsia="宋体" w:hAnsi="宋体"/>
          <w:sz w:val="24"/>
          <w:szCs w:val="24"/>
        </w:rPr>
        <w:t>的添加</w:t>
      </w:r>
      <w:r w:rsidR="00AF4FA2">
        <w:rPr>
          <w:rFonts w:ascii="宋体" w:eastAsia="宋体" w:hAnsi="宋体" w:hint="eastAsia"/>
          <w:sz w:val="24"/>
          <w:szCs w:val="24"/>
        </w:rPr>
        <w:t>和</w:t>
      </w:r>
      <w:r w:rsidR="00AF4FA2" w:rsidRPr="00AF4FA2">
        <w:rPr>
          <w:rFonts w:ascii="宋体" w:eastAsia="宋体" w:hAnsi="宋体"/>
          <w:sz w:val="24"/>
          <w:szCs w:val="24"/>
        </w:rPr>
        <w:t>使用 K-means++聚类算法 代替原始的 K-means 聚类算法，提高了先验锚框的尺寸匹配度，实现先验锚框与目标手 语图像的精确匹配</w:t>
      </w:r>
      <w:r w:rsidRPr="00970629">
        <w:rPr>
          <w:rFonts w:ascii="宋体" w:eastAsia="宋体" w:hAnsi="宋体"/>
          <w:sz w:val="24"/>
          <w:szCs w:val="24"/>
        </w:rPr>
        <w:t>和模型训练的全部过程。</w:t>
      </w:r>
    </w:p>
    <w:p w14:paraId="0B05F3FB" w14:textId="77777777" w:rsidR="00970629" w:rsidRPr="00970629" w:rsidRDefault="00970629" w:rsidP="00970629">
      <w:pPr>
        <w:spacing w:line="360" w:lineRule="auto"/>
        <w:ind w:firstLineChars="200" w:firstLine="480"/>
        <w:rPr>
          <w:rFonts w:ascii="宋体" w:eastAsia="宋体" w:hAnsi="宋体"/>
          <w:sz w:val="24"/>
          <w:szCs w:val="24"/>
        </w:rPr>
      </w:pPr>
      <w:r w:rsidRPr="00970629">
        <w:rPr>
          <w:rFonts w:ascii="宋体" w:eastAsia="宋体" w:hAnsi="宋体"/>
          <w:sz w:val="24"/>
          <w:szCs w:val="24"/>
        </w:rPr>
        <w:t>3</w:t>
      </w:r>
      <w:r w:rsidRPr="00970629">
        <w:rPr>
          <w:rFonts w:ascii="宋体" w:eastAsia="宋体" w:hAnsi="宋体" w:hint="eastAsia"/>
          <w:sz w:val="24"/>
          <w:szCs w:val="24"/>
        </w:rPr>
        <w:t>、</w:t>
      </w:r>
      <w:r w:rsidRPr="00970629">
        <w:rPr>
          <w:rFonts w:ascii="宋体" w:eastAsia="宋体" w:hAnsi="宋体"/>
          <w:sz w:val="24"/>
          <w:szCs w:val="24"/>
        </w:rPr>
        <w:t>实验结果和性能评估：</w:t>
      </w:r>
    </w:p>
    <w:p w14:paraId="7E6D9615" w14:textId="083D2FC7" w:rsidR="00970629" w:rsidRPr="00970629" w:rsidRDefault="00970629" w:rsidP="00970629">
      <w:pPr>
        <w:spacing w:line="360" w:lineRule="auto"/>
        <w:ind w:firstLineChars="200" w:firstLine="480"/>
        <w:rPr>
          <w:rFonts w:ascii="宋体" w:eastAsia="宋体" w:hAnsi="宋体"/>
          <w:sz w:val="24"/>
          <w:szCs w:val="24"/>
        </w:rPr>
      </w:pPr>
      <w:r w:rsidRPr="00970629">
        <w:rPr>
          <w:rFonts w:ascii="宋体" w:eastAsia="宋体" w:hAnsi="宋体"/>
          <w:sz w:val="24"/>
          <w:szCs w:val="24"/>
        </w:rPr>
        <w:t>提交在合适的</w:t>
      </w:r>
      <w:r w:rsidR="00AF4FA2">
        <w:rPr>
          <w:rFonts w:ascii="宋体" w:eastAsia="宋体" w:hAnsi="宋体" w:hint="eastAsia"/>
          <w:sz w:val="24"/>
          <w:szCs w:val="24"/>
        </w:rPr>
        <w:t>手语采集</w:t>
      </w:r>
      <w:r w:rsidRPr="00970629">
        <w:rPr>
          <w:rFonts w:ascii="宋体" w:eastAsia="宋体" w:hAnsi="宋体"/>
          <w:sz w:val="24"/>
          <w:szCs w:val="24"/>
        </w:rPr>
        <w:t>数据集上进行的实验结果。包括模型在训练集和测试集上的性能评估，使用准确性、召回率等指标。与传统方法进行比较，以验证创新模型的有效性。</w:t>
      </w:r>
    </w:p>
    <w:p w14:paraId="13D88584" w14:textId="0BF9E057" w:rsidR="00970629" w:rsidRPr="00970629" w:rsidRDefault="00AF4FA2" w:rsidP="00970629">
      <w:pPr>
        <w:spacing w:line="360" w:lineRule="auto"/>
        <w:ind w:firstLineChars="200" w:firstLine="480"/>
        <w:rPr>
          <w:rFonts w:ascii="宋体" w:eastAsia="宋体" w:hAnsi="宋体"/>
          <w:sz w:val="24"/>
          <w:szCs w:val="24"/>
        </w:rPr>
      </w:pPr>
      <w:r>
        <w:rPr>
          <w:rFonts w:ascii="宋体" w:eastAsia="宋体" w:hAnsi="宋体"/>
          <w:sz w:val="24"/>
          <w:szCs w:val="24"/>
        </w:rPr>
        <w:t>4</w:t>
      </w:r>
      <w:r w:rsidR="00970629" w:rsidRPr="00970629">
        <w:rPr>
          <w:rFonts w:ascii="宋体" w:eastAsia="宋体" w:hAnsi="宋体" w:hint="eastAsia"/>
          <w:sz w:val="24"/>
          <w:szCs w:val="24"/>
        </w:rPr>
        <w:t>、</w:t>
      </w:r>
      <w:r w:rsidR="00970629" w:rsidRPr="00970629">
        <w:rPr>
          <w:rFonts w:ascii="宋体" w:eastAsia="宋体" w:hAnsi="宋体"/>
          <w:sz w:val="24"/>
          <w:szCs w:val="24"/>
        </w:rPr>
        <w:t>性能优化和改进策略：</w:t>
      </w:r>
    </w:p>
    <w:p w14:paraId="018F554A" w14:textId="67CB2F12" w:rsidR="00AF4FA2" w:rsidRPr="00AF4FA2" w:rsidRDefault="00AF4FA2" w:rsidP="00970629">
      <w:pPr>
        <w:spacing w:line="360" w:lineRule="auto"/>
        <w:ind w:firstLineChars="200" w:firstLine="480"/>
        <w:rPr>
          <w:rFonts w:ascii="宋体" w:eastAsia="宋体" w:hAnsi="宋体"/>
          <w:sz w:val="24"/>
          <w:szCs w:val="24"/>
        </w:rPr>
      </w:pPr>
      <w:r w:rsidRPr="00AF4FA2">
        <w:rPr>
          <w:rFonts w:ascii="宋体" w:eastAsia="宋体" w:hAnsi="宋体"/>
          <w:sz w:val="24"/>
          <w:szCs w:val="24"/>
        </w:rPr>
        <w:t>相较于基于传感器的手语识别方法仍然存在一定的提升空间</w:t>
      </w:r>
      <w:r>
        <w:rPr>
          <w:rFonts w:ascii="宋体" w:eastAsia="宋体" w:hAnsi="宋体" w:hint="eastAsia"/>
          <w:sz w:val="24"/>
          <w:szCs w:val="24"/>
        </w:rPr>
        <w:t>,</w:t>
      </w:r>
      <w:r w:rsidRPr="00AF4FA2">
        <w:t xml:space="preserve"> </w:t>
      </w:r>
      <w:r w:rsidRPr="00AF4FA2">
        <w:rPr>
          <w:rFonts w:ascii="宋体" w:eastAsia="宋体" w:hAnsi="宋体"/>
          <w:sz w:val="24"/>
          <w:szCs w:val="24"/>
        </w:rPr>
        <w:t>目前本文所使用的</w:t>
      </w:r>
      <w:proofErr w:type="gramStart"/>
      <w:r w:rsidRPr="00AF4FA2">
        <w:rPr>
          <w:rFonts w:ascii="宋体" w:eastAsia="宋体" w:hAnsi="宋体"/>
          <w:sz w:val="24"/>
          <w:szCs w:val="24"/>
        </w:rPr>
        <w:t>数据集只涵盖</w:t>
      </w:r>
      <w:proofErr w:type="gramEnd"/>
      <w:r w:rsidRPr="00AF4FA2">
        <w:rPr>
          <w:rFonts w:ascii="宋体" w:eastAsia="宋体" w:hAnsi="宋体"/>
          <w:sz w:val="24"/>
          <w:szCs w:val="24"/>
        </w:rPr>
        <w:t>了26个英文字母的手语 手势，应该采集更多的常用词汇来丰富和扩大数据集，以扩展模型的应用范围，同时提高识别准确度。</w:t>
      </w:r>
    </w:p>
    <w:p w14:paraId="29D913D3" w14:textId="68502F94" w:rsidR="001227C0" w:rsidRPr="008F5046" w:rsidRDefault="001227C0" w:rsidP="002C002A">
      <w:pPr>
        <w:rPr>
          <w:rFonts w:ascii="宋体" w:eastAsia="宋体" w:hAnsi="宋体"/>
          <w:b/>
          <w:bCs/>
          <w:sz w:val="32"/>
          <w:szCs w:val="32"/>
        </w:rPr>
      </w:pPr>
      <w:r w:rsidRPr="00E52814">
        <w:rPr>
          <w:rFonts w:ascii="宋体" w:eastAsia="宋体" w:hAnsi="宋体" w:hint="eastAsia"/>
          <w:b/>
          <w:bCs/>
          <w:sz w:val="30"/>
          <w:szCs w:val="30"/>
        </w:rPr>
        <w:t>四、进度计划</w:t>
      </w:r>
    </w:p>
    <w:p w14:paraId="7EB0E16E" w14:textId="67D1A36E"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2023.12.1-2023.12.25</w:t>
      </w:r>
      <w:r>
        <w:rPr>
          <w:rFonts w:ascii="宋体" w:eastAsia="宋体" w:hAnsi="宋体"/>
          <w:sz w:val="24"/>
          <w:szCs w:val="24"/>
        </w:rPr>
        <w:t xml:space="preserve">   </w:t>
      </w:r>
      <w:r w:rsidRPr="0044076D">
        <w:rPr>
          <w:rFonts w:ascii="宋体" w:eastAsia="宋体" w:hAnsi="宋体"/>
          <w:sz w:val="24"/>
          <w:szCs w:val="24"/>
        </w:rPr>
        <w:t>选题、课题调研、收集资料、外文翻译、编写开题报告；</w:t>
      </w:r>
    </w:p>
    <w:p w14:paraId="26555B67" w14:textId="5D11A619"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2023.12.26-2023.12.29 开题答辩；</w:t>
      </w:r>
    </w:p>
    <w:p w14:paraId="7A18C0CC" w14:textId="0C6B0A89"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2024.2.26-2024.3.3  </w:t>
      </w:r>
      <w:r>
        <w:rPr>
          <w:rFonts w:ascii="宋体" w:eastAsia="宋体" w:hAnsi="宋体"/>
          <w:sz w:val="24"/>
          <w:szCs w:val="24"/>
        </w:rPr>
        <w:t xml:space="preserve"> </w:t>
      </w:r>
      <w:r w:rsidRPr="0044076D">
        <w:rPr>
          <w:rFonts w:ascii="宋体" w:eastAsia="宋体" w:hAnsi="宋体"/>
          <w:sz w:val="24"/>
          <w:szCs w:val="24"/>
        </w:rPr>
        <w:t>阅读有关书籍或文献、初步构想、论文的初稿撰写；</w:t>
      </w:r>
    </w:p>
    <w:p w14:paraId="5BDC9F72" w14:textId="23CF26D6"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2024.2.26-2024.3.24  毕业实习；</w:t>
      </w:r>
    </w:p>
    <w:p w14:paraId="6503BC1F" w14:textId="717787FA"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2024.3.25-2024.5.8  </w:t>
      </w:r>
      <w:r>
        <w:rPr>
          <w:rFonts w:ascii="宋体" w:eastAsia="宋体" w:hAnsi="宋体"/>
          <w:sz w:val="24"/>
          <w:szCs w:val="24"/>
        </w:rPr>
        <w:t xml:space="preserve"> </w:t>
      </w:r>
      <w:r w:rsidRPr="0044076D">
        <w:rPr>
          <w:rFonts w:ascii="宋体" w:eastAsia="宋体" w:hAnsi="宋体"/>
          <w:sz w:val="24"/>
          <w:szCs w:val="24"/>
        </w:rPr>
        <w:t>详细论证、中期工作汇报；</w:t>
      </w:r>
    </w:p>
    <w:p w14:paraId="5FE0B916" w14:textId="73407D29"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2024.5.9-.2024.5.31  论文撰写与完善；</w:t>
      </w:r>
    </w:p>
    <w:p w14:paraId="4A29FEB0" w14:textId="2155D071"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lastRenderedPageBreak/>
        <w:t>2024.6.1-2024.6.4   资料提交上传；</w:t>
      </w:r>
    </w:p>
    <w:p w14:paraId="49E51E94" w14:textId="091DFC6E"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2024.6.5-2024.6.11  </w:t>
      </w:r>
      <w:r>
        <w:rPr>
          <w:rFonts w:ascii="宋体" w:eastAsia="宋体" w:hAnsi="宋体"/>
          <w:sz w:val="24"/>
          <w:szCs w:val="24"/>
        </w:rPr>
        <w:t xml:space="preserve"> </w:t>
      </w:r>
      <w:r w:rsidRPr="0044076D">
        <w:rPr>
          <w:rFonts w:ascii="宋体" w:eastAsia="宋体" w:hAnsi="宋体"/>
          <w:sz w:val="24"/>
          <w:szCs w:val="24"/>
        </w:rPr>
        <w:t>指导教师评阅、评阅教师评阅；</w:t>
      </w:r>
    </w:p>
    <w:p w14:paraId="4B5D72D2" w14:textId="57D87F96" w:rsidR="0044076D" w:rsidRPr="0044076D" w:rsidRDefault="0044076D" w:rsidP="0044076D">
      <w:pPr>
        <w:spacing w:line="360" w:lineRule="auto"/>
        <w:ind w:firstLineChars="200" w:firstLine="480"/>
        <w:rPr>
          <w:rFonts w:ascii="宋体" w:eastAsia="宋体" w:hAnsi="宋体"/>
          <w:sz w:val="24"/>
          <w:szCs w:val="24"/>
        </w:rPr>
      </w:pPr>
      <w:r w:rsidRPr="0044076D">
        <w:rPr>
          <w:rFonts w:ascii="宋体" w:eastAsia="宋体" w:hAnsi="宋体"/>
          <w:sz w:val="24"/>
          <w:szCs w:val="24"/>
        </w:rPr>
        <w:t>2024.6.12-2024.6.16  毕业论文答辩；</w:t>
      </w:r>
    </w:p>
    <w:p w14:paraId="5DEF30BD" w14:textId="18CFCECB" w:rsidR="0044076D" w:rsidRPr="0044076D" w:rsidRDefault="0044076D" w:rsidP="0044076D">
      <w:pPr>
        <w:spacing w:line="360" w:lineRule="auto"/>
        <w:ind w:firstLineChars="200" w:firstLine="480"/>
        <w:rPr>
          <w:rFonts w:ascii="宋体" w:eastAsia="宋体" w:hAnsi="宋体"/>
          <w:b/>
          <w:bCs/>
          <w:sz w:val="24"/>
          <w:szCs w:val="24"/>
        </w:rPr>
      </w:pPr>
      <w:r w:rsidRPr="0044076D">
        <w:rPr>
          <w:rFonts w:ascii="宋体" w:eastAsia="宋体" w:hAnsi="宋体"/>
          <w:sz w:val="24"/>
          <w:szCs w:val="24"/>
        </w:rPr>
        <w:t>2024.6.17-2024.6.20  毕业设计总结、评优；</w:t>
      </w:r>
    </w:p>
    <w:p w14:paraId="4FB0D406" w14:textId="2116FDA0" w:rsidR="002C002A" w:rsidRPr="00E52814" w:rsidRDefault="001227C0" w:rsidP="002F47AC">
      <w:pPr>
        <w:rPr>
          <w:rFonts w:ascii="宋体" w:eastAsia="宋体" w:hAnsi="宋体"/>
          <w:b/>
          <w:bCs/>
          <w:sz w:val="30"/>
          <w:szCs w:val="30"/>
        </w:rPr>
      </w:pPr>
      <w:r w:rsidRPr="00E52814">
        <w:rPr>
          <w:rFonts w:ascii="宋体" w:eastAsia="宋体" w:hAnsi="宋体" w:hint="eastAsia"/>
          <w:b/>
          <w:bCs/>
          <w:sz w:val="30"/>
          <w:szCs w:val="30"/>
        </w:rPr>
        <w:t>五</w:t>
      </w:r>
      <w:r w:rsidR="002F47AC" w:rsidRPr="00E52814">
        <w:rPr>
          <w:rFonts w:ascii="宋体" w:eastAsia="宋体" w:hAnsi="宋体" w:hint="eastAsia"/>
          <w:b/>
          <w:bCs/>
          <w:sz w:val="30"/>
          <w:szCs w:val="30"/>
        </w:rPr>
        <w:t>、</w:t>
      </w:r>
      <w:r w:rsidR="002C002A" w:rsidRPr="00E52814">
        <w:rPr>
          <w:rFonts w:ascii="宋体" w:eastAsia="宋体" w:hAnsi="宋体" w:hint="eastAsia"/>
          <w:b/>
          <w:bCs/>
          <w:sz w:val="30"/>
          <w:szCs w:val="30"/>
        </w:rPr>
        <w:t>参考文献</w:t>
      </w:r>
    </w:p>
    <w:p w14:paraId="29F0BF14" w14:textId="2B54B397" w:rsidR="002C002A" w:rsidRDefault="007011CE" w:rsidP="008F5046">
      <w:pPr>
        <w:spacing w:line="360" w:lineRule="auto"/>
        <w:rPr>
          <w:rFonts w:ascii="宋体" w:eastAsia="宋体" w:hAnsi="宋体"/>
          <w:sz w:val="24"/>
          <w:szCs w:val="24"/>
        </w:rPr>
      </w:pPr>
      <w:r w:rsidRPr="007011CE">
        <w:rPr>
          <w:rFonts w:ascii="宋体" w:eastAsia="宋体" w:hAnsi="宋体" w:hint="eastAsia"/>
          <w:sz w:val="24"/>
          <w:szCs w:val="24"/>
        </w:rPr>
        <w:t>[1]王琪.基于深度学习的手语识别系统设计与实现[D].西安电子科技大学,2021.</w:t>
      </w:r>
      <w:proofErr w:type="gramStart"/>
      <w:r w:rsidRPr="007011CE">
        <w:rPr>
          <w:rFonts w:ascii="宋体" w:eastAsia="宋体" w:hAnsi="宋体" w:hint="eastAsia"/>
          <w:sz w:val="24"/>
          <w:szCs w:val="24"/>
        </w:rPr>
        <w:t>DOI:10.27389/d.cnki.gxadu</w:t>
      </w:r>
      <w:proofErr w:type="gramEnd"/>
      <w:r w:rsidRPr="007011CE">
        <w:rPr>
          <w:rFonts w:ascii="宋体" w:eastAsia="宋体" w:hAnsi="宋体" w:hint="eastAsia"/>
          <w:sz w:val="24"/>
          <w:szCs w:val="24"/>
        </w:rPr>
        <w:t>.2021.000324</w:t>
      </w:r>
    </w:p>
    <w:p w14:paraId="6DCD189A" w14:textId="1393C7A7" w:rsidR="007011CE" w:rsidRDefault="007011CE" w:rsidP="008F5046">
      <w:pPr>
        <w:spacing w:line="360" w:lineRule="auto"/>
        <w:rPr>
          <w:rFonts w:ascii="宋体" w:eastAsia="宋体" w:hAnsi="宋体"/>
          <w:sz w:val="24"/>
          <w:szCs w:val="24"/>
        </w:rPr>
      </w:pPr>
      <w:r w:rsidRPr="007011CE">
        <w:rPr>
          <w:rFonts w:ascii="宋体" w:eastAsia="宋体" w:hAnsi="宋体" w:hint="eastAsia"/>
          <w:sz w:val="24"/>
          <w:szCs w:val="24"/>
        </w:rPr>
        <w:t>[</w:t>
      </w:r>
      <w:r>
        <w:rPr>
          <w:rFonts w:ascii="宋体" w:eastAsia="宋体" w:hAnsi="宋体"/>
          <w:sz w:val="24"/>
          <w:szCs w:val="24"/>
        </w:rPr>
        <w:t>2</w:t>
      </w:r>
      <w:r w:rsidRPr="007011CE">
        <w:rPr>
          <w:rFonts w:ascii="宋体" w:eastAsia="宋体" w:hAnsi="宋体" w:hint="eastAsia"/>
          <w:sz w:val="24"/>
          <w:szCs w:val="24"/>
        </w:rPr>
        <w:t>]邢晋超.基于改进YOLOv5s的手语识别算法研究[D].中北大学,2023.</w:t>
      </w:r>
      <w:proofErr w:type="gramStart"/>
      <w:r w:rsidRPr="007011CE">
        <w:rPr>
          <w:rFonts w:ascii="宋体" w:eastAsia="宋体" w:hAnsi="宋体" w:hint="eastAsia"/>
          <w:sz w:val="24"/>
          <w:szCs w:val="24"/>
        </w:rPr>
        <w:t>DOI:10.27470/d.cnki.ghbgc</w:t>
      </w:r>
      <w:proofErr w:type="gramEnd"/>
      <w:r w:rsidRPr="007011CE">
        <w:rPr>
          <w:rFonts w:ascii="宋体" w:eastAsia="宋体" w:hAnsi="宋体" w:hint="eastAsia"/>
          <w:sz w:val="24"/>
          <w:szCs w:val="24"/>
        </w:rPr>
        <w:t>.2023.001085</w:t>
      </w:r>
    </w:p>
    <w:p w14:paraId="0483008A" w14:textId="588A527F" w:rsidR="007011CE" w:rsidRDefault="007011CE" w:rsidP="008F5046">
      <w:pPr>
        <w:spacing w:line="360" w:lineRule="auto"/>
        <w:rPr>
          <w:rFonts w:ascii="宋体" w:eastAsia="宋体" w:hAnsi="宋体"/>
          <w:sz w:val="24"/>
          <w:szCs w:val="24"/>
        </w:rPr>
      </w:pPr>
      <w:r w:rsidRPr="007011CE">
        <w:rPr>
          <w:rFonts w:ascii="宋体" w:eastAsia="宋体" w:hAnsi="宋体" w:hint="eastAsia"/>
          <w:sz w:val="24"/>
          <w:szCs w:val="24"/>
        </w:rPr>
        <w:t>[</w:t>
      </w:r>
      <w:r>
        <w:rPr>
          <w:rFonts w:ascii="宋体" w:eastAsia="宋体" w:hAnsi="宋体"/>
          <w:sz w:val="24"/>
          <w:szCs w:val="24"/>
        </w:rPr>
        <w:t>3</w:t>
      </w:r>
      <w:r w:rsidRPr="007011CE">
        <w:rPr>
          <w:rFonts w:ascii="宋体" w:eastAsia="宋体" w:hAnsi="宋体" w:hint="eastAsia"/>
          <w:sz w:val="24"/>
          <w:szCs w:val="24"/>
        </w:rPr>
        <w:t>]邢晋超,潘广贞.改进YOLOv5s的手语识别算法研究[J].计算机工程与应用,2022,58(16):194-203.</w:t>
      </w:r>
    </w:p>
    <w:p w14:paraId="182F2B57" w14:textId="5B06DEED" w:rsidR="007011CE" w:rsidRDefault="007011CE" w:rsidP="008F5046">
      <w:pPr>
        <w:spacing w:line="360" w:lineRule="auto"/>
        <w:rPr>
          <w:rFonts w:ascii="宋体" w:eastAsia="宋体" w:hAnsi="宋体"/>
          <w:sz w:val="24"/>
          <w:szCs w:val="24"/>
        </w:rPr>
      </w:pPr>
      <w:r w:rsidRPr="007011CE">
        <w:rPr>
          <w:rFonts w:ascii="宋体" w:eastAsia="宋体" w:hAnsi="宋体"/>
          <w:sz w:val="24"/>
          <w:szCs w:val="24"/>
        </w:rPr>
        <w:t>[</w:t>
      </w:r>
      <w:r>
        <w:rPr>
          <w:rFonts w:ascii="宋体" w:eastAsia="宋体" w:hAnsi="宋体"/>
          <w:sz w:val="24"/>
          <w:szCs w:val="24"/>
        </w:rPr>
        <w:t>4</w:t>
      </w:r>
      <w:r w:rsidRPr="007011CE">
        <w:rPr>
          <w:rFonts w:ascii="宋体" w:eastAsia="宋体" w:hAnsi="宋体"/>
          <w:sz w:val="24"/>
          <w:szCs w:val="24"/>
        </w:rPr>
        <w:t>]蒲俊福</w:t>
      </w:r>
      <w:r>
        <w:rPr>
          <w:rFonts w:ascii="宋体" w:eastAsia="宋体" w:hAnsi="宋体"/>
          <w:sz w:val="24"/>
          <w:szCs w:val="24"/>
        </w:rPr>
        <w:t>,</w:t>
      </w:r>
      <w:r w:rsidRPr="007011CE">
        <w:rPr>
          <w:rFonts w:ascii="宋体" w:eastAsia="宋体" w:hAnsi="宋体"/>
          <w:sz w:val="24"/>
          <w:szCs w:val="24"/>
        </w:rPr>
        <w:t>基于深度学习的视频手语识别研究[D]. 中国科学技术大 学,2020.</w:t>
      </w:r>
      <w:proofErr w:type="gramStart"/>
      <w:r w:rsidRPr="007011CE">
        <w:rPr>
          <w:rFonts w:ascii="宋体" w:eastAsia="宋体" w:hAnsi="宋体"/>
          <w:sz w:val="24"/>
          <w:szCs w:val="24"/>
        </w:rPr>
        <w:t>DOI:10.27517/d.cnki.gzkju</w:t>
      </w:r>
      <w:proofErr w:type="gramEnd"/>
      <w:r w:rsidRPr="007011CE">
        <w:rPr>
          <w:rFonts w:ascii="宋体" w:eastAsia="宋体" w:hAnsi="宋体"/>
          <w:sz w:val="24"/>
          <w:szCs w:val="24"/>
        </w:rPr>
        <w:t>.2020.000530.</w:t>
      </w:r>
    </w:p>
    <w:p w14:paraId="42115C27" w14:textId="69215CF0" w:rsidR="007011CE" w:rsidRDefault="007011CE" w:rsidP="008F5046">
      <w:pPr>
        <w:spacing w:line="360" w:lineRule="auto"/>
        <w:rPr>
          <w:rFonts w:ascii="宋体" w:eastAsia="宋体" w:hAnsi="宋体"/>
          <w:sz w:val="24"/>
          <w:szCs w:val="24"/>
        </w:rPr>
      </w:pPr>
      <w:r w:rsidRPr="007011CE">
        <w:rPr>
          <w:rFonts w:ascii="宋体" w:eastAsia="宋体" w:hAnsi="宋体"/>
          <w:sz w:val="24"/>
          <w:szCs w:val="24"/>
        </w:rPr>
        <w:t>[</w:t>
      </w:r>
      <w:r>
        <w:rPr>
          <w:rFonts w:ascii="宋体" w:eastAsia="宋体" w:hAnsi="宋体"/>
          <w:sz w:val="24"/>
          <w:szCs w:val="24"/>
        </w:rPr>
        <w:t>5</w:t>
      </w:r>
      <w:r w:rsidRPr="007011CE">
        <w:rPr>
          <w:rFonts w:ascii="宋体" w:eastAsia="宋体" w:hAnsi="宋体"/>
          <w:sz w:val="24"/>
          <w:szCs w:val="24"/>
        </w:rPr>
        <w:t>]韩凯. 基于深度学习的目标检测研究[D].西南科技大学,2018.</w:t>
      </w:r>
    </w:p>
    <w:p w14:paraId="4D45F498" w14:textId="04F39AEB" w:rsidR="002850F4" w:rsidRDefault="002850F4" w:rsidP="008F5046">
      <w:pPr>
        <w:spacing w:line="360" w:lineRule="auto"/>
        <w:rPr>
          <w:rFonts w:ascii="宋体" w:eastAsia="宋体" w:hAnsi="宋体"/>
          <w:sz w:val="24"/>
          <w:szCs w:val="24"/>
        </w:rPr>
      </w:pPr>
      <w:r w:rsidRPr="002850F4">
        <w:rPr>
          <w:rFonts w:ascii="宋体" w:eastAsia="宋体" w:hAnsi="宋体"/>
          <w:sz w:val="24"/>
          <w:szCs w:val="24"/>
        </w:rPr>
        <w:t>[</w:t>
      </w:r>
      <w:r>
        <w:rPr>
          <w:rFonts w:ascii="宋体" w:eastAsia="宋体" w:hAnsi="宋体"/>
          <w:sz w:val="24"/>
          <w:szCs w:val="24"/>
        </w:rPr>
        <w:t>6</w:t>
      </w:r>
      <w:r w:rsidRPr="002850F4">
        <w:rPr>
          <w:rFonts w:ascii="宋体" w:eastAsia="宋体" w:hAnsi="宋体"/>
          <w:sz w:val="24"/>
          <w:szCs w:val="24"/>
        </w:rPr>
        <w:t>]吕情深.基</w:t>
      </w:r>
      <w:r>
        <w:rPr>
          <w:rFonts w:ascii="宋体" w:eastAsia="宋体" w:hAnsi="宋体" w:hint="eastAsia"/>
          <w:sz w:val="24"/>
          <w:szCs w:val="24"/>
        </w:rPr>
        <w:t>于</w:t>
      </w:r>
      <w:r w:rsidRPr="002850F4">
        <w:rPr>
          <w:rFonts w:ascii="宋体" w:eastAsia="宋体" w:hAnsi="宋体"/>
          <w:sz w:val="24"/>
          <w:szCs w:val="24"/>
        </w:rPr>
        <w:t>目标检测的中国手语识别研究[D]. 新疆大 学,2020.</w:t>
      </w:r>
      <w:proofErr w:type="gramStart"/>
      <w:r w:rsidRPr="002850F4">
        <w:rPr>
          <w:rFonts w:ascii="宋体" w:eastAsia="宋体" w:hAnsi="宋体"/>
          <w:sz w:val="24"/>
          <w:szCs w:val="24"/>
        </w:rPr>
        <w:t>DOI:10.27429/d.cnki.gxjdu</w:t>
      </w:r>
      <w:proofErr w:type="gramEnd"/>
      <w:r w:rsidRPr="002850F4">
        <w:rPr>
          <w:rFonts w:ascii="宋体" w:eastAsia="宋体" w:hAnsi="宋体"/>
          <w:sz w:val="24"/>
          <w:szCs w:val="24"/>
        </w:rPr>
        <w:t>.2020.000068.</w:t>
      </w:r>
    </w:p>
    <w:p w14:paraId="4D9D9AC7" w14:textId="3EA64B64" w:rsidR="002850F4" w:rsidRDefault="002850F4" w:rsidP="008F5046">
      <w:pPr>
        <w:spacing w:line="360" w:lineRule="auto"/>
        <w:rPr>
          <w:rFonts w:ascii="宋体" w:eastAsia="宋体" w:hAnsi="宋体"/>
          <w:sz w:val="24"/>
          <w:szCs w:val="24"/>
        </w:rPr>
      </w:pPr>
      <w:r w:rsidRPr="002850F4">
        <w:rPr>
          <w:rFonts w:ascii="宋体" w:eastAsia="宋体" w:hAnsi="宋体"/>
          <w:sz w:val="24"/>
          <w:szCs w:val="24"/>
        </w:rPr>
        <w:t>[</w:t>
      </w:r>
      <w:r>
        <w:rPr>
          <w:rFonts w:ascii="宋体" w:eastAsia="宋体" w:hAnsi="宋体"/>
          <w:sz w:val="24"/>
          <w:szCs w:val="24"/>
        </w:rPr>
        <w:t>7</w:t>
      </w:r>
      <w:r w:rsidRPr="002850F4">
        <w:rPr>
          <w:rFonts w:ascii="宋体" w:eastAsia="宋体" w:hAnsi="宋体"/>
          <w:sz w:val="24"/>
          <w:szCs w:val="24"/>
        </w:rPr>
        <w:t>]刘建伟,刘俊文,罗雄麟.深度学习中注意力机制研究进展[J].工程科学报,2021,43(11):1499-1511.DOI:10.13374/</w:t>
      </w:r>
      <w:proofErr w:type="gramStart"/>
      <w:r w:rsidRPr="002850F4">
        <w:rPr>
          <w:rFonts w:ascii="宋体" w:eastAsia="宋体" w:hAnsi="宋体"/>
          <w:sz w:val="24"/>
          <w:szCs w:val="24"/>
        </w:rPr>
        <w:t>j.issn</w:t>
      </w:r>
      <w:proofErr w:type="gramEnd"/>
      <w:r w:rsidRPr="002850F4">
        <w:rPr>
          <w:rFonts w:ascii="宋体" w:eastAsia="宋体" w:hAnsi="宋体"/>
          <w:sz w:val="24"/>
          <w:szCs w:val="24"/>
        </w:rPr>
        <w:t>2095-9389.2021.01.30.005.</w:t>
      </w:r>
    </w:p>
    <w:p w14:paraId="30426AED" w14:textId="3EC15441" w:rsidR="00CC7931" w:rsidRPr="00CC7931" w:rsidRDefault="00CC7931" w:rsidP="008F5046">
      <w:pPr>
        <w:spacing w:line="360" w:lineRule="auto"/>
        <w:rPr>
          <w:rFonts w:ascii="宋体" w:eastAsia="宋体" w:hAnsi="宋体"/>
          <w:sz w:val="24"/>
          <w:szCs w:val="24"/>
        </w:rPr>
      </w:pPr>
      <w:r w:rsidRPr="00CC7931">
        <w:rPr>
          <w:rFonts w:ascii="宋体" w:eastAsia="宋体" w:hAnsi="宋体" w:hint="eastAsia"/>
          <w:sz w:val="24"/>
          <w:szCs w:val="24"/>
        </w:rPr>
        <w:t>[</w:t>
      </w:r>
      <w:r>
        <w:rPr>
          <w:rFonts w:ascii="宋体" w:eastAsia="宋体" w:hAnsi="宋体"/>
          <w:sz w:val="24"/>
          <w:szCs w:val="24"/>
        </w:rPr>
        <w:t>8</w:t>
      </w:r>
      <w:r w:rsidRPr="00CC7931">
        <w:rPr>
          <w:rFonts w:ascii="宋体" w:eastAsia="宋体" w:hAnsi="宋体" w:hint="eastAsia"/>
          <w:sz w:val="24"/>
          <w:szCs w:val="24"/>
        </w:rPr>
        <w:t>]王丽光,张根源,刘子龙.基于单目视觉的实时手语识别系统设计与实现[J].电子科技,2017,30(03):130-133+</w:t>
      </w:r>
      <w:proofErr w:type="gramStart"/>
      <w:r w:rsidRPr="00CC7931">
        <w:rPr>
          <w:rFonts w:ascii="宋体" w:eastAsia="宋体" w:hAnsi="宋体" w:hint="eastAsia"/>
          <w:sz w:val="24"/>
          <w:szCs w:val="24"/>
        </w:rPr>
        <w:t>137.DOI:10.16180/j.cnki.issn</w:t>
      </w:r>
      <w:proofErr w:type="gramEnd"/>
      <w:r w:rsidRPr="00CC7931">
        <w:rPr>
          <w:rFonts w:ascii="宋体" w:eastAsia="宋体" w:hAnsi="宋体" w:hint="eastAsia"/>
          <w:sz w:val="24"/>
          <w:szCs w:val="24"/>
        </w:rPr>
        <w:t>1007-7820.2017.03.036</w:t>
      </w:r>
    </w:p>
    <w:p w14:paraId="46F5988C" w14:textId="7A9476E9" w:rsidR="00CC7931" w:rsidRPr="00CC7931" w:rsidRDefault="00CC7931" w:rsidP="008F5046">
      <w:pPr>
        <w:spacing w:line="360" w:lineRule="auto"/>
        <w:rPr>
          <w:rFonts w:ascii="宋体" w:eastAsia="宋体" w:hAnsi="宋体"/>
          <w:sz w:val="24"/>
          <w:szCs w:val="24"/>
        </w:rPr>
      </w:pPr>
      <w:r w:rsidRPr="00CC7931">
        <w:rPr>
          <w:rFonts w:ascii="宋体" w:eastAsia="宋体" w:hAnsi="宋体" w:hint="eastAsia"/>
          <w:sz w:val="24"/>
          <w:szCs w:val="24"/>
        </w:rPr>
        <w:t>[</w:t>
      </w:r>
      <w:r>
        <w:rPr>
          <w:rFonts w:ascii="宋体" w:eastAsia="宋体" w:hAnsi="宋体"/>
          <w:sz w:val="24"/>
          <w:szCs w:val="24"/>
        </w:rPr>
        <w:t>9</w:t>
      </w:r>
      <w:r w:rsidRPr="00CC7931">
        <w:rPr>
          <w:rFonts w:ascii="宋体" w:eastAsia="宋体" w:hAnsi="宋体" w:hint="eastAsia"/>
          <w:sz w:val="24"/>
          <w:szCs w:val="24"/>
        </w:rPr>
        <w:t>]罗文杰.基于深度学习的手语识别研究与应用[D].南昌大学,2023.</w:t>
      </w:r>
      <w:proofErr w:type="gramStart"/>
      <w:r w:rsidRPr="00CC7931">
        <w:rPr>
          <w:rFonts w:ascii="宋体" w:eastAsia="宋体" w:hAnsi="宋体" w:hint="eastAsia"/>
          <w:sz w:val="24"/>
          <w:szCs w:val="24"/>
        </w:rPr>
        <w:t>DOI:10.27232/d.cnki.gnchu</w:t>
      </w:r>
      <w:proofErr w:type="gramEnd"/>
      <w:r w:rsidRPr="00CC7931">
        <w:rPr>
          <w:rFonts w:ascii="宋体" w:eastAsia="宋体" w:hAnsi="宋体" w:hint="eastAsia"/>
          <w:sz w:val="24"/>
          <w:szCs w:val="24"/>
        </w:rPr>
        <w:t>.2023.003074</w:t>
      </w:r>
    </w:p>
    <w:p w14:paraId="6DE17C1C" w14:textId="2CA2CCE5" w:rsidR="00CC7931" w:rsidRPr="00CC7931" w:rsidRDefault="00CC7931" w:rsidP="008F5046">
      <w:pPr>
        <w:spacing w:line="360" w:lineRule="auto"/>
        <w:rPr>
          <w:rFonts w:ascii="宋体" w:eastAsia="宋体" w:hAnsi="宋体"/>
          <w:sz w:val="24"/>
          <w:szCs w:val="24"/>
        </w:rPr>
      </w:pPr>
      <w:r w:rsidRPr="00CC7931">
        <w:rPr>
          <w:rFonts w:ascii="宋体" w:eastAsia="宋体" w:hAnsi="宋体" w:hint="eastAsia"/>
          <w:sz w:val="24"/>
          <w:szCs w:val="24"/>
        </w:rPr>
        <w:t>[1</w:t>
      </w:r>
      <w:r>
        <w:rPr>
          <w:rFonts w:ascii="宋体" w:eastAsia="宋体" w:hAnsi="宋体"/>
          <w:sz w:val="24"/>
          <w:szCs w:val="24"/>
        </w:rPr>
        <w:t>0</w:t>
      </w:r>
      <w:r w:rsidRPr="00CC7931">
        <w:rPr>
          <w:rFonts w:ascii="宋体" w:eastAsia="宋体" w:hAnsi="宋体" w:hint="eastAsia"/>
          <w:sz w:val="24"/>
          <w:szCs w:val="24"/>
        </w:rPr>
        <w:t>]高辉.基于深度学习的手语识别系统设计[D].哈尔滨理工大学,2023.</w:t>
      </w:r>
      <w:proofErr w:type="gramStart"/>
      <w:r w:rsidRPr="00CC7931">
        <w:rPr>
          <w:rFonts w:ascii="宋体" w:eastAsia="宋体" w:hAnsi="宋体" w:hint="eastAsia"/>
          <w:sz w:val="24"/>
          <w:szCs w:val="24"/>
        </w:rPr>
        <w:t>DOI:10.27063/d.cnki.ghlgu</w:t>
      </w:r>
      <w:proofErr w:type="gramEnd"/>
      <w:r w:rsidRPr="00CC7931">
        <w:rPr>
          <w:rFonts w:ascii="宋体" w:eastAsia="宋体" w:hAnsi="宋体" w:hint="eastAsia"/>
          <w:sz w:val="24"/>
          <w:szCs w:val="24"/>
        </w:rPr>
        <w:t>.2023.000303</w:t>
      </w:r>
    </w:p>
    <w:p w14:paraId="3FA2FB69" w14:textId="7C9B3798" w:rsidR="00CC7931" w:rsidRPr="002850F4" w:rsidRDefault="00CC7931" w:rsidP="008F5046">
      <w:pPr>
        <w:spacing w:line="360" w:lineRule="auto"/>
        <w:rPr>
          <w:rFonts w:ascii="宋体" w:eastAsia="宋体" w:hAnsi="宋体"/>
          <w:sz w:val="24"/>
          <w:szCs w:val="24"/>
        </w:rPr>
      </w:pPr>
      <w:r w:rsidRPr="00CC7931">
        <w:rPr>
          <w:rFonts w:ascii="宋体" w:eastAsia="宋体" w:hAnsi="宋体" w:hint="eastAsia"/>
          <w:sz w:val="24"/>
          <w:szCs w:val="24"/>
        </w:rPr>
        <w:t>[1</w:t>
      </w:r>
      <w:r>
        <w:rPr>
          <w:rFonts w:ascii="宋体" w:eastAsia="宋体" w:hAnsi="宋体"/>
          <w:sz w:val="24"/>
          <w:szCs w:val="24"/>
        </w:rPr>
        <w:t>1</w:t>
      </w:r>
      <w:r w:rsidRPr="00CC7931">
        <w:rPr>
          <w:rFonts w:ascii="宋体" w:eastAsia="宋体" w:hAnsi="宋体" w:hint="eastAsia"/>
          <w:sz w:val="24"/>
          <w:szCs w:val="24"/>
        </w:rPr>
        <w:t>]王婧瑶,范飞,</w:t>
      </w:r>
      <w:proofErr w:type="gramStart"/>
      <w:r w:rsidRPr="00CC7931">
        <w:rPr>
          <w:rFonts w:ascii="宋体" w:eastAsia="宋体" w:hAnsi="宋体" w:hint="eastAsia"/>
          <w:sz w:val="24"/>
          <w:szCs w:val="24"/>
        </w:rPr>
        <w:t>刘豪宇</w:t>
      </w:r>
      <w:proofErr w:type="gramEnd"/>
      <w:r w:rsidRPr="00CC7931">
        <w:rPr>
          <w:rFonts w:ascii="宋体" w:eastAsia="宋体" w:hAnsi="宋体" w:hint="eastAsia"/>
          <w:sz w:val="24"/>
          <w:szCs w:val="24"/>
        </w:rPr>
        <w:t>等.基于机器视觉的聋哑人手语识别——语音交互系统[J].物联网技术,2021,11(12):3-5.</w:t>
      </w:r>
    </w:p>
    <w:sectPr w:rsidR="00CC7931" w:rsidRPr="00285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408"/>
    <w:multiLevelType w:val="hybridMultilevel"/>
    <w:tmpl w:val="82B6FBD6"/>
    <w:lvl w:ilvl="0" w:tplc="E31EA05C">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B96933"/>
    <w:multiLevelType w:val="hybridMultilevel"/>
    <w:tmpl w:val="DAE89E8E"/>
    <w:lvl w:ilvl="0" w:tplc="5A328878">
      <w:start w:val="1"/>
      <w:numFmt w:val="japaneseCounting"/>
      <w:lvlText w:val="%1、"/>
      <w:lvlJc w:val="left"/>
      <w:pPr>
        <w:ind w:left="720" w:hanging="720"/>
      </w:pPr>
      <w:rPr>
        <w:rFonts w:ascii="宋体" w:eastAsia="宋体" w:hAnsi="宋体"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710068F"/>
    <w:multiLevelType w:val="hybridMultilevel"/>
    <w:tmpl w:val="98C65DFE"/>
    <w:lvl w:ilvl="0" w:tplc="481A9F08">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76844DD"/>
    <w:multiLevelType w:val="hybridMultilevel"/>
    <w:tmpl w:val="60D08208"/>
    <w:lvl w:ilvl="0" w:tplc="A9DE2798">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7216910">
    <w:abstractNumId w:val="1"/>
  </w:num>
  <w:num w:numId="2" w16cid:durableId="874847404">
    <w:abstractNumId w:val="2"/>
  </w:num>
  <w:num w:numId="3" w16cid:durableId="821963494">
    <w:abstractNumId w:val="0"/>
  </w:num>
  <w:num w:numId="4" w16cid:durableId="29573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1370"/>
    <w:rsid w:val="000F4241"/>
    <w:rsid w:val="001227C0"/>
    <w:rsid w:val="0015185E"/>
    <w:rsid w:val="0015340F"/>
    <w:rsid w:val="0022486B"/>
    <w:rsid w:val="002850F4"/>
    <w:rsid w:val="002A6E00"/>
    <w:rsid w:val="002C002A"/>
    <w:rsid w:val="002F47AC"/>
    <w:rsid w:val="0044076D"/>
    <w:rsid w:val="007011CE"/>
    <w:rsid w:val="008F5046"/>
    <w:rsid w:val="00904B9D"/>
    <w:rsid w:val="0093314F"/>
    <w:rsid w:val="00970629"/>
    <w:rsid w:val="00AF4FA2"/>
    <w:rsid w:val="00CC7931"/>
    <w:rsid w:val="00E21370"/>
    <w:rsid w:val="00E52814"/>
    <w:rsid w:val="00F15046"/>
    <w:rsid w:val="00F45B98"/>
    <w:rsid w:val="00F5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954E"/>
  <w15:chartTrackingRefBased/>
  <w15:docId w15:val="{DC6050E8-D2DA-4FA0-A9D0-516611E8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临 东</dc:creator>
  <cp:keywords/>
  <dc:description/>
  <cp:lastModifiedBy>临 东</cp:lastModifiedBy>
  <cp:revision>10</cp:revision>
  <dcterms:created xsi:type="dcterms:W3CDTF">2023-12-26T03:09:00Z</dcterms:created>
  <dcterms:modified xsi:type="dcterms:W3CDTF">2023-12-27T01:45:00Z</dcterms:modified>
</cp:coreProperties>
</file>