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E39043" w14:textId="77777777" w:rsidR="00197878" w:rsidRDefault="00197878" w:rsidP="00197878">
      <w:pPr>
        <w:jc w:val="center"/>
        <w:rPr>
          <w:rFonts w:eastAsia="黑体"/>
          <w:sz w:val="36"/>
        </w:rPr>
      </w:pPr>
    </w:p>
    <w:p w14:paraId="5F222425" w14:textId="77777777" w:rsidR="00197878" w:rsidRDefault="00197878" w:rsidP="00197878">
      <w:pPr>
        <w:jc w:val="center"/>
        <w:rPr>
          <w:rFonts w:eastAsia="宋体"/>
          <w:bCs/>
          <w:sz w:val="44"/>
        </w:rPr>
      </w:pPr>
      <w:r>
        <w:rPr>
          <w:rFonts w:hint="eastAsia"/>
          <w:bCs/>
          <w:sz w:val="44"/>
        </w:rPr>
        <w:t>河北建筑工程学院</w:t>
      </w:r>
    </w:p>
    <w:p w14:paraId="3BD1760F" w14:textId="77777777" w:rsidR="00197878" w:rsidRDefault="00197878" w:rsidP="00197878">
      <w:pPr>
        <w:jc w:val="center"/>
        <w:rPr>
          <w:b/>
          <w:bCs/>
          <w:sz w:val="52"/>
          <w:szCs w:val="52"/>
        </w:rPr>
      </w:pPr>
      <w:r>
        <w:rPr>
          <w:rFonts w:hint="eastAsia"/>
          <w:b/>
          <w:bCs/>
          <w:sz w:val="52"/>
          <w:szCs w:val="52"/>
        </w:rPr>
        <w:t>毕业设计外文资料翻译</w:t>
      </w:r>
    </w:p>
    <w:p w14:paraId="6DAAF663" w14:textId="77777777" w:rsidR="00197878" w:rsidRDefault="00197878" w:rsidP="00197878">
      <w:pPr>
        <w:rPr>
          <w:szCs w:val="24"/>
        </w:rPr>
      </w:pPr>
    </w:p>
    <w:p w14:paraId="52BB251B" w14:textId="77777777" w:rsidR="00197878" w:rsidRDefault="00197878" w:rsidP="00197878">
      <w:r>
        <w:t xml:space="preserve">                   </w:t>
      </w:r>
    </w:p>
    <w:p w14:paraId="708B616F" w14:textId="77777777" w:rsidR="00197878" w:rsidRDefault="00197878" w:rsidP="00197878"/>
    <w:p w14:paraId="2E25DD5B" w14:textId="77777777" w:rsidR="00197878" w:rsidRDefault="00197878" w:rsidP="00197878"/>
    <w:p w14:paraId="7DA9B39D" w14:textId="77777777" w:rsidR="00197878" w:rsidRDefault="00197878" w:rsidP="00197878"/>
    <w:p w14:paraId="725C79C8" w14:textId="5773B96B" w:rsidR="00197878" w:rsidRDefault="00197878" w:rsidP="00197878">
      <w:pPr>
        <w:ind w:firstLine="1485"/>
        <w:rPr>
          <w:sz w:val="32"/>
        </w:rPr>
      </w:pPr>
      <w:r>
        <w:rPr>
          <w:rFonts w:hint="eastAsia"/>
          <w:b/>
          <w:bCs/>
          <w:sz w:val="32"/>
        </w:rPr>
        <w:t>学院：</w:t>
      </w:r>
      <w:r>
        <w:rPr>
          <w:sz w:val="32"/>
          <w:u w:val="single"/>
        </w:rPr>
        <w:t xml:space="preserve">         </w:t>
      </w:r>
      <w:r>
        <w:rPr>
          <w:rFonts w:hint="eastAsia"/>
          <w:sz w:val="32"/>
          <w:u w:val="single"/>
        </w:rPr>
        <w:t>数理系</w:t>
      </w:r>
      <w:r>
        <w:rPr>
          <w:sz w:val="32"/>
          <w:u w:val="single"/>
        </w:rPr>
        <w:t xml:space="preserve">          </w:t>
      </w:r>
    </w:p>
    <w:p w14:paraId="60B8CF49" w14:textId="732ED0DE" w:rsidR="00197878" w:rsidRDefault="00197878" w:rsidP="00197878">
      <w:pPr>
        <w:ind w:firstLine="1485"/>
        <w:rPr>
          <w:sz w:val="32"/>
          <w:u w:val="single"/>
        </w:rPr>
      </w:pPr>
      <w:r>
        <w:rPr>
          <w:rFonts w:hint="eastAsia"/>
          <w:b/>
          <w:bCs/>
          <w:sz w:val="32"/>
        </w:rPr>
        <w:t>专业：</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信息与计算科学</w:t>
      </w:r>
      <w:r>
        <w:rPr>
          <w:sz w:val="32"/>
          <w:u w:val="single"/>
        </w:rPr>
        <w:t xml:space="preserve">     </w:t>
      </w:r>
    </w:p>
    <w:p w14:paraId="2CF5176F" w14:textId="389B2CFB" w:rsidR="00197878" w:rsidRDefault="00197878" w:rsidP="00197878">
      <w:pPr>
        <w:ind w:firstLine="1485"/>
        <w:rPr>
          <w:b/>
          <w:bCs/>
          <w:sz w:val="32"/>
        </w:rPr>
      </w:pPr>
      <w:r>
        <w:rPr>
          <w:rFonts w:hint="eastAsia"/>
          <w:b/>
          <w:bCs/>
          <w:sz w:val="32"/>
        </w:rPr>
        <w:t>班级：</w:t>
      </w:r>
      <w:r>
        <w:rPr>
          <w:sz w:val="32"/>
          <w:u w:val="single"/>
        </w:rPr>
        <w:t xml:space="preserve">         </w:t>
      </w:r>
      <w:r>
        <w:rPr>
          <w:rFonts w:hint="eastAsia"/>
          <w:sz w:val="32"/>
          <w:u w:val="single"/>
        </w:rPr>
        <w:t>信202</w:t>
      </w:r>
      <w:r>
        <w:rPr>
          <w:sz w:val="32"/>
          <w:u w:val="single"/>
        </w:rPr>
        <w:t xml:space="preserve">          </w:t>
      </w:r>
    </w:p>
    <w:p w14:paraId="5190D716" w14:textId="77FEC4EB" w:rsidR="00197878" w:rsidRDefault="00197878" w:rsidP="00197878">
      <w:pPr>
        <w:ind w:firstLine="1485"/>
        <w:rPr>
          <w:sz w:val="32"/>
          <w:u w:val="single"/>
        </w:rPr>
      </w:pPr>
      <w:r>
        <w:rPr>
          <w:rFonts w:hint="eastAsia"/>
          <w:b/>
          <w:bCs/>
          <w:sz w:val="32"/>
        </w:rPr>
        <w:t>姓名：</w:t>
      </w:r>
      <w:r>
        <w:rPr>
          <w:sz w:val="32"/>
          <w:u w:val="single"/>
        </w:rPr>
        <w:t xml:space="preserve">         </w:t>
      </w:r>
      <w:proofErr w:type="gramStart"/>
      <w:r w:rsidR="0049262B">
        <w:rPr>
          <w:rFonts w:hint="eastAsia"/>
          <w:sz w:val="32"/>
          <w:u w:val="single"/>
        </w:rPr>
        <w:t>万旭涛</w:t>
      </w:r>
      <w:proofErr w:type="gramEnd"/>
      <w:r>
        <w:rPr>
          <w:sz w:val="32"/>
          <w:u w:val="single"/>
        </w:rPr>
        <w:t xml:space="preserve">           </w:t>
      </w:r>
    </w:p>
    <w:p w14:paraId="3C98580F" w14:textId="3B244C8D" w:rsidR="00197878" w:rsidRDefault="00197878" w:rsidP="00197878">
      <w:pPr>
        <w:ind w:firstLine="1485"/>
        <w:rPr>
          <w:b/>
          <w:bCs/>
          <w:sz w:val="32"/>
          <w:u w:val="single"/>
        </w:rPr>
      </w:pPr>
      <w:r>
        <w:rPr>
          <w:rFonts w:hint="eastAsia"/>
          <w:b/>
          <w:bCs/>
          <w:sz w:val="32"/>
        </w:rPr>
        <w:t>学号：</w:t>
      </w:r>
      <w:r>
        <w:rPr>
          <w:sz w:val="32"/>
          <w:u w:val="single"/>
        </w:rPr>
        <w:t xml:space="preserve">      </w:t>
      </w:r>
      <w:r>
        <w:rPr>
          <w:rFonts w:hint="eastAsia"/>
          <w:sz w:val="32"/>
          <w:u w:val="single"/>
        </w:rPr>
        <w:t>202031402</w:t>
      </w:r>
      <w:r w:rsidR="0049262B">
        <w:rPr>
          <w:rFonts w:hint="eastAsia"/>
          <w:sz w:val="32"/>
          <w:u w:val="single"/>
        </w:rPr>
        <w:t>12</w:t>
      </w:r>
      <w:r>
        <w:rPr>
          <w:sz w:val="32"/>
          <w:u w:val="single"/>
        </w:rPr>
        <w:t xml:space="preserve">       </w:t>
      </w:r>
    </w:p>
    <w:p w14:paraId="3B7714F6" w14:textId="7F8396B4" w:rsidR="00197878" w:rsidRDefault="00197878" w:rsidP="00197878">
      <w:pPr>
        <w:ind w:firstLine="1485"/>
        <w:rPr>
          <w:spacing w:val="-20"/>
          <w:sz w:val="32"/>
          <w:u w:val="single"/>
        </w:rPr>
      </w:pPr>
      <w:r>
        <w:rPr>
          <w:rFonts w:hint="eastAsia"/>
          <w:b/>
          <w:bCs/>
          <w:spacing w:val="-20"/>
          <w:sz w:val="32"/>
        </w:rPr>
        <w:t>外文出处：</w:t>
      </w:r>
      <w:r>
        <w:rPr>
          <w:spacing w:val="-20"/>
          <w:sz w:val="32"/>
          <w:u w:val="single"/>
        </w:rPr>
        <w:t xml:space="preserve">    </w:t>
      </w:r>
      <w:r>
        <w:rPr>
          <w:rFonts w:hint="eastAsia"/>
          <w:spacing w:val="-20"/>
          <w:sz w:val="32"/>
          <w:u w:val="single"/>
        </w:rPr>
        <w:t xml:space="preserve"> </w:t>
      </w:r>
      <w:r>
        <w:rPr>
          <w:spacing w:val="-20"/>
          <w:sz w:val="32"/>
          <w:u w:val="single"/>
        </w:rPr>
        <w:t xml:space="preserve">  </w:t>
      </w:r>
      <w:r>
        <w:rPr>
          <w:rFonts w:hint="eastAsia"/>
          <w:spacing w:val="-20"/>
          <w:sz w:val="32"/>
          <w:u w:val="single"/>
        </w:rPr>
        <w:t xml:space="preserve"> 中国知网</w:t>
      </w:r>
      <w:r>
        <w:rPr>
          <w:spacing w:val="-20"/>
          <w:sz w:val="32"/>
          <w:u w:val="single"/>
        </w:rPr>
        <w:t xml:space="preserve">     </w:t>
      </w:r>
      <w:r>
        <w:rPr>
          <w:rFonts w:hint="eastAsia"/>
          <w:spacing w:val="-20"/>
          <w:sz w:val="32"/>
          <w:u w:val="single"/>
        </w:rPr>
        <w:t xml:space="preserve">   </w:t>
      </w:r>
      <w:r>
        <w:rPr>
          <w:spacing w:val="-20"/>
          <w:sz w:val="32"/>
          <w:u w:val="single"/>
        </w:rPr>
        <w:t xml:space="preserve">    </w:t>
      </w:r>
    </w:p>
    <w:p w14:paraId="626BEF37" w14:textId="77777777" w:rsidR="00197878" w:rsidRDefault="00197878" w:rsidP="00197878">
      <w:pPr>
        <w:ind w:firstLine="1485"/>
        <w:rPr>
          <w:b/>
          <w:bCs/>
          <w:spacing w:val="-20"/>
          <w:sz w:val="32"/>
        </w:rPr>
      </w:pPr>
    </w:p>
    <w:p w14:paraId="5E9BBBFB" w14:textId="41D8838B" w:rsidR="00197878" w:rsidRPr="00197878" w:rsidRDefault="00197878" w:rsidP="00197878">
      <w:pPr>
        <w:ind w:firstLineChars="600" w:firstLine="1680"/>
        <w:rPr>
          <w:b/>
          <w:bCs/>
          <w:sz w:val="24"/>
        </w:rPr>
      </w:pPr>
      <w:r>
        <w:rPr>
          <w:rFonts w:hint="eastAsia"/>
          <w:b/>
          <w:bCs/>
          <w:spacing w:val="-20"/>
          <w:sz w:val="32"/>
        </w:rPr>
        <w:t>附</w:t>
      </w:r>
      <w:r>
        <w:rPr>
          <w:b/>
          <w:bCs/>
          <w:spacing w:val="-20"/>
          <w:sz w:val="32"/>
        </w:rPr>
        <w:t xml:space="preserve">    </w:t>
      </w:r>
      <w:r>
        <w:rPr>
          <w:rFonts w:hint="eastAsia"/>
          <w:b/>
          <w:bCs/>
          <w:spacing w:val="-20"/>
          <w:sz w:val="32"/>
        </w:rPr>
        <w:t>件：</w:t>
      </w:r>
      <w:r>
        <w:rPr>
          <w:b/>
          <w:bCs/>
          <w:spacing w:val="-20"/>
          <w:sz w:val="32"/>
          <w:u w:val="single"/>
        </w:rPr>
        <w:t>1</w:t>
      </w:r>
      <w:r>
        <w:rPr>
          <w:rFonts w:hint="eastAsia"/>
          <w:b/>
          <w:bCs/>
          <w:spacing w:val="-20"/>
          <w:sz w:val="32"/>
          <w:u w:val="single"/>
        </w:rPr>
        <w:t>、外文原文；</w:t>
      </w:r>
      <w:r>
        <w:rPr>
          <w:b/>
          <w:bCs/>
          <w:spacing w:val="-20"/>
          <w:sz w:val="32"/>
          <w:u w:val="single"/>
        </w:rPr>
        <w:t>2</w:t>
      </w:r>
      <w:r>
        <w:rPr>
          <w:rFonts w:hint="eastAsia"/>
          <w:b/>
          <w:bCs/>
          <w:spacing w:val="-20"/>
          <w:sz w:val="32"/>
          <w:u w:val="single"/>
        </w:rPr>
        <w:t>、外文资料翻译译文。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0"/>
      </w:tblGrid>
      <w:tr w:rsidR="00197878" w14:paraId="44C3E18A" w14:textId="77777777" w:rsidTr="00197878">
        <w:trPr>
          <w:trHeight w:val="4364"/>
          <w:jc w:val="center"/>
        </w:trPr>
        <w:tc>
          <w:tcPr>
            <w:tcW w:w="8640" w:type="dxa"/>
            <w:tcBorders>
              <w:top w:val="single" w:sz="12" w:space="0" w:color="auto"/>
              <w:left w:val="single" w:sz="12" w:space="0" w:color="auto"/>
              <w:bottom w:val="single" w:sz="12" w:space="0" w:color="auto"/>
              <w:right w:val="single" w:sz="12" w:space="0" w:color="auto"/>
            </w:tcBorders>
          </w:tcPr>
          <w:p w14:paraId="17876B32" w14:textId="77777777" w:rsidR="00197878" w:rsidRDefault="00197878">
            <w:pPr>
              <w:spacing w:beforeLines="50" w:before="156" w:afterLines="50" w:after="156"/>
              <w:rPr>
                <w:sz w:val="24"/>
              </w:rPr>
            </w:pPr>
            <w:r>
              <w:rPr>
                <w:rFonts w:hint="eastAsia"/>
                <w:sz w:val="24"/>
              </w:rPr>
              <w:t>指导教师评语：</w:t>
            </w:r>
          </w:p>
          <w:p w14:paraId="41281CEE" w14:textId="77777777" w:rsidR="00197878" w:rsidRDefault="00197878">
            <w:pPr>
              <w:spacing w:beforeLines="50" w:before="156" w:afterLines="50" w:after="156"/>
              <w:rPr>
                <w:sz w:val="24"/>
              </w:rPr>
            </w:pPr>
          </w:p>
          <w:p w14:paraId="3AEAA00B" w14:textId="77777777" w:rsidR="00197878" w:rsidRDefault="00197878">
            <w:pPr>
              <w:spacing w:beforeLines="50" w:before="156" w:afterLines="50" w:after="156" w:line="440" w:lineRule="exact"/>
              <w:ind w:firstLineChars="2262" w:firstLine="5429"/>
              <w:rPr>
                <w:sz w:val="24"/>
              </w:rPr>
            </w:pPr>
          </w:p>
          <w:p w14:paraId="560A87B5" w14:textId="77777777" w:rsidR="00197878" w:rsidRDefault="00197878">
            <w:pPr>
              <w:spacing w:beforeLines="50" w:before="156" w:afterLines="50" w:after="156" w:line="440" w:lineRule="exact"/>
              <w:ind w:firstLineChars="2262" w:firstLine="5429"/>
              <w:rPr>
                <w:sz w:val="24"/>
              </w:rPr>
            </w:pPr>
          </w:p>
          <w:p w14:paraId="6D05100E" w14:textId="77777777" w:rsidR="00197878" w:rsidRDefault="00197878" w:rsidP="00197878">
            <w:pPr>
              <w:spacing w:beforeLines="50" w:before="156" w:afterLines="50" w:after="156" w:line="440" w:lineRule="exact"/>
              <w:ind w:firstLineChars="2262" w:firstLine="5429"/>
              <w:jc w:val="center"/>
              <w:rPr>
                <w:sz w:val="24"/>
              </w:rPr>
            </w:pPr>
          </w:p>
          <w:p w14:paraId="7645D91A" w14:textId="77777777" w:rsidR="00197878" w:rsidRDefault="00197878">
            <w:pPr>
              <w:spacing w:beforeLines="50" w:before="156" w:afterLines="50" w:after="156" w:line="440" w:lineRule="exact"/>
              <w:ind w:firstLineChars="300" w:firstLine="720"/>
              <w:rPr>
                <w:sz w:val="24"/>
                <w:u w:val="single"/>
              </w:rPr>
            </w:pPr>
            <w:r>
              <w:rPr>
                <w:rFonts w:hint="eastAsia"/>
                <w:sz w:val="24"/>
              </w:rPr>
              <w:t>成绩等级：</w:t>
            </w:r>
            <w:r>
              <w:rPr>
                <w:sz w:val="24"/>
                <w:u w:val="single"/>
              </w:rPr>
              <w:t xml:space="preserve">           </w:t>
            </w:r>
            <w:r>
              <w:rPr>
                <w:sz w:val="24"/>
              </w:rPr>
              <w:t xml:space="preserve">                </w:t>
            </w:r>
          </w:p>
          <w:p w14:paraId="70A6A990" w14:textId="77777777" w:rsidR="00197878" w:rsidRDefault="00197878">
            <w:pPr>
              <w:spacing w:beforeLines="50" w:before="156" w:afterLines="50" w:after="156" w:line="440" w:lineRule="exact"/>
              <w:ind w:firstLine="4950"/>
              <w:rPr>
                <w:sz w:val="24"/>
              </w:rPr>
            </w:pP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tc>
      </w:tr>
    </w:tbl>
    <w:p w14:paraId="68FBC326" w14:textId="2A3B33F4" w:rsidR="00197878" w:rsidRPr="00197878" w:rsidRDefault="00197878" w:rsidP="00197878">
      <w:pPr>
        <w:ind w:firstLine="750"/>
        <w:jc w:val="left"/>
        <w:rPr>
          <w:rFonts w:ascii="Times New Roman" w:hAnsi="Times New Roman" w:cs="Times New Roman"/>
          <w:sz w:val="24"/>
        </w:rPr>
      </w:pPr>
      <w:r>
        <w:rPr>
          <w:rFonts w:hint="eastAsia"/>
          <w:sz w:val="24"/>
        </w:rPr>
        <w:t>注：请将该封面与附件装订成册。</w:t>
      </w:r>
    </w:p>
    <w:p w14:paraId="0F7B6DDD" w14:textId="6592149C" w:rsidR="006C5AD8" w:rsidRPr="0049262B" w:rsidRDefault="0049262B" w:rsidP="0049262B">
      <w:pPr>
        <w:spacing w:line="380" w:lineRule="exact"/>
        <w:rPr>
          <w:rFonts w:ascii="宋体" w:eastAsia="宋体" w:hAnsi="宋体" w:hint="eastAsia"/>
          <w:sz w:val="36"/>
          <w:szCs w:val="36"/>
        </w:rPr>
      </w:pPr>
      <w:r w:rsidRPr="0049262B">
        <w:rPr>
          <w:rFonts w:ascii="宋体" w:eastAsia="宋体" w:hAnsi="宋体" w:cs="宋体"/>
          <w:color w:val="000000"/>
          <w:w w:val="102"/>
          <w:sz w:val="36"/>
          <w:szCs w:val="36"/>
        </w:rPr>
        <w:lastRenderedPageBreak/>
        <w:t>基于yolov5-lite-cbam模型的波浪滑翔机实时船舶探测系统</w:t>
      </w:r>
    </w:p>
    <w:p w14:paraId="2A52B85A" w14:textId="77777777" w:rsidR="006C5AD8" w:rsidRPr="006C5AD8" w:rsidRDefault="006C5AD8" w:rsidP="006C5AD8">
      <w:pPr>
        <w:widowControl/>
        <w:shd w:val="clear" w:color="auto" w:fill="FFFFFF"/>
        <w:rPr>
          <w:rFonts w:ascii="IBM Plex Sans" w:eastAsia="宋体" w:hAnsi="宋体" w:cs="宋体"/>
          <w:b/>
          <w:bCs/>
          <w:color w:val="000000"/>
          <w:kern w:val="0"/>
          <w:sz w:val="30"/>
          <w:szCs w:val="30"/>
        </w:rPr>
      </w:pPr>
    </w:p>
    <w:p w14:paraId="6E8DB96E" w14:textId="2222C0FF" w:rsidR="00996ED8" w:rsidRPr="00B63006" w:rsidRDefault="00996ED8" w:rsidP="00B63006">
      <w:pPr>
        <w:widowControl/>
        <w:shd w:val="clear" w:color="auto" w:fill="FFFFFF"/>
        <w:spacing w:before="800" w:after="400" w:line="400" w:lineRule="atLeast"/>
        <w:jc w:val="center"/>
        <w:outlineLvl w:val="0"/>
        <w:rPr>
          <w:rFonts w:ascii="黑体" w:eastAsia="黑体" w:hAnsi="黑体" w:cs="宋体"/>
          <w:color w:val="000000"/>
          <w:kern w:val="0"/>
          <w:sz w:val="30"/>
          <w:szCs w:val="30"/>
        </w:rPr>
      </w:pPr>
      <w:r w:rsidRPr="00B63006">
        <w:rPr>
          <w:rFonts w:ascii="黑体" w:eastAsia="黑体" w:hAnsi="黑体" w:cs="宋体"/>
          <w:color w:val="000000"/>
          <w:kern w:val="0"/>
          <w:sz w:val="30"/>
          <w:szCs w:val="30"/>
        </w:rPr>
        <w:t>摘要</w:t>
      </w:r>
    </w:p>
    <w:p w14:paraId="4C151CA9" w14:textId="343199A4" w:rsidR="0049262B" w:rsidRPr="0049262B" w:rsidRDefault="0049262B" w:rsidP="0049262B">
      <w:pPr>
        <w:spacing w:before="140" w:line="400" w:lineRule="atLeast"/>
        <w:ind w:firstLineChars="200" w:firstLine="510"/>
        <w:rPr>
          <w:rFonts w:ascii="宋体" w:eastAsia="宋体" w:hAnsi="宋体"/>
          <w:sz w:val="24"/>
          <w:szCs w:val="24"/>
        </w:rPr>
      </w:pPr>
      <w:r w:rsidRPr="0049262B">
        <w:rPr>
          <w:rFonts w:ascii="宋体" w:eastAsia="宋体" w:hAnsi="宋体" w:cs="宋体"/>
          <w:color w:val="000000"/>
          <w:w w:val="107"/>
          <w:sz w:val="24"/>
          <w:szCs w:val="24"/>
        </w:rPr>
        <w:t>基于波浪滑翔机的船舶在线检测系统具有良好的应用前景。然而，该系统应用于远程海洋环境时，在模型权重、识别精度和实时性等方面仍存在挑战。为此，本文提出了一种基于yolov5 -lite-</w:t>
      </w:r>
      <w:proofErr w:type="spellStart"/>
      <w:r w:rsidRPr="0049262B">
        <w:rPr>
          <w:rFonts w:ascii="宋体" w:eastAsia="宋体" w:hAnsi="宋体" w:cs="宋体"/>
          <w:color w:val="000000"/>
          <w:w w:val="107"/>
          <w:sz w:val="24"/>
          <w:szCs w:val="24"/>
        </w:rPr>
        <w:t>cbam</w:t>
      </w:r>
      <w:proofErr w:type="spellEnd"/>
      <w:r w:rsidRPr="0049262B">
        <w:rPr>
          <w:rFonts w:ascii="宋体" w:eastAsia="宋体" w:hAnsi="宋体" w:cs="宋体"/>
          <w:color w:val="000000"/>
          <w:w w:val="107"/>
          <w:sz w:val="24"/>
          <w:szCs w:val="24"/>
        </w:rPr>
        <w:t>模型的实时舰船检测系统。此外，本文还引入了一种JPEG-PNG图像压缩算法，对卫星返回图像进行有效压缩。将YOLOv5s中的C3替换为shuffleNetV2和CBAM注意机制的组合模块，大大降低了模型的权重，提高了检测精度。为了优化图像压缩，结合了JPEG和PNG算法，即使在高压缩率下也能保留舰船信息。训练结果表明，与传统的YOLOv5s模型相比，所提出的YOLOv5s-Lite-CBAM模型的</w:t>
      </w:r>
      <w:proofErr w:type="spellStart"/>
      <w:r w:rsidRPr="0049262B">
        <w:rPr>
          <w:rFonts w:ascii="宋体" w:eastAsia="宋体" w:hAnsi="宋体" w:cs="宋体"/>
          <w:color w:val="000000"/>
          <w:w w:val="107"/>
          <w:sz w:val="24"/>
          <w:szCs w:val="24"/>
        </w:rPr>
        <w:t>mAP</w:t>
      </w:r>
      <w:proofErr w:type="spellEnd"/>
      <w:r w:rsidRPr="0049262B">
        <w:rPr>
          <w:rFonts w:ascii="宋体" w:eastAsia="宋体" w:hAnsi="宋体" w:cs="宋体"/>
          <w:color w:val="000000"/>
          <w:w w:val="107"/>
          <w:sz w:val="24"/>
          <w:szCs w:val="24"/>
        </w:rPr>
        <w:t>提高了2.1%，并将权重文件从13.6 MB减少到3.5 MB。该系统已安装在波浪滑翔机上，并在遥远的海洋上空稳定运行了4个多月。平稳海况下的海试表明，与YOLOv5s相比，YOLOv5s-Lite-CBAM模型的检测能力提高了10.4%，误检率降低了2.9%。</w:t>
      </w:r>
    </w:p>
    <w:p w14:paraId="47607438" w14:textId="77777777" w:rsidR="00996ED8" w:rsidRPr="00B63006" w:rsidRDefault="00996ED8" w:rsidP="00B63006">
      <w:pPr>
        <w:widowControl/>
        <w:shd w:val="clear" w:color="auto" w:fill="FFFFFF"/>
        <w:spacing w:before="800" w:after="400" w:line="400" w:lineRule="atLeast"/>
        <w:jc w:val="center"/>
        <w:outlineLvl w:val="0"/>
        <w:rPr>
          <w:rFonts w:ascii="黑体" w:eastAsia="黑体" w:hAnsi="黑体" w:cs="宋体"/>
          <w:color w:val="000000"/>
          <w:kern w:val="0"/>
          <w:sz w:val="30"/>
          <w:szCs w:val="30"/>
        </w:rPr>
      </w:pPr>
      <w:r w:rsidRPr="00B63006">
        <w:rPr>
          <w:rFonts w:ascii="黑体" w:eastAsia="黑体" w:hAnsi="黑体" w:cs="宋体"/>
          <w:color w:val="000000"/>
          <w:kern w:val="0"/>
          <w:sz w:val="30"/>
          <w:szCs w:val="30"/>
        </w:rPr>
        <w:t>1.介绍</w:t>
      </w:r>
    </w:p>
    <w:p w14:paraId="69ABFF8E" w14:textId="77777777" w:rsidR="0049262B" w:rsidRPr="0049262B" w:rsidRDefault="0049262B" w:rsidP="0049262B">
      <w:pPr>
        <w:spacing w:before="140" w:line="400" w:lineRule="atLeast"/>
        <w:ind w:left="20" w:firstLineChars="200" w:firstLine="503"/>
        <w:rPr>
          <w:rFonts w:ascii="宋体" w:eastAsia="宋体" w:hAnsi="宋体"/>
          <w:sz w:val="24"/>
          <w:szCs w:val="24"/>
        </w:rPr>
      </w:pPr>
      <w:r w:rsidRPr="0049262B">
        <w:rPr>
          <w:rFonts w:ascii="宋体" w:eastAsia="宋体" w:hAnsi="宋体" w:cs="宋体"/>
          <w:color w:val="000000"/>
          <w:w w:val="105"/>
          <w:sz w:val="24"/>
          <w:szCs w:val="24"/>
        </w:rPr>
        <w:t>毫无疑问，使用常规劳动力进行近海和港口</w:t>
      </w:r>
      <w:proofErr w:type="gramStart"/>
      <w:r w:rsidRPr="0049262B">
        <w:rPr>
          <w:rFonts w:ascii="宋体" w:eastAsia="宋体" w:hAnsi="宋体" w:cs="宋体"/>
          <w:color w:val="000000"/>
          <w:w w:val="105"/>
          <w:sz w:val="24"/>
          <w:szCs w:val="24"/>
        </w:rPr>
        <w:t>巡检既</w:t>
      </w:r>
      <w:proofErr w:type="gramEnd"/>
      <w:r w:rsidRPr="0049262B">
        <w:rPr>
          <w:rFonts w:ascii="宋体" w:eastAsia="宋体" w:hAnsi="宋体" w:cs="宋体"/>
          <w:color w:val="000000"/>
          <w:w w:val="105"/>
          <w:sz w:val="24"/>
          <w:szCs w:val="24"/>
        </w:rPr>
        <w:t>存在风险，成本也很高，将配备视觉识别系统的波浪滑翔机应用于沿海自动巡逻将更有前景。除了能量无限、续航时间长、覆盖范围广之外，波浪滑翔机还具有成本低、抗风险能力强的特点。很明显，波浪滑翔机可以稳定地实时监测大片海域，特别是通过部署一组波浪滑翔机形成编队。</w:t>
      </w:r>
    </w:p>
    <w:p w14:paraId="0677CC12" w14:textId="77777777" w:rsidR="0049262B" w:rsidRPr="0049262B" w:rsidRDefault="0049262B" w:rsidP="0049262B">
      <w:pPr>
        <w:spacing w:line="400" w:lineRule="atLeast"/>
        <w:ind w:left="20" w:firstLineChars="200" w:firstLine="499"/>
        <w:rPr>
          <w:rFonts w:ascii="宋体" w:eastAsia="宋体" w:hAnsi="宋体"/>
          <w:sz w:val="24"/>
          <w:szCs w:val="24"/>
        </w:rPr>
      </w:pPr>
      <w:r w:rsidRPr="0049262B">
        <w:rPr>
          <w:rFonts w:ascii="宋体" w:eastAsia="宋体" w:hAnsi="宋体" w:cs="宋体"/>
          <w:color w:val="000000"/>
          <w:w w:val="104"/>
          <w:sz w:val="24"/>
          <w:szCs w:val="24"/>
        </w:rPr>
        <w:t>随着神经网络技术的发展，深度学习也被广泛应用于舰船目标检测。例如，</w:t>
      </w:r>
      <w:proofErr w:type="spellStart"/>
      <w:r w:rsidRPr="0049262B">
        <w:rPr>
          <w:rFonts w:ascii="宋体" w:eastAsia="宋体" w:hAnsi="宋体" w:cs="宋体"/>
          <w:color w:val="000000"/>
          <w:w w:val="104"/>
          <w:sz w:val="24"/>
          <w:szCs w:val="24"/>
        </w:rPr>
        <w:t>Fefilatyev</w:t>
      </w:r>
      <w:proofErr w:type="spellEnd"/>
      <w:r w:rsidRPr="0049262B">
        <w:rPr>
          <w:rFonts w:ascii="宋体" w:eastAsia="宋体" w:hAnsi="宋体" w:cs="宋体"/>
          <w:color w:val="000000"/>
          <w:w w:val="104"/>
          <w:sz w:val="24"/>
          <w:szCs w:val="24"/>
        </w:rPr>
        <w:t>等人通过在浮标上安装摄像头来检测、定位和跟踪视线内的船只，实现了88%的船舶检测精度</w:t>
      </w:r>
      <w:r w:rsidRPr="0049262B">
        <w:rPr>
          <w:rFonts w:ascii="宋体" w:eastAsia="宋体" w:hAnsi="宋体" w:cs="宋体"/>
          <w:color w:val="2196D1"/>
          <w:w w:val="104"/>
          <w:sz w:val="24"/>
          <w:szCs w:val="24"/>
        </w:rPr>
        <w:t>(</w:t>
      </w:r>
      <w:proofErr w:type="spellStart"/>
      <w:r w:rsidRPr="0049262B">
        <w:rPr>
          <w:rFonts w:ascii="宋体" w:eastAsia="宋体" w:hAnsi="宋体" w:cs="宋体"/>
          <w:color w:val="2196D1"/>
          <w:w w:val="104"/>
          <w:sz w:val="24"/>
          <w:szCs w:val="24"/>
        </w:rPr>
        <w:t>Fefilatyev</w:t>
      </w:r>
      <w:proofErr w:type="spellEnd"/>
      <w:r w:rsidRPr="0049262B">
        <w:rPr>
          <w:rFonts w:ascii="宋体" w:eastAsia="宋体" w:hAnsi="宋体" w:cs="宋体"/>
          <w:color w:val="2196D1"/>
          <w:w w:val="104"/>
          <w:sz w:val="24"/>
          <w:szCs w:val="24"/>
        </w:rPr>
        <w:t>等人，2012)</w:t>
      </w:r>
      <w:r w:rsidRPr="0049262B">
        <w:rPr>
          <w:rFonts w:ascii="宋体" w:eastAsia="宋体" w:hAnsi="宋体" w:cs="宋体"/>
          <w:color w:val="000000"/>
          <w:w w:val="104"/>
          <w:sz w:val="24"/>
          <w:szCs w:val="24"/>
        </w:rPr>
        <w:t>。Zhang等人使用Gnostic场和深度卷积神经网络对海上船只进行分类和识别，白天平均识别准确率为87.4%，夜间为61.0%</w:t>
      </w:r>
      <w:r w:rsidRPr="0049262B">
        <w:rPr>
          <w:rFonts w:ascii="宋体" w:eastAsia="宋体" w:hAnsi="宋体" w:cs="宋体"/>
          <w:color w:val="2196D1"/>
          <w:w w:val="104"/>
          <w:sz w:val="24"/>
          <w:szCs w:val="24"/>
        </w:rPr>
        <w:t>(Zhang等人，2015)</w:t>
      </w:r>
      <w:r w:rsidRPr="0049262B">
        <w:rPr>
          <w:rFonts w:ascii="宋体" w:eastAsia="宋体" w:hAnsi="宋体" w:cs="宋体"/>
          <w:color w:val="000000"/>
          <w:w w:val="104"/>
          <w:sz w:val="24"/>
          <w:szCs w:val="24"/>
        </w:rPr>
        <w:t>。Li等人根据船首和船体边界对船舶进行分类，通过引入sea消除误检</w:t>
      </w:r>
    </w:p>
    <w:p w14:paraId="3CDC8E14" w14:textId="77777777" w:rsidR="0049262B" w:rsidRPr="0049262B" w:rsidRDefault="0049262B" w:rsidP="0049262B">
      <w:pPr>
        <w:spacing w:line="400" w:lineRule="atLeast"/>
        <w:ind w:firstLineChars="200" w:firstLine="480"/>
        <w:rPr>
          <w:rFonts w:ascii="宋体" w:eastAsia="宋体" w:hAnsi="宋体"/>
          <w:sz w:val="24"/>
          <w:szCs w:val="24"/>
        </w:rPr>
      </w:pPr>
    </w:p>
    <w:p w14:paraId="7443704D" w14:textId="77777777" w:rsidR="0049262B" w:rsidRDefault="0049262B" w:rsidP="0049262B">
      <w:pPr>
        <w:pBdr>
          <w:top w:val="single" w:sz="0" w:space="20" w:color="FFFFFF"/>
        </w:pBdr>
        <w:spacing w:line="400" w:lineRule="atLeast"/>
        <w:ind w:firstLineChars="200" w:firstLine="480"/>
        <w:rPr>
          <w:rFonts w:ascii="宋体" w:eastAsia="宋体" w:hAnsi="宋体" w:cs="宋体"/>
          <w:color w:val="000000"/>
          <w:w w:val="104"/>
          <w:sz w:val="24"/>
          <w:szCs w:val="24"/>
        </w:rPr>
      </w:pPr>
      <w:r w:rsidRPr="0049262B">
        <w:rPr>
          <w:rFonts w:ascii="宋体" w:eastAsia="宋体" w:hAnsi="宋体" w:cs="宋体"/>
          <w:sz w:val="24"/>
          <w:szCs w:val="24"/>
        </w:rPr>
        <w:br w:type="column"/>
      </w:r>
      <w:r w:rsidRPr="0049262B">
        <w:rPr>
          <w:rFonts w:ascii="宋体" w:eastAsia="宋体" w:hAnsi="宋体" w:cs="宋体"/>
          <w:sz w:val="24"/>
          <w:szCs w:val="24"/>
        </w:rPr>
        <w:lastRenderedPageBreak/>
        <w:br/>
      </w:r>
      <w:r w:rsidRPr="0049262B">
        <w:rPr>
          <w:rFonts w:ascii="宋体" w:eastAsia="宋体" w:hAnsi="宋体" w:cs="宋体"/>
          <w:color w:val="000000"/>
          <w:w w:val="104"/>
          <w:sz w:val="24"/>
          <w:szCs w:val="24"/>
        </w:rPr>
        <w:t>区域背景信息</w:t>
      </w:r>
      <w:r w:rsidRPr="0049262B">
        <w:rPr>
          <w:rFonts w:ascii="宋体" w:eastAsia="宋体" w:hAnsi="宋体" w:cs="宋体"/>
          <w:color w:val="2196D1"/>
          <w:w w:val="104"/>
          <w:sz w:val="24"/>
          <w:szCs w:val="24"/>
        </w:rPr>
        <w:t>(Li等，2016)</w:t>
      </w:r>
      <w:r w:rsidRPr="0049262B">
        <w:rPr>
          <w:rFonts w:ascii="宋体" w:eastAsia="宋体" w:hAnsi="宋体" w:cs="宋体"/>
          <w:color w:val="000000"/>
          <w:w w:val="104"/>
          <w:sz w:val="24"/>
          <w:szCs w:val="24"/>
        </w:rPr>
        <w:t>。Yang等人使用深度迁移方法，用一个小的训练集完成了对军舰的识别</w:t>
      </w:r>
      <w:r w:rsidRPr="0049262B">
        <w:rPr>
          <w:rFonts w:ascii="宋体" w:eastAsia="宋体" w:hAnsi="宋体" w:cs="宋体"/>
          <w:color w:val="2196D1"/>
          <w:w w:val="104"/>
          <w:sz w:val="24"/>
          <w:szCs w:val="24"/>
        </w:rPr>
        <w:t>(Yang等人，2019)</w:t>
      </w:r>
      <w:r w:rsidRPr="0049262B">
        <w:rPr>
          <w:rFonts w:ascii="宋体" w:eastAsia="宋体" w:hAnsi="宋体" w:cs="宋体"/>
          <w:color w:val="000000"/>
          <w:w w:val="104"/>
          <w:sz w:val="24"/>
          <w:szCs w:val="24"/>
        </w:rPr>
        <w:t>。Cao等人提出了一种基于形态分水岭图像分割和</w:t>
      </w:r>
      <w:proofErr w:type="gramStart"/>
      <w:r w:rsidRPr="0049262B">
        <w:rPr>
          <w:rFonts w:ascii="宋体" w:eastAsia="宋体" w:hAnsi="宋体" w:cs="宋体"/>
          <w:color w:val="000000"/>
          <w:w w:val="104"/>
          <w:sz w:val="24"/>
          <w:szCs w:val="24"/>
        </w:rPr>
        <w:t>泽尼克矩</w:t>
      </w:r>
      <w:proofErr w:type="gramEnd"/>
      <w:r w:rsidRPr="0049262B">
        <w:rPr>
          <w:rFonts w:ascii="宋体" w:eastAsia="宋体" w:hAnsi="宋体" w:cs="宋体"/>
          <w:color w:val="000000"/>
          <w:w w:val="104"/>
          <w:sz w:val="24"/>
          <w:szCs w:val="24"/>
        </w:rPr>
        <w:t>的船舶检测方法，有效识别了三种类型的船舶，平均检测准确率为83%</w:t>
      </w:r>
      <w:r w:rsidRPr="0049262B">
        <w:rPr>
          <w:rFonts w:ascii="宋体" w:eastAsia="宋体" w:hAnsi="宋体" w:cs="宋体"/>
          <w:color w:val="2196D1"/>
          <w:w w:val="104"/>
          <w:sz w:val="24"/>
          <w:szCs w:val="24"/>
        </w:rPr>
        <w:t>(Cao等，2020)</w:t>
      </w:r>
      <w:r w:rsidRPr="0049262B">
        <w:rPr>
          <w:rFonts w:ascii="宋体" w:eastAsia="宋体" w:hAnsi="宋体" w:cs="宋体"/>
          <w:color w:val="000000"/>
          <w:w w:val="104"/>
          <w:sz w:val="24"/>
          <w:szCs w:val="24"/>
        </w:rPr>
        <w:t>。除了各种船舶检测技术之外，也有基于不同模型的改进船舶识别技术。例如，基于卷积神经网络(CNN)的改进船舶检测技术(</w:t>
      </w:r>
      <w:r w:rsidRPr="0049262B">
        <w:rPr>
          <w:rFonts w:ascii="宋体" w:eastAsia="宋体" w:hAnsi="宋体" w:cs="宋体"/>
          <w:color w:val="2196D1"/>
          <w:w w:val="104"/>
          <w:sz w:val="24"/>
          <w:szCs w:val="24"/>
        </w:rPr>
        <w:t>Shao et al.， 2019</w:t>
      </w:r>
      <w:r w:rsidRPr="0049262B">
        <w:rPr>
          <w:rFonts w:ascii="宋体" w:eastAsia="宋体" w:hAnsi="宋体" w:cs="宋体"/>
          <w:color w:val="000000"/>
          <w:w w:val="104"/>
          <w:sz w:val="24"/>
          <w:szCs w:val="24"/>
        </w:rPr>
        <w:t>;</w:t>
      </w:r>
      <w:r w:rsidRPr="0049262B">
        <w:rPr>
          <w:rFonts w:ascii="宋体" w:eastAsia="宋体" w:hAnsi="宋体" w:cs="宋体"/>
          <w:color w:val="2196D1"/>
          <w:w w:val="104"/>
          <w:sz w:val="24"/>
          <w:szCs w:val="24"/>
        </w:rPr>
        <w:t>Huang et al.， 2020</w:t>
      </w:r>
      <w:r w:rsidRPr="0049262B">
        <w:rPr>
          <w:rFonts w:ascii="宋体" w:eastAsia="宋体" w:hAnsi="宋体" w:cs="宋体"/>
          <w:color w:val="000000"/>
          <w:w w:val="104"/>
          <w:sz w:val="24"/>
          <w:szCs w:val="24"/>
        </w:rPr>
        <w:t>;</w:t>
      </w:r>
      <w:r w:rsidRPr="0049262B">
        <w:rPr>
          <w:rFonts w:ascii="宋体" w:eastAsia="宋体" w:hAnsi="宋体" w:cs="宋体"/>
          <w:color w:val="2196D1"/>
          <w:w w:val="104"/>
          <w:sz w:val="24"/>
          <w:szCs w:val="24"/>
        </w:rPr>
        <w:t>Liu et al.， 2021</w:t>
      </w:r>
      <w:r w:rsidRPr="0049262B">
        <w:rPr>
          <w:rFonts w:ascii="宋体" w:eastAsia="宋体" w:hAnsi="宋体" w:cs="宋体"/>
          <w:color w:val="000000"/>
          <w:w w:val="104"/>
          <w:sz w:val="24"/>
          <w:szCs w:val="24"/>
        </w:rPr>
        <w:t>)。基于Faster基于区域的卷积神经网络(Faster R-CNN)的船舶检测技术也有了发展</w:t>
      </w:r>
      <w:r w:rsidRPr="0049262B">
        <w:rPr>
          <w:rFonts w:ascii="宋体" w:eastAsia="宋体" w:hAnsi="宋体" w:cs="宋体"/>
          <w:color w:val="2196D1"/>
          <w:w w:val="104"/>
          <w:sz w:val="24"/>
          <w:szCs w:val="24"/>
        </w:rPr>
        <w:t>(Qi et al.， 2019)</w:t>
      </w:r>
      <w:r w:rsidRPr="0049262B">
        <w:rPr>
          <w:rFonts w:ascii="宋体" w:eastAsia="宋体" w:hAnsi="宋体" w:cs="宋体"/>
          <w:color w:val="000000"/>
          <w:w w:val="104"/>
          <w:sz w:val="24"/>
          <w:szCs w:val="24"/>
        </w:rPr>
        <w:t>。此外，研究人员使用YOLOv3模型(</w:t>
      </w:r>
      <w:r w:rsidRPr="0049262B">
        <w:rPr>
          <w:rFonts w:ascii="宋体" w:eastAsia="宋体" w:hAnsi="宋体" w:cs="宋体"/>
          <w:color w:val="2196D1"/>
          <w:w w:val="104"/>
          <w:sz w:val="24"/>
          <w:szCs w:val="24"/>
        </w:rPr>
        <w:t>Li等，2020年</w:t>
      </w:r>
      <w:r w:rsidRPr="0049262B">
        <w:rPr>
          <w:rFonts w:ascii="宋体" w:eastAsia="宋体" w:hAnsi="宋体" w:cs="宋体"/>
          <w:color w:val="000000"/>
          <w:w w:val="104"/>
          <w:sz w:val="24"/>
          <w:szCs w:val="24"/>
        </w:rPr>
        <w:t>，</w:t>
      </w:r>
      <w:r w:rsidRPr="0049262B">
        <w:rPr>
          <w:rFonts w:ascii="宋体" w:eastAsia="宋体" w:hAnsi="宋体" w:cs="宋体"/>
          <w:color w:val="2196D1"/>
          <w:w w:val="104"/>
          <w:sz w:val="24"/>
          <w:szCs w:val="24"/>
        </w:rPr>
        <w:t>2021</w:t>
      </w:r>
      <w:r w:rsidRPr="0049262B">
        <w:rPr>
          <w:rFonts w:ascii="宋体" w:eastAsia="宋体" w:hAnsi="宋体" w:cs="宋体"/>
          <w:color w:val="000000"/>
          <w:w w:val="104"/>
          <w:sz w:val="24"/>
          <w:szCs w:val="24"/>
        </w:rPr>
        <w:t>年)和YOLOv5模型(</w:t>
      </w:r>
      <w:r w:rsidRPr="0049262B">
        <w:rPr>
          <w:rFonts w:ascii="宋体" w:eastAsia="宋体" w:hAnsi="宋体" w:cs="宋体"/>
          <w:color w:val="2196D1"/>
          <w:w w:val="104"/>
          <w:sz w:val="24"/>
          <w:szCs w:val="24"/>
        </w:rPr>
        <w:t>Ting等，2021年</w:t>
      </w:r>
      <w:r w:rsidRPr="0049262B">
        <w:rPr>
          <w:rFonts w:ascii="宋体" w:eastAsia="宋体" w:hAnsi="宋体" w:cs="宋体"/>
          <w:color w:val="000000"/>
          <w:w w:val="104"/>
          <w:sz w:val="24"/>
          <w:szCs w:val="24"/>
        </w:rPr>
        <w:t>;</w:t>
      </w:r>
      <w:r w:rsidRPr="0049262B">
        <w:rPr>
          <w:rFonts w:ascii="宋体" w:eastAsia="宋体" w:hAnsi="宋体" w:cs="宋体"/>
          <w:color w:val="2196D1"/>
          <w:w w:val="104"/>
          <w:sz w:val="24"/>
          <w:szCs w:val="24"/>
        </w:rPr>
        <w:t>Zhang等，2022</w:t>
      </w:r>
      <w:r w:rsidRPr="0049262B">
        <w:rPr>
          <w:rFonts w:ascii="宋体" w:eastAsia="宋体" w:hAnsi="宋体" w:cs="宋体"/>
          <w:color w:val="000000"/>
          <w:w w:val="104"/>
          <w:sz w:val="24"/>
          <w:szCs w:val="24"/>
        </w:rPr>
        <w:t>;</w:t>
      </w:r>
      <w:r w:rsidRPr="0049262B">
        <w:rPr>
          <w:rFonts w:ascii="宋体" w:eastAsia="宋体" w:hAnsi="宋体" w:cs="宋体"/>
          <w:color w:val="2196D1"/>
          <w:w w:val="104"/>
          <w:sz w:val="24"/>
          <w:szCs w:val="24"/>
        </w:rPr>
        <w:t>程等人，2023</w:t>
      </w:r>
      <w:r w:rsidRPr="0049262B">
        <w:rPr>
          <w:rFonts w:ascii="宋体" w:eastAsia="宋体" w:hAnsi="宋体" w:cs="宋体"/>
          <w:color w:val="000000"/>
          <w:w w:val="104"/>
          <w:sz w:val="24"/>
          <w:szCs w:val="24"/>
        </w:rPr>
        <w:t>;)。以上手段对船舶和浮标的船舶识别算法进行了介绍和优化，对波浪滑翔机等无人水面航行器的船舶自动识别尚未进行深入探索。</w:t>
      </w:r>
    </w:p>
    <w:p w14:paraId="71DDC6BB" w14:textId="77777777" w:rsidR="0049262B" w:rsidRPr="0049262B" w:rsidRDefault="0049262B" w:rsidP="0049262B">
      <w:pPr>
        <w:spacing w:before="140" w:line="400" w:lineRule="atLeast"/>
        <w:ind w:left="20" w:firstLineChars="200" w:firstLine="503"/>
        <w:rPr>
          <w:rFonts w:ascii="宋体" w:eastAsia="宋体" w:hAnsi="宋体" w:cs="宋体"/>
          <w:color w:val="000000"/>
          <w:w w:val="105"/>
          <w:sz w:val="24"/>
          <w:szCs w:val="24"/>
        </w:rPr>
      </w:pPr>
      <w:r w:rsidRPr="0049262B">
        <w:rPr>
          <w:rFonts w:ascii="宋体" w:eastAsia="宋体" w:hAnsi="宋体" w:cs="宋体"/>
          <w:color w:val="000000"/>
          <w:w w:val="105"/>
          <w:sz w:val="24"/>
          <w:szCs w:val="24"/>
        </w:rPr>
        <w:t>目前，基于深度学习的目标检测算法主要分为两阶段算法和一阶段算法两大类(</w:t>
      </w:r>
      <w:proofErr w:type="spellStart"/>
      <w:r w:rsidRPr="0049262B">
        <w:rPr>
          <w:rFonts w:ascii="宋体" w:eastAsia="宋体" w:hAnsi="宋体" w:cs="宋体"/>
          <w:color w:val="000000"/>
          <w:w w:val="105"/>
          <w:sz w:val="24"/>
          <w:szCs w:val="24"/>
        </w:rPr>
        <w:t>Kecen</w:t>
      </w:r>
      <w:proofErr w:type="spellEnd"/>
      <w:r w:rsidRPr="0049262B">
        <w:rPr>
          <w:rFonts w:ascii="宋体" w:eastAsia="宋体" w:hAnsi="宋体" w:cs="宋体"/>
          <w:color w:val="000000"/>
          <w:w w:val="105"/>
          <w:sz w:val="24"/>
          <w:szCs w:val="24"/>
        </w:rPr>
        <w:t xml:space="preserve"> et al.， 2022)。两阶段的第一阶段是通过一个网络提取图像特征并生成候选区域，第二阶段是通过另一个网络对候选区域进行分类和定位。常见的两阶段目标检测算法包括区域CNN(Bharati和Pramanik, 2020)(R-CNN)、快速基于区域的CNN(Singh等，2021)(Fast R-CNN)和更快的R-CNN(Ren等，2017a)。一阶段是将图像直接输入神经网络，通过网络结构输出目标的位置和类别。常见的一阶段目标检测算法包括Single Shot Detector (Geng et al.， 2022;Lu et al.， 2021) (SSD)和YOLO (Jiang et al.， 2022;Hurtik et al.， 2022;Luo等人，2022;Yan等，2022;Qi et al.， 2022)。由于其复杂性和多次计算，两阶段比一阶段慢。由于波浪滑翔机的处理系统缺乏计算资源，为了快速识别海上小、中、大型船舶目标，本研究选择了YOLOv5。</w:t>
      </w:r>
    </w:p>
    <w:p w14:paraId="641DE6F2" w14:textId="77777777" w:rsidR="0049262B" w:rsidRPr="0049262B" w:rsidRDefault="0049262B" w:rsidP="0049262B">
      <w:pPr>
        <w:spacing w:before="140" w:line="400" w:lineRule="atLeast"/>
        <w:ind w:left="20" w:firstLineChars="200" w:firstLine="503"/>
        <w:rPr>
          <w:rFonts w:ascii="宋体" w:eastAsia="宋体" w:hAnsi="宋体" w:cs="宋体"/>
          <w:color w:val="000000"/>
          <w:w w:val="105"/>
          <w:sz w:val="24"/>
          <w:szCs w:val="24"/>
        </w:rPr>
      </w:pPr>
      <w:r w:rsidRPr="0049262B">
        <w:rPr>
          <w:rFonts w:ascii="宋体" w:eastAsia="宋体" w:hAnsi="宋体" w:cs="宋体"/>
          <w:color w:val="000000"/>
          <w:w w:val="105"/>
          <w:sz w:val="24"/>
          <w:szCs w:val="24"/>
        </w:rPr>
        <w:t>从表1可以得出结论，大多数船舶检测算法仍在计算机平台上进行仿真。硬件平台稳定性好，配置高，所以算法的Params和</w:t>
      </w:r>
      <w:proofErr w:type="spellStart"/>
      <w:r w:rsidRPr="0049262B">
        <w:rPr>
          <w:rFonts w:ascii="宋体" w:eastAsia="宋体" w:hAnsi="宋体" w:cs="宋体"/>
          <w:color w:val="000000"/>
          <w:w w:val="105"/>
          <w:sz w:val="24"/>
          <w:szCs w:val="24"/>
        </w:rPr>
        <w:t>mAP</w:t>
      </w:r>
      <w:proofErr w:type="spellEnd"/>
      <w:r w:rsidRPr="0049262B">
        <w:rPr>
          <w:rFonts w:ascii="宋体" w:eastAsia="宋体" w:hAnsi="宋体" w:cs="宋体"/>
          <w:color w:val="000000"/>
          <w:w w:val="105"/>
          <w:sz w:val="24"/>
          <w:szCs w:val="24"/>
        </w:rPr>
        <w:t>都非常高。同时，文献中大部分的数据回传方法都是在短距离使用数据总线、</w:t>
      </w:r>
      <w:proofErr w:type="gramStart"/>
      <w:r w:rsidRPr="0049262B">
        <w:rPr>
          <w:rFonts w:ascii="宋体" w:eastAsia="宋体" w:hAnsi="宋体" w:cs="宋体"/>
          <w:color w:val="000000"/>
          <w:w w:val="105"/>
          <w:sz w:val="24"/>
          <w:szCs w:val="24"/>
        </w:rPr>
        <w:t>蓝牙或</w:t>
      </w:r>
      <w:proofErr w:type="gramEnd"/>
      <w:r w:rsidRPr="0049262B">
        <w:rPr>
          <w:rFonts w:ascii="宋体" w:eastAsia="宋体" w:hAnsi="宋体" w:cs="宋体"/>
          <w:color w:val="000000"/>
          <w:w w:val="105"/>
          <w:sz w:val="24"/>
          <w:szCs w:val="24"/>
        </w:rPr>
        <w:t>WIFI实现的，不适合在遥远的海洋环境中应用。本文需要研究一种轻型实时船舶识别系统，该系统可以安装在波浪滑翔机上，在硬件配置和电源资源有限的条件下，完成长期远洋航行的检测和识别任务。</w:t>
      </w:r>
    </w:p>
    <w:p w14:paraId="32BF599E" w14:textId="07D962C0" w:rsidR="0049262B" w:rsidRPr="0049262B" w:rsidRDefault="0049262B" w:rsidP="0049262B">
      <w:pPr>
        <w:spacing w:before="140" w:line="400" w:lineRule="atLeast"/>
        <w:ind w:left="20" w:firstLineChars="200" w:firstLine="503"/>
        <w:rPr>
          <w:rFonts w:ascii="宋体" w:eastAsia="宋体" w:hAnsi="宋体" w:cs="宋体" w:hint="eastAsia"/>
          <w:color w:val="000000"/>
          <w:w w:val="105"/>
          <w:sz w:val="24"/>
          <w:szCs w:val="24"/>
        </w:rPr>
      </w:pPr>
      <w:r w:rsidRPr="0049262B">
        <w:rPr>
          <w:rFonts w:ascii="宋体" w:eastAsia="宋体" w:hAnsi="宋体" w:cs="宋体"/>
          <w:color w:val="000000"/>
          <w:w w:val="105"/>
          <w:sz w:val="24"/>
          <w:szCs w:val="24"/>
        </w:rPr>
        <w:t>因此，本文设计了一种用于波浪滑翔机的轻量化实时船舶检测系统，解决了远海长时间高精度船舶识别和实时返回海面信息的问题。改进的重点是模型轻量化、高精度识别和实时信息返回。</w:t>
      </w:r>
    </w:p>
    <w:p w14:paraId="41EA5A7B" w14:textId="77777777" w:rsidR="00996ED8" w:rsidRPr="00B63006" w:rsidRDefault="00996ED8" w:rsidP="00B63006">
      <w:pPr>
        <w:widowControl/>
        <w:shd w:val="clear" w:color="auto" w:fill="FFFFFF"/>
        <w:spacing w:before="800" w:after="400" w:line="400" w:lineRule="atLeast"/>
        <w:jc w:val="center"/>
        <w:outlineLvl w:val="0"/>
        <w:rPr>
          <w:rFonts w:ascii="黑体" w:eastAsia="黑体" w:hAnsi="黑体" w:cs="宋体" w:hint="eastAsia"/>
          <w:color w:val="000000"/>
          <w:kern w:val="0"/>
          <w:sz w:val="30"/>
          <w:szCs w:val="30"/>
        </w:rPr>
      </w:pPr>
      <w:r w:rsidRPr="00B63006">
        <w:rPr>
          <w:rFonts w:ascii="黑体" w:eastAsia="黑体" w:hAnsi="黑体" w:cs="宋体"/>
          <w:color w:val="000000"/>
          <w:kern w:val="0"/>
          <w:sz w:val="30"/>
          <w:szCs w:val="30"/>
        </w:rPr>
        <w:t>2.相关的工作</w:t>
      </w:r>
    </w:p>
    <w:p w14:paraId="080FEB93" w14:textId="5B4F2F60" w:rsidR="00D273CD" w:rsidRPr="00D273CD" w:rsidRDefault="00D273CD" w:rsidP="00D273CD">
      <w:pPr>
        <w:spacing w:before="140" w:line="400" w:lineRule="atLeast"/>
        <w:ind w:left="20" w:firstLineChars="200" w:firstLine="503"/>
        <w:rPr>
          <w:rFonts w:ascii="宋体" w:eastAsia="宋体" w:hAnsi="宋体" w:cs="宋体"/>
          <w:color w:val="000000"/>
          <w:w w:val="105"/>
          <w:sz w:val="24"/>
          <w:szCs w:val="24"/>
        </w:rPr>
      </w:pPr>
      <w:r w:rsidRPr="00D273CD">
        <w:rPr>
          <w:rFonts w:ascii="宋体" w:eastAsia="宋体" w:hAnsi="宋体" w:cs="宋体"/>
          <w:color w:val="000000"/>
          <w:w w:val="105"/>
          <w:sz w:val="24"/>
          <w:szCs w:val="24"/>
        </w:rPr>
        <w:lastRenderedPageBreak/>
        <w:t xml:space="preserve">本节介绍图像采集、YOLOv5s模型和改进的YOLOv5s -lite- </w:t>
      </w:r>
      <w:proofErr w:type="spellStart"/>
      <w:r w:rsidRPr="00D273CD">
        <w:rPr>
          <w:rFonts w:ascii="宋体" w:eastAsia="宋体" w:hAnsi="宋体" w:cs="宋体"/>
          <w:color w:val="000000"/>
          <w:w w:val="105"/>
          <w:sz w:val="24"/>
          <w:szCs w:val="24"/>
        </w:rPr>
        <w:t>cbam</w:t>
      </w:r>
      <w:proofErr w:type="spellEnd"/>
      <w:r w:rsidRPr="00D273CD">
        <w:rPr>
          <w:rFonts w:ascii="宋体" w:eastAsia="宋体" w:hAnsi="宋体" w:cs="宋体"/>
          <w:color w:val="000000"/>
          <w:w w:val="105"/>
          <w:sz w:val="24"/>
          <w:szCs w:val="24"/>
        </w:rPr>
        <w:t>模型。</w:t>
      </w:r>
    </w:p>
    <w:p w14:paraId="65CD2A10" w14:textId="77777777" w:rsidR="00D273CD" w:rsidRPr="00D273CD" w:rsidRDefault="00D273CD" w:rsidP="0012097D">
      <w:pPr>
        <w:spacing w:before="140" w:line="400" w:lineRule="atLeast"/>
        <w:rPr>
          <w:rFonts w:ascii="宋体" w:eastAsia="宋体" w:hAnsi="宋体" w:cs="宋体"/>
          <w:color w:val="000000"/>
          <w:w w:val="105"/>
          <w:sz w:val="24"/>
          <w:szCs w:val="24"/>
        </w:rPr>
      </w:pPr>
      <w:r w:rsidRPr="00D273CD">
        <w:rPr>
          <w:rFonts w:ascii="宋体" w:eastAsia="宋体" w:hAnsi="宋体" w:cs="宋体"/>
          <w:color w:val="000000"/>
          <w:w w:val="105"/>
          <w:sz w:val="24"/>
          <w:szCs w:val="24"/>
        </w:rPr>
        <w:t>2.1.图像采集</w:t>
      </w:r>
    </w:p>
    <w:p w14:paraId="0AD3827B" w14:textId="77777777" w:rsidR="00D273CD" w:rsidRPr="00D273CD" w:rsidRDefault="00D273CD" w:rsidP="00D273CD">
      <w:pPr>
        <w:spacing w:before="140" w:line="400" w:lineRule="atLeast"/>
        <w:ind w:left="20" w:firstLineChars="200" w:firstLine="503"/>
        <w:rPr>
          <w:rFonts w:ascii="宋体" w:eastAsia="宋体" w:hAnsi="宋体" w:cs="宋体"/>
          <w:color w:val="000000"/>
          <w:w w:val="105"/>
          <w:sz w:val="24"/>
          <w:szCs w:val="24"/>
        </w:rPr>
      </w:pPr>
      <w:r w:rsidRPr="00D273CD">
        <w:rPr>
          <w:rFonts w:ascii="宋体" w:eastAsia="宋体" w:hAnsi="宋体" w:cs="宋体"/>
          <w:color w:val="000000"/>
          <w:w w:val="105"/>
          <w:sz w:val="24"/>
          <w:szCs w:val="24"/>
        </w:rPr>
        <w:t>图像数据集是从“黑珍珠”波浪滑翔机上收集的，该滑翔机配备了部署在海上的长期作战图像检测系统。整个探测系统由波浪滑翔机、表面阵列CCD传感器、密实压力防水外壳、卫星通信系统和太阳能电池板组成，如图1(a)所示。该系统具有自动对焦能力和100</w:t>
      </w:r>
      <w:r w:rsidRPr="00D273CD">
        <w:rPr>
          <w:rFonts w:ascii="微软雅黑" w:eastAsia="微软雅黑" w:hAnsi="微软雅黑" w:cs="微软雅黑" w:hint="eastAsia"/>
          <w:color w:val="000000"/>
          <w:w w:val="105"/>
          <w:sz w:val="24"/>
          <w:szCs w:val="24"/>
        </w:rPr>
        <w:t>◦</w:t>
      </w:r>
      <w:r w:rsidRPr="00D273CD">
        <w:rPr>
          <w:rFonts w:ascii="宋体" w:eastAsia="宋体" w:hAnsi="宋体" w:cs="宋体"/>
          <w:color w:val="000000"/>
          <w:w w:val="105"/>
          <w:sz w:val="24"/>
          <w:szCs w:val="24"/>
        </w:rPr>
        <w:t>的宽视场，可以清晰地成像海面上的真实场景。波浪滑翔机由三个主要部件组成:浮子、脐带电缆和水下滑翔机(Zhou et al.， 2022)。浮子携带太阳能电池板，为主控制室、气象站和船舶探测系统等控制和观测的电子负载供电。水下滑翔机由6对铰接水翼、一个指南针和一个方向舵组成。浮子跟随波浪上下运动，通过脐带</w:t>
      </w:r>
      <w:proofErr w:type="gramStart"/>
      <w:r w:rsidRPr="00D273CD">
        <w:rPr>
          <w:rFonts w:ascii="宋体" w:eastAsia="宋体" w:hAnsi="宋体" w:cs="宋体"/>
          <w:color w:val="000000"/>
          <w:w w:val="105"/>
          <w:sz w:val="24"/>
          <w:szCs w:val="24"/>
        </w:rPr>
        <w:t>缆</w:t>
      </w:r>
      <w:proofErr w:type="gramEnd"/>
      <w:r w:rsidRPr="00D273CD">
        <w:rPr>
          <w:rFonts w:ascii="宋体" w:eastAsia="宋体" w:hAnsi="宋体" w:cs="宋体"/>
          <w:color w:val="000000"/>
          <w:w w:val="105"/>
          <w:sz w:val="24"/>
          <w:szCs w:val="24"/>
        </w:rPr>
        <w:t>驱动水下滑翔机。在此过程中，水下滑翔机上的水翼上下振荡，产生正向推进力，为波浪滑翔机提供动力(雷锋等，2019)。整体结构如图1(b)所示。</w:t>
      </w:r>
    </w:p>
    <w:p w14:paraId="6F6AE87D" w14:textId="77777777" w:rsidR="00ED4E2A" w:rsidRPr="0012097D" w:rsidRDefault="00D273CD" w:rsidP="0012097D">
      <w:pPr>
        <w:spacing w:before="140" w:line="400" w:lineRule="atLeast"/>
        <w:ind w:left="20" w:firstLineChars="200" w:firstLine="503"/>
        <w:rPr>
          <w:rFonts w:ascii="宋体" w:eastAsia="宋体" w:hAnsi="宋体" w:cs="宋体"/>
          <w:color w:val="000000"/>
          <w:w w:val="105"/>
          <w:sz w:val="24"/>
          <w:szCs w:val="24"/>
        </w:rPr>
      </w:pPr>
      <w:r w:rsidRPr="00D273CD">
        <w:rPr>
          <w:rFonts w:ascii="宋体" w:eastAsia="宋体" w:hAnsi="宋体" w:cs="宋体"/>
          <w:color w:val="000000"/>
          <w:w w:val="105"/>
          <w:sz w:val="24"/>
          <w:szCs w:val="24"/>
        </w:rPr>
        <w:t>由于光照条件对视觉系统的影响较大，图像采集时间设置为白天的上午8点到下午6点。2021年8月17日至2021年8月19日，在南海共采集了10815幅图像，其中1363幅图像被识别为有船舶的有效图像。相机模块和存储图像设置为1920×1080像素和</w:t>
      </w:r>
      <w:r>
        <w:rPr>
          <w:rFonts w:ascii="宋体" w:eastAsia="宋体" w:hAnsi="宋体" w:cs="宋体" w:hint="eastAsia"/>
          <w:color w:val="000000"/>
          <w:w w:val="105"/>
          <w:sz w:val="24"/>
          <w:szCs w:val="24"/>
        </w:rPr>
        <w:t>不同船舶检测算法对比。</w:t>
      </w:r>
      <w:r w:rsidR="00ED4E2A" w:rsidRPr="0012097D">
        <w:rPr>
          <w:rFonts w:ascii="宋体" w:eastAsia="宋体" w:hAnsi="宋体" w:cs="宋体"/>
          <w:color w:val="000000"/>
          <w:w w:val="105"/>
          <w:sz w:val="24"/>
          <w:szCs w:val="24"/>
        </w:rPr>
        <w:t>分别为JPG格式的640×480像素。此外，在青岛码头放置了相同的拍摄设备，共收集了2513张船舶图片。自建的数据集总共包含3876张船舶图像。自构建数据集的样本图像如图2所示。</w:t>
      </w:r>
    </w:p>
    <w:p w14:paraId="7365F97F" w14:textId="77777777" w:rsidR="00ED4E2A" w:rsidRPr="0012097D" w:rsidRDefault="00ED4E2A" w:rsidP="0012097D">
      <w:pPr>
        <w:spacing w:before="140" w:line="400" w:lineRule="atLeast"/>
        <w:ind w:left="20" w:firstLineChars="200" w:firstLine="503"/>
        <w:rPr>
          <w:rFonts w:ascii="宋体" w:eastAsia="宋体" w:hAnsi="宋体" w:cs="宋体"/>
          <w:color w:val="000000"/>
          <w:w w:val="105"/>
          <w:sz w:val="24"/>
          <w:szCs w:val="24"/>
        </w:rPr>
      </w:pPr>
      <w:r w:rsidRPr="0012097D">
        <w:rPr>
          <w:rFonts w:ascii="宋体" w:eastAsia="宋体" w:hAnsi="宋体" w:cs="宋体"/>
          <w:color w:val="000000"/>
          <w:w w:val="105"/>
          <w:sz w:val="24"/>
          <w:szCs w:val="24"/>
        </w:rPr>
        <w:t>统一格式的数据集用</w:t>
      </w:r>
      <w:proofErr w:type="spellStart"/>
      <w:r w:rsidRPr="0012097D">
        <w:rPr>
          <w:rFonts w:ascii="宋体" w:eastAsia="宋体" w:hAnsi="宋体" w:cs="宋体"/>
          <w:color w:val="000000"/>
          <w:w w:val="105"/>
          <w:sz w:val="24"/>
          <w:szCs w:val="24"/>
        </w:rPr>
        <w:t>LabelImg</w:t>
      </w:r>
      <w:proofErr w:type="spellEnd"/>
      <w:r w:rsidRPr="0012097D">
        <w:rPr>
          <w:rFonts w:ascii="宋体" w:eastAsia="宋体" w:hAnsi="宋体" w:cs="宋体"/>
          <w:color w:val="000000"/>
          <w:w w:val="105"/>
          <w:sz w:val="24"/>
          <w:szCs w:val="24"/>
        </w:rPr>
        <w:t>标注，直接生成YOLO模型训练所需的txt文件。对标记好的数据集进行预处理。第一步是通过插值方法将图像大小调整为640×640像素。其次，对图像进行角度旋转和尺度变换，可以解决海上船舶目标的旋转和尺度可变性问题，提高船舶识别的精度和鲁棒性。第三步，通过缩放到0-1，对图像的</w:t>
      </w:r>
      <w:proofErr w:type="gramStart"/>
      <w:r w:rsidRPr="0012097D">
        <w:rPr>
          <w:rFonts w:ascii="宋体" w:eastAsia="宋体" w:hAnsi="宋体" w:cs="宋体"/>
          <w:color w:val="000000"/>
          <w:w w:val="105"/>
          <w:sz w:val="24"/>
          <w:szCs w:val="24"/>
        </w:rPr>
        <w:t>像素值</w:t>
      </w:r>
      <w:proofErr w:type="gramEnd"/>
      <w:r w:rsidRPr="0012097D">
        <w:rPr>
          <w:rFonts w:ascii="宋体" w:eastAsia="宋体" w:hAnsi="宋体" w:cs="宋体"/>
          <w:color w:val="000000"/>
          <w:w w:val="105"/>
          <w:sz w:val="24"/>
          <w:szCs w:val="24"/>
        </w:rPr>
        <w:t>进行归一化。第四步将颜色通道从RGB改为BGR，并将图像转换为四维张量。完成上述格式转换和图像预处理后，对数据集进行处理。</w:t>
      </w:r>
    </w:p>
    <w:p w14:paraId="2A21612B" w14:textId="77777777" w:rsidR="00ED4E2A" w:rsidRPr="0012097D" w:rsidRDefault="00ED4E2A" w:rsidP="0012097D">
      <w:pPr>
        <w:spacing w:before="140" w:line="400" w:lineRule="atLeast"/>
        <w:rPr>
          <w:rFonts w:ascii="宋体" w:eastAsia="宋体" w:hAnsi="宋体" w:cs="宋体"/>
          <w:color w:val="000000"/>
          <w:w w:val="105"/>
          <w:sz w:val="24"/>
          <w:szCs w:val="24"/>
        </w:rPr>
      </w:pPr>
      <w:r w:rsidRPr="0012097D">
        <w:rPr>
          <w:rFonts w:ascii="宋体" w:eastAsia="宋体" w:hAnsi="宋体" w:cs="宋体"/>
          <w:color w:val="000000"/>
          <w:w w:val="105"/>
          <w:sz w:val="24"/>
          <w:szCs w:val="24"/>
        </w:rPr>
        <w:t>2.2.YOLOv5s型号</w:t>
      </w:r>
    </w:p>
    <w:p w14:paraId="5D9974FA" w14:textId="77777777" w:rsidR="00ED4E2A" w:rsidRPr="0012097D" w:rsidRDefault="00ED4E2A" w:rsidP="0012097D">
      <w:pPr>
        <w:spacing w:before="140" w:line="400" w:lineRule="atLeast"/>
        <w:ind w:left="20" w:firstLineChars="200" w:firstLine="503"/>
        <w:rPr>
          <w:rFonts w:ascii="宋体" w:eastAsia="宋体" w:hAnsi="宋体" w:cs="宋体"/>
          <w:color w:val="000000"/>
          <w:w w:val="105"/>
          <w:sz w:val="24"/>
          <w:szCs w:val="24"/>
        </w:rPr>
      </w:pPr>
      <w:r w:rsidRPr="0012097D">
        <w:rPr>
          <w:rFonts w:ascii="宋体" w:eastAsia="宋体" w:hAnsi="宋体" w:cs="宋体"/>
          <w:color w:val="000000"/>
          <w:w w:val="105"/>
          <w:sz w:val="24"/>
          <w:szCs w:val="24"/>
        </w:rPr>
        <w:t>YOLOv5由5个模型组成，从小到大依次为:n、s、m、l、x，随着模型尺寸的增大，特征提取分量的深度和宽度也随之增大，可以提高检测准确率，但会导致检测速度下降。因此，考虑到检测速度，准确性和模型尺寸，YOLOv5s被认为最适合用于独立开发板。</w:t>
      </w:r>
    </w:p>
    <w:p w14:paraId="7B4FFBBF" w14:textId="77777777" w:rsidR="0012097D" w:rsidRPr="0012097D" w:rsidRDefault="00ED4E2A" w:rsidP="0012097D">
      <w:pPr>
        <w:spacing w:before="140" w:line="400" w:lineRule="atLeast"/>
        <w:ind w:left="20" w:firstLineChars="200" w:firstLine="503"/>
        <w:rPr>
          <w:rFonts w:ascii="宋体" w:eastAsia="宋体" w:hAnsi="宋体" w:cs="宋体"/>
          <w:color w:val="000000"/>
          <w:w w:val="105"/>
          <w:sz w:val="24"/>
          <w:szCs w:val="24"/>
        </w:rPr>
      </w:pPr>
      <w:r w:rsidRPr="0012097D">
        <w:rPr>
          <w:rFonts w:ascii="宋体" w:eastAsia="宋体" w:hAnsi="宋体" w:cs="宋体"/>
          <w:color w:val="000000"/>
          <w:w w:val="105"/>
          <w:sz w:val="24"/>
          <w:szCs w:val="24"/>
        </w:rPr>
        <w:t>YOLOv5s分为四个部分:输入、骨干网、</w:t>
      </w:r>
      <w:r w:rsidR="0012097D" w:rsidRPr="0012097D">
        <w:rPr>
          <w:rFonts w:ascii="宋体" w:eastAsia="宋体" w:hAnsi="宋体" w:cs="宋体"/>
          <w:color w:val="000000"/>
          <w:w w:val="105"/>
          <w:sz w:val="24"/>
          <w:szCs w:val="24"/>
        </w:rPr>
        <w:t>颈部网络，和预测层。输入端使用马赛克数据增强，涉及随机缩放、随机裁剪、四幅图像的随机排列。这种方法解决了数据集中小、中、大目标数据不平衡的问题，提高了数据表示。为了提高特征提取能力和计算效率，在骨干网中采用了由多个卷积层和残差块组成的交叉阶段</w:t>
      </w:r>
      <w:proofErr w:type="gramStart"/>
      <w:r w:rsidR="0012097D" w:rsidRPr="0012097D">
        <w:rPr>
          <w:rFonts w:ascii="宋体" w:eastAsia="宋体" w:hAnsi="宋体" w:cs="宋体"/>
          <w:color w:val="000000"/>
          <w:w w:val="105"/>
          <w:sz w:val="24"/>
          <w:szCs w:val="24"/>
        </w:rPr>
        <w:t>部分暗网</w:t>
      </w:r>
      <w:proofErr w:type="gramEnd"/>
      <w:r w:rsidR="0012097D" w:rsidRPr="0012097D">
        <w:rPr>
          <w:rFonts w:ascii="宋体" w:eastAsia="宋体" w:hAnsi="宋体" w:cs="宋体"/>
          <w:color w:val="000000"/>
          <w:w w:val="105"/>
          <w:sz w:val="24"/>
          <w:szCs w:val="24"/>
        </w:rPr>
        <w:t xml:space="preserve">53 </w:t>
      </w:r>
      <w:r w:rsidR="0012097D" w:rsidRPr="0012097D">
        <w:rPr>
          <w:rFonts w:ascii="宋体" w:eastAsia="宋体" w:hAnsi="宋体" w:cs="宋体"/>
          <w:color w:val="000000"/>
          <w:w w:val="105"/>
          <w:sz w:val="24"/>
          <w:szCs w:val="24"/>
        </w:rPr>
        <w:lastRenderedPageBreak/>
        <w:t>(</w:t>
      </w:r>
      <w:proofErr w:type="spellStart"/>
      <w:r w:rsidR="0012097D" w:rsidRPr="0012097D">
        <w:rPr>
          <w:rFonts w:ascii="宋体" w:eastAsia="宋体" w:hAnsi="宋体" w:cs="宋体"/>
          <w:color w:val="000000"/>
          <w:w w:val="105"/>
          <w:sz w:val="24"/>
          <w:szCs w:val="24"/>
        </w:rPr>
        <w:t>CSPDarknet</w:t>
      </w:r>
      <w:proofErr w:type="spellEnd"/>
      <w:r w:rsidR="0012097D" w:rsidRPr="0012097D">
        <w:rPr>
          <w:rFonts w:ascii="宋体" w:eastAsia="宋体" w:hAnsi="宋体" w:cs="宋体"/>
          <w:color w:val="000000"/>
          <w:w w:val="105"/>
          <w:sz w:val="24"/>
          <w:szCs w:val="24"/>
        </w:rPr>
        <w:t xml:space="preserve"> 53)结构。C3(交叉阶段部分网络)的主要功能是增加网络的深度和接受野，提高特征提取。预测层对从颈部获取的不同尺度的特征图ac-进行卷积，得到三个不同维度的检测数据。</w:t>
      </w:r>
    </w:p>
    <w:p w14:paraId="4679C24D" w14:textId="77777777" w:rsidR="0012097D" w:rsidRPr="0012097D" w:rsidRDefault="0012097D" w:rsidP="0012097D">
      <w:pPr>
        <w:spacing w:before="140" w:line="400" w:lineRule="atLeast"/>
        <w:ind w:left="20" w:firstLineChars="200" w:firstLine="503"/>
        <w:rPr>
          <w:rFonts w:ascii="宋体" w:eastAsia="宋体" w:hAnsi="宋体" w:cs="宋体"/>
          <w:color w:val="000000"/>
          <w:w w:val="105"/>
          <w:sz w:val="24"/>
          <w:szCs w:val="24"/>
        </w:rPr>
      </w:pPr>
      <w:r w:rsidRPr="0012097D">
        <w:rPr>
          <w:rFonts w:ascii="宋体" w:eastAsia="宋体" w:hAnsi="宋体" w:cs="宋体"/>
          <w:color w:val="000000"/>
          <w:w w:val="105"/>
          <w:sz w:val="24"/>
          <w:szCs w:val="24"/>
        </w:rPr>
        <w:t>当船舶进入和离开框架的过程中，检测系统会提出挑战，导致船舶信息不完整。为了提高船舶检测精度，如图3所示，本文建立了CBAMC3模型，该模型结合了CBAM注意机制和C3。YOLOv5s-CBAM模型是用CBAMC3代替C3形成的。</w:t>
      </w:r>
    </w:p>
    <w:p w14:paraId="4A6AB07A" w14:textId="6A1CB010" w:rsidR="00996ED8" w:rsidRPr="00ED4E2A" w:rsidRDefault="0012097D" w:rsidP="0012097D">
      <w:pPr>
        <w:spacing w:before="140" w:line="400" w:lineRule="atLeast"/>
        <w:ind w:left="20" w:firstLineChars="200" w:firstLine="503"/>
        <w:rPr>
          <w:rFonts w:ascii="宋体" w:eastAsia="宋体" w:hAnsi="宋体" w:cs="宋体" w:hint="eastAsia"/>
          <w:color w:val="000000"/>
          <w:w w:val="105"/>
          <w:sz w:val="24"/>
          <w:szCs w:val="24"/>
        </w:rPr>
      </w:pPr>
      <w:r w:rsidRPr="0012097D">
        <w:rPr>
          <w:rFonts w:ascii="宋体" w:eastAsia="宋体" w:hAnsi="宋体" w:cs="宋体"/>
          <w:color w:val="000000"/>
          <w:w w:val="105"/>
          <w:sz w:val="24"/>
          <w:szCs w:val="24"/>
        </w:rPr>
        <w:t>CBAM由通道注意模块和空间注意模块组成，是一种广泛应用于图像分类和目标检测领域的注意机制。CBAM结构轻量化，计算成本低，可大大提高模型性能。因此，在图像分类和目标检测任务中，CBAM注意机制可以显著提高模型的准确率。此外，该机制还可以使模型自适应地学习重要性</w:t>
      </w:r>
    </w:p>
    <w:p w14:paraId="1638FE76" w14:textId="2386AF8A" w:rsidR="00D273CD" w:rsidRDefault="00D273CD" w:rsidP="00D273CD">
      <w:pPr>
        <w:spacing w:before="140" w:line="400" w:lineRule="atLeast"/>
        <w:ind w:left="20" w:firstLineChars="200" w:firstLine="420"/>
        <w:rPr>
          <w:rFonts w:ascii="宋体" w:eastAsia="宋体" w:hAnsi="宋体" w:cs="宋体"/>
          <w:color w:val="000000"/>
          <w:w w:val="105"/>
          <w:sz w:val="24"/>
          <w:szCs w:val="24"/>
        </w:rPr>
      </w:pPr>
      <w:r>
        <w:rPr>
          <w:noProof/>
        </w:rPr>
        <w:drawing>
          <wp:inline distT="0" distB="0" distL="0" distR="0" wp14:anchorId="0108FD3B" wp14:editId="0EEA3574">
            <wp:extent cx="5939790" cy="2094377"/>
            <wp:effectExtent l="0" t="0" r="3810" b="1270"/>
            <wp:docPr id="2" name="Drawing 2" descr="IMAGE"/>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pic:cNvPicPr>
                  </pic:nvPicPr>
                  <pic:blipFill>
                    <a:blip r:embed="rId8"/>
                    <a:stretch>
                      <a:fillRect/>
                    </a:stretch>
                  </pic:blipFill>
                  <pic:spPr>
                    <a:xfrm>
                      <a:off x="0" y="0"/>
                      <a:ext cx="5939790" cy="2094377"/>
                    </a:xfrm>
                    <a:prstGeom prst="rect">
                      <a:avLst/>
                    </a:prstGeom>
                  </pic:spPr>
                </pic:pic>
              </a:graphicData>
            </a:graphic>
          </wp:inline>
        </w:drawing>
      </w:r>
    </w:p>
    <w:p w14:paraId="000A4789" w14:textId="2566F5C3" w:rsidR="0012097D" w:rsidRDefault="0012097D" w:rsidP="00D273CD">
      <w:pPr>
        <w:spacing w:before="140" w:line="400" w:lineRule="atLeast"/>
        <w:ind w:left="20" w:firstLineChars="200" w:firstLine="420"/>
        <w:rPr>
          <w:rFonts w:ascii="宋体" w:eastAsia="宋体" w:hAnsi="宋体" w:cs="宋体"/>
          <w:color w:val="000000"/>
          <w:w w:val="105"/>
          <w:sz w:val="24"/>
          <w:szCs w:val="24"/>
        </w:rPr>
      </w:pPr>
      <w:r>
        <w:rPr>
          <w:noProof/>
        </w:rPr>
        <w:drawing>
          <wp:inline distT="0" distB="0" distL="0" distR="0" wp14:anchorId="79EF0D02" wp14:editId="62D30507">
            <wp:extent cx="4406900" cy="1981200"/>
            <wp:effectExtent l="0" t="0" r="0" b="0"/>
            <wp:docPr id="5" name="Drawing 5" descr="IMAGE"/>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pic:cNvPicPr>
                  </pic:nvPicPr>
                  <pic:blipFill>
                    <a:blip r:embed="rId9"/>
                    <a:stretch>
                      <a:fillRect/>
                    </a:stretch>
                  </pic:blipFill>
                  <pic:spPr>
                    <a:xfrm>
                      <a:off x="0" y="0"/>
                      <a:ext cx="4406900" cy="1981200"/>
                    </a:xfrm>
                    <a:prstGeom prst="rect">
                      <a:avLst/>
                    </a:prstGeom>
                  </pic:spPr>
                </pic:pic>
              </a:graphicData>
            </a:graphic>
          </wp:inline>
        </w:drawing>
      </w:r>
    </w:p>
    <w:p w14:paraId="2D6EFC2D" w14:textId="15CD0E3C" w:rsidR="0012097D" w:rsidRPr="00D273CD" w:rsidRDefault="0012097D" w:rsidP="00D273CD">
      <w:pPr>
        <w:spacing w:before="140" w:line="400" w:lineRule="atLeast"/>
        <w:ind w:left="20" w:firstLineChars="200" w:firstLine="420"/>
        <w:rPr>
          <w:rFonts w:ascii="宋体" w:eastAsia="宋体" w:hAnsi="宋体" w:cs="宋体" w:hint="eastAsia"/>
          <w:color w:val="000000"/>
          <w:w w:val="105"/>
          <w:sz w:val="24"/>
          <w:szCs w:val="24"/>
        </w:rPr>
      </w:pPr>
      <w:r>
        <w:rPr>
          <w:noProof/>
        </w:rPr>
        <w:drawing>
          <wp:inline distT="0" distB="0" distL="0" distR="0" wp14:anchorId="76A7DD00" wp14:editId="2A35E68E">
            <wp:extent cx="5036820" cy="1341120"/>
            <wp:effectExtent l="0" t="0" r="0" b="0"/>
            <wp:docPr id="7" name="Drawing 7" descr="IMAGE"/>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pic:cNvPicPr>
                  </pic:nvPicPr>
                  <pic:blipFill>
                    <a:blip r:embed="rId10"/>
                    <a:stretch>
                      <a:fillRect/>
                    </a:stretch>
                  </pic:blipFill>
                  <pic:spPr>
                    <a:xfrm>
                      <a:off x="0" y="0"/>
                      <a:ext cx="5036820" cy="1341120"/>
                    </a:xfrm>
                    <a:prstGeom prst="rect">
                      <a:avLst/>
                    </a:prstGeom>
                  </pic:spPr>
                </pic:pic>
              </a:graphicData>
            </a:graphic>
          </wp:inline>
        </w:drawing>
      </w:r>
    </w:p>
    <w:p w14:paraId="7A010EDC" w14:textId="09D61087" w:rsidR="00996ED8" w:rsidRPr="00B63006" w:rsidRDefault="00996ED8" w:rsidP="00B63006">
      <w:pPr>
        <w:widowControl/>
        <w:shd w:val="clear" w:color="auto" w:fill="FFFFFF"/>
        <w:spacing w:before="800" w:after="400" w:line="400" w:lineRule="atLeast"/>
        <w:jc w:val="center"/>
        <w:outlineLvl w:val="0"/>
        <w:rPr>
          <w:rFonts w:ascii="黑体" w:eastAsia="黑体" w:hAnsi="黑体" w:cs="宋体" w:hint="eastAsia"/>
          <w:color w:val="000000"/>
          <w:kern w:val="0"/>
          <w:sz w:val="30"/>
          <w:szCs w:val="30"/>
        </w:rPr>
      </w:pPr>
      <w:r w:rsidRPr="00B63006">
        <w:rPr>
          <w:rFonts w:ascii="黑体" w:eastAsia="黑体" w:hAnsi="黑体" w:cs="宋体"/>
          <w:color w:val="000000"/>
          <w:kern w:val="0"/>
          <w:sz w:val="30"/>
          <w:szCs w:val="30"/>
        </w:rPr>
        <w:lastRenderedPageBreak/>
        <w:t>3.</w:t>
      </w:r>
      <w:r w:rsidR="00D273CD">
        <w:rPr>
          <w:rFonts w:ascii="黑体" w:eastAsia="黑体" w:hAnsi="黑体" w:cs="宋体" w:hint="eastAsia"/>
          <w:color w:val="000000"/>
          <w:kern w:val="0"/>
          <w:sz w:val="30"/>
          <w:szCs w:val="30"/>
        </w:rPr>
        <w:t>改进的系统</w:t>
      </w:r>
    </w:p>
    <w:p w14:paraId="6F34559D" w14:textId="602051C0" w:rsidR="00D273CD" w:rsidRPr="00D273CD" w:rsidRDefault="00D273CD" w:rsidP="00D273CD">
      <w:pPr>
        <w:spacing w:before="140" w:line="400" w:lineRule="atLeast"/>
        <w:ind w:left="20" w:firstLineChars="200" w:firstLine="503"/>
        <w:rPr>
          <w:rFonts w:ascii="宋体" w:eastAsia="宋体" w:hAnsi="宋体" w:cs="宋体"/>
          <w:color w:val="000000"/>
          <w:w w:val="105"/>
          <w:sz w:val="24"/>
          <w:szCs w:val="24"/>
        </w:rPr>
      </w:pPr>
      <w:r w:rsidRPr="00D273CD">
        <w:rPr>
          <w:rFonts w:ascii="宋体" w:eastAsia="宋体" w:hAnsi="宋体" w:cs="宋体"/>
          <w:color w:val="000000"/>
          <w:w w:val="105"/>
          <w:sz w:val="24"/>
          <w:szCs w:val="24"/>
        </w:rPr>
        <w:t>在线船舶识别系统需要实现实时船舶识别和在线数据交互。因此，本文在船舶识别过程中引入了图像压缩回程，如图4所示。利用Jetson Nano A02的并行处理能力，YOLOv5s-lite-CBAM识别程序和图像压缩返回程序可以同时运行。当YOLOv5s-lite-CBAM识别出一艘船时，它会触发回程程序从共享内存中读取最新的图像。随后，该程序将图像压缩到10 kb以下，并通过卫星将其回传到岸上基站。</w:t>
      </w:r>
    </w:p>
    <w:p w14:paraId="45C55548" w14:textId="77777777" w:rsidR="00D273CD" w:rsidRPr="00D273CD" w:rsidRDefault="00D273CD" w:rsidP="00D273CD">
      <w:pPr>
        <w:spacing w:before="140" w:line="400" w:lineRule="atLeast"/>
        <w:rPr>
          <w:rFonts w:ascii="宋体" w:eastAsia="宋体" w:hAnsi="宋体" w:cs="宋体"/>
          <w:color w:val="000000"/>
          <w:w w:val="105"/>
          <w:sz w:val="24"/>
          <w:szCs w:val="24"/>
        </w:rPr>
      </w:pPr>
      <w:r w:rsidRPr="00D273CD">
        <w:rPr>
          <w:rFonts w:ascii="宋体" w:eastAsia="宋体" w:hAnsi="宋体" w:cs="宋体"/>
          <w:color w:val="000000"/>
          <w:w w:val="105"/>
          <w:sz w:val="24"/>
          <w:szCs w:val="24"/>
        </w:rPr>
        <w:t>3.1.改进型YOLOv5s-lite-CBAM</w:t>
      </w:r>
    </w:p>
    <w:p w14:paraId="3E657EB4" w14:textId="77777777" w:rsidR="00D273CD" w:rsidRPr="00D273CD" w:rsidRDefault="00D273CD" w:rsidP="00D273CD">
      <w:pPr>
        <w:spacing w:before="140" w:line="400" w:lineRule="atLeast"/>
        <w:ind w:left="20" w:firstLineChars="200" w:firstLine="503"/>
        <w:rPr>
          <w:rFonts w:ascii="宋体" w:eastAsia="宋体" w:hAnsi="宋体" w:cs="宋体"/>
          <w:color w:val="000000"/>
          <w:w w:val="105"/>
          <w:sz w:val="24"/>
          <w:szCs w:val="24"/>
        </w:rPr>
      </w:pPr>
      <w:r w:rsidRPr="00D273CD">
        <w:rPr>
          <w:rFonts w:ascii="宋体" w:eastAsia="宋体" w:hAnsi="宋体" w:cs="宋体"/>
          <w:color w:val="000000"/>
          <w:w w:val="105"/>
          <w:sz w:val="24"/>
          <w:szCs w:val="24"/>
        </w:rPr>
        <w:t>YOLOv5s型号已经是具有保证精度的最小型号。然而，在低功耗和</w:t>
      </w:r>
      <w:proofErr w:type="gramStart"/>
      <w:r w:rsidRPr="00D273CD">
        <w:rPr>
          <w:rFonts w:ascii="宋体" w:eastAsia="宋体" w:hAnsi="宋体" w:cs="宋体"/>
          <w:color w:val="000000"/>
          <w:w w:val="105"/>
          <w:sz w:val="24"/>
          <w:szCs w:val="24"/>
        </w:rPr>
        <w:t>低计算</w:t>
      </w:r>
      <w:proofErr w:type="gramEnd"/>
      <w:r w:rsidRPr="00D273CD">
        <w:rPr>
          <w:rFonts w:ascii="宋体" w:eastAsia="宋体" w:hAnsi="宋体" w:cs="宋体"/>
          <w:color w:val="000000"/>
          <w:w w:val="105"/>
          <w:sz w:val="24"/>
          <w:szCs w:val="24"/>
        </w:rPr>
        <w:t>开发板上部署该程序存在挑战，因为在长时间运行后，程序可能会</w:t>
      </w:r>
      <w:proofErr w:type="gramStart"/>
      <w:r w:rsidRPr="00D273CD">
        <w:rPr>
          <w:rFonts w:ascii="宋体" w:eastAsia="宋体" w:hAnsi="宋体" w:cs="宋体"/>
          <w:color w:val="000000"/>
          <w:w w:val="105"/>
          <w:sz w:val="24"/>
          <w:szCs w:val="24"/>
        </w:rPr>
        <w:t>因运行</w:t>
      </w:r>
      <w:proofErr w:type="gramEnd"/>
      <w:r w:rsidRPr="00D273CD">
        <w:rPr>
          <w:rFonts w:ascii="宋体" w:eastAsia="宋体" w:hAnsi="宋体" w:cs="宋体"/>
          <w:color w:val="000000"/>
          <w:w w:val="105"/>
          <w:sz w:val="24"/>
          <w:szCs w:val="24"/>
        </w:rPr>
        <w:t>内存不足而崩溃。因此，本研究进一步对YOLOv5s模型进行轻量化，减少其计算量，创建YOLOv5s-lite模型。</w:t>
      </w:r>
    </w:p>
    <w:p w14:paraId="15A40642" w14:textId="6AB5F6CF" w:rsidR="00996ED8" w:rsidRDefault="00D273CD" w:rsidP="00B63006">
      <w:pPr>
        <w:widowControl/>
        <w:shd w:val="clear" w:color="auto" w:fill="FFFFFF"/>
        <w:spacing w:line="400" w:lineRule="atLeast"/>
        <w:ind w:firstLineChars="200" w:firstLine="420"/>
        <w:rPr>
          <w:rFonts w:ascii="STIXGeneral-Regular" w:eastAsia="宋体" w:hAnsi="宋体" w:cs="宋体"/>
          <w:color w:val="000000"/>
          <w:kern w:val="0"/>
          <w:sz w:val="24"/>
          <w:szCs w:val="24"/>
        </w:rPr>
      </w:pPr>
      <w:r>
        <w:rPr>
          <w:noProof/>
        </w:rPr>
        <w:drawing>
          <wp:inline distT="0" distB="0" distL="0" distR="0" wp14:anchorId="61CA4C8C" wp14:editId="19A62BC9">
            <wp:extent cx="3413760" cy="3611880"/>
            <wp:effectExtent l="0" t="0" r="0" b="7620"/>
            <wp:docPr id="11" name="Drawing 11" descr="IMAGE"/>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pic:cNvPicPr>
                  </pic:nvPicPr>
                  <pic:blipFill>
                    <a:blip r:embed="rId11"/>
                    <a:stretch>
                      <a:fillRect/>
                    </a:stretch>
                  </pic:blipFill>
                  <pic:spPr>
                    <a:xfrm>
                      <a:off x="0" y="0"/>
                      <a:ext cx="3413760" cy="3611880"/>
                    </a:xfrm>
                    <a:prstGeom prst="rect">
                      <a:avLst/>
                    </a:prstGeom>
                  </pic:spPr>
                </pic:pic>
              </a:graphicData>
            </a:graphic>
          </wp:inline>
        </w:drawing>
      </w:r>
    </w:p>
    <w:p w14:paraId="2A59655B" w14:textId="42922E33" w:rsidR="0012097D" w:rsidRDefault="0012097D" w:rsidP="00B63006">
      <w:pPr>
        <w:widowControl/>
        <w:shd w:val="clear" w:color="auto" w:fill="FFFFFF"/>
        <w:spacing w:line="400" w:lineRule="atLeast"/>
        <w:ind w:firstLineChars="200" w:firstLine="420"/>
        <w:rPr>
          <w:rFonts w:ascii="STIXGeneral-Regular" w:eastAsia="宋体" w:hAnsi="宋体" w:cs="宋体" w:hint="eastAsia"/>
          <w:color w:val="000000"/>
          <w:kern w:val="0"/>
          <w:sz w:val="24"/>
          <w:szCs w:val="24"/>
        </w:rPr>
      </w:pPr>
      <w:r>
        <w:rPr>
          <w:noProof/>
        </w:rPr>
        <w:lastRenderedPageBreak/>
        <w:drawing>
          <wp:inline distT="0" distB="0" distL="0" distR="0" wp14:anchorId="7D0321B5" wp14:editId="64D1E7A9">
            <wp:extent cx="3444240" cy="3368040"/>
            <wp:effectExtent l="0" t="0" r="3810" b="3810"/>
            <wp:docPr id="17" name="Drawing 17" descr="IMAGE"/>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pic:cNvPicPr>
                  </pic:nvPicPr>
                  <pic:blipFill>
                    <a:blip r:embed="rId12"/>
                    <a:stretch>
                      <a:fillRect/>
                    </a:stretch>
                  </pic:blipFill>
                  <pic:spPr>
                    <a:xfrm>
                      <a:off x="0" y="0"/>
                      <a:ext cx="3444240" cy="3368040"/>
                    </a:xfrm>
                    <a:prstGeom prst="rect">
                      <a:avLst/>
                    </a:prstGeom>
                  </pic:spPr>
                </pic:pic>
              </a:graphicData>
            </a:graphic>
          </wp:inline>
        </w:drawing>
      </w:r>
    </w:p>
    <w:p w14:paraId="0C02D372" w14:textId="77777777" w:rsidR="00D273CD" w:rsidRPr="00D273CD" w:rsidRDefault="00D273CD" w:rsidP="00D273CD">
      <w:pPr>
        <w:spacing w:before="140" w:line="400" w:lineRule="atLeast"/>
        <w:ind w:left="20" w:firstLineChars="200" w:firstLine="503"/>
        <w:rPr>
          <w:rFonts w:ascii="宋体" w:eastAsia="宋体" w:hAnsi="宋体" w:cs="宋体"/>
          <w:color w:val="000000"/>
          <w:w w:val="105"/>
          <w:sz w:val="24"/>
          <w:szCs w:val="24"/>
        </w:rPr>
      </w:pPr>
      <w:r w:rsidRPr="00D273CD">
        <w:rPr>
          <w:rFonts w:ascii="宋体" w:eastAsia="宋体" w:hAnsi="宋体" w:cs="宋体"/>
          <w:color w:val="000000"/>
          <w:w w:val="105"/>
          <w:sz w:val="24"/>
          <w:szCs w:val="24"/>
        </w:rPr>
        <w:t>此外，海上船舶检测是在一个复杂的环境中进行的，海浪、礁石、岛屿、波浪滑翔机载体本身都会干扰识别结果。为了降低船舶误检率，在模型中加入CBAM注意机制，形成YOLOv5s-lite-CBAM模型，如图5所示。</w:t>
      </w:r>
    </w:p>
    <w:p w14:paraId="6376610D" w14:textId="77777777" w:rsidR="00D273CD" w:rsidRPr="00D273CD" w:rsidRDefault="00D273CD" w:rsidP="00D273CD">
      <w:pPr>
        <w:spacing w:before="140" w:line="400" w:lineRule="atLeast"/>
        <w:ind w:left="20" w:firstLineChars="200" w:firstLine="503"/>
        <w:rPr>
          <w:rFonts w:ascii="宋体" w:eastAsia="宋体" w:hAnsi="宋体" w:cs="宋体"/>
          <w:color w:val="000000"/>
          <w:w w:val="105"/>
          <w:sz w:val="24"/>
          <w:szCs w:val="24"/>
        </w:rPr>
      </w:pPr>
      <w:r w:rsidRPr="00D273CD">
        <w:rPr>
          <w:rFonts w:ascii="宋体" w:eastAsia="宋体" w:hAnsi="宋体" w:cs="宋体"/>
          <w:color w:val="000000"/>
          <w:w w:val="105"/>
          <w:sz w:val="24"/>
          <w:szCs w:val="24"/>
        </w:rPr>
        <w:t>YOLOv5s中使用的激活函数为</w:t>
      </w:r>
      <w:proofErr w:type="spellStart"/>
      <w:r w:rsidRPr="00D273CD">
        <w:rPr>
          <w:rFonts w:ascii="宋体" w:eastAsia="宋体" w:hAnsi="宋体" w:cs="宋体"/>
          <w:color w:val="000000"/>
          <w:w w:val="105"/>
          <w:sz w:val="24"/>
          <w:szCs w:val="24"/>
        </w:rPr>
        <w:t>SiLU</w:t>
      </w:r>
      <w:proofErr w:type="spellEnd"/>
      <w:r w:rsidRPr="00D273CD">
        <w:rPr>
          <w:rFonts w:ascii="宋体" w:eastAsia="宋体" w:hAnsi="宋体" w:cs="宋体"/>
          <w:color w:val="000000"/>
          <w:w w:val="105"/>
          <w:sz w:val="24"/>
          <w:szCs w:val="24"/>
        </w:rPr>
        <w:t>，表示为:</w:t>
      </w:r>
    </w:p>
    <w:p w14:paraId="4F76291B" w14:textId="77777777" w:rsidR="00D273CD" w:rsidRPr="00D273CD" w:rsidRDefault="00D273CD" w:rsidP="00D273CD">
      <w:pPr>
        <w:spacing w:before="140" w:line="400" w:lineRule="atLeast"/>
        <w:ind w:left="20" w:firstLineChars="200" w:firstLine="503"/>
        <w:rPr>
          <w:rFonts w:ascii="宋体" w:eastAsia="宋体" w:hAnsi="宋体" w:cs="宋体"/>
          <w:color w:val="000000"/>
          <w:w w:val="105"/>
          <w:sz w:val="24"/>
          <w:szCs w:val="24"/>
        </w:rPr>
      </w:pPr>
      <w:r w:rsidRPr="00D273CD">
        <w:rPr>
          <w:rFonts w:ascii="宋体" w:eastAsia="宋体" w:hAnsi="宋体" w:cs="宋体"/>
          <w:color w:val="000000"/>
          <w:w w:val="105"/>
          <w:sz w:val="24"/>
          <w:szCs w:val="24"/>
        </w:rPr>
        <w:drawing>
          <wp:inline distT="0" distB="0" distL="0" distR="0" wp14:anchorId="357FF4C5" wp14:editId="08DDF519">
            <wp:extent cx="3238500" cy="165100"/>
            <wp:effectExtent l="0" t="0" r="0" b="0"/>
            <wp:docPr id="13" name="Drawing 13" descr="FORMULA"/>
            <wp:cNvGraphicFramePr/>
            <a:graphic xmlns:a="http://schemas.openxmlformats.org/drawingml/2006/main">
              <a:graphicData uri="http://schemas.openxmlformats.org/drawingml/2006/picture">
                <pic:pic xmlns:pic="http://schemas.openxmlformats.org/drawingml/2006/picture">
                  <pic:nvPicPr>
                    <pic:cNvPr id="0" name="Picture 13" descr="FORMULA"/>
                    <pic:cNvPicPr>
                      <a:picLocks noChangeAspect="1"/>
                    </pic:cNvPicPr>
                  </pic:nvPicPr>
                  <pic:blipFill>
                    <a:blip r:embed="rId13"/>
                    <a:stretch>
                      <a:fillRect/>
                    </a:stretch>
                  </pic:blipFill>
                  <pic:spPr>
                    <a:xfrm>
                      <a:off x="0" y="0"/>
                      <a:ext cx="3238500" cy="165100"/>
                    </a:xfrm>
                    <a:prstGeom prst="rect">
                      <a:avLst/>
                    </a:prstGeom>
                  </pic:spPr>
                </pic:pic>
              </a:graphicData>
            </a:graphic>
          </wp:inline>
        </w:drawing>
      </w:r>
    </w:p>
    <w:p w14:paraId="0313D48B" w14:textId="77777777" w:rsidR="00D273CD" w:rsidRPr="00D273CD" w:rsidRDefault="00D273CD" w:rsidP="00D273CD">
      <w:pPr>
        <w:spacing w:before="140" w:line="400" w:lineRule="atLeast"/>
        <w:ind w:left="20" w:firstLineChars="200" w:firstLine="503"/>
        <w:rPr>
          <w:rFonts w:ascii="宋体" w:eastAsia="宋体" w:hAnsi="宋体" w:cs="宋体"/>
          <w:color w:val="000000"/>
          <w:w w:val="105"/>
          <w:sz w:val="24"/>
          <w:szCs w:val="24"/>
        </w:rPr>
      </w:pPr>
      <w:r w:rsidRPr="00D273CD">
        <w:rPr>
          <w:rFonts w:ascii="宋体" w:eastAsia="宋体" w:hAnsi="宋体" w:cs="宋体"/>
          <w:color w:val="000000"/>
          <w:w w:val="105"/>
          <w:sz w:val="24"/>
          <w:szCs w:val="24"/>
        </w:rPr>
        <w:t>将</w:t>
      </w:r>
      <w:proofErr w:type="spellStart"/>
      <w:r w:rsidRPr="00D273CD">
        <w:rPr>
          <w:rFonts w:ascii="宋体" w:eastAsia="宋体" w:hAnsi="宋体" w:cs="宋体"/>
          <w:color w:val="000000"/>
          <w:w w:val="105"/>
          <w:sz w:val="24"/>
          <w:szCs w:val="24"/>
        </w:rPr>
        <w:t>SiLU</w:t>
      </w:r>
      <w:proofErr w:type="spellEnd"/>
      <w:r w:rsidRPr="00D273CD">
        <w:rPr>
          <w:rFonts w:ascii="宋体" w:eastAsia="宋体" w:hAnsi="宋体" w:cs="宋体"/>
          <w:color w:val="000000"/>
          <w:w w:val="105"/>
          <w:sz w:val="24"/>
          <w:szCs w:val="24"/>
        </w:rPr>
        <w:t>替换为整流线性单元(</w:t>
      </w:r>
      <w:proofErr w:type="spellStart"/>
      <w:r w:rsidRPr="00D273CD">
        <w:rPr>
          <w:rFonts w:ascii="宋体" w:eastAsia="宋体" w:hAnsi="宋体" w:cs="宋体"/>
          <w:color w:val="000000"/>
          <w:w w:val="105"/>
          <w:sz w:val="24"/>
          <w:szCs w:val="24"/>
        </w:rPr>
        <w:t>ReLU</w:t>
      </w:r>
      <w:proofErr w:type="spellEnd"/>
      <w:r w:rsidRPr="00D273CD">
        <w:rPr>
          <w:rFonts w:ascii="宋体" w:eastAsia="宋体" w:hAnsi="宋体" w:cs="宋体"/>
          <w:color w:val="000000"/>
          <w:w w:val="105"/>
          <w:sz w:val="24"/>
          <w:szCs w:val="24"/>
        </w:rPr>
        <w:t>)，其表达式为:</w:t>
      </w:r>
    </w:p>
    <w:p w14:paraId="2ACD82E8" w14:textId="77777777" w:rsidR="00D273CD" w:rsidRPr="00D273CD" w:rsidRDefault="00D273CD" w:rsidP="00D273CD">
      <w:pPr>
        <w:spacing w:before="140" w:line="400" w:lineRule="atLeast"/>
        <w:ind w:left="20" w:firstLineChars="200" w:firstLine="503"/>
        <w:rPr>
          <w:rFonts w:ascii="宋体" w:eastAsia="宋体" w:hAnsi="宋体" w:cs="宋体"/>
          <w:color w:val="000000"/>
          <w:w w:val="105"/>
          <w:sz w:val="24"/>
          <w:szCs w:val="24"/>
        </w:rPr>
      </w:pPr>
      <w:r w:rsidRPr="00D273CD">
        <w:rPr>
          <w:rFonts w:ascii="宋体" w:eastAsia="宋体" w:hAnsi="宋体" w:cs="宋体"/>
          <w:color w:val="000000"/>
          <w:w w:val="105"/>
          <w:sz w:val="24"/>
          <w:szCs w:val="24"/>
        </w:rPr>
        <w:drawing>
          <wp:inline distT="0" distB="0" distL="0" distR="0" wp14:anchorId="46107727" wp14:editId="00B8006B">
            <wp:extent cx="3251200" cy="165100"/>
            <wp:effectExtent l="0" t="0" r="0" b="0"/>
            <wp:docPr id="15" name="Drawing 15" descr="FORMULA"/>
            <wp:cNvGraphicFramePr/>
            <a:graphic xmlns:a="http://schemas.openxmlformats.org/drawingml/2006/main">
              <a:graphicData uri="http://schemas.openxmlformats.org/drawingml/2006/picture">
                <pic:pic xmlns:pic="http://schemas.openxmlformats.org/drawingml/2006/picture">
                  <pic:nvPicPr>
                    <pic:cNvPr id="0" name="Picture 15" descr="FORMULA"/>
                    <pic:cNvPicPr>
                      <a:picLocks noChangeAspect="1"/>
                    </pic:cNvPicPr>
                  </pic:nvPicPr>
                  <pic:blipFill>
                    <a:blip r:embed="rId14"/>
                    <a:stretch>
                      <a:fillRect/>
                    </a:stretch>
                  </pic:blipFill>
                  <pic:spPr>
                    <a:xfrm>
                      <a:off x="0" y="0"/>
                      <a:ext cx="3251200" cy="165100"/>
                    </a:xfrm>
                    <a:prstGeom prst="rect">
                      <a:avLst/>
                    </a:prstGeom>
                  </pic:spPr>
                </pic:pic>
              </a:graphicData>
            </a:graphic>
          </wp:inline>
        </w:drawing>
      </w:r>
    </w:p>
    <w:p w14:paraId="2923D0C8" w14:textId="77777777" w:rsidR="00D273CD" w:rsidRPr="00D273CD" w:rsidRDefault="00D273CD" w:rsidP="00D273CD">
      <w:pPr>
        <w:spacing w:before="140" w:line="400" w:lineRule="atLeast"/>
        <w:ind w:left="20" w:firstLineChars="200" w:firstLine="503"/>
        <w:rPr>
          <w:rFonts w:ascii="宋体" w:eastAsia="宋体" w:hAnsi="宋体" w:cs="宋体"/>
          <w:color w:val="000000"/>
          <w:w w:val="105"/>
          <w:sz w:val="24"/>
          <w:szCs w:val="24"/>
        </w:rPr>
      </w:pPr>
      <w:proofErr w:type="spellStart"/>
      <w:r w:rsidRPr="00D273CD">
        <w:rPr>
          <w:rFonts w:ascii="宋体" w:eastAsia="宋体" w:hAnsi="宋体" w:cs="宋体"/>
          <w:color w:val="000000"/>
          <w:w w:val="105"/>
          <w:sz w:val="24"/>
          <w:szCs w:val="24"/>
        </w:rPr>
        <w:t>ReLU</w:t>
      </w:r>
      <w:proofErr w:type="spellEnd"/>
      <w:r w:rsidRPr="00D273CD">
        <w:rPr>
          <w:rFonts w:ascii="宋体" w:eastAsia="宋体" w:hAnsi="宋体" w:cs="宋体"/>
          <w:color w:val="000000"/>
          <w:w w:val="105"/>
          <w:sz w:val="24"/>
          <w:szCs w:val="24"/>
        </w:rPr>
        <w:t>函数是一个分段线性函数。当输入小于0时，输出为0。而当输入大于0时，输出等于输入。这种分段线性函数缺乏平滑性。另一方面，</w:t>
      </w:r>
      <w:proofErr w:type="spellStart"/>
      <w:r w:rsidRPr="00D273CD">
        <w:rPr>
          <w:rFonts w:ascii="宋体" w:eastAsia="宋体" w:hAnsi="宋体" w:cs="宋体"/>
          <w:color w:val="000000"/>
          <w:w w:val="105"/>
          <w:sz w:val="24"/>
          <w:szCs w:val="24"/>
        </w:rPr>
        <w:t>SiLU</w:t>
      </w:r>
      <w:proofErr w:type="spellEnd"/>
      <w:r w:rsidRPr="00D273CD">
        <w:rPr>
          <w:rFonts w:ascii="宋体" w:eastAsia="宋体" w:hAnsi="宋体" w:cs="宋体"/>
          <w:color w:val="000000"/>
          <w:w w:val="105"/>
          <w:sz w:val="24"/>
          <w:szCs w:val="24"/>
        </w:rPr>
        <w:t>函数是连续</w:t>
      </w:r>
      <w:proofErr w:type="gramStart"/>
      <w:r w:rsidRPr="00D273CD">
        <w:rPr>
          <w:rFonts w:ascii="宋体" w:eastAsia="宋体" w:hAnsi="宋体" w:cs="宋体"/>
          <w:color w:val="000000"/>
          <w:w w:val="105"/>
          <w:sz w:val="24"/>
          <w:szCs w:val="24"/>
        </w:rPr>
        <w:t>可微且光滑</w:t>
      </w:r>
      <w:proofErr w:type="gramEnd"/>
      <w:r w:rsidRPr="00D273CD">
        <w:rPr>
          <w:rFonts w:ascii="宋体" w:eastAsia="宋体" w:hAnsi="宋体" w:cs="宋体"/>
          <w:color w:val="000000"/>
          <w:w w:val="105"/>
          <w:sz w:val="24"/>
          <w:szCs w:val="24"/>
        </w:rPr>
        <w:t>的，其导数在整个实数定义域上存在。</w:t>
      </w:r>
      <w:proofErr w:type="spellStart"/>
      <w:r w:rsidRPr="00D273CD">
        <w:rPr>
          <w:rFonts w:ascii="宋体" w:eastAsia="宋体" w:hAnsi="宋体" w:cs="宋体"/>
          <w:color w:val="000000"/>
          <w:w w:val="105"/>
          <w:sz w:val="24"/>
          <w:szCs w:val="24"/>
        </w:rPr>
        <w:t>ReLU</w:t>
      </w:r>
      <w:proofErr w:type="spellEnd"/>
      <w:r w:rsidRPr="00D273CD">
        <w:rPr>
          <w:rFonts w:ascii="宋体" w:eastAsia="宋体" w:hAnsi="宋体" w:cs="宋体"/>
          <w:color w:val="000000"/>
          <w:w w:val="105"/>
          <w:sz w:val="24"/>
          <w:szCs w:val="24"/>
        </w:rPr>
        <w:t>函数计算简单，只需要确定输入是</w:t>
      </w:r>
      <w:proofErr w:type="gramStart"/>
      <w:r w:rsidRPr="00D273CD">
        <w:rPr>
          <w:rFonts w:ascii="宋体" w:eastAsia="宋体" w:hAnsi="宋体" w:cs="宋体"/>
          <w:color w:val="000000"/>
          <w:w w:val="105"/>
          <w:sz w:val="24"/>
          <w:szCs w:val="24"/>
        </w:rPr>
        <w:t>正还是</w:t>
      </w:r>
      <w:proofErr w:type="gramEnd"/>
      <w:r w:rsidRPr="00D273CD">
        <w:rPr>
          <w:rFonts w:ascii="宋体" w:eastAsia="宋体" w:hAnsi="宋体" w:cs="宋体"/>
          <w:color w:val="000000"/>
          <w:w w:val="105"/>
          <w:sz w:val="24"/>
          <w:szCs w:val="24"/>
        </w:rPr>
        <w:t>负，而</w:t>
      </w:r>
      <w:proofErr w:type="spellStart"/>
      <w:r w:rsidRPr="00D273CD">
        <w:rPr>
          <w:rFonts w:ascii="宋体" w:eastAsia="宋体" w:hAnsi="宋体" w:cs="宋体"/>
          <w:color w:val="000000"/>
          <w:w w:val="105"/>
          <w:sz w:val="24"/>
          <w:szCs w:val="24"/>
        </w:rPr>
        <w:t>SiLU</w:t>
      </w:r>
      <w:proofErr w:type="spellEnd"/>
      <w:r w:rsidRPr="00D273CD">
        <w:rPr>
          <w:rFonts w:ascii="宋体" w:eastAsia="宋体" w:hAnsi="宋体" w:cs="宋体"/>
          <w:color w:val="000000"/>
          <w:w w:val="105"/>
          <w:sz w:val="24"/>
          <w:szCs w:val="24"/>
        </w:rPr>
        <w:t>函数需要计算sigmoid函数，比</w:t>
      </w:r>
      <w:proofErr w:type="spellStart"/>
      <w:r w:rsidRPr="00D273CD">
        <w:rPr>
          <w:rFonts w:ascii="宋体" w:eastAsia="宋体" w:hAnsi="宋体" w:cs="宋体"/>
          <w:color w:val="000000"/>
          <w:w w:val="105"/>
          <w:sz w:val="24"/>
          <w:szCs w:val="24"/>
        </w:rPr>
        <w:t>ReLU</w:t>
      </w:r>
      <w:proofErr w:type="spellEnd"/>
      <w:r w:rsidRPr="00D273CD">
        <w:rPr>
          <w:rFonts w:ascii="宋体" w:eastAsia="宋体" w:hAnsi="宋体" w:cs="宋体"/>
          <w:color w:val="000000"/>
          <w:w w:val="105"/>
          <w:sz w:val="24"/>
          <w:szCs w:val="24"/>
        </w:rPr>
        <w:t>稍微复杂一些。因此，</w:t>
      </w:r>
      <w:proofErr w:type="spellStart"/>
      <w:r w:rsidRPr="00D273CD">
        <w:rPr>
          <w:rFonts w:ascii="宋体" w:eastAsia="宋体" w:hAnsi="宋体" w:cs="宋体"/>
          <w:color w:val="000000"/>
          <w:w w:val="105"/>
          <w:sz w:val="24"/>
          <w:szCs w:val="24"/>
        </w:rPr>
        <w:t>ReLU</w:t>
      </w:r>
      <w:proofErr w:type="spellEnd"/>
      <w:r w:rsidRPr="00D273CD">
        <w:rPr>
          <w:rFonts w:ascii="宋体" w:eastAsia="宋体" w:hAnsi="宋体" w:cs="宋体"/>
          <w:color w:val="000000"/>
          <w:w w:val="105"/>
          <w:sz w:val="24"/>
          <w:szCs w:val="24"/>
        </w:rPr>
        <w:t>激活函数计算量小，速度快，适合本文的研究环境。</w:t>
      </w:r>
    </w:p>
    <w:p w14:paraId="5E0D529C" w14:textId="77777777" w:rsidR="00D273CD" w:rsidRPr="00D273CD" w:rsidRDefault="00D273CD" w:rsidP="00D273CD">
      <w:pPr>
        <w:spacing w:before="140" w:line="400" w:lineRule="atLeast"/>
        <w:ind w:left="20" w:firstLineChars="200" w:firstLine="503"/>
        <w:rPr>
          <w:rFonts w:ascii="宋体" w:eastAsia="宋体" w:hAnsi="宋体" w:cs="宋体"/>
          <w:color w:val="000000"/>
          <w:w w:val="105"/>
          <w:sz w:val="24"/>
          <w:szCs w:val="24"/>
        </w:rPr>
      </w:pPr>
      <w:r w:rsidRPr="00D273CD">
        <w:rPr>
          <w:rFonts w:ascii="宋体" w:eastAsia="宋体" w:hAnsi="宋体" w:cs="宋体"/>
          <w:color w:val="000000"/>
          <w:w w:val="105"/>
          <w:sz w:val="24"/>
          <w:szCs w:val="24"/>
        </w:rPr>
        <w:t>为减轻产品重量，将C3型号替换为ShuffleNetV2轻量化型号。shuffleNetV2模型引入了通道Shuffle操作，该操作在通道维度中划分和重组输入特征映射。这种改变可以减少参数和计算的数量，提高特征图之间的信息交换。通道Shuffle可以将通道分成多组，对不同组的通道进行混合和重新排列，并可以实现不同组的通道交叉合并，从而增强特征图的表达。而且，这种修改有助于提高检测小目标的精度。Shuf-fleNetV2有效地提取特征，提高模型的性能，同时保持轻量级。它已被广泛应用于计算资源有限的移动设备和嵌入式系统等场景。</w:t>
      </w:r>
    </w:p>
    <w:p w14:paraId="10C1C309" w14:textId="77777777" w:rsidR="0012097D" w:rsidRPr="0012097D" w:rsidRDefault="00D273CD" w:rsidP="0012097D">
      <w:pPr>
        <w:spacing w:before="140" w:line="400" w:lineRule="atLeast"/>
        <w:ind w:left="20" w:firstLineChars="200" w:firstLine="503"/>
        <w:rPr>
          <w:rFonts w:ascii="宋体" w:eastAsia="宋体" w:hAnsi="宋体" w:cs="宋体"/>
          <w:color w:val="000000"/>
          <w:w w:val="105"/>
          <w:sz w:val="24"/>
          <w:szCs w:val="24"/>
        </w:rPr>
      </w:pPr>
      <w:r w:rsidRPr="00D273CD">
        <w:rPr>
          <w:rFonts w:ascii="宋体" w:eastAsia="宋体" w:hAnsi="宋体" w:cs="宋体"/>
          <w:color w:val="000000"/>
          <w:w w:val="105"/>
          <w:sz w:val="24"/>
          <w:szCs w:val="24"/>
        </w:rPr>
        <w:lastRenderedPageBreak/>
        <w:t>为了在不显著增加模型尺寸的情况下降低船舶的误检率和漏检率，本文在ShuffleNetV2模型中引入了CBAM注意机制，如图5和7-9所示。将CBAM注意机制与ShuffleNetV2模型相结合，实现了以下优势:(1)增强网络的感受野:CBAM模块引入空间和通道注意机制，增强ShuffleNetV2网络的感受野，同时保持相对较低的计算量。这使得网络能够更好地处理图像中的全局信息。(2)提高分类性能:CBAM模块使用空间和通道关注对每个特征映射进行加权，允许自适应调整每个通道和空间的特征响应</w:t>
      </w:r>
      <w:r>
        <w:rPr>
          <w:rFonts w:ascii="宋体" w:eastAsia="宋体" w:hAnsi="宋体" w:cs="宋体" w:hint="eastAsia"/>
          <w:color w:val="000000"/>
          <w:w w:val="105"/>
          <w:sz w:val="24"/>
          <w:szCs w:val="24"/>
        </w:rPr>
        <w:t>。</w:t>
      </w:r>
      <w:r w:rsidR="0012097D" w:rsidRPr="0012097D">
        <w:rPr>
          <w:rFonts w:ascii="宋体" w:eastAsia="宋体" w:hAnsi="宋体" w:cs="宋体"/>
          <w:color w:val="000000"/>
          <w:w w:val="105"/>
          <w:sz w:val="24"/>
          <w:szCs w:val="24"/>
        </w:rPr>
        <w:t>的位置。因此，Shuf-fleNetV2网络的分类性能得到了提高。(3)增强特征重要性:CBAM模块通过引入注意机制来增强特征的重要性，促使网络更加关注重要的特征响应。这样可以提高ShuffleNetV2网络的性能。因此，将CBAM注意机制引入到yolov5 - life模型中，增强了网络的感觉场、分类性能和特征重要性，提高了网络的鲁棒性。</w:t>
      </w:r>
    </w:p>
    <w:p w14:paraId="7FBD299B" w14:textId="77777777" w:rsidR="0012097D" w:rsidRPr="0012097D" w:rsidRDefault="0012097D" w:rsidP="0012097D">
      <w:pPr>
        <w:spacing w:before="140" w:line="400" w:lineRule="atLeast"/>
        <w:ind w:left="20" w:firstLineChars="200" w:firstLine="503"/>
        <w:rPr>
          <w:rFonts w:ascii="宋体" w:eastAsia="宋体" w:hAnsi="宋体" w:cs="宋体"/>
          <w:color w:val="000000"/>
          <w:w w:val="105"/>
          <w:sz w:val="24"/>
          <w:szCs w:val="24"/>
        </w:rPr>
      </w:pPr>
      <w:r w:rsidRPr="0012097D">
        <w:rPr>
          <w:rFonts w:ascii="宋体" w:eastAsia="宋体" w:hAnsi="宋体" w:cs="宋体"/>
          <w:color w:val="000000"/>
          <w:w w:val="105"/>
          <w:sz w:val="24"/>
          <w:szCs w:val="24"/>
        </w:rPr>
        <w:t>预测部分主要用于对目标进行预测、生成预测框和显示预测类别。用于边界回归的损失函数是完全交联(</w:t>
      </w:r>
      <w:proofErr w:type="spellStart"/>
      <w:r w:rsidRPr="0012097D">
        <w:rPr>
          <w:rFonts w:ascii="宋体" w:eastAsia="宋体" w:hAnsi="宋体" w:cs="宋体"/>
          <w:color w:val="000000"/>
          <w:w w:val="105"/>
          <w:sz w:val="24"/>
          <w:szCs w:val="24"/>
        </w:rPr>
        <w:t>CIoU</w:t>
      </w:r>
      <w:proofErr w:type="spellEnd"/>
      <w:r w:rsidRPr="0012097D">
        <w:rPr>
          <w:rFonts w:ascii="宋体" w:eastAsia="宋体" w:hAnsi="宋体" w:cs="宋体"/>
          <w:color w:val="000000"/>
          <w:w w:val="105"/>
          <w:sz w:val="24"/>
          <w:szCs w:val="24"/>
        </w:rPr>
        <w:t>)。在当今常用的四种损失函数中:交联(</w:t>
      </w:r>
      <w:proofErr w:type="spellStart"/>
      <w:r w:rsidRPr="0012097D">
        <w:rPr>
          <w:rFonts w:ascii="宋体" w:eastAsia="宋体" w:hAnsi="宋体" w:cs="宋体"/>
          <w:color w:val="000000"/>
          <w:w w:val="105"/>
          <w:sz w:val="24"/>
          <w:szCs w:val="24"/>
        </w:rPr>
        <w:t>IoU</w:t>
      </w:r>
      <w:proofErr w:type="spellEnd"/>
      <w:r w:rsidRPr="0012097D">
        <w:rPr>
          <w:rFonts w:ascii="宋体" w:eastAsia="宋体" w:hAnsi="宋体" w:cs="宋体"/>
          <w:color w:val="000000"/>
          <w:w w:val="105"/>
          <w:sz w:val="24"/>
          <w:szCs w:val="24"/>
        </w:rPr>
        <w:t>)、广义交联(</w:t>
      </w:r>
      <w:proofErr w:type="spellStart"/>
      <w:r w:rsidRPr="0012097D">
        <w:rPr>
          <w:rFonts w:ascii="宋体" w:eastAsia="宋体" w:hAnsi="宋体" w:cs="宋体"/>
          <w:color w:val="000000"/>
          <w:w w:val="105"/>
          <w:sz w:val="24"/>
          <w:szCs w:val="24"/>
        </w:rPr>
        <w:t>GIoU</w:t>
      </w:r>
      <w:proofErr w:type="spellEnd"/>
      <w:r w:rsidRPr="0012097D">
        <w:rPr>
          <w:rFonts w:ascii="宋体" w:eastAsia="宋体" w:hAnsi="宋体" w:cs="宋体"/>
          <w:color w:val="000000"/>
          <w:w w:val="105"/>
          <w:sz w:val="24"/>
          <w:szCs w:val="24"/>
        </w:rPr>
        <w:t>)、距离交联(</w:t>
      </w:r>
      <w:proofErr w:type="spellStart"/>
      <w:r w:rsidRPr="0012097D">
        <w:rPr>
          <w:rFonts w:ascii="宋体" w:eastAsia="宋体" w:hAnsi="宋体" w:cs="宋体"/>
          <w:color w:val="000000"/>
          <w:w w:val="105"/>
          <w:sz w:val="24"/>
          <w:szCs w:val="24"/>
        </w:rPr>
        <w:t>DIoU</w:t>
      </w:r>
      <w:proofErr w:type="spellEnd"/>
      <w:r w:rsidRPr="0012097D">
        <w:rPr>
          <w:rFonts w:ascii="宋体" w:eastAsia="宋体" w:hAnsi="宋体" w:cs="宋体"/>
          <w:color w:val="000000"/>
          <w:w w:val="105"/>
          <w:sz w:val="24"/>
          <w:szCs w:val="24"/>
        </w:rPr>
        <w:t>)和</w:t>
      </w:r>
      <w:proofErr w:type="spellStart"/>
      <w:r w:rsidRPr="0012097D">
        <w:rPr>
          <w:rFonts w:ascii="宋体" w:eastAsia="宋体" w:hAnsi="宋体" w:cs="宋体"/>
          <w:color w:val="000000"/>
          <w:w w:val="105"/>
          <w:sz w:val="24"/>
          <w:szCs w:val="24"/>
        </w:rPr>
        <w:t>CIoU</w:t>
      </w:r>
      <w:proofErr w:type="spellEnd"/>
      <w:r w:rsidRPr="0012097D">
        <w:rPr>
          <w:rFonts w:ascii="宋体" w:eastAsia="宋体" w:hAnsi="宋体" w:cs="宋体"/>
          <w:color w:val="000000"/>
          <w:w w:val="105"/>
          <w:sz w:val="24"/>
          <w:szCs w:val="24"/>
        </w:rPr>
        <w:t>。</w:t>
      </w:r>
      <w:proofErr w:type="spellStart"/>
      <w:r w:rsidRPr="0012097D">
        <w:rPr>
          <w:rFonts w:ascii="宋体" w:eastAsia="宋体" w:hAnsi="宋体" w:cs="宋体"/>
          <w:color w:val="000000"/>
          <w:w w:val="105"/>
          <w:sz w:val="24"/>
          <w:szCs w:val="24"/>
        </w:rPr>
        <w:t>IoU</w:t>
      </w:r>
      <w:proofErr w:type="spellEnd"/>
      <w:r w:rsidRPr="0012097D">
        <w:rPr>
          <w:rFonts w:ascii="宋体" w:eastAsia="宋体" w:hAnsi="宋体" w:cs="宋体"/>
          <w:color w:val="000000"/>
          <w:w w:val="105"/>
          <w:sz w:val="24"/>
          <w:szCs w:val="24"/>
        </w:rPr>
        <w:t>损失的两个缺点是无法优化预测和目标</w:t>
      </w:r>
      <w:proofErr w:type="gramStart"/>
      <w:r w:rsidRPr="0012097D">
        <w:rPr>
          <w:rFonts w:ascii="宋体" w:eastAsia="宋体" w:hAnsi="宋体" w:cs="宋体"/>
          <w:color w:val="000000"/>
          <w:w w:val="105"/>
          <w:sz w:val="24"/>
          <w:szCs w:val="24"/>
        </w:rPr>
        <w:t>帧</w:t>
      </w:r>
      <w:proofErr w:type="gramEnd"/>
      <w:r w:rsidRPr="0012097D">
        <w:rPr>
          <w:rFonts w:ascii="宋体" w:eastAsia="宋体" w:hAnsi="宋体" w:cs="宋体"/>
          <w:color w:val="000000"/>
          <w:w w:val="105"/>
          <w:sz w:val="24"/>
          <w:szCs w:val="24"/>
        </w:rPr>
        <w:t>不能相交的情况，以及无法对预测和目标</w:t>
      </w:r>
      <w:proofErr w:type="gramStart"/>
      <w:r w:rsidRPr="0012097D">
        <w:rPr>
          <w:rFonts w:ascii="宋体" w:eastAsia="宋体" w:hAnsi="宋体" w:cs="宋体"/>
          <w:color w:val="000000"/>
          <w:w w:val="105"/>
          <w:sz w:val="24"/>
          <w:szCs w:val="24"/>
        </w:rPr>
        <w:t>帧</w:t>
      </w:r>
      <w:proofErr w:type="gramEnd"/>
      <w:r w:rsidRPr="0012097D">
        <w:rPr>
          <w:rFonts w:ascii="宋体" w:eastAsia="宋体" w:hAnsi="宋体" w:cs="宋体"/>
          <w:color w:val="000000"/>
          <w:w w:val="105"/>
          <w:sz w:val="24"/>
          <w:szCs w:val="24"/>
        </w:rPr>
        <w:t>相交的方式进行交流计数。</w:t>
      </w:r>
      <w:proofErr w:type="spellStart"/>
      <w:r w:rsidRPr="0012097D">
        <w:rPr>
          <w:rFonts w:ascii="宋体" w:eastAsia="宋体" w:hAnsi="宋体" w:cs="宋体"/>
          <w:color w:val="000000"/>
          <w:w w:val="105"/>
          <w:sz w:val="24"/>
          <w:szCs w:val="24"/>
        </w:rPr>
        <w:t>GIoU</w:t>
      </w:r>
      <w:proofErr w:type="spellEnd"/>
      <w:r w:rsidRPr="0012097D">
        <w:rPr>
          <w:rFonts w:ascii="宋体" w:eastAsia="宋体" w:hAnsi="宋体" w:cs="宋体"/>
          <w:color w:val="000000"/>
          <w:w w:val="105"/>
          <w:sz w:val="24"/>
          <w:szCs w:val="24"/>
        </w:rPr>
        <w:t xml:space="preserve"> Loss的缺点是当目标</w:t>
      </w:r>
      <w:proofErr w:type="gramStart"/>
      <w:r w:rsidRPr="0012097D">
        <w:rPr>
          <w:rFonts w:ascii="宋体" w:eastAsia="宋体" w:hAnsi="宋体" w:cs="宋体"/>
          <w:color w:val="000000"/>
          <w:w w:val="105"/>
          <w:sz w:val="24"/>
          <w:szCs w:val="24"/>
        </w:rPr>
        <w:t>帧</w:t>
      </w:r>
      <w:proofErr w:type="gramEnd"/>
      <w:r w:rsidRPr="0012097D">
        <w:rPr>
          <w:rFonts w:ascii="宋体" w:eastAsia="宋体" w:hAnsi="宋体" w:cs="宋体"/>
          <w:color w:val="000000"/>
          <w:w w:val="105"/>
          <w:sz w:val="24"/>
          <w:szCs w:val="24"/>
        </w:rPr>
        <w:t>完全包裹在预测</w:t>
      </w:r>
      <w:proofErr w:type="gramStart"/>
      <w:r w:rsidRPr="0012097D">
        <w:rPr>
          <w:rFonts w:ascii="宋体" w:eastAsia="宋体" w:hAnsi="宋体" w:cs="宋体"/>
          <w:color w:val="000000"/>
          <w:w w:val="105"/>
          <w:sz w:val="24"/>
          <w:szCs w:val="24"/>
        </w:rPr>
        <w:t>帧</w:t>
      </w:r>
      <w:proofErr w:type="gramEnd"/>
      <w:r w:rsidRPr="0012097D">
        <w:rPr>
          <w:rFonts w:ascii="宋体" w:eastAsia="宋体" w:hAnsi="宋体" w:cs="宋体"/>
          <w:color w:val="000000"/>
          <w:w w:val="105"/>
          <w:sz w:val="24"/>
          <w:szCs w:val="24"/>
        </w:rPr>
        <w:t>周围时，无法区分相对位置关系。</w:t>
      </w:r>
      <w:proofErr w:type="spellStart"/>
      <w:r w:rsidRPr="0012097D">
        <w:rPr>
          <w:rFonts w:ascii="宋体" w:eastAsia="宋体" w:hAnsi="宋体" w:cs="宋体"/>
          <w:color w:val="000000"/>
          <w:w w:val="105"/>
          <w:sz w:val="24"/>
          <w:szCs w:val="24"/>
        </w:rPr>
        <w:t>DIoU</w:t>
      </w:r>
      <w:proofErr w:type="spellEnd"/>
      <w:r w:rsidRPr="0012097D">
        <w:rPr>
          <w:rFonts w:ascii="宋体" w:eastAsia="宋体" w:hAnsi="宋体" w:cs="宋体"/>
          <w:color w:val="000000"/>
          <w:w w:val="105"/>
          <w:sz w:val="24"/>
          <w:szCs w:val="24"/>
        </w:rPr>
        <w:t>损失的缺点是无法区分当预测框的质心位置相同时，对候选</w:t>
      </w:r>
      <w:proofErr w:type="gramStart"/>
      <w:r w:rsidRPr="0012097D">
        <w:rPr>
          <w:rFonts w:ascii="宋体" w:eastAsia="宋体" w:hAnsi="宋体" w:cs="宋体"/>
          <w:color w:val="000000"/>
          <w:w w:val="105"/>
          <w:sz w:val="24"/>
          <w:szCs w:val="24"/>
        </w:rPr>
        <w:t>框位置</w:t>
      </w:r>
      <w:proofErr w:type="gramEnd"/>
      <w:r w:rsidRPr="0012097D">
        <w:rPr>
          <w:rFonts w:ascii="宋体" w:eastAsia="宋体" w:hAnsi="宋体" w:cs="宋体"/>
          <w:color w:val="000000"/>
          <w:w w:val="105"/>
          <w:sz w:val="24"/>
          <w:szCs w:val="24"/>
        </w:rPr>
        <w:t>的质量进行</w:t>
      </w:r>
      <w:proofErr w:type="spellStart"/>
      <w:r w:rsidRPr="0012097D">
        <w:rPr>
          <w:rFonts w:ascii="宋体" w:eastAsia="宋体" w:hAnsi="宋体" w:cs="宋体"/>
          <w:color w:val="000000"/>
          <w:w w:val="105"/>
          <w:sz w:val="24"/>
          <w:szCs w:val="24"/>
        </w:rPr>
        <w:t>Guish</w:t>
      </w:r>
      <w:proofErr w:type="spellEnd"/>
      <w:r w:rsidRPr="0012097D">
        <w:rPr>
          <w:rFonts w:ascii="宋体" w:eastAsia="宋体" w:hAnsi="宋体" w:cs="宋体"/>
          <w:color w:val="000000"/>
          <w:w w:val="105"/>
          <w:sz w:val="24"/>
          <w:szCs w:val="24"/>
        </w:rPr>
        <w:t>。相比其他三个指标，</w:t>
      </w:r>
      <w:proofErr w:type="spellStart"/>
      <w:r w:rsidRPr="0012097D">
        <w:rPr>
          <w:rFonts w:ascii="宋体" w:eastAsia="宋体" w:hAnsi="宋体" w:cs="宋体"/>
          <w:color w:val="000000"/>
          <w:w w:val="105"/>
          <w:sz w:val="24"/>
          <w:szCs w:val="24"/>
        </w:rPr>
        <w:t>CIoU</w:t>
      </w:r>
      <w:proofErr w:type="spellEnd"/>
      <w:r w:rsidRPr="0012097D">
        <w:rPr>
          <w:rFonts w:ascii="宋体" w:eastAsia="宋体" w:hAnsi="宋体" w:cs="宋体"/>
          <w:color w:val="000000"/>
          <w:w w:val="105"/>
          <w:sz w:val="24"/>
          <w:szCs w:val="24"/>
        </w:rPr>
        <w:t xml:space="preserve"> Loss具有更好的适应性和更全面的评估能力，能够准确地评估目标检测模型的性能。</w:t>
      </w:r>
      <w:proofErr w:type="spellStart"/>
      <w:r w:rsidRPr="0012097D">
        <w:rPr>
          <w:rFonts w:ascii="宋体" w:eastAsia="宋体" w:hAnsi="宋体" w:cs="宋体"/>
          <w:color w:val="000000"/>
          <w:w w:val="105"/>
          <w:sz w:val="24"/>
          <w:szCs w:val="24"/>
        </w:rPr>
        <w:t>CIoU</w:t>
      </w:r>
      <w:proofErr w:type="spellEnd"/>
      <w:r w:rsidRPr="0012097D">
        <w:rPr>
          <w:rFonts w:ascii="宋体" w:eastAsia="宋体" w:hAnsi="宋体" w:cs="宋体"/>
          <w:color w:val="000000"/>
          <w:w w:val="105"/>
          <w:sz w:val="24"/>
          <w:szCs w:val="24"/>
        </w:rPr>
        <w:t>损失计算如下:</w:t>
      </w:r>
    </w:p>
    <w:p w14:paraId="16F20D15" w14:textId="77777777" w:rsidR="0012097D" w:rsidRPr="0012097D" w:rsidRDefault="0012097D" w:rsidP="0012097D">
      <w:pPr>
        <w:spacing w:before="140" w:line="400" w:lineRule="atLeast"/>
        <w:ind w:left="20" w:firstLineChars="200" w:firstLine="503"/>
        <w:rPr>
          <w:rFonts w:ascii="宋体" w:eastAsia="宋体" w:hAnsi="宋体" w:cs="宋体"/>
          <w:color w:val="000000"/>
          <w:w w:val="105"/>
          <w:sz w:val="24"/>
          <w:szCs w:val="24"/>
        </w:rPr>
      </w:pPr>
      <w:r w:rsidRPr="0012097D">
        <w:rPr>
          <w:rFonts w:ascii="宋体" w:eastAsia="宋体" w:hAnsi="宋体" w:cs="宋体"/>
          <w:color w:val="000000"/>
          <w:w w:val="105"/>
          <w:sz w:val="24"/>
          <w:szCs w:val="24"/>
        </w:rPr>
        <w:drawing>
          <wp:inline distT="0" distB="0" distL="0" distR="0" wp14:anchorId="689728F2" wp14:editId="0A0AC53A">
            <wp:extent cx="3251200" cy="165100"/>
            <wp:effectExtent l="0" t="0" r="0" b="0"/>
            <wp:docPr id="19" name="Drawing 19" descr="FORMULA"/>
            <wp:cNvGraphicFramePr/>
            <a:graphic xmlns:a="http://schemas.openxmlformats.org/drawingml/2006/main">
              <a:graphicData uri="http://schemas.openxmlformats.org/drawingml/2006/picture">
                <pic:pic xmlns:pic="http://schemas.openxmlformats.org/drawingml/2006/picture">
                  <pic:nvPicPr>
                    <pic:cNvPr id="0" name="Picture 19" descr="FORMULA"/>
                    <pic:cNvPicPr>
                      <a:picLocks noChangeAspect="1"/>
                    </pic:cNvPicPr>
                  </pic:nvPicPr>
                  <pic:blipFill>
                    <a:blip r:embed="rId15"/>
                    <a:stretch>
                      <a:fillRect/>
                    </a:stretch>
                  </pic:blipFill>
                  <pic:spPr>
                    <a:xfrm>
                      <a:off x="0" y="0"/>
                      <a:ext cx="3251200" cy="165100"/>
                    </a:xfrm>
                    <a:prstGeom prst="rect">
                      <a:avLst/>
                    </a:prstGeom>
                  </pic:spPr>
                </pic:pic>
              </a:graphicData>
            </a:graphic>
          </wp:inline>
        </w:drawing>
      </w:r>
    </w:p>
    <w:p w14:paraId="5EEC9626" w14:textId="77777777" w:rsidR="0012097D" w:rsidRPr="0012097D" w:rsidRDefault="0012097D" w:rsidP="0012097D">
      <w:pPr>
        <w:spacing w:before="140" w:line="400" w:lineRule="atLeast"/>
        <w:ind w:left="20" w:firstLineChars="200" w:firstLine="503"/>
        <w:rPr>
          <w:rFonts w:ascii="宋体" w:eastAsia="宋体" w:hAnsi="宋体" w:cs="宋体"/>
          <w:color w:val="000000"/>
          <w:w w:val="105"/>
          <w:sz w:val="24"/>
          <w:szCs w:val="24"/>
        </w:rPr>
      </w:pPr>
      <w:r w:rsidRPr="0012097D">
        <w:rPr>
          <w:rFonts w:ascii="宋体" w:eastAsia="宋体" w:hAnsi="宋体" w:cs="宋体"/>
          <w:color w:val="000000"/>
          <w:w w:val="105"/>
          <w:sz w:val="24"/>
          <w:szCs w:val="24"/>
        </w:rPr>
        <w:drawing>
          <wp:inline distT="0" distB="0" distL="0" distR="0" wp14:anchorId="5A3CF878" wp14:editId="7014E87C">
            <wp:extent cx="3251200" cy="279400"/>
            <wp:effectExtent l="0" t="0" r="0" b="0"/>
            <wp:docPr id="20" name="Drawing 20" descr="FORMULA"/>
            <wp:cNvGraphicFramePr/>
            <a:graphic xmlns:a="http://schemas.openxmlformats.org/drawingml/2006/main">
              <a:graphicData uri="http://schemas.openxmlformats.org/drawingml/2006/picture">
                <pic:pic xmlns:pic="http://schemas.openxmlformats.org/drawingml/2006/picture">
                  <pic:nvPicPr>
                    <pic:cNvPr id="0" name="Picture 20" descr="FORMULA"/>
                    <pic:cNvPicPr>
                      <a:picLocks noChangeAspect="1"/>
                    </pic:cNvPicPr>
                  </pic:nvPicPr>
                  <pic:blipFill>
                    <a:blip r:embed="rId16"/>
                    <a:stretch>
                      <a:fillRect/>
                    </a:stretch>
                  </pic:blipFill>
                  <pic:spPr>
                    <a:xfrm>
                      <a:off x="0" y="0"/>
                      <a:ext cx="3251200" cy="279400"/>
                    </a:xfrm>
                    <a:prstGeom prst="rect">
                      <a:avLst/>
                    </a:prstGeom>
                  </pic:spPr>
                </pic:pic>
              </a:graphicData>
            </a:graphic>
          </wp:inline>
        </w:drawing>
      </w:r>
    </w:p>
    <w:p w14:paraId="3549207F" w14:textId="77777777" w:rsidR="0012097D" w:rsidRPr="0012097D" w:rsidRDefault="0012097D" w:rsidP="0012097D">
      <w:pPr>
        <w:spacing w:before="140" w:line="400" w:lineRule="atLeast"/>
        <w:ind w:left="20" w:firstLineChars="200" w:firstLine="503"/>
        <w:rPr>
          <w:rFonts w:ascii="宋体" w:eastAsia="宋体" w:hAnsi="宋体" w:cs="宋体"/>
          <w:color w:val="000000"/>
          <w:w w:val="105"/>
          <w:sz w:val="24"/>
          <w:szCs w:val="24"/>
        </w:rPr>
      </w:pPr>
      <w:r w:rsidRPr="0012097D">
        <w:rPr>
          <w:rFonts w:ascii="宋体" w:eastAsia="宋体" w:hAnsi="宋体" w:cs="宋体"/>
          <w:color w:val="000000"/>
          <w:w w:val="105"/>
          <w:sz w:val="24"/>
          <w:szCs w:val="24"/>
        </w:rPr>
        <w:drawing>
          <wp:inline distT="0" distB="0" distL="0" distR="0" wp14:anchorId="6D27D587" wp14:editId="2C379F3E">
            <wp:extent cx="3276600" cy="304800"/>
            <wp:effectExtent l="0" t="0" r="0" b="0"/>
            <wp:docPr id="21" name="Drawing 21" descr="FORMULA"/>
            <wp:cNvGraphicFramePr/>
            <a:graphic xmlns:a="http://schemas.openxmlformats.org/drawingml/2006/main">
              <a:graphicData uri="http://schemas.openxmlformats.org/drawingml/2006/picture">
                <pic:pic xmlns:pic="http://schemas.openxmlformats.org/drawingml/2006/picture">
                  <pic:nvPicPr>
                    <pic:cNvPr id="0" name="Picture 21" descr="FORMULA"/>
                    <pic:cNvPicPr>
                      <a:picLocks noChangeAspect="1"/>
                    </pic:cNvPicPr>
                  </pic:nvPicPr>
                  <pic:blipFill>
                    <a:blip r:embed="rId17"/>
                    <a:stretch>
                      <a:fillRect/>
                    </a:stretch>
                  </pic:blipFill>
                  <pic:spPr>
                    <a:xfrm>
                      <a:off x="0" y="0"/>
                      <a:ext cx="3276600" cy="304800"/>
                    </a:xfrm>
                    <a:prstGeom prst="rect">
                      <a:avLst/>
                    </a:prstGeom>
                  </pic:spPr>
                </pic:pic>
              </a:graphicData>
            </a:graphic>
          </wp:inline>
        </w:drawing>
      </w:r>
    </w:p>
    <w:p w14:paraId="5170892B" w14:textId="77777777" w:rsidR="0012097D" w:rsidRPr="0012097D" w:rsidRDefault="0012097D" w:rsidP="0012097D">
      <w:pPr>
        <w:spacing w:before="140" w:line="400" w:lineRule="atLeast"/>
        <w:ind w:left="20" w:firstLineChars="200" w:firstLine="503"/>
        <w:rPr>
          <w:rFonts w:ascii="宋体" w:eastAsia="宋体" w:hAnsi="宋体" w:cs="宋体"/>
          <w:color w:val="000000"/>
          <w:w w:val="105"/>
          <w:sz w:val="24"/>
          <w:szCs w:val="24"/>
        </w:rPr>
      </w:pPr>
      <w:r w:rsidRPr="0012097D">
        <w:rPr>
          <w:rFonts w:ascii="宋体" w:eastAsia="宋体" w:hAnsi="宋体" w:cs="宋体"/>
          <w:color w:val="000000"/>
          <w:w w:val="105"/>
          <w:sz w:val="24"/>
          <w:szCs w:val="24"/>
        </w:rPr>
        <w:drawing>
          <wp:inline distT="0" distB="0" distL="0" distR="0" wp14:anchorId="6CE4E975" wp14:editId="24DD28D6">
            <wp:extent cx="3251200" cy="241300"/>
            <wp:effectExtent l="0" t="0" r="0" b="0"/>
            <wp:docPr id="22" name="Drawing 22" descr="FORMULA"/>
            <wp:cNvGraphicFramePr/>
            <a:graphic xmlns:a="http://schemas.openxmlformats.org/drawingml/2006/main">
              <a:graphicData uri="http://schemas.openxmlformats.org/drawingml/2006/picture">
                <pic:pic xmlns:pic="http://schemas.openxmlformats.org/drawingml/2006/picture">
                  <pic:nvPicPr>
                    <pic:cNvPr id="0" name="Picture 22" descr="FORMULA"/>
                    <pic:cNvPicPr>
                      <a:picLocks noChangeAspect="1"/>
                    </pic:cNvPicPr>
                  </pic:nvPicPr>
                  <pic:blipFill>
                    <a:blip r:embed="rId18"/>
                    <a:stretch>
                      <a:fillRect/>
                    </a:stretch>
                  </pic:blipFill>
                  <pic:spPr>
                    <a:xfrm>
                      <a:off x="0" y="0"/>
                      <a:ext cx="3251200" cy="241300"/>
                    </a:xfrm>
                    <a:prstGeom prst="rect">
                      <a:avLst/>
                    </a:prstGeom>
                  </pic:spPr>
                </pic:pic>
              </a:graphicData>
            </a:graphic>
          </wp:inline>
        </w:drawing>
      </w:r>
    </w:p>
    <w:p w14:paraId="395A6DD6" w14:textId="77777777" w:rsidR="0012097D" w:rsidRPr="0012097D" w:rsidRDefault="0012097D" w:rsidP="0012097D">
      <w:pPr>
        <w:spacing w:before="140" w:line="400" w:lineRule="atLeast"/>
        <w:ind w:left="20" w:firstLineChars="200" w:firstLine="503"/>
        <w:rPr>
          <w:rFonts w:ascii="宋体" w:eastAsia="宋体" w:hAnsi="宋体" w:cs="宋体"/>
          <w:color w:val="000000"/>
          <w:w w:val="105"/>
          <w:sz w:val="24"/>
          <w:szCs w:val="24"/>
        </w:rPr>
      </w:pPr>
      <w:r w:rsidRPr="0012097D">
        <w:rPr>
          <w:rFonts w:ascii="宋体" w:eastAsia="宋体" w:hAnsi="宋体" w:cs="宋体"/>
          <w:color w:val="000000"/>
          <w:w w:val="105"/>
          <w:sz w:val="24"/>
          <w:szCs w:val="24"/>
        </w:rPr>
        <w:t>式(4)中，ρ2(</w:t>
      </w:r>
      <w:proofErr w:type="spellStart"/>
      <w:r w:rsidRPr="0012097D">
        <w:rPr>
          <w:rFonts w:ascii="宋体" w:eastAsia="宋体" w:hAnsi="宋体" w:cs="宋体"/>
          <w:color w:val="000000"/>
          <w:w w:val="105"/>
          <w:sz w:val="24"/>
          <w:szCs w:val="24"/>
        </w:rPr>
        <w:t>b,bgt</w:t>
      </w:r>
      <w:proofErr w:type="spellEnd"/>
      <w:r w:rsidRPr="0012097D">
        <w:rPr>
          <w:rFonts w:ascii="宋体" w:eastAsia="宋体" w:hAnsi="宋体" w:cs="宋体"/>
          <w:color w:val="000000"/>
          <w:w w:val="105"/>
          <w:sz w:val="24"/>
          <w:szCs w:val="24"/>
        </w:rPr>
        <w:t>)表示预测帧和真实</w:t>
      </w:r>
      <w:proofErr w:type="gramStart"/>
      <w:r w:rsidRPr="0012097D">
        <w:rPr>
          <w:rFonts w:ascii="宋体" w:eastAsia="宋体" w:hAnsi="宋体" w:cs="宋体"/>
          <w:color w:val="000000"/>
          <w:w w:val="105"/>
          <w:sz w:val="24"/>
          <w:szCs w:val="24"/>
        </w:rPr>
        <w:t>帧</w:t>
      </w:r>
      <w:proofErr w:type="gramEnd"/>
      <w:r w:rsidRPr="0012097D">
        <w:rPr>
          <w:rFonts w:ascii="宋体" w:eastAsia="宋体" w:hAnsi="宋体" w:cs="宋体"/>
          <w:color w:val="000000"/>
          <w:w w:val="105"/>
          <w:sz w:val="24"/>
          <w:szCs w:val="24"/>
        </w:rPr>
        <w:t>中心之间的欧几里得距离，c表示可以同时包含两个帧的最小封闭区域的对角线距离。式(5)中，表示目标</w:t>
      </w:r>
      <w:proofErr w:type="gramStart"/>
      <w:r w:rsidRPr="0012097D">
        <w:rPr>
          <w:rFonts w:ascii="宋体" w:eastAsia="宋体" w:hAnsi="宋体" w:cs="宋体"/>
          <w:color w:val="000000"/>
          <w:w w:val="105"/>
          <w:sz w:val="24"/>
          <w:szCs w:val="24"/>
        </w:rPr>
        <w:t>帧</w:t>
      </w:r>
      <w:proofErr w:type="gramEnd"/>
      <w:r w:rsidRPr="0012097D">
        <w:rPr>
          <w:rFonts w:ascii="宋体" w:eastAsia="宋体" w:hAnsi="宋体" w:cs="宋体"/>
          <w:color w:val="000000"/>
          <w:w w:val="105"/>
          <w:sz w:val="24"/>
          <w:szCs w:val="24"/>
        </w:rPr>
        <w:t>中心点的差，ω为目标帧的宽度，h为其高度。式(6)中，α表示目标</w:t>
      </w:r>
      <w:proofErr w:type="gramStart"/>
      <w:r w:rsidRPr="0012097D">
        <w:rPr>
          <w:rFonts w:ascii="宋体" w:eastAsia="宋体" w:hAnsi="宋体" w:cs="宋体"/>
          <w:color w:val="000000"/>
          <w:w w:val="105"/>
          <w:sz w:val="24"/>
          <w:szCs w:val="24"/>
        </w:rPr>
        <w:t>帧</w:t>
      </w:r>
      <w:proofErr w:type="gramEnd"/>
      <w:r w:rsidRPr="0012097D">
        <w:rPr>
          <w:rFonts w:ascii="宋体" w:eastAsia="宋体" w:hAnsi="宋体" w:cs="宋体"/>
          <w:color w:val="000000"/>
          <w:w w:val="105"/>
          <w:sz w:val="24"/>
          <w:szCs w:val="24"/>
        </w:rPr>
        <w:t>长宽比的差异。</w:t>
      </w:r>
    </w:p>
    <w:p w14:paraId="08A70F4E" w14:textId="19BA9013" w:rsidR="00D273CD" w:rsidRDefault="0012097D" w:rsidP="0012097D">
      <w:pPr>
        <w:spacing w:before="140" w:line="400" w:lineRule="atLeast"/>
        <w:ind w:left="20" w:firstLineChars="200" w:firstLine="503"/>
        <w:rPr>
          <w:rFonts w:ascii="宋体" w:eastAsia="宋体" w:hAnsi="宋体" w:cs="宋体" w:hint="eastAsia"/>
          <w:color w:val="000000"/>
          <w:w w:val="105"/>
          <w:sz w:val="24"/>
          <w:szCs w:val="24"/>
        </w:rPr>
      </w:pPr>
      <w:r w:rsidRPr="0012097D">
        <w:rPr>
          <w:rFonts w:ascii="宋体" w:eastAsia="宋体" w:hAnsi="宋体" w:cs="宋体"/>
          <w:color w:val="000000"/>
          <w:w w:val="105"/>
          <w:sz w:val="24"/>
          <w:szCs w:val="24"/>
        </w:rPr>
        <w:t xml:space="preserve">本文总共提出了基于YOLOv5s的YOLOv5s-CBAM、yolov5 -lite和yolov5 -lite- </w:t>
      </w:r>
      <w:proofErr w:type="spellStart"/>
      <w:r w:rsidRPr="0012097D">
        <w:rPr>
          <w:rFonts w:ascii="宋体" w:eastAsia="宋体" w:hAnsi="宋体" w:cs="宋体"/>
          <w:color w:val="000000"/>
          <w:w w:val="105"/>
          <w:sz w:val="24"/>
          <w:szCs w:val="24"/>
        </w:rPr>
        <w:t>cbam</w:t>
      </w:r>
      <w:proofErr w:type="spellEnd"/>
      <w:r w:rsidRPr="0012097D">
        <w:rPr>
          <w:rFonts w:ascii="宋体" w:eastAsia="宋体" w:hAnsi="宋体" w:cs="宋体"/>
          <w:color w:val="000000"/>
          <w:w w:val="105"/>
          <w:sz w:val="24"/>
          <w:szCs w:val="24"/>
        </w:rPr>
        <w:t xml:space="preserve">三种模型，各有侧重。YOLOv5s-CBAM模型是在YOLOv5s模型的基础上，嵌入CBAM注意机制，旨在降低误检率。yolov5 -lite模型是四种算法中最轻的，它代表了添加CBAM注意机制之前的算法，是yolov5 -lite- CBAM模型的基础。考虑到轻量化和误检率，yolov5 -lite- </w:t>
      </w:r>
      <w:proofErr w:type="spellStart"/>
      <w:r w:rsidRPr="0012097D">
        <w:rPr>
          <w:rFonts w:ascii="宋体" w:eastAsia="宋体" w:hAnsi="宋体" w:cs="宋体"/>
          <w:color w:val="000000"/>
          <w:w w:val="105"/>
          <w:sz w:val="24"/>
          <w:szCs w:val="24"/>
        </w:rPr>
        <w:t>cbam</w:t>
      </w:r>
      <w:proofErr w:type="spellEnd"/>
      <w:r w:rsidRPr="0012097D">
        <w:rPr>
          <w:rFonts w:ascii="宋体" w:eastAsia="宋体" w:hAnsi="宋体" w:cs="宋体"/>
          <w:color w:val="000000"/>
          <w:w w:val="105"/>
          <w:sz w:val="24"/>
          <w:szCs w:val="24"/>
        </w:rPr>
        <w:t>模型是最终性能更好的算法。</w:t>
      </w:r>
    </w:p>
    <w:p w14:paraId="4309FB26" w14:textId="77777777" w:rsidR="00D273CD" w:rsidRPr="00D273CD" w:rsidRDefault="00D273CD" w:rsidP="00D273CD">
      <w:pPr>
        <w:spacing w:before="140" w:line="400" w:lineRule="atLeast"/>
        <w:rPr>
          <w:rFonts w:ascii="宋体" w:eastAsia="宋体" w:hAnsi="宋体" w:cs="宋体"/>
          <w:color w:val="000000"/>
          <w:w w:val="105"/>
          <w:sz w:val="24"/>
          <w:szCs w:val="24"/>
        </w:rPr>
      </w:pPr>
      <w:r w:rsidRPr="00D273CD">
        <w:rPr>
          <w:rFonts w:ascii="宋体" w:eastAsia="宋体" w:hAnsi="宋体" w:cs="宋体"/>
          <w:color w:val="000000"/>
          <w:w w:val="105"/>
          <w:sz w:val="24"/>
          <w:szCs w:val="24"/>
        </w:rPr>
        <w:t>3.2.改进的图像压缩算法</w:t>
      </w:r>
    </w:p>
    <w:p w14:paraId="70F4B70B" w14:textId="77777777" w:rsidR="00D273CD" w:rsidRPr="00D273CD" w:rsidRDefault="00D273CD" w:rsidP="00D273CD">
      <w:pPr>
        <w:spacing w:before="140" w:line="400" w:lineRule="atLeast"/>
        <w:ind w:left="20" w:firstLineChars="200" w:firstLine="503"/>
        <w:rPr>
          <w:rFonts w:ascii="宋体" w:eastAsia="宋体" w:hAnsi="宋体" w:cs="宋体"/>
          <w:color w:val="000000"/>
          <w:w w:val="105"/>
          <w:sz w:val="24"/>
          <w:szCs w:val="24"/>
        </w:rPr>
      </w:pPr>
      <w:r w:rsidRPr="00D273CD">
        <w:rPr>
          <w:rFonts w:ascii="宋体" w:eastAsia="宋体" w:hAnsi="宋体" w:cs="宋体"/>
          <w:color w:val="000000"/>
          <w:w w:val="105"/>
          <w:sz w:val="24"/>
          <w:szCs w:val="24"/>
        </w:rPr>
        <w:lastRenderedPageBreak/>
        <w:t>本文将识别图像的分辨率设置为640×480像素，占用约300kb的内存，需要压缩到10kb。目前的快速压缩算法有联合摄影专家组(JPEG)、网络图片(</w:t>
      </w:r>
      <w:proofErr w:type="spellStart"/>
      <w:r w:rsidRPr="00D273CD">
        <w:rPr>
          <w:rFonts w:ascii="宋体" w:eastAsia="宋体" w:hAnsi="宋体" w:cs="宋体"/>
          <w:color w:val="000000"/>
          <w:w w:val="105"/>
          <w:sz w:val="24"/>
          <w:szCs w:val="24"/>
        </w:rPr>
        <w:t>WebP</w:t>
      </w:r>
      <w:proofErr w:type="spellEnd"/>
      <w:r w:rsidRPr="00D273CD">
        <w:rPr>
          <w:rFonts w:ascii="宋体" w:eastAsia="宋体" w:hAnsi="宋体" w:cs="宋体"/>
          <w:color w:val="000000"/>
          <w:w w:val="105"/>
          <w:sz w:val="24"/>
          <w:szCs w:val="24"/>
        </w:rPr>
        <w:t>)和便携式网络图形(PNG)算法。JPEG算法将图像分成多个8个×8块，在这些块上应用离散余弦变换(DCT)，如式所示。(7)-(9)，然后对变换后的系数进行量化，并使用霍夫曼编码进行压缩，得到压缩后的图像。JPEG算法采用有损压缩，压缩质量越低，压缩后的图像失真越大，文件大小越小。使用JPEG算法将返回图像压缩到10kb的结果如图6(b)所示。</w:t>
      </w:r>
    </w:p>
    <w:p w14:paraId="771F23D1" w14:textId="77777777" w:rsidR="00D273CD" w:rsidRPr="00D273CD" w:rsidRDefault="00D273CD" w:rsidP="00D273CD">
      <w:pPr>
        <w:spacing w:before="140" w:line="400" w:lineRule="atLeast"/>
        <w:ind w:left="20" w:firstLineChars="200" w:firstLine="503"/>
        <w:rPr>
          <w:rFonts w:ascii="宋体" w:eastAsia="宋体" w:hAnsi="宋体" w:cs="宋体"/>
          <w:color w:val="000000"/>
          <w:w w:val="105"/>
          <w:sz w:val="24"/>
          <w:szCs w:val="24"/>
        </w:rPr>
      </w:pPr>
      <w:r w:rsidRPr="00D273CD">
        <w:rPr>
          <w:rFonts w:ascii="宋体" w:eastAsia="宋体" w:hAnsi="宋体" w:cs="宋体"/>
          <w:color w:val="000000"/>
          <w:w w:val="105"/>
          <w:sz w:val="24"/>
          <w:szCs w:val="24"/>
        </w:rPr>
        <w:t>DCT表示为:</w:t>
      </w:r>
    </w:p>
    <w:p w14:paraId="00AE0ED4" w14:textId="77777777" w:rsidR="00D273CD" w:rsidRPr="00D273CD" w:rsidRDefault="00D273CD" w:rsidP="00D273CD">
      <w:pPr>
        <w:spacing w:before="140" w:line="400" w:lineRule="atLeast"/>
        <w:ind w:left="20" w:firstLineChars="200" w:firstLine="503"/>
        <w:rPr>
          <w:rFonts w:ascii="宋体" w:eastAsia="宋体" w:hAnsi="宋体" w:cs="宋体"/>
          <w:color w:val="000000"/>
          <w:w w:val="105"/>
          <w:sz w:val="24"/>
          <w:szCs w:val="24"/>
        </w:rPr>
      </w:pPr>
      <w:r w:rsidRPr="00D273CD">
        <w:rPr>
          <w:rFonts w:ascii="宋体" w:eastAsia="宋体" w:hAnsi="宋体" w:cs="宋体"/>
          <w:color w:val="000000"/>
          <w:w w:val="105"/>
          <w:sz w:val="24"/>
          <w:szCs w:val="24"/>
        </w:rPr>
        <w:drawing>
          <wp:inline distT="0" distB="0" distL="0" distR="0" wp14:anchorId="7D7B8608" wp14:editId="06D1D6FF">
            <wp:extent cx="3263900" cy="368300"/>
            <wp:effectExtent l="0" t="0" r="0" b="0"/>
            <wp:docPr id="23" name="Drawing 23" descr="FORMULA"/>
            <wp:cNvGraphicFramePr/>
            <a:graphic xmlns:a="http://schemas.openxmlformats.org/drawingml/2006/main">
              <a:graphicData uri="http://schemas.openxmlformats.org/drawingml/2006/picture">
                <pic:pic xmlns:pic="http://schemas.openxmlformats.org/drawingml/2006/picture">
                  <pic:nvPicPr>
                    <pic:cNvPr id="0" name="Picture 23" descr="FORMULA"/>
                    <pic:cNvPicPr>
                      <a:picLocks noChangeAspect="1"/>
                    </pic:cNvPicPr>
                  </pic:nvPicPr>
                  <pic:blipFill>
                    <a:blip r:embed="rId19"/>
                    <a:stretch>
                      <a:fillRect/>
                    </a:stretch>
                  </pic:blipFill>
                  <pic:spPr>
                    <a:xfrm>
                      <a:off x="0" y="0"/>
                      <a:ext cx="3263900" cy="368300"/>
                    </a:xfrm>
                    <a:prstGeom prst="rect">
                      <a:avLst/>
                    </a:prstGeom>
                  </pic:spPr>
                </pic:pic>
              </a:graphicData>
            </a:graphic>
          </wp:inline>
        </w:drawing>
      </w:r>
    </w:p>
    <w:p w14:paraId="307B7EE8" w14:textId="77777777" w:rsidR="00D273CD" w:rsidRPr="00D273CD" w:rsidRDefault="00D273CD" w:rsidP="00D273CD">
      <w:pPr>
        <w:spacing w:before="140" w:line="400" w:lineRule="atLeast"/>
        <w:ind w:left="20" w:firstLineChars="200" w:firstLine="503"/>
        <w:rPr>
          <w:rFonts w:ascii="宋体" w:eastAsia="宋体" w:hAnsi="宋体" w:cs="宋体"/>
          <w:color w:val="000000"/>
          <w:w w:val="105"/>
          <w:sz w:val="24"/>
          <w:szCs w:val="24"/>
        </w:rPr>
      </w:pPr>
      <w:r w:rsidRPr="00D273CD">
        <w:rPr>
          <w:rFonts w:ascii="宋体" w:eastAsia="宋体" w:hAnsi="宋体" w:cs="宋体"/>
          <w:color w:val="000000"/>
          <w:w w:val="105"/>
          <w:sz w:val="24"/>
          <w:szCs w:val="24"/>
        </w:rPr>
        <w:t>式中，f(</w:t>
      </w:r>
      <w:proofErr w:type="spellStart"/>
      <w:r w:rsidRPr="00D273CD">
        <w:rPr>
          <w:rFonts w:ascii="宋体" w:eastAsia="宋体" w:hAnsi="宋体" w:cs="宋体"/>
          <w:color w:val="000000"/>
          <w:w w:val="105"/>
          <w:sz w:val="24"/>
          <w:szCs w:val="24"/>
        </w:rPr>
        <w:t>i</w:t>
      </w:r>
      <w:proofErr w:type="spellEnd"/>
      <w:r w:rsidRPr="00D273CD">
        <w:rPr>
          <w:rFonts w:ascii="宋体" w:eastAsia="宋体" w:hAnsi="宋体" w:cs="宋体"/>
          <w:color w:val="000000"/>
          <w:w w:val="105"/>
          <w:sz w:val="24"/>
          <w:szCs w:val="24"/>
        </w:rPr>
        <w:t>, j)为二维8×8空间域向量元素。逆DCT计算为:</w:t>
      </w:r>
    </w:p>
    <w:p w14:paraId="0CC0645A" w14:textId="77777777" w:rsidR="00D273CD" w:rsidRPr="00D273CD" w:rsidRDefault="00D273CD" w:rsidP="00D273CD">
      <w:pPr>
        <w:spacing w:before="140" w:line="400" w:lineRule="atLeast"/>
        <w:ind w:left="20" w:firstLineChars="200" w:firstLine="503"/>
        <w:rPr>
          <w:rFonts w:ascii="宋体" w:eastAsia="宋体" w:hAnsi="宋体" w:cs="宋体"/>
          <w:color w:val="000000"/>
          <w:w w:val="105"/>
          <w:sz w:val="24"/>
          <w:szCs w:val="24"/>
        </w:rPr>
      </w:pPr>
      <w:r w:rsidRPr="00D273CD">
        <w:rPr>
          <w:rFonts w:ascii="宋体" w:eastAsia="宋体" w:hAnsi="宋体" w:cs="宋体"/>
          <w:color w:val="000000"/>
          <w:w w:val="105"/>
          <w:sz w:val="24"/>
          <w:szCs w:val="24"/>
        </w:rPr>
        <w:drawing>
          <wp:inline distT="0" distB="0" distL="0" distR="0" wp14:anchorId="3B31B24E" wp14:editId="7C92209E">
            <wp:extent cx="3276600" cy="342900"/>
            <wp:effectExtent l="0" t="0" r="0" b="0"/>
            <wp:docPr id="25" name="Drawing 25" descr="FORMULA"/>
            <wp:cNvGraphicFramePr/>
            <a:graphic xmlns:a="http://schemas.openxmlformats.org/drawingml/2006/main">
              <a:graphicData uri="http://schemas.openxmlformats.org/drawingml/2006/picture">
                <pic:pic xmlns:pic="http://schemas.openxmlformats.org/drawingml/2006/picture">
                  <pic:nvPicPr>
                    <pic:cNvPr id="0" name="Picture 25" descr="FORMULA"/>
                    <pic:cNvPicPr>
                      <a:picLocks noChangeAspect="1"/>
                    </pic:cNvPicPr>
                  </pic:nvPicPr>
                  <pic:blipFill>
                    <a:blip r:embed="rId20"/>
                    <a:stretch>
                      <a:fillRect/>
                    </a:stretch>
                  </pic:blipFill>
                  <pic:spPr>
                    <a:xfrm>
                      <a:off x="0" y="0"/>
                      <a:ext cx="3276600" cy="342900"/>
                    </a:xfrm>
                    <a:prstGeom prst="rect">
                      <a:avLst/>
                    </a:prstGeom>
                  </pic:spPr>
                </pic:pic>
              </a:graphicData>
            </a:graphic>
          </wp:inline>
        </w:drawing>
      </w:r>
    </w:p>
    <w:p w14:paraId="3688FC22" w14:textId="0EE523DB" w:rsidR="00D273CD" w:rsidRPr="00D273CD" w:rsidRDefault="00D273CD" w:rsidP="00D273CD">
      <w:pPr>
        <w:spacing w:before="140" w:line="400" w:lineRule="atLeast"/>
        <w:ind w:left="20" w:firstLineChars="200" w:firstLine="503"/>
        <w:rPr>
          <w:rFonts w:ascii="宋体" w:eastAsia="宋体" w:hAnsi="宋体" w:cs="宋体"/>
          <w:color w:val="000000"/>
          <w:w w:val="105"/>
          <w:sz w:val="24"/>
          <w:szCs w:val="24"/>
        </w:rPr>
      </w:pPr>
      <w:r w:rsidRPr="00D273CD">
        <w:rPr>
          <w:rFonts w:ascii="宋体" w:eastAsia="宋体" w:hAnsi="宋体" w:cs="宋体"/>
          <w:color w:val="000000"/>
          <w:w w:val="105"/>
          <w:sz w:val="24"/>
          <w:szCs w:val="24"/>
        </w:rPr>
        <w:t>其中c(u)和c(v)分别表示为:</w:t>
      </w:r>
      <w:r w:rsidRPr="00D273CD">
        <w:rPr>
          <w:rFonts w:ascii="宋体" w:eastAsia="宋体" w:hAnsi="宋体" w:cs="宋体"/>
          <w:color w:val="000000"/>
          <w:w w:val="105"/>
          <w:sz w:val="24"/>
          <w:szCs w:val="24"/>
        </w:rPr>
        <w:br/>
      </w:r>
      <w:r w:rsidRPr="00D273CD">
        <w:rPr>
          <w:rFonts w:ascii="宋体" w:eastAsia="宋体" w:hAnsi="宋体" w:cs="宋体"/>
          <w:color w:val="000000"/>
          <w:w w:val="105"/>
          <w:sz w:val="24"/>
          <w:szCs w:val="24"/>
        </w:rPr>
        <w:drawing>
          <wp:inline distT="0" distB="0" distL="0" distR="0" wp14:anchorId="73BE5691" wp14:editId="680BEB17">
            <wp:extent cx="3251200" cy="495300"/>
            <wp:effectExtent l="0" t="0" r="0" b="0"/>
            <wp:docPr id="27" name="Drawing 27" descr="FORMULA"/>
            <wp:cNvGraphicFramePr/>
            <a:graphic xmlns:a="http://schemas.openxmlformats.org/drawingml/2006/main">
              <a:graphicData uri="http://schemas.openxmlformats.org/drawingml/2006/picture">
                <pic:pic xmlns:pic="http://schemas.openxmlformats.org/drawingml/2006/picture">
                  <pic:nvPicPr>
                    <pic:cNvPr id="0" name="Picture 27" descr="FORMULA"/>
                    <pic:cNvPicPr>
                      <a:picLocks noChangeAspect="1"/>
                    </pic:cNvPicPr>
                  </pic:nvPicPr>
                  <pic:blipFill>
                    <a:blip r:embed="rId21"/>
                    <a:stretch>
                      <a:fillRect/>
                    </a:stretch>
                  </pic:blipFill>
                  <pic:spPr>
                    <a:xfrm>
                      <a:off x="0" y="0"/>
                      <a:ext cx="3251200" cy="495300"/>
                    </a:xfrm>
                    <a:prstGeom prst="rect">
                      <a:avLst/>
                    </a:prstGeom>
                  </pic:spPr>
                </pic:pic>
              </a:graphicData>
            </a:graphic>
          </wp:inline>
        </w:drawing>
      </w:r>
    </w:p>
    <w:p w14:paraId="403D66BD" w14:textId="77777777" w:rsidR="00D273CD" w:rsidRPr="00D273CD" w:rsidRDefault="00D273CD" w:rsidP="00D273CD">
      <w:pPr>
        <w:spacing w:before="140" w:line="400" w:lineRule="atLeast"/>
        <w:ind w:left="20" w:firstLineChars="200" w:firstLine="503"/>
        <w:rPr>
          <w:rFonts w:ascii="宋体" w:eastAsia="宋体" w:hAnsi="宋体" w:cs="宋体"/>
          <w:color w:val="000000"/>
          <w:w w:val="105"/>
          <w:sz w:val="24"/>
          <w:szCs w:val="24"/>
        </w:rPr>
      </w:pPr>
      <w:proofErr w:type="spellStart"/>
      <w:r w:rsidRPr="00D273CD">
        <w:rPr>
          <w:rFonts w:ascii="宋体" w:eastAsia="宋体" w:hAnsi="宋体" w:cs="宋体"/>
          <w:color w:val="000000"/>
          <w:w w:val="105"/>
          <w:sz w:val="24"/>
          <w:szCs w:val="24"/>
        </w:rPr>
        <w:t>WebP</w:t>
      </w:r>
      <w:proofErr w:type="spellEnd"/>
      <w:r w:rsidRPr="00D273CD">
        <w:rPr>
          <w:rFonts w:ascii="宋体" w:eastAsia="宋体" w:hAnsi="宋体" w:cs="宋体"/>
          <w:color w:val="000000"/>
          <w:w w:val="105"/>
          <w:sz w:val="24"/>
          <w:szCs w:val="24"/>
        </w:rPr>
        <w:t>算法是一种用于有损图像压缩的混合编码方法。利用DCT对图像进行频域分解，并对频域系数进行量化、预测和熵编码。为了实现更高的压缩比和更快的压缩速度，</w:t>
      </w:r>
      <w:proofErr w:type="spellStart"/>
      <w:r w:rsidRPr="00D273CD">
        <w:rPr>
          <w:rFonts w:ascii="宋体" w:eastAsia="宋体" w:hAnsi="宋体" w:cs="宋体"/>
          <w:color w:val="000000"/>
          <w:w w:val="105"/>
          <w:sz w:val="24"/>
          <w:szCs w:val="24"/>
        </w:rPr>
        <w:t>WebP</w:t>
      </w:r>
      <w:proofErr w:type="spellEnd"/>
      <w:r w:rsidRPr="00D273CD">
        <w:rPr>
          <w:rFonts w:ascii="宋体" w:eastAsia="宋体" w:hAnsi="宋体" w:cs="宋体"/>
          <w:color w:val="000000"/>
          <w:w w:val="105"/>
          <w:sz w:val="24"/>
          <w:szCs w:val="24"/>
        </w:rPr>
        <w:t>压缩算法采用了各种优化技术，包括快速DCT、分块并行处理、自适应预测和多级熵编码。</w:t>
      </w:r>
      <w:proofErr w:type="spellStart"/>
      <w:r w:rsidRPr="00D273CD">
        <w:rPr>
          <w:rFonts w:ascii="宋体" w:eastAsia="宋体" w:hAnsi="宋体" w:cs="宋体"/>
          <w:color w:val="000000"/>
          <w:w w:val="105"/>
          <w:sz w:val="24"/>
          <w:szCs w:val="24"/>
        </w:rPr>
        <w:t>WebP</w:t>
      </w:r>
      <w:proofErr w:type="spellEnd"/>
      <w:r w:rsidRPr="00D273CD">
        <w:rPr>
          <w:rFonts w:ascii="宋体" w:eastAsia="宋体" w:hAnsi="宋体" w:cs="宋体"/>
          <w:color w:val="000000"/>
          <w:w w:val="105"/>
          <w:sz w:val="24"/>
          <w:szCs w:val="24"/>
        </w:rPr>
        <w:t>压缩算法既能获得较高的压缩比，又能保证图像质量的稳定性。然而，它会导致舰船特征高度模糊，如图6(c)所示。</w:t>
      </w:r>
    </w:p>
    <w:p w14:paraId="6C458B9D" w14:textId="5F4AB136" w:rsidR="00D273CD" w:rsidRDefault="00D273CD" w:rsidP="0012097D">
      <w:pPr>
        <w:spacing w:before="140" w:line="400" w:lineRule="atLeast"/>
        <w:ind w:left="20" w:firstLineChars="200" w:firstLine="503"/>
        <w:rPr>
          <w:rFonts w:ascii="宋体" w:eastAsia="宋体" w:hAnsi="宋体" w:cs="宋体"/>
          <w:color w:val="000000"/>
          <w:w w:val="105"/>
          <w:sz w:val="24"/>
          <w:szCs w:val="24"/>
        </w:rPr>
      </w:pPr>
      <w:r w:rsidRPr="00D273CD">
        <w:rPr>
          <w:rFonts w:ascii="宋体" w:eastAsia="宋体" w:hAnsi="宋体" w:cs="宋体"/>
          <w:color w:val="000000"/>
          <w:w w:val="105"/>
          <w:sz w:val="24"/>
          <w:szCs w:val="24"/>
        </w:rPr>
        <w:t>在实际应用中，本文结合JPEG有损压缩和PNG无损压缩算法对识别船舶图像进行压缩。船舶识别程序和图像压缩返回程序并行运行。船舶被识别后，船舶识别程序将图像连同图像中船舶的坐标一起保存到共享存储器中，然后由图像压缩返回程序访问共享存储器以检索所有信息。返回程序首先分割图像，对包含船的部分应用PNG无损压缩，对其余部分应用JPEG有损压缩。PNG无损压缩算法采用了分块、色彩空间变换、子采样、DCT、量化、零值滤波、LZ77算法和霍夫曼编码，有效地实现了无损压缩。这确保了船舶信息使用PNG无损压缩来保存图像细节并减少图像占用的内存空间。另一方面，对图像的其余部分应用JPEG有损压缩，将图像的文件大小减小到10 kb以内。最后，将两张压缩后的图像进行合并。如果合成图像内存超过10kb，则对整个图像进行另一轮JPEG压缩，得到如图6(d)所示的图像。</w:t>
      </w:r>
      <w:r w:rsidR="0012097D" w:rsidRPr="0012097D">
        <w:rPr>
          <w:rFonts w:ascii="宋体" w:eastAsia="宋体" w:hAnsi="宋体" w:cs="宋体"/>
          <w:color w:val="000000"/>
          <w:w w:val="105"/>
          <w:sz w:val="24"/>
          <w:szCs w:val="24"/>
        </w:rPr>
        <w:t>通过对比这三种压缩方法，JPEG压缩后的图像整体信息并不明显。用</w:t>
      </w:r>
      <w:proofErr w:type="spellStart"/>
      <w:r w:rsidR="0012097D" w:rsidRPr="0012097D">
        <w:rPr>
          <w:rFonts w:ascii="宋体" w:eastAsia="宋体" w:hAnsi="宋体" w:cs="宋体"/>
          <w:color w:val="000000"/>
          <w:w w:val="105"/>
          <w:sz w:val="24"/>
          <w:szCs w:val="24"/>
        </w:rPr>
        <w:t>WebP</w:t>
      </w:r>
      <w:proofErr w:type="spellEnd"/>
      <w:r w:rsidR="0012097D" w:rsidRPr="0012097D">
        <w:rPr>
          <w:rFonts w:ascii="宋体" w:eastAsia="宋体" w:hAnsi="宋体" w:cs="宋体"/>
          <w:color w:val="000000"/>
          <w:w w:val="105"/>
          <w:sz w:val="24"/>
          <w:szCs w:val="24"/>
        </w:rPr>
        <w:t>压缩后，图像显得最为完整流畅，但船的细节模糊不清。JPEG-PNG压缩保留了最全面的船舶信息，同时也准确地反映了船型</w:t>
      </w:r>
      <w:r w:rsidR="0012097D">
        <w:rPr>
          <w:rFonts w:ascii="宋体" w:eastAsia="宋体" w:hAnsi="宋体" w:cs="宋体" w:hint="eastAsia"/>
          <w:color w:val="000000"/>
          <w:w w:val="105"/>
          <w:sz w:val="24"/>
          <w:szCs w:val="24"/>
        </w:rPr>
        <w:t>对三类</w:t>
      </w:r>
      <w:r w:rsidR="0012097D">
        <w:rPr>
          <w:rFonts w:ascii="宋体" w:eastAsia="宋体" w:hAnsi="宋体" w:cs="宋体" w:hint="eastAsia"/>
          <w:color w:val="000000"/>
          <w:w w:val="105"/>
          <w:sz w:val="24"/>
          <w:szCs w:val="24"/>
        </w:rPr>
        <w:lastRenderedPageBreak/>
        <w:t>卫星返回的数据的评价。</w:t>
      </w:r>
    </w:p>
    <w:p w14:paraId="6CF46B20" w14:textId="77BE89B5" w:rsidR="0012097D" w:rsidRDefault="0012097D" w:rsidP="0012097D">
      <w:pPr>
        <w:spacing w:before="140" w:line="400" w:lineRule="atLeast"/>
        <w:ind w:left="20" w:firstLineChars="200" w:firstLine="420"/>
        <w:rPr>
          <w:rFonts w:ascii="宋体" w:eastAsia="宋体" w:hAnsi="宋体" w:cs="宋体"/>
          <w:color w:val="000000"/>
          <w:w w:val="105"/>
          <w:sz w:val="24"/>
          <w:szCs w:val="24"/>
        </w:rPr>
      </w:pPr>
      <w:r>
        <w:rPr>
          <w:noProof/>
        </w:rPr>
        <w:drawing>
          <wp:inline distT="0" distB="0" distL="0" distR="0" wp14:anchorId="63B5D1EC" wp14:editId="51433D99">
            <wp:extent cx="3962400" cy="3035300"/>
            <wp:effectExtent l="0" t="0" r="0" b="0"/>
            <wp:docPr id="29" name="Drawing 29" descr="IMAGE"/>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pic:cNvPicPr>
                  </pic:nvPicPr>
                  <pic:blipFill>
                    <a:blip r:embed="rId22"/>
                    <a:stretch>
                      <a:fillRect/>
                    </a:stretch>
                  </pic:blipFill>
                  <pic:spPr>
                    <a:xfrm>
                      <a:off x="0" y="0"/>
                      <a:ext cx="3962400" cy="3035300"/>
                    </a:xfrm>
                    <a:prstGeom prst="rect">
                      <a:avLst/>
                    </a:prstGeom>
                  </pic:spPr>
                </pic:pic>
              </a:graphicData>
            </a:graphic>
          </wp:inline>
        </w:drawing>
      </w:r>
    </w:p>
    <w:p w14:paraId="51BB786F" w14:textId="20082D31" w:rsidR="0012097D" w:rsidRPr="0012097D" w:rsidRDefault="0012097D" w:rsidP="0012097D">
      <w:pPr>
        <w:spacing w:before="140" w:line="400" w:lineRule="atLeast"/>
        <w:ind w:left="20" w:firstLineChars="200" w:firstLine="420"/>
        <w:rPr>
          <w:rFonts w:ascii="宋体" w:eastAsia="宋体" w:hAnsi="宋体" w:cs="宋体" w:hint="eastAsia"/>
          <w:color w:val="000000"/>
          <w:w w:val="105"/>
          <w:sz w:val="24"/>
          <w:szCs w:val="24"/>
        </w:rPr>
      </w:pPr>
      <w:r>
        <w:rPr>
          <w:noProof/>
        </w:rPr>
        <w:drawing>
          <wp:inline distT="0" distB="0" distL="0" distR="0" wp14:anchorId="74BA75BB" wp14:editId="30438B55">
            <wp:extent cx="3213100" cy="1016000"/>
            <wp:effectExtent l="0" t="0" r="0" b="0"/>
            <wp:docPr id="31" name="Drawing 31" descr="IMAGE"/>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pic:cNvPicPr>
                  </pic:nvPicPr>
                  <pic:blipFill>
                    <a:blip r:embed="rId23"/>
                    <a:stretch>
                      <a:fillRect/>
                    </a:stretch>
                  </pic:blipFill>
                  <pic:spPr>
                    <a:xfrm>
                      <a:off x="0" y="0"/>
                      <a:ext cx="3213100" cy="1016000"/>
                    </a:xfrm>
                    <a:prstGeom prst="rect">
                      <a:avLst/>
                    </a:prstGeom>
                  </pic:spPr>
                </pic:pic>
              </a:graphicData>
            </a:graphic>
          </wp:inline>
        </w:drawing>
      </w:r>
    </w:p>
    <w:p w14:paraId="2ED4BCBD" w14:textId="77777777" w:rsidR="00D273CD" w:rsidRPr="00D273CD" w:rsidRDefault="00D273CD" w:rsidP="00D273CD">
      <w:pPr>
        <w:spacing w:before="140" w:line="400" w:lineRule="atLeast"/>
        <w:rPr>
          <w:rFonts w:ascii="宋体" w:eastAsia="宋体" w:hAnsi="宋体" w:cs="宋体"/>
          <w:color w:val="000000"/>
          <w:w w:val="105"/>
          <w:sz w:val="24"/>
          <w:szCs w:val="24"/>
        </w:rPr>
      </w:pPr>
      <w:r w:rsidRPr="00D273CD">
        <w:rPr>
          <w:rFonts w:ascii="宋体" w:eastAsia="宋体" w:hAnsi="宋体" w:cs="宋体"/>
          <w:color w:val="000000"/>
          <w:w w:val="105"/>
          <w:sz w:val="24"/>
          <w:szCs w:val="24"/>
        </w:rPr>
        <w:t>3.3.卫星返回数据</w:t>
      </w:r>
    </w:p>
    <w:p w14:paraId="3259725B" w14:textId="77777777" w:rsidR="00D273CD" w:rsidRPr="00D273CD" w:rsidRDefault="00D273CD" w:rsidP="00D273CD">
      <w:pPr>
        <w:spacing w:before="140" w:line="400" w:lineRule="atLeast"/>
        <w:ind w:left="20" w:firstLineChars="200" w:firstLine="503"/>
        <w:rPr>
          <w:rFonts w:ascii="宋体" w:eastAsia="宋体" w:hAnsi="宋体" w:cs="宋体"/>
          <w:color w:val="000000"/>
          <w:w w:val="105"/>
          <w:sz w:val="24"/>
          <w:szCs w:val="24"/>
        </w:rPr>
      </w:pPr>
      <w:r w:rsidRPr="00D273CD">
        <w:rPr>
          <w:rFonts w:ascii="宋体" w:eastAsia="宋体" w:hAnsi="宋体" w:cs="宋体"/>
          <w:color w:val="000000"/>
          <w:w w:val="105"/>
          <w:sz w:val="24"/>
          <w:szCs w:val="24"/>
        </w:rPr>
        <w:t>要实现在线能力，稳定的卫星通信系统至关重要。卫星通信的速率也决定了图像压缩的大小。有三种类型的卫星通信可用:北斗、天通和</w:t>
      </w:r>
      <w:proofErr w:type="gramStart"/>
      <w:r w:rsidRPr="00D273CD">
        <w:rPr>
          <w:rFonts w:ascii="宋体" w:eastAsia="宋体" w:hAnsi="宋体" w:cs="宋体"/>
          <w:color w:val="000000"/>
          <w:w w:val="105"/>
          <w:sz w:val="24"/>
          <w:szCs w:val="24"/>
        </w:rPr>
        <w:t>铱星</w:t>
      </w:r>
      <w:proofErr w:type="gramEnd"/>
      <w:r w:rsidRPr="00D273CD">
        <w:rPr>
          <w:rFonts w:ascii="宋体" w:eastAsia="宋体" w:hAnsi="宋体" w:cs="宋体"/>
          <w:color w:val="000000"/>
          <w:w w:val="105"/>
          <w:sz w:val="24"/>
          <w:szCs w:val="24"/>
        </w:rPr>
        <w:t>。北斗通信速率较慢，用于传输基本信息，如已识别船舶的数量及其在图像中的位置。它还与压缩返回程序相互作用，以确认是否需要返回已识别船舶的图像。铱星通信虽然比天通通信慢，比天线通信贵，但可以作为备用通信方法。天</w:t>
      </w:r>
      <w:proofErr w:type="gramStart"/>
      <w:r w:rsidRPr="00D273CD">
        <w:rPr>
          <w:rFonts w:ascii="宋体" w:eastAsia="宋体" w:hAnsi="宋体" w:cs="宋体"/>
          <w:color w:val="000000"/>
          <w:w w:val="105"/>
          <w:sz w:val="24"/>
          <w:szCs w:val="24"/>
        </w:rPr>
        <w:t>通具有</w:t>
      </w:r>
      <w:proofErr w:type="gramEnd"/>
      <w:r w:rsidRPr="00D273CD">
        <w:rPr>
          <w:rFonts w:ascii="宋体" w:eastAsia="宋体" w:hAnsi="宋体" w:cs="宋体"/>
          <w:color w:val="000000"/>
          <w:w w:val="105"/>
          <w:sz w:val="24"/>
          <w:szCs w:val="24"/>
        </w:rPr>
        <w:t>最快的通信速率，在8.533秒内返回10kb的图像，保证了识别信息的实时传输。表2从传输速率和价格两方面说明了天通通信的实用性，是本文选择的数据交互方式。</w:t>
      </w:r>
    </w:p>
    <w:p w14:paraId="3B93BDF4" w14:textId="77777777" w:rsidR="00D273CD" w:rsidRPr="00ED4E2A" w:rsidRDefault="00D273CD" w:rsidP="00ED4E2A">
      <w:pPr>
        <w:spacing w:before="140" w:line="400" w:lineRule="atLeast"/>
        <w:rPr>
          <w:rFonts w:ascii="宋体" w:eastAsia="宋体" w:hAnsi="宋体" w:cs="宋体"/>
          <w:color w:val="000000"/>
          <w:w w:val="105"/>
          <w:sz w:val="24"/>
          <w:szCs w:val="24"/>
        </w:rPr>
      </w:pPr>
      <w:r w:rsidRPr="00ED4E2A">
        <w:rPr>
          <w:rFonts w:ascii="宋体" w:eastAsia="宋体" w:hAnsi="宋体" w:cs="宋体"/>
          <w:color w:val="000000"/>
          <w:w w:val="105"/>
          <w:sz w:val="24"/>
          <w:szCs w:val="24"/>
        </w:rPr>
        <w:t>4.实验</w:t>
      </w:r>
    </w:p>
    <w:p w14:paraId="2DEB1009" w14:textId="77777777" w:rsidR="00D273CD" w:rsidRPr="00ED4E2A" w:rsidRDefault="00D273CD" w:rsidP="00ED4E2A">
      <w:pPr>
        <w:spacing w:before="140" w:line="400" w:lineRule="atLeast"/>
        <w:ind w:left="20" w:firstLineChars="200" w:firstLine="503"/>
        <w:rPr>
          <w:rFonts w:ascii="宋体" w:eastAsia="宋体" w:hAnsi="宋体" w:cs="宋体"/>
          <w:color w:val="000000"/>
          <w:w w:val="105"/>
          <w:sz w:val="24"/>
          <w:szCs w:val="24"/>
        </w:rPr>
      </w:pPr>
      <w:r w:rsidRPr="00ED4E2A">
        <w:rPr>
          <w:rFonts w:ascii="宋体" w:eastAsia="宋体" w:hAnsi="宋体" w:cs="宋体"/>
          <w:color w:val="000000"/>
          <w:w w:val="105"/>
          <w:sz w:val="24"/>
          <w:szCs w:val="24"/>
        </w:rPr>
        <w:t>4.1.模型训练</w:t>
      </w:r>
    </w:p>
    <w:p w14:paraId="2DD2ED4E" w14:textId="77777777" w:rsidR="00D273CD" w:rsidRPr="00ED4E2A" w:rsidRDefault="00D273CD" w:rsidP="00ED4E2A">
      <w:pPr>
        <w:spacing w:before="140" w:line="400" w:lineRule="atLeast"/>
        <w:ind w:left="20" w:firstLineChars="200" w:firstLine="503"/>
        <w:rPr>
          <w:rFonts w:ascii="宋体" w:eastAsia="宋体" w:hAnsi="宋体" w:cs="宋体"/>
          <w:color w:val="000000"/>
          <w:w w:val="105"/>
          <w:sz w:val="24"/>
          <w:szCs w:val="24"/>
        </w:rPr>
      </w:pPr>
      <w:r w:rsidRPr="00ED4E2A">
        <w:rPr>
          <w:rFonts w:ascii="宋体" w:eastAsia="宋体" w:hAnsi="宋体" w:cs="宋体"/>
          <w:color w:val="000000"/>
          <w:w w:val="105"/>
          <w:sz w:val="24"/>
          <w:szCs w:val="24"/>
        </w:rPr>
        <w:t>本文使用的训练设备是一台桌面工作站，采用第二代Intel至强Gold 5218R处理器，64 GB RAM, NVIDIA RTX6000显示芯片，24 GB GPU内存。</w:t>
      </w:r>
    </w:p>
    <w:p w14:paraId="0FE6A07B" w14:textId="77777777" w:rsidR="00D273CD" w:rsidRPr="00ED4E2A" w:rsidRDefault="00D273CD" w:rsidP="00ED4E2A">
      <w:pPr>
        <w:spacing w:before="140" w:line="400" w:lineRule="atLeast"/>
        <w:ind w:left="20" w:firstLineChars="200" w:firstLine="503"/>
        <w:rPr>
          <w:rFonts w:ascii="宋体" w:eastAsia="宋体" w:hAnsi="宋体" w:cs="宋体"/>
          <w:color w:val="000000"/>
          <w:w w:val="105"/>
          <w:sz w:val="24"/>
          <w:szCs w:val="24"/>
        </w:rPr>
      </w:pPr>
      <w:r w:rsidRPr="00ED4E2A">
        <w:rPr>
          <w:rFonts w:ascii="宋体" w:eastAsia="宋体" w:hAnsi="宋体" w:cs="宋体"/>
          <w:color w:val="000000"/>
          <w:w w:val="105"/>
          <w:sz w:val="24"/>
          <w:szCs w:val="24"/>
        </w:rPr>
        <w:t>本研究使用的数据集为自</w:t>
      </w:r>
      <w:proofErr w:type="gramStart"/>
      <w:r w:rsidRPr="00ED4E2A">
        <w:rPr>
          <w:rFonts w:ascii="宋体" w:eastAsia="宋体" w:hAnsi="宋体" w:cs="宋体"/>
          <w:color w:val="000000"/>
          <w:w w:val="105"/>
          <w:sz w:val="24"/>
          <w:szCs w:val="24"/>
        </w:rPr>
        <w:t>建数据</w:t>
      </w:r>
      <w:proofErr w:type="gramEnd"/>
      <w:r w:rsidRPr="00ED4E2A">
        <w:rPr>
          <w:rFonts w:ascii="宋体" w:eastAsia="宋体" w:hAnsi="宋体" w:cs="宋体"/>
          <w:color w:val="000000"/>
          <w:w w:val="105"/>
          <w:sz w:val="24"/>
          <w:szCs w:val="24"/>
        </w:rPr>
        <w:t>集，由海上实验获得的1363张图像和青岛港拍摄的2513张图像组成，共计3876张图像。其中，选择了1582艘游轮、1161艘货船和</w:t>
      </w:r>
      <w:r w:rsidRPr="00ED4E2A">
        <w:rPr>
          <w:rFonts w:ascii="宋体" w:eastAsia="宋体" w:hAnsi="宋体" w:cs="宋体"/>
          <w:color w:val="000000"/>
          <w:w w:val="105"/>
          <w:sz w:val="24"/>
          <w:szCs w:val="24"/>
        </w:rPr>
        <w:lastRenderedPageBreak/>
        <w:t>2126艘渔船，总共有4869艘候选船舶，都是能够在海洋中作业的船舶。最后，将3295张图像放入训练集，581张图像放入验证集。</w:t>
      </w:r>
    </w:p>
    <w:p w14:paraId="1DA74BAD" w14:textId="77777777" w:rsidR="00D273CD" w:rsidRPr="00ED4E2A" w:rsidRDefault="00D273CD" w:rsidP="00ED4E2A">
      <w:pPr>
        <w:spacing w:before="140" w:line="400" w:lineRule="atLeast"/>
        <w:ind w:left="20" w:firstLineChars="200" w:firstLine="503"/>
        <w:rPr>
          <w:rFonts w:ascii="宋体" w:eastAsia="宋体" w:hAnsi="宋体" w:cs="宋体"/>
          <w:color w:val="000000"/>
          <w:w w:val="105"/>
          <w:sz w:val="24"/>
          <w:szCs w:val="24"/>
        </w:rPr>
      </w:pPr>
      <w:r w:rsidRPr="00ED4E2A">
        <w:rPr>
          <w:rFonts w:ascii="宋体" w:eastAsia="宋体" w:hAnsi="宋体" w:cs="宋体"/>
          <w:color w:val="000000"/>
          <w:w w:val="105"/>
          <w:sz w:val="24"/>
          <w:szCs w:val="24"/>
        </w:rPr>
        <w:t xml:space="preserve">在本研究中，评估了四种建模算法:YOLOv5s、YOLOv5s- </w:t>
      </w:r>
      <w:proofErr w:type="spellStart"/>
      <w:r w:rsidRPr="00ED4E2A">
        <w:rPr>
          <w:rFonts w:ascii="宋体" w:eastAsia="宋体" w:hAnsi="宋体" w:cs="宋体"/>
          <w:color w:val="000000"/>
          <w:w w:val="105"/>
          <w:sz w:val="24"/>
          <w:szCs w:val="24"/>
        </w:rPr>
        <w:t>cbam</w:t>
      </w:r>
      <w:proofErr w:type="spellEnd"/>
      <w:r w:rsidRPr="00ED4E2A">
        <w:rPr>
          <w:rFonts w:ascii="宋体" w:eastAsia="宋体" w:hAnsi="宋体" w:cs="宋体"/>
          <w:color w:val="000000"/>
          <w:w w:val="105"/>
          <w:sz w:val="24"/>
          <w:szCs w:val="24"/>
        </w:rPr>
        <w:t xml:space="preserve">、YOLOv5s-lite和YOLOv5s-lite- </w:t>
      </w:r>
      <w:proofErr w:type="spellStart"/>
      <w:r w:rsidRPr="00ED4E2A">
        <w:rPr>
          <w:rFonts w:ascii="宋体" w:eastAsia="宋体" w:hAnsi="宋体" w:cs="宋体"/>
          <w:color w:val="000000"/>
          <w:w w:val="105"/>
          <w:sz w:val="24"/>
          <w:szCs w:val="24"/>
        </w:rPr>
        <w:t>cbam</w:t>
      </w:r>
      <w:proofErr w:type="spellEnd"/>
      <w:r w:rsidRPr="00ED4E2A">
        <w:rPr>
          <w:rFonts w:ascii="宋体" w:eastAsia="宋体" w:hAnsi="宋体" w:cs="宋体"/>
          <w:color w:val="000000"/>
          <w:w w:val="105"/>
          <w:sz w:val="24"/>
          <w:szCs w:val="24"/>
        </w:rPr>
        <w:t>。训练在桌面工作站使用自</w:t>
      </w:r>
      <w:proofErr w:type="gramStart"/>
      <w:r w:rsidRPr="00ED4E2A">
        <w:rPr>
          <w:rFonts w:ascii="宋体" w:eastAsia="宋体" w:hAnsi="宋体" w:cs="宋体"/>
          <w:color w:val="000000"/>
          <w:w w:val="105"/>
          <w:sz w:val="24"/>
          <w:szCs w:val="24"/>
        </w:rPr>
        <w:t>建数据</w:t>
      </w:r>
      <w:proofErr w:type="gramEnd"/>
      <w:r w:rsidRPr="00ED4E2A">
        <w:rPr>
          <w:rFonts w:ascii="宋体" w:eastAsia="宋体" w:hAnsi="宋体" w:cs="宋体"/>
          <w:color w:val="000000"/>
          <w:w w:val="105"/>
          <w:sz w:val="24"/>
          <w:szCs w:val="24"/>
        </w:rPr>
        <w:t>集进行，设置epoch数为300,batch-size为64,image-size为640×480，初始学习率为0.01，学习率调整系数-为0.01，学习率预热的epoch为3.0。训练结束后，得到一系列模型评价结果，包括Precision、Recall、</w:t>
      </w:r>
      <w:proofErr w:type="spellStart"/>
      <w:r w:rsidRPr="00ED4E2A">
        <w:rPr>
          <w:rFonts w:ascii="宋体" w:eastAsia="宋体" w:hAnsi="宋体" w:cs="宋体"/>
          <w:color w:val="000000"/>
          <w:w w:val="105"/>
          <w:sz w:val="24"/>
          <w:szCs w:val="24"/>
        </w:rPr>
        <w:t>mAP</w:t>
      </w:r>
      <w:proofErr w:type="spellEnd"/>
      <w:r w:rsidRPr="00ED4E2A">
        <w:rPr>
          <w:rFonts w:ascii="宋体" w:eastAsia="宋体" w:hAnsi="宋体" w:cs="宋体"/>
          <w:color w:val="000000"/>
          <w:w w:val="105"/>
          <w:sz w:val="24"/>
          <w:szCs w:val="24"/>
        </w:rPr>
        <w:t>、Params、Weight。模型的Precision和Recall分别计算为:</w:t>
      </w:r>
    </w:p>
    <w:p w14:paraId="30BF1D53" w14:textId="4F8AC7A8" w:rsidR="00D273CD" w:rsidRDefault="00D273CD" w:rsidP="00ED4E2A">
      <w:pPr>
        <w:spacing w:before="140" w:line="400" w:lineRule="atLeast"/>
        <w:ind w:left="20" w:firstLineChars="200" w:firstLine="503"/>
        <w:rPr>
          <w:rFonts w:ascii="宋体" w:eastAsia="宋体" w:hAnsi="宋体" w:cs="宋体"/>
          <w:color w:val="000000"/>
          <w:w w:val="105"/>
          <w:sz w:val="24"/>
          <w:szCs w:val="24"/>
        </w:rPr>
      </w:pPr>
      <w:r w:rsidRPr="00ED4E2A">
        <w:rPr>
          <w:rFonts w:ascii="宋体" w:eastAsia="宋体" w:hAnsi="宋体" w:cs="宋体"/>
          <w:color w:val="000000"/>
          <w:w w:val="105"/>
          <w:sz w:val="24"/>
          <w:szCs w:val="24"/>
        </w:rPr>
        <w:drawing>
          <wp:inline distT="0" distB="0" distL="0" distR="0" wp14:anchorId="2CC85827" wp14:editId="1CEAA91C">
            <wp:extent cx="3251200" cy="241300"/>
            <wp:effectExtent l="0" t="0" r="0" b="0"/>
            <wp:docPr id="33" name="Drawing 33" descr="FORMULA"/>
            <wp:cNvGraphicFramePr/>
            <a:graphic xmlns:a="http://schemas.openxmlformats.org/drawingml/2006/main">
              <a:graphicData uri="http://schemas.openxmlformats.org/drawingml/2006/picture">
                <pic:pic xmlns:pic="http://schemas.openxmlformats.org/drawingml/2006/picture">
                  <pic:nvPicPr>
                    <pic:cNvPr id="0" name="Picture 33" descr="FORMULA"/>
                    <pic:cNvPicPr>
                      <a:picLocks noChangeAspect="1"/>
                    </pic:cNvPicPr>
                  </pic:nvPicPr>
                  <pic:blipFill>
                    <a:blip r:embed="rId24"/>
                    <a:stretch>
                      <a:fillRect/>
                    </a:stretch>
                  </pic:blipFill>
                  <pic:spPr>
                    <a:xfrm>
                      <a:off x="0" y="0"/>
                      <a:ext cx="3251200" cy="241300"/>
                    </a:xfrm>
                    <a:prstGeom prst="rect">
                      <a:avLst/>
                    </a:prstGeom>
                  </pic:spPr>
                </pic:pic>
              </a:graphicData>
            </a:graphic>
          </wp:inline>
        </w:drawing>
      </w:r>
    </w:p>
    <w:p w14:paraId="1F3EFDFE" w14:textId="77777777" w:rsidR="00ED4E2A" w:rsidRPr="00ED4E2A" w:rsidRDefault="00ED4E2A" w:rsidP="00ED4E2A">
      <w:pPr>
        <w:spacing w:before="140" w:line="400" w:lineRule="atLeast"/>
        <w:ind w:left="20" w:firstLineChars="200" w:firstLine="503"/>
        <w:rPr>
          <w:rFonts w:ascii="宋体" w:eastAsia="宋体" w:hAnsi="宋体" w:cs="宋体"/>
          <w:color w:val="000000"/>
          <w:w w:val="105"/>
          <w:sz w:val="24"/>
          <w:szCs w:val="24"/>
        </w:rPr>
      </w:pPr>
      <w:r w:rsidRPr="00ED4E2A">
        <w:rPr>
          <w:rFonts w:ascii="宋体" w:eastAsia="宋体" w:hAnsi="宋体" w:cs="宋体"/>
          <w:color w:val="000000"/>
          <w:w w:val="105"/>
          <w:sz w:val="24"/>
          <w:szCs w:val="24"/>
        </w:rPr>
        <w:br/>
      </w:r>
      <w:r w:rsidRPr="00ED4E2A">
        <w:rPr>
          <w:rFonts w:ascii="宋体" w:eastAsia="宋体" w:hAnsi="宋体" w:cs="宋体"/>
          <w:color w:val="000000"/>
          <w:w w:val="105"/>
          <w:sz w:val="24"/>
          <w:szCs w:val="24"/>
        </w:rPr>
        <w:drawing>
          <wp:inline distT="0" distB="0" distL="0" distR="0" wp14:anchorId="6E224F8C" wp14:editId="3552A333">
            <wp:extent cx="3276600" cy="241300"/>
            <wp:effectExtent l="0" t="0" r="0" b="0"/>
            <wp:docPr id="35" name="Drawing 35" descr="FORMULA"/>
            <wp:cNvGraphicFramePr/>
            <a:graphic xmlns:a="http://schemas.openxmlformats.org/drawingml/2006/main">
              <a:graphicData uri="http://schemas.openxmlformats.org/drawingml/2006/picture">
                <pic:pic xmlns:pic="http://schemas.openxmlformats.org/drawingml/2006/picture">
                  <pic:nvPicPr>
                    <pic:cNvPr id="0" name="Picture 35" descr="FORMULA"/>
                    <pic:cNvPicPr>
                      <a:picLocks noChangeAspect="1"/>
                    </pic:cNvPicPr>
                  </pic:nvPicPr>
                  <pic:blipFill>
                    <a:blip r:embed="rId25"/>
                    <a:stretch>
                      <a:fillRect/>
                    </a:stretch>
                  </pic:blipFill>
                  <pic:spPr>
                    <a:xfrm>
                      <a:off x="0" y="0"/>
                      <a:ext cx="3276600" cy="241300"/>
                    </a:xfrm>
                    <a:prstGeom prst="rect">
                      <a:avLst/>
                    </a:prstGeom>
                  </pic:spPr>
                </pic:pic>
              </a:graphicData>
            </a:graphic>
          </wp:inline>
        </w:drawing>
      </w:r>
    </w:p>
    <w:p w14:paraId="4EA2AC4D" w14:textId="77777777" w:rsidR="00ED4E2A" w:rsidRPr="00ED4E2A" w:rsidRDefault="00ED4E2A" w:rsidP="00ED4E2A">
      <w:pPr>
        <w:spacing w:before="140" w:line="400" w:lineRule="atLeast"/>
        <w:ind w:left="20" w:firstLineChars="200" w:firstLine="503"/>
        <w:rPr>
          <w:rFonts w:ascii="宋体" w:eastAsia="宋体" w:hAnsi="宋体" w:cs="宋体"/>
          <w:color w:val="000000"/>
          <w:w w:val="105"/>
          <w:sz w:val="24"/>
          <w:szCs w:val="24"/>
        </w:rPr>
      </w:pPr>
      <w:r w:rsidRPr="00ED4E2A">
        <w:rPr>
          <w:rFonts w:ascii="宋体" w:eastAsia="宋体" w:hAnsi="宋体" w:cs="宋体"/>
          <w:color w:val="000000"/>
          <w:w w:val="105"/>
          <w:sz w:val="24"/>
          <w:szCs w:val="24"/>
        </w:rPr>
        <w:t xml:space="preserve">其中，TP、FP、FN分别代表True Positive、False </w:t>
      </w:r>
      <w:proofErr w:type="spellStart"/>
      <w:r w:rsidRPr="00ED4E2A">
        <w:rPr>
          <w:rFonts w:ascii="宋体" w:eastAsia="宋体" w:hAnsi="宋体" w:cs="宋体"/>
          <w:color w:val="000000"/>
          <w:w w:val="105"/>
          <w:sz w:val="24"/>
          <w:szCs w:val="24"/>
        </w:rPr>
        <w:t>posii</w:t>
      </w:r>
      <w:proofErr w:type="spellEnd"/>
      <w:r w:rsidRPr="00ED4E2A">
        <w:rPr>
          <w:rFonts w:ascii="宋体" w:eastAsia="宋体" w:hAnsi="宋体" w:cs="宋体"/>
          <w:color w:val="000000"/>
          <w:w w:val="105"/>
          <w:sz w:val="24"/>
          <w:szCs w:val="24"/>
        </w:rPr>
        <w:t>-Positive、False Negative。</w:t>
      </w:r>
      <w:proofErr w:type="spellStart"/>
      <w:r w:rsidRPr="00ED4E2A">
        <w:rPr>
          <w:rFonts w:ascii="宋体" w:eastAsia="宋体" w:hAnsi="宋体" w:cs="宋体"/>
          <w:color w:val="000000"/>
          <w:w w:val="105"/>
          <w:sz w:val="24"/>
          <w:szCs w:val="24"/>
        </w:rPr>
        <w:t>mAP</w:t>
      </w:r>
      <w:proofErr w:type="spellEnd"/>
      <w:r w:rsidRPr="00ED4E2A">
        <w:rPr>
          <w:rFonts w:ascii="宋体" w:eastAsia="宋体" w:hAnsi="宋体" w:cs="宋体"/>
          <w:color w:val="000000"/>
          <w:w w:val="105"/>
          <w:sz w:val="24"/>
          <w:szCs w:val="24"/>
        </w:rPr>
        <w:t>是目标检测模型的一个评价指标，它准确地反映了模型的整体性能。</w:t>
      </w:r>
      <w:proofErr w:type="spellStart"/>
      <w:r w:rsidRPr="00ED4E2A">
        <w:rPr>
          <w:rFonts w:ascii="宋体" w:eastAsia="宋体" w:hAnsi="宋体" w:cs="宋体"/>
          <w:color w:val="000000"/>
          <w:w w:val="105"/>
          <w:sz w:val="24"/>
          <w:szCs w:val="24"/>
        </w:rPr>
        <w:t>mAP</w:t>
      </w:r>
      <w:proofErr w:type="spellEnd"/>
      <w:r w:rsidRPr="00ED4E2A">
        <w:rPr>
          <w:rFonts w:ascii="宋体" w:eastAsia="宋体" w:hAnsi="宋体" w:cs="宋体"/>
          <w:color w:val="000000"/>
          <w:w w:val="105"/>
          <w:sz w:val="24"/>
          <w:szCs w:val="24"/>
        </w:rPr>
        <w:t>值越高，表示检测性能越好。</w:t>
      </w:r>
      <w:proofErr w:type="spellStart"/>
      <w:r w:rsidRPr="00ED4E2A">
        <w:rPr>
          <w:rFonts w:ascii="宋体" w:eastAsia="宋体" w:hAnsi="宋体" w:cs="宋体"/>
          <w:color w:val="000000"/>
          <w:w w:val="105"/>
          <w:sz w:val="24"/>
          <w:szCs w:val="24"/>
        </w:rPr>
        <w:t>mAP</w:t>
      </w:r>
      <w:proofErr w:type="spellEnd"/>
      <w:r w:rsidRPr="00ED4E2A">
        <w:rPr>
          <w:rFonts w:ascii="宋体" w:eastAsia="宋体" w:hAnsi="宋体" w:cs="宋体"/>
          <w:color w:val="000000"/>
          <w:w w:val="105"/>
          <w:sz w:val="24"/>
          <w:szCs w:val="24"/>
        </w:rPr>
        <w:t>的计算方法如下:</w:t>
      </w:r>
    </w:p>
    <w:p w14:paraId="51B8D432" w14:textId="77777777" w:rsidR="00ED4E2A" w:rsidRPr="00ED4E2A" w:rsidRDefault="00ED4E2A" w:rsidP="00ED4E2A">
      <w:pPr>
        <w:spacing w:before="140" w:line="400" w:lineRule="atLeast"/>
        <w:ind w:left="20" w:firstLineChars="200" w:firstLine="503"/>
        <w:rPr>
          <w:rFonts w:ascii="宋体" w:eastAsia="宋体" w:hAnsi="宋体" w:cs="宋体"/>
          <w:color w:val="000000"/>
          <w:w w:val="105"/>
          <w:sz w:val="24"/>
          <w:szCs w:val="24"/>
        </w:rPr>
      </w:pPr>
      <w:r w:rsidRPr="00ED4E2A">
        <w:rPr>
          <w:rFonts w:ascii="宋体" w:eastAsia="宋体" w:hAnsi="宋体" w:cs="宋体"/>
          <w:color w:val="000000"/>
          <w:w w:val="105"/>
          <w:sz w:val="24"/>
          <w:szCs w:val="24"/>
        </w:rPr>
        <w:drawing>
          <wp:inline distT="0" distB="0" distL="0" distR="0" wp14:anchorId="3E4BA063" wp14:editId="7654CD07">
            <wp:extent cx="3276600" cy="317500"/>
            <wp:effectExtent l="0" t="0" r="0" b="0"/>
            <wp:docPr id="37" name="Drawing 37" descr="FORMULA"/>
            <wp:cNvGraphicFramePr/>
            <a:graphic xmlns:a="http://schemas.openxmlformats.org/drawingml/2006/main">
              <a:graphicData uri="http://schemas.openxmlformats.org/drawingml/2006/picture">
                <pic:pic xmlns:pic="http://schemas.openxmlformats.org/drawingml/2006/picture">
                  <pic:nvPicPr>
                    <pic:cNvPr id="0" name="Picture 37" descr="FORMULA"/>
                    <pic:cNvPicPr>
                      <a:picLocks noChangeAspect="1"/>
                    </pic:cNvPicPr>
                  </pic:nvPicPr>
                  <pic:blipFill>
                    <a:blip r:embed="rId26"/>
                    <a:stretch>
                      <a:fillRect/>
                    </a:stretch>
                  </pic:blipFill>
                  <pic:spPr>
                    <a:xfrm>
                      <a:off x="0" y="0"/>
                      <a:ext cx="3276600" cy="317500"/>
                    </a:xfrm>
                    <a:prstGeom prst="rect">
                      <a:avLst/>
                    </a:prstGeom>
                  </pic:spPr>
                </pic:pic>
              </a:graphicData>
            </a:graphic>
          </wp:inline>
        </w:drawing>
      </w:r>
    </w:p>
    <w:p w14:paraId="3AB17448" w14:textId="77777777" w:rsidR="00ED4E2A" w:rsidRPr="00ED4E2A" w:rsidRDefault="00ED4E2A" w:rsidP="00ED4E2A">
      <w:pPr>
        <w:spacing w:before="140" w:line="400" w:lineRule="atLeast"/>
        <w:ind w:left="20" w:firstLineChars="200" w:firstLine="503"/>
        <w:rPr>
          <w:rFonts w:ascii="宋体" w:eastAsia="宋体" w:hAnsi="宋体" w:cs="宋体"/>
          <w:color w:val="000000"/>
          <w:w w:val="105"/>
          <w:sz w:val="24"/>
          <w:szCs w:val="24"/>
        </w:rPr>
      </w:pPr>
      <w:r w:rsidRPr="00ED4E2A">
        <w:rPr>
          <w:rFonts w:ascii="宋体" w:eastAsia="宋体" w:hAnsi="宋体" w:cs="宋体"/>
          <w:color w:val="000000"/>
          <w:w w:val="105"/>
          <w:sz w:val="24"/>
          <w:szCs w:val="24"/>
        </w:rPr>
        <w:drawing>
          <wp:inline distT="0" distB="0" distL="0" distR="0" wp14:anchorId="2E4A884B" wp14:editId="7C5B7DBC">
            <wp:extent cx="3251200" cy="292100"/>
            <wp:effectExtent l="0" t="0" r="0" b="0"/>
            <wp:docPr id="38" name="Drawing 38" descr="FORMULA"/>
            <wp:cNvGraphicFramePr/>
            <a:graphic xmlns:a="http://schemas.openxmlformats.org/drawingml/2006/main">
              <a:graphicData uri="http://schemas.openxmlformats.org/drawingml/2006/picture">
                <pic:pic xmlns:pic="http://schemas.openxmlformats.org/drawingml/2006/picture">
                  <pic:nvPicPr>
                    <pic:cNvPr id="0" name="Picture 38" descr="FORMULA"/>
                    <pic:cNvPicPr>
                      <a:picLocks noChangeAspect="1"/>
                    </pic:cNvPicPr>
                  </pic:nvPicPr>
                  <pic:blipFill>
                    <a:blip r:embed="rId27"/>
                    <a:stretch>
                      <a:fillRect/>
                    </a:stretch>
                  </pic:blipFill>
                  <pic:spPr>
                    <a:xfrm>
                      <a:off x="0" y="0"/>
                      <a:ext cx="3251200" cy="292100"/>
                    </a:xfrm>
                    <a:prstGeom prst="rect">
                      <a:avLst/>
                    </a:prstGeom>
                  </pic:spPr>
                </pic:pic>
              </a:graphicData>
            </a:graphic>
          </wp:inline>
        </w:drawing>
      </w:r>
    </w:p>
    <w:p w14:paraId="44C6BA22" w14:textId="77777777" w:rsidR="00ED4E2A" w:rsidRPr="00ED4E2A" w:rsidRDefault="00ED4E2A" w:rsidP="00ED4E2A">
      <w:pPr>
        <w:spacing w:before="140" w:line="400" w:lineRule="atLeast"/>
        <w:ind w:left="20" w:firstLineChars="200" w:firstLine="503"/>
        <w:rPr>
          <w:rFonts w:ascii="宋体" w:eastAsia="宋体" w:hAnsi="宋体" w:cs="宋体"/>
          <w:color w:val="000000"/>
          <w:w w:val="105"/>
          <w:sz w:val="24"/>
          <w:szCs w:val="24"/>
        </w:rPr>
      </w:pPr>
      <w:r w:rsidRPr="00ED4E2A">
        <w:rPr>
          <w:rFonts w:ascii="宋体" w:eastAsia="宋体" w:hAnsi="宋体" w:cs="宋体"/>
          <w:color w:val="000000"/>
          <w:w w:val="105"/>
          <w:sz w:val="24"/>
          <w:szCs w:val="24"/>
        </w:rPr>
        <w:t>式中，AP表示每个类的平均精度，n为类的个数。</w:t>
      </w:r>
    </w:p>
    <w:p w14:paraId="16DF8B3D" w14:textId="77777777" w:rsidR="00ED4E2A" w:rsidRPr="00ED4E2A" w:rsidRDefault="00ED4E2A" w:rsidP="00ED4E2A">
      <w:pPr>
        <w:spacing w:before="140" w:line="400" w:lineRule="atLeast"/>
        <w:ind w:left="20" w:firstLineChars="200" w:firstLine="503"/>
        <w:rPr>
          <w:rFonts w:ascii="宋体" w:eastAsia="宋体" w:hAnsi="宋体" w:cs="宋体"/>
          <w:color w:val="000000"/>
          <w:w w:val="105"/>
          <w:sz w:val="24"/>
          <w:szCs w:val="24"/>
        </w:rPr>
      </w:pPr>
      <w:r w:rsidRPr="00ED4E2A">
        <w:rPr>
          <w:rFonts w:ascii="宋体" w:eastAsia="宋体" w:hAnsi="宋体" w:cs="宋体"/>
          <w:color w:val="000000"/>
          <w:w w:val="105"/>
          <w:sz w:val="24"/>
          <w:szCs w:val="24"/>
        </w:rPr>
        <w:t>Params表示模型中参数的数量，通常以百万(M)为单位。增加模型参数的数量可以提高准确性，但也会导致训练和推断速度变慢。Weight表示权重文件，其中越大的文件表示模型的复杂度越高，需要更多的计算和存储资源。四种模型的性能对比如表3所示。</w:t>
      </w:r>
    </w:p>
    <w:p w14:paraId="18ED5152" w14:textId="77777777" w:rsidR="00ED4E2A" w:rsidRPr="00ED4E2A" w:rsidRDefault="00ED4E2A" w:rsidP="00ED4E2A">
      <w:pPr>
        <w:spacing w:before="140" w:line="400" w:lineRule="atLeast"/>
        <w:ind w:left="20" w:firstLineChars="200" w:firstLine="503"/>
        <w:rPr>
          <w:rFonts w:ascii="宋体" w:eastAsia="宋体" w:hAnsi="宋体" w:cs="宋体"/>
          <w:color w:val="000000"/>
          <w:w w:val="105"/>
          <w:sz w:val="24"/>
          <w:szCs w:val="24"/>
        </w:rPr>
      </w:pPr>
      <w:r w:rsidRPr="00ED4E2A">
        <w:rPr>
          <w:rFonts w:ascii="宋体" w:eastAsia="宋体" w:hAnsi="宋体" w:cs="宋体"/>
          <w:color w:val="000000"/>
          <w:w w:val="105"/>
          <w:sz w:val="24"/>
          <w:szCs w:val="24"/>
        </w:rPr>
        <w:t xml:space="preserve">表3显示，yolov5 -lite- </w:t>
      </w:r>
      <w:proofErr w:type="spellStart"/>
      <w:r w:rsidRPr="00ED4E2A">
        <w:rPr>
          <w:rFonts w:ascii="宋体" w:eastAsia="宋体" w:hAnsi="宋体" w:cs="宋体"/>
          <w:color w:val="000000"/>
          <w:w w:val="105"/>
          <w:sz w:val="24"/>
          <w:szCs w:val="24"/>
        </w:rPr>
        <w:t>cbam</w:t>
      </w:r>
      <w:proofErr w:type="spellEnd"/>
      <w:r w:rsidRPr="00ED4E2A">
        <w:rPr>
          <w:rFonts w:ascii="宋体" w:eastAsia="宋体" w:hAnsi="宋体" w:cs="宋体"/>
          <w:color w:val="000000"/>
          <w:w w:val="105"/>
          <w:sz w:val="24"/>
          <w:szCs w:val="24"/>
        </w:rPr>
        <w:t xml:space="preserve">的精度为88.5%，比YOLOv5s-lite高1.1%，比YOLOv5s- CBAM高3.3%，比YOLOv5s高4.9%。yolov5 -lite- </w:t>
      </w:r>
      <w:proofErr w:type="spellStart"/>
      <w:r w:rsidRPr="00ED4E2A">
        <w:rPr>
          <w:rFonts w:ascii="宋体" w:eastAsia="宋体" w:hAnsi="宋体" w:cs="宋体"/>
          <w:color w:val="000000"/>
          <w:w w:val="105"/>
          <w:sz w:val="24"/>
          <w:szCs w:val="24"/>
        </w:rPr>
        <w:t>cbam</w:t>
      </w:r>
      <w:proofErr w:type="spellEnd"/>
      <w:r w:rsidRPr="00ED4E2A">
        <w:rPr>
          <w:rFonts w:ascii="宋体" w:eastAsia="宋体" w:hAnsi="宋体" w:cs="宋体"/>
          <w:color w:val="000000"/>
          <w:w w:val="105"/>
          <w:sz w:val="24"/>
          <w:szCs w:val="24"/>
        </w:rPr>
        <w:t xml:space="preserve">的召回率为83.5%，分别比YOLOv5s-lite、yolov5 - </w:t>
      </w:r>
      <w:proofErr w:type="spellStart"/>
      <w:r w:rsidRPr="00ED4E2A">
        <w:rPr>
          <w:rFonts w:ascii="宋体" w:eastAsia="宋体" w:hAnsi="宋体" w:cs="宋体"/>
          <w:color w:val="000000"/>
          <w:w w:val="105"/>
          <w:sz w:val="24"/>
          <w:szCs w:val="24"/>
        </w:rPr>
        <w:t>cbam</w:t>
      </w:r>
      <w:proofErr w:type="spellEnd"/>
      <w:r w:rsidRPr="00ED4E2A">
        <w:rPr>
          <w:rFonts w:ascii="宋体" w:eastAsia="宋体" w:hAnsi="宋体" w:cs="宋体"/>
          <w:color w:val="000000"/>
          <w:w w:val="105"/>
          <w:sz w:val="24"/>
          <w:szCs w:val="24"/>
        </w:rPr>
        <w:t xml:space="preserve">和YOLOv5s高1.2%、1.5%和1.3%。yolov5 -lite- </w:t>
      </w:r>
      <w:proofErr w:type="spellStart"/>
      <w:r w:rsidRPr="00ED4E2A">
        <w:rPr>
          <w:rFonts w:ascii="宋体" w:eastAsia="宋体" w:hAnsi="宋体" w:cs="宋体"/>
          <w:color w:val="000000"/>
          <w:w w:val="105"/>
          <w:sz w:val="24"/>
          <w:szCs w:val="24"/>
        </w:rPr>
        <w:t>cbam</w:t>
      </w:r>
      <w:proofErr w:type="spellEnd"/>
      <w:r w:rsidRPr="00ED4E2A">
        <w:rPr>
          <w:rFonts w:ascii="宋体" w:eastAsia="宋体" w:hAnsi="宋体" w:cs="宋体"/>
          <w:color w:val="000000"/>
          <w:w w:val="105"/>
          <w:sz w:val="24"/>
          <w:szCs w:val="24"/>
        </w:rPr>
        <w:t>的</w:t>
      </w:r>
      <w:proofErr w:type="spellStart"/>
      <w:r w:rsidRPr="00ED4E2A">
        <w:rPr>
          <w:rFonts w:ascii="宋体" w:eastAsia="宋体" w:hAnsi="宋体" w:cs="宋体"/>
          <w:color w:val="000000"/>
          <w:w w:val="105"/>
          <w:sz w:val="24"/>
          <w:szCs w:val="24"/>
        </w:rPr>
        <w:t>mAP</w:t>
      </w:r>
      <w:proofErr w:type="spellEnd"/>
      <w:r w:rsidRPr="00ED4E2A">
        <w:rPr>
          <w:rFonts w:ascii="宋体" w:eastAsia="宋体" w:hAnsi="宋体" w:cs="宋体"/>
          <w:color w:val="000000"/>
          <w:w w:val="105"/>
          <w:sz w:val="24"/>
          <w:szCs w:val="24"/>
        </w:rPr>
        <w:t xml:space="preserve">值为87.2%，比YOLOv5s-lite高1.6%，比yolov5 - </w:t>
      </w:r>
      <w:proofErr w:type="spellStart"/>
      <w:r w:rsidRPr="00ED4E2A">
        <w:rPr>
          <w:rFonts w:ascii="宋体" w:eastAsia="宋体" w:hAnsi="宋体" w:cs="宋体"/>
          <w:color w:val="000000"/>
          <w:w w:val="105"/>
          <w:sz w:val="24"/>
          <w:szCs w:val="24"/>
        </w:rPr>
        <w:t>cbam</w:t>
      </w:r>
      <w:proofErr w:type="spellEnd"/>
      <w:r w:rsidRPr="00ED4E2A">
        <w:rPr>
          <w:rFonts w:ascii="宋体" w:eastAsia="宋体" w:hAnsi="宋体" w:cs="宋体"/>
          <w:color w:val="000000"/>
          <w:w w:val="105"/>
          <w:sz w:val="24"/>
          <w:szCs w:val="24"/>
        </w:rPr>
        <w:t>高0.5%，比YOLOv5s高2.1%。Precision、Recall和</w:t>
      </w:r>
      <w:proofErr w:type="spellStart"/>
      <w:r w:rsidRPr="00ED4E2A">
        <w:rPr>
          <w:rFonts w:ascii="宋体" w:eastAsia="宋体" w:hAnsi="宋体" w:cs="宋体"/>
          <w:color w:val="000000"/>
          <w:w w:val="105"/>
          <w:sz w:val="24"/>
          <w:szCs w:val="24"/>
        </w:rPr>
        <w:t>mAP</w:t>
      </w:r>
      <w:proofErr w:type="spellEnd"/>
      <w:r w:rsidRPr="00ED4E2A">
        <w:rPr>
          <w:rFonts w:ascii="宋体" w:eastAsia="宋体" w:hAnsi="宋体" w:cs="宋体"/>
          <w:color w:val="000000"/>
          <w:w w:val="105"/>
          <w:sz w:val="24"/>
          <w:szCs w:val="24"/>
        </w:rPr>
        <w:t xml:space="preserve">的比较表明，yolov5 -lite- </w:t>
      </w:r>
      <w:proofErr w:type="spellStart"/>
      <w:r w:rsidRPr="00ED4E2A">
        <w:rPr>
          <w:rFonts w:ascii="宋体" w:eastAsia="宋体" w:hAnsi="宋体" w:cs="宋体"/>
          <w:color w:val="000000"/>
          <w:w w:val="105"/>
          <w:sz w:val="24"/>
          <w:szCs w:val="24"/>
        </w:rPr>
        <w:t>cbam</w:t>
      </w:r>
      <w:proofErr w:type="spellEnd"/>
      <w:r w:rsidRPr="00ED4E2A">
        <w:rPr>
          <w:rFonts w:ascii="宋体" w:eastAsia="宋体" w:hAnsi="宋体" w:cs="宋体"/>
          <w:color w:val="000000"/>
          <w:w w:val="105"/>
          <w:sz w:val="24"/>
          <w:szCs w:val="24"/>
        </w:rPr>
        <w:t xml:space="preserve"> demon-总体上比YOLOv5s-lite性能更好，在Precision和</w:t>
      </w:r>
      <w:proofErr w:type="spellStart"/>
      <w:r w:rsidRPr="00ED4E2A">
        <w:rPr>
          <w:rFonts w:ascii="宋体" w:eastAsia="宋体" w:hAnsi="宋体" w:cs="宋体"/>
          <w:color w:val="000000"/>
          <w:w w:val="105"/>
          <w:sz w:val="24"/>
          <w:szCs w:val="24"/>
        </w:rPr>
        <w:t>mAP</w:t>
      </w:r>
      <w:proofErr w:type="spellEnd"/>
      <w:r w:rsidRPr="00ED4E2A">
        <w:rPr>
          <w:rFonts w:ascii="宋体" w:eastAsia="宋体" w:hAnsi="宋体" w:cs="宋体"/>
          <w:color w:val="000000"/>
          <w:w w:val="105"/>
          <w:sz w:val="24"/>
          <w:szCs w:val="24"/>
        </w:rPr>
        <w:t xml:space="preserve">方面优于yolov5 - </w:t>
      </w:r>
      <w:proofErr w:type="spellStart"/>
      <w:r w:rsidRPr="00ED4E2A">
        <w:rPr>
          <w:rFonts w:ascii="宋体" w:eastAsia="宋体" w:hAnsi="宋体" w:cs="宋体"/>
          <w:color w:val="000000"/>
          <w:w w:val="105"/>
          <w:sz w:val="24"/>
          <w:szCs w:val="24"/>
        </w:rPr>
        <w:t>cbam</w:t>
      </w:r>
      <w:proofErr w:type="spellEnd"/>
      <w:r w:rsidRPr="00ED4E2A">
        <w:rPr>
          <w:rFonts w:ascii="宋体" w:eastAsia="宋体" w:hAnsi="宋体" w:cs="宋体"/>
          <w:color w:val="000000"/>
          <w:w w:val="105"/>
          <w:sz w:val="24"/>
          <w:szCs w:val="24"/>
        </w:rPr>
        <w:t>和YOLOv5s。图7展示了模型训练的结果。</w:t>
      </w:r>
    </w:p>
    <w:p w14:paraId="63556611" w14:textId="77777777" w:rsidR="00ED4E2A" w:rsidRPr="00ED4E2A" w:rsidRDefault="00ED4E2A" w:rsidP="00ED4E2A">
      <w:pPr>
        <w:spacing w:before="140" w:line="400" w:lineRule="atLeast"/>
        <w:ind w:left="20" w:firstLineChars="200" w:firstLine="503"/>
        <w:rPr>
          <w:rFonts w:ascii="宋体" w:eastAsia="宋体" w:hAnsi="宋体" w:cs="宋体"/>
          <w:color w:val="000000"/>
          <w:w w:val="105"/>
          <w:sz w:val="24"/>
          <w:szCs w:val="24"/>
        </w:rPr>
      </w:pPr>
      <w:r w:rsidRPr="00ED4E2A">
        <w:rPr>
          <w:rFonts w:ascii="宋体" w:eastAsia="宋体" w:hAnsi="宋体" w:cs="宋体"/>
          <w:color w:val="000000"/>
          <w:w w:val="105"/>
          <w:sz w:val="24"/>
          <w:szCs w:val="24"/>
        </w:rPr>
        <w:t>比较表3中的Params和Weight值可以看出，两个轻量级模型的参数数量和权重</w:t>
      </w:r>
      <w:r w:rsidRPr="00ED4E2A">
        <w:rPr>
          <w:rFonts w:ascii="宋体" w:eastAsia="宋体" w:hAnsi="宋体" w:cs="宋体"/>
          <w:color w:val="000000"/>
          <w:w w:val="105"/>
          <w:sz w:val="24"/>
          <w:szCs w:val="24"/>
        </w:rPr>
        <w:lastRenderedPageBreak/>
        <w:t xml:space="preserve">文件减少了大约四倍。这种显著的减少大大降低了对计算和存储资源的需求，使它们完全适合部署在开发板上。此外，yolov5 -lite- </w:t>
      </w:r>
      <w:proofErr w:type="spellStart"/>
      <w:r w:rsidRPr="00ED4E2A">
        <w:rPr>
          <w:rFonts w:ascii="宋体" w:eastAsia="宋体" w:hAnsi="宋体" w:cs="宋体"/>
          <w:color w:val="000000"/>
          <w:w w:val="105"/>
          <w:sz w:val="24"/>
          <w:szCs w:val="24"/>
        </w:rPr>
        <w:t>cbam</w:t>
      </w:r>
      <w:proofErr w:type="spellEnd"/>
      <w:r w:rsidRPr="00ED4E2A">
        <w:rPr>
          <w:rFonts w:ascii="宋体" w:eastAsia="宋体" w:hAnsi="宋体" w:cs="宋体"/>
          <w:color w:val="000000"/>
          <w:w w:val="105"/>
          <w:sz w:val="24"/>
          <w:szCs w:val="24"/>
        </w:rPr>
        <w:t>结合了注意力机制，在提高精度和</w:t>
      </w:r>
      <w:proofErr w:type="spellStart"/>
      <w:r w:rsidRPr="00ED4E2A">
        <w:rPr>
          <w:rFonts w:ascii="宋体" w:eastAsia="宋体" w:hAnsi="宋体" w:cs="宋体"/>
          <w:color w:val="000000"/>
          <w:w w:val="105"/>
          <w:sz w:val="24"/>
          <w:szCs w:val="24"/>
        </w:rPr>
        <w:t>mAP</w:t>
      </w:r>
      <w:proofErr w:type="spellEnd"/>
      <w:r w:rsidRPr="00ED4E2A">
        <w:rPr>
          <w:rFonts w:ascii="宋体" w:eastAsia="宋体" w:hAnsi="宋体" w:cs="宋体"/>
          <w:color w:val="000000"/>
          <w:w w:val="105"/>
          <w:sz w:val="24"/>
          <w:szCs w:val="24"/>
        </w:rPr>
        <w:t>的同时，显示出几乎不变的模型体积。因此，与其他轻量化模型相比，YOLOv5s- lite-CBAM模型被证明更适合海上在线船舶识别。</w:t>
      </w:r>
    </w:p>
    <w:p w14:paraId="5E398B9E" w14:textId="77777777" w:rsidR="00ED4E2A" w:rsidRPr="00ED4E2A" w:rsidRDefault="00ED4E2A" w:rsidP="00ED4E2A">
      <w:pPr>
        <w:spacing w:before="140" w:line="400" w:lineRule="atLeast"/>
        <w:rPr>
          <w:rFonts w:ascii="宋体" w:eastAsia="宋体" w:hAnsi="宋体" w:cs="宋体"/>
          <w:color w:val="000000"/>
          <w:w w:val="105"/>
          <w:sz w:val="24"/>
          <w:szCs w:val="24"/>
        </w:rPr>
      </w:pPr>
      <w:r w:rsidRPr="00ED4E2A">
        <w:rPr>
          <w:rFonts w:ascii="宋体" w:eastAsia="宋体" w:hAnsi="宋体" w:cs="宋体"/>
          <w:color w:val="000000"/>
          <w:w w:val="105"/>
          <w:sz w:val="24"/>
          <w:szCs w:val="24"/>
        </w:rPr>
        <w:t>4.2.与最先进算法的比较</w:t>
      </w:r>
    </w:p>
    <w:p w14:paraId="60AE0663" w14:textId="77777777" w:rsidR="00ED4E2A" w:rsidRPr="00ED4E2A" w:rsidRDefault="00ED4E2A" w:rsidP="00ED4E2A">
      <w:pPr>
        <w:spacing w:before="140" w:line="400" w:lineRule="atLeast"/>
        <w:ind w:left="20" w:firstLineChars="200" w:firstLine="503"/>
        <w:rPr>
          <w:rFonts w:ascii="宋体" w:eastAsia="宋体" w:hAnsi="宋体" w:cs="宋体"/>
          <w:color w:val="000000"/>
          <w:w w:val="105"/>
          <w:sz w:val="24"/>
          <w:szCs w:val="24"/>
        </w:rPr>
      </w:pPr>
      <w:r w:rsidRPr="00ED4E2A">
        <w:rPr>
          <w:rFonts w:ascii="宋体" w:eastAsia="宋体" w:hAnsi="宋体" w:cs="宋体"/>
          <w:color w:val="000000"/>
          <w:w w:val="105"/>
          <w:sz w:val="24"/>
          <w:szCs w:val="24"/>
        </w:rPr>
        <w:t>在本实验中，将所提出的框架与YOLOv5s、YOLOv5-lite- CBAM、YOLOv4-Tiny、YOLOv6-Tiny、YOLOv7 (Wang等人，2023)、Faster R-CNN (Ren等人，2017b)、YOLOv8(Azevedo和Santos, 2023)等最先进的检测方法进行了比较。为了保证比较的一致性，所有方法都在统一环境和自</w:t>
      </w:r>
      <w:proofErr w:type="gramStart"/>
      <w:r w:rsidRPr="00ED4E2A">
        <w:rPr>
          <w:rFonts w:ascii="宋体" w:eastAsia="宋体" w:hAnsi="宋体" w:cs="宋体"/>
          <w:color w:val="000000"/>
          <w:w w:val="105"/>
          <w:sz w:val="24"/>
          <w:szCs w:val="24"/>
        </w:rPr>
        <w:t>建数据</w:t>
      </w:r>
      <w:proofErr w:type="gramEnd"/>
      <w:r w:rsidRPr="00ED4E2A">
        <w:rPr>
          <w:rFonts w:ascii="宋体" w:eastAsia="宋体" w:hAnsi="宋体" w:cs="宋体"/>
          <w:color w:val="000000"/>
          <w:w w:val="105"/>
          <w:sz w:val="24"/>
          <w:szCs w:val="24"/>
        </w:rPr>
        <w:t>集上进行了训练，比较结果如表4所示。</w:t>
      </w:r>
    </w:p>
    <w:p w14:paraId="0A775686" w14:textId="686F60F0" w:rsidR="00ED4E2A" w:rsidRDefault="00ED4E2A" w:rsidP="00ED4E2A">
      <w:pPr>
        <w:spacing w:before="140" w:line="400" w:lineRule="atLeast"/>
        <w:ind w:left="20" w:firstLineChars="200" w:firstLine="503"/>
        <w:rPr>
          <w:rFonts w:ascii="宋体" w:eastAsia="宋体" w:hAnsi="宋体" w:cs="宋体"/>
          <w:color w:val="000000"/>
          <w:w w:val="105"/>
          <w:sz w:val="24"/>
          <w:szCs w:val="24"/>
        </w:rPr>
      </w:pPr>
      <w:r w:rsidRPr="00ED4E2A">
        <w:rPr>
          <w:rFonts w:ascii="宋体" w:eastAsia="宋体" w:hAnsi="宋体" w:cs="宋体"/>
          <w:color w:val="000000"/>
          <w:w w:val="105"/>
          <w:sz w:val="24"/>
          <w:szCs w:val="24"/>
        </w:rPr>
        <w:t xml:space="preserve">yolov5 -lite- </w:t>
      </w:r>
      <w:proofErr w:type="spellStart"/>
      <w:r w:rsidRPr="00ED4E2A">
        <w:rPr>
          <w:rFonts w:ascii="宋体" w:eastAsia="宋体" w:hAnsi="宋体" w:cs="宋体"/>
          <w:color w:val="000000"/>
          <w:w w:val="105"/>
          <w:sz w:val="24"/>
          <w:szCs w:val="24"/>
        </w:rPr>
        <w:t>cbam</w:t>
      </w:r>
      <w:proofErr w:type="spellEnd"/>
      <w:r w:rsidRPr="00ED4E2A">
        <w:rPr>
          <w:rFonts w:ascii="宋体" w:eastAsia="宋体" w:hAnsi="宋体" w:cs="宋体"/>
          <w:color w:val="000000"/>
          <w:w w:val="105"/>
          <w:sz w:val="24"/>
          <w:szCs w:val="24"/>
        </w:rPr>
        <w:t>具有比YOLOv5s、YOLOv4-Tiny、YOLOv6-Tiny、Faster R-CNN和YOLOv8s更高的速度和</w:t>
      </w:r>
      <w:proofErr w:type="spellStart"/>
      <w:r w:rsidRPr="00ED4E2A">
        <w:rPr>
          <w:rFonts w:ascii="宋体" w:eastAsia="宋体" w:hAnsi="宋体" w:cs="宋体"/>
          <w:color w:val="000000"/>
          <w:w w:val="105"/>
          <w:sz w:val="24"/>
          <w:szCs w:val="24"/>
        </w:rPr>
        <w:t>mAP</w:t>
      </w:r>
      <w:proofErr w:type="spellEnd"/>
      <w:r w:rsidRPr="00ED4E2A">
        <w:rPr>
          <w:rFonts w:ascii="宋体" w:eastAsia="宋体" w:hAnsi="宋体" w:cs="宋体"/>
          <w:color w:val="000000"/>
          <w:w w:val="105"/>
          <w:sz w:val="24"/>
          <w:szCs w:val="24"/>
        </w:rPr>
        <w:t xml:space="preserve">。yolov5 -lite- </w:t>
      </w:r>
      <w:proofErr w:type="spellStart"/>
      <w:r w:rsidRPr="00ED4E2A">
        <w:rPr>
          <w:rFonts w:ascii="宋体" w:eastAsia="宋体" w:hAnsi="宋体" w:cs="宋体"/>
          <w:color w:val="000000"/>
          <w:w w:val="105"/>
          <w:sz w:val="24"/>
          <w:szCs w:val="24"/>
        </w:rPr>
        <w:t>cbam</w:t>
      </w:r>
      <w:proofErr w:type="spellEnd"/>
      <w:r w:rsidRPr="00ED4E2A">
        <w:rPr>
          <w:rFonts w:ascii="宋体" w:eastAsia="宋体" w:hAnsi="宋体" w:cs="宋体"/>
          <w:color w:val="000000"/>
          <w:w w:val="105"/>
          <w:sz w:val="24"/>
          <w:szCs w:val="24"/>
        </w:rPr>
        <w:t>的</w:t>
      </w:r>
      <w:proofErr w:type="spellStart"/>
      <w:r w:rsidRPr="00ED4E2A">
        <w:rPr>
          <w:rFonts w:ascii="宋体" w:eastAsia="宋体" w:hAnsi="宋体" w:cs="宋体"/>
          <w:color w:val="000000"/>
          <w:w w:val="105"/>
          <w:sz w:val="24"/>
          <w:szCs w:val="24"/>
        </w:rPr>
        <w:t>mAP</w:t>
      </w:r>
      <w:proofErr w:type="spellEnd"/>
      <w:r w:rsidRPr="00ED4E2A">
        <w:rPr>
          <w:rFonts w:ascii="宋体" w:eastAsia="宋体" w:hAnsi="宋体" w:cs="宋体"/>
          <w:color w:val="000000"/>
          <w:w w:val="105"/>
          <w:sz w:val="24"/>
          <w:szCs w:val="24"/>
        </w:rPr>
        <w:t>值比YOLOv7低5.2%</w:t>
      </w:r>
      <w:r>
        <w:rPr>
          <w:rFonts w:ascii="宋体" w:eastAsia="宋体" w:hAnsi="宋体" w:cs="宋体" w:hint="eastAsia"/>
          <w:color w:val="000000"/>
          <w:w w:val="105"/>
          <w:sz w:val="24"/>
          <w:szCs w:val="24"/>
        </w:rPr>
        <w:t>。</w:t>
      </w:r>
    </w:p>
    <w:p w14:paraId="3E1D181C" w14:textId="7D32CC8D" w:rsidR="0012097D" w:rsidRDefault="0012097D" w:rsidP="00ED4E2A">
      <w:pPr>
        <w:spacing w:before="140" w:line="400" w:lineRule="atLeast"/>
        <w:ind w:left="20" w:firstLineChars="200" w:firstLine="420"/>
        <w:rPr>
          <w:rFonts w:ascii="宋体" w:eastAsia="宋体" w:hAnsi="宋体" w:cs="宋体" w:hint="eastAsia"/>
          <w:color w:val="000000"/>
          <w:w w:val="105"/>
          <w:sz w:val="24"/>
          <w:szCs w:val="24"/>
        </w:rPr>
      </w:pPr>
      <w:r>
        <w:rPr>
          <w:noProof/>
        </w:rPr>
        <w:drawing>
          <wp:inline distT="0" distB="0" distL="0" distR="0" wp14:anchorId="20DE2A05" wp14:editId="4B127D24">
            <wp:extent cx="5939790" cy="627688"/>
            <wp:effectExtent l="0" t="0" r="3810" b="1270"/>
            <wp:docPr id="40" name="Drawing 40" descr="IMAGE"/>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pic:cNvPicPr>
                  </pic:nvPicPr>
                  <pic:blipFill>
                    <a:blip r:embed="rId28"/>
                    <a:stretch>
                      <a:fillRect/>
                    </a:stretch>
                  </pic:blipFill>
                  <pic:spPr>
                    <a:xfrm>
                      <a:off x="0" y="0"/>
                      <a:ext cx="5939790" cy="627688"/>
                    </a:xfrm>
                    <a:prstGeom prst="rect">
                      <a:avLst/>
                    </a:prstGeom>
                  </pic:spPr>
                </pic:pic>
              </a:graphicData>
            </a:graphic>
          </wp:inline>
        </w:drawing>
      </w:r>
    </w:p>
    <w:p w14:paraId="15305F10" w14:textId="7BBB9817" w:rsidR="00ED4E2A" w:rsidRDefault="00ED4E2A" w:rsidP="00ED4E2A">
      <w:pPr>
        <w:spacing w:before="140" w:line="400" w:lineRule="atLeast"/>
        <w:ind w:left="20" w:firstLineChars="200" w:firstLine="420"/>
        <w:rPr>
          <w:rFonts w:ascii="宋体" w:eastAsia="宋体" w:hAnsi="宋体" w:cs="宋体"/>
          <w:color w:val="000000"/>
          <w:w w:val="105"/>
          <w:sz w:val="24"/>
          <w:szCs w:val="24"/>
        </w:rPr>
      </w:pPr>
      <w:r>
        <w:rPr>
          <w:noProof/>
        </w:rPr>
        <w:drawing>
          <wp:inline distT="0" distB="0" distL="0" distR="0" wp14:anchorId="66C69BCB" wp14:editId="6C53BB3F">
            <wp:extent cx="4902200" cy="4254500"/>
            <wp:effectExtent l="0" t="0" r="0" b="0"/>
            <wp:docPr id="43" name="Drawing 43" descr="IMAGE"/>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pic:cNvPicPr>
                  </pic:nvPicPr>
                  <pic:blipFill>
                    <a:blip r:embed="rId29"/>
                    <a:stretch>
                      <a:fillRect/>
                    </a:stretch>
                  </pic:blipFill>
                  <pic:spPr>
                    <a:xfrm>
                      <a:off x="0" y="0"/>
                      <a:ext cx="4902200" cy="4254500"/>
                    </a:xfrm>
                    <a:prstGeom prst="rect">
                      <a:avLst/>
                    </a:prstGeom>
                  </pic:spPr>
                </pic:pic>
              </a:graphicData>
            </a:graphic>
          </wp:inline>
        </w:drawing>
      </w:r>
    </w:p>
    <w:p w14:paraId="464245A3" w14:textId="77777777" w:rsidR="00ED4E2A" w:rsidRPr="00ED4E2A" w:rsidRDefault="00ED4E2A" w:rsidP="00ED4E2A">
      <w:pPr>
        <w:spacing w:before="140" w:line="400" w:lineRule="atLeast"/>
        <w:rPr>
          <w:rFonts w:ascii="宋体" w:eastAsia="宋体" w:hAnsi="宋体" w:cs="宋体"/>
          <w:color w:val="000000"/>
          <w:w w:val="105"/>
          <w:sz w:val="24"/>
          <w:szCs w:val="24"/>
        </w:rPr>
      </w:pPr>
      <w:r w:rsidRPr="00ED4E2A">
        <w:rPr>
          <w:rFonts w:ascii="宋体" w:eastAsia="宋体" w:hAnsi="宋体" w:cs="宋体"/>
          <w:color w:val="000000"/>
          <w:w w:val="105"/>
          <w:sz w:val="24"/>
          <w:szCs w:val="24"/>
        </w:rPr>
        <w:t>4.3.海试实验</w:t>
      </w:r>
    </w:p>
    <w:p w14:paraId="77765726" w14:textId="77777777" w:rsidR="00ED4E2A" w:rsidRPr="00ED4E2A" w:rsidRDefault="00ED4E2A" w:rsidP="00ED4E2A">
      <w:pPr>
        <w:spacing w:before="140" w:line="400" w:lineRule="atLeast"/>
        <w:ind w:left="20" w:firstLineChars="200" w:firstLine="503"/>
        <w:rPr>
          <w:rFonts w:ascii="宋体" w:eastAsia="宋体" w:hAnsi="宋体" w:cs="宋体"/>
          <w:color w:val="000000"/>
          <w:w w:val="105"/>
          <w:sz w:val="24"/>
          <w:szCs w:val="24"/>
        </w:rPr>
      </w:pPr>
      <w:r w:rsidRPr="00ED4E2A">
        <w:rPr>
          <w:rFonts w:ascii="宋体" w:eastAsia="宋体" w:hAnsi="宋体" w:cs="宋体"/>
          <w:color w:val="000000"/>
          <w:w w:val="105"/>
          <w:sz w:val="24"/>
          <w:szCs w:val="24"/>
        </w:rPr>
        <w:lastRenderedPageBreak/>
        <w:t>实验装置的主控单元为Jetson nano A02，搭载128核Maxwell GPU，</w:t>
      </w:r>
      <w:proofErr w:type="gramStart"/>
      <w:r w:rsidRPr="00ED4E2A">
        <w:rPr>
          <w:rFonts w:ascii="宋体" w:eastAsia="宋体" w:hAnsi="宋体" w:cs="宋体"/>
          <w:color w:val="000000"/>
          <w:w w:val="105"/>
          <w:sz w:val="24"/>
          <w:szCs w:val="24"/>
        </w:rPr>
        <w:t>四核</w:t>
      </w:r>
      <w:proofErr w:type="gramEnd"/>
      <w:r w:rsidRPr="00ED4E2A">
        <w:rPr>
          <w:rFonts w:ascii="宋体" w:eastAsia="宋体" w:hAnsi="宋体" w:cs="宋体"/>
          <w:color w:val="000000"/>
          <w:w w:val="105"/>
          <w:sz w:val="24"/>
          <w:szCs w:val="24"/>
        </w:rPr>
        <w:t>ARM A57 CPU @ 1.43 GHz, 4 GB 64位LPDDR4内存，带宽为25.6 GB/s。</w:t>
      </w:r>
    </w:p>
    <w:p w14:paraId="11FA364F" w14:textId="77777777" w:rsidR="00ED4E2A" w:rsidRPr="00ED4E2A" w:rsidRDefault="00ED4E2A" w:rsidP="00ED4E2A">
      <w:pPr>
        <w:spacing w:before="140" w:line="400" w:lineRule="atLeast"/>
        <w:ind w:left="20" w:firstLineChars="200" w:firstLine="503"/>
        <w:rPr>
          <w:rFonts w:ascii="宋体" w:eastAsia="宋体" w:hAnsi="宋体" w:cs="宋体"/>
          <w:color w:val="000000"/>
          <w:w w:val="105"/>
          <w:sz w:val="24"/>
          <w:szCs w:val="24"/>
        </w:rPr>
      </w:pPr>
      <w:r w:rsidRPr="00ED4E2A">
        <w:rPr>
          <w:rFonts w:ascii="宋体" w:eastAsia="宋体" w:hAnsi="宋体" w:cs="宋体"/>
          <w:color w:val="000000"/>
          <w:w w:val="105"/>
          <w:sz w:val="24"/>
          <w:szCs w:val="24"/>
        </w:rPr>
        <w:t>2023年4月，舰艇探测系统在青岛千里岩海的一艘波浪滑翔机上进行了测试。</w:t>
      </w:r>
    </w:p>
    <w:p w14:paraId="47021E96" w14:textId="77777777" w:rsidR="00ED4E2A" w:rsidRPr="00ED4E2A" w:rsidRDefault="00ED4E2A" w:rsidP="00ED4E2A">
      <w:pPr>
        <w:spacing w:before="140" w:line="400" w:lineRule="atLeast"/>
        <w:ind w:left="20" w:firstLineChars="200" w:firstLine="503"/>
        <w:rPr>
          <w:rFonts w:ascii="宋体" w:eastAsia="宋体" w:hAnsi="宋体" w:cs="宋体"/>
          <w:color w:val="000000"/>
          <w:w w:val="105"/>
          <w:sz w:val="24"/>
          <w:szCs w:val="24"/>
        </w:rPr>
      </w:pPr>
      <w:r w:rsidRPr="00ED4E2A">
        <w:rPr>
          <w:rFonts w:ascii="宋体" w:eastAsia="宋体" w:hAnsi="宋体" w:cs="宋体"/>
          <w:color w:val="000000"/>
          <w:w w:val="105"/>
          <w:sz w:val="24"/>
          <w:szCs w:val="24"/>
        </w:rPr>
        <w:t xml:space="preserve">本实验将yolov5 -lite- </w:t>
      </w:r>
      <w:proofErr w:type="spellStart"/>
      <w:r w:rsidRPr="00ED4E2A">
        <w:rPr>
          <w:rFonts w:ascii="宋体" w:eastAsia="宋体" w:hAnsi="宋体" w:cs="宋体"/>
          <w:color w:val="000000"/>
          <w:w w:val="105"/>
          <w:sz w:val="24"/>
          <w:szCs w:val="24"/>
        </w:rPr>
        <w:t>cbam</w:t>
      </w:r>
      <w:proofErr w:type="spellEnd"/>
      <w:r w:rsidRPr="00ED4E2A">
        <w:rPr>
          <w:rFonts w:ascii="宋体" w:eastAsia="宋体" w:hAnsi="宋体" w:cs="宋体"/>
          <w:color w:val="000000"/>
          <w:w w:val="105"/>
          <w:sz w:val="24"/>
          <w:szCs w:val="24"/>
        </w:rPr>
        <w:t>模型集成到波浪滑翔机中进行船舶识别。实验</w:t>
      </w:r>
      <w:proofErr w:type="gramStart"/>
      <w:r w:rsidRPr="00ED4E2A">
        <w:rPr>
          <w:rFonts w:ascii="宋体" w:eastAsia="宋体" w:hAnsi="宋体" w:cs="宋体"/>
          <w:color w:val="000000"/>
          <w:w w:val="105"/>
          <w:sz w:val="24"/>
          <w:szCs w:val="24"/>
        </w:rPr>
        <w:t>船执行</w:t>
      </w:r>
      <w:proofErr w:type="gramEnd"/>
      <w:r w:rsidRPr="00ED4E2A">
        <w:rPr>
          <w:rFonts w:ascii="宋体" w:eastAsia="宋体" w:hAnsi="宋体" w:cs="宋体"/>
          <w:color w:val="000000"/>
          <w:w w:val="105"/>
          <w:sz w:val="24"/>
          <w:szCs w:val="24"/>
        </w:rPr>
        <w:t xml:space="preserve">s形运动，在波浪滑翔机前方从较远的位置移动到较近的位置。在实时识别过程中，yolov5 -lite- </w:t>
      </w:r>
      <w:proofErr w:type="spellStart"/>
      <w:r w:rsidRPr="00ED4E2A">
        <w:rPr>
          <w:rFonts w:ascii="宋体" w:eastAsia="宋体" w:hAnsi="宋体" w:cs="宋体"/>
          <w:color w:val="000000"/>
          <w:w w:val="105"/>
          <w:sz w:val="24"/>
          <w:szCs w:val="24"/>
        </w:rPr>
        <w:t>cbam</w:t>
      </w:r>
      <w:proofErr w:type="spellEnd"/>
      <w:r w:rsidRPr="00ED4E2A">
        <w:rPr>
          <w:rFonts w:ascii="宋体" w:eastAsia="宋体" w:hAnsi="宋体" w:cs="宋体"/>
          <w:color w:val="000000"/>
          <w:w w:val="105"/>
          <w:sz w:val="24"/>
          <w:szCs w:val="24"/>
        </w:rPr>
        <w:t>模型将视频流</w:t>
      </w:r>
      <w:proofErr w:type="gramStart"/>
      <w:r w:rsidRPr="00ED4E2A">
        <w:rPr>
          <w:rFonts w:ascii="宋体" w:eastAsia="宋体" w:hAnsi="宋体" w:cs="宋体"/>
          <w:color w:val="000000"/>
          <w:w w:val="105"/>
          <w:sz w:val="24"/>
          <w:szCs w:val="24"/>
        </w:rPr>
        <w:t>的帧率降低到</w:t>
      </w:r>
      <w:proofErr w:type="gramEnd"/>
      <w:r w:rsidRPr="00ED4E2A">
        <w:rPr>
          <w:rFonts w:ascii="宋体" w:eastAsia="宋体" w:hAnsi="宋体" w:cs="宋体"/>
          <w:color w:val="000000"/>
          <w:w w:val="105"/>
          <w:sz w:val="24"/>
          <w:szCs w:val="24"/>
        </w:rPr>
        <w:t>每秒处理10张图像。整个舰船运动过程，从出现到消失，总共耗时227秒，导致视频流中出现2270幅图像。为了便于对比实验，以每秒两帧的速度从原始视频流中提取图像，总共产生了454张大小和姿态各异的图片。然后，这些提取出来的图像在原始Jetson</w:t>
      </w:r>
      <w:proofErr w:type="gramStart"/>
      <w:r w:rsidRPr="00ED4E2A">
        <w:rPr>
          <w:rFonts w:ascii="宋体" w:eastAsia="宋体" w:hAnsi="宋体" w:cs="宋体"/>
          <w:color w:val="000000"/>
          <w:w w:val="105"/>
          <w:sz w:val="24"/>
          <w:szCs w:val="24"/>
        </w:rPr>
        <w:t>纳米主</w:t>
      </w:r>
      <w:proofErr w:type="gramEnd"/>
      <w:r w:rsidRPr="00ED4E2A">
        <w:rPr>
          <w:rFonts w:ascii="宋体" w:eastAsia="宋体" w:hAnsi="宋体" w:cs="宋体"/>
          <w:color w:val="000000"/>
          <w:w w:val="105"/>
          <w:sz w:val="24"/>
          <w:szCs w:val="24"/>
        </w:rPr>
        <w:t>控制系统中使用其他三种模型进行实验。</w:t>
      </w:r>
    </w:p>
    <w:p w14:paraId="1158802C" w14:textId="77777777" w:rsidR="0012097D" w:rsidRPr="0012097D" w:rsidRDefault="0012097D" w:rsidP="0012097D">
      <w:pPr>
        <w:spacing w:before="140" w:line="400" w:lineRule="atLeast"/>
        <w:ind w:left="20" w:firstLineChars="200" w:firstLine="503"/>
        <w:rPr>
          <w:rFonts w:ascii="宋体" w:eastAsia="宋体" w:hAnsi="宋体" w:cs="宋体"/>
          <w:color w:val="000000"/>
          <w:w w:val="105"/>
          <w:sz w:val="24"/>
          <w:szCs w:val="24"/>
        </w:rPr>
      </w:pPr>
      <w:r w:rsidRPr="0012097D">
        <w:rPr>
          <w:rFonts w:ascii="宋体" w:eastAsia="宋体" w:hAnsi="宋体" w:cs="宋体"/>
          <w:color w:val="000000"/>
          <w:w w:val="105"/>
          <w:sz w:val="24"/>
          <w:szCs w:val="24"/>
        </w:rPr>
        <w:t>这些实验结果如表5所示。</w:t>
      </w:r>
    </w:p>
    <w:p w14:paraId="0B39D880" w14:textId="77777777" w:rsidR="0012097D" w:rsidRPr="0012097D" w:rsidRDefault="0012097D" w:rsidP="0012097D">
      <w:pPr>
        <w:spacing w:before="140" w:line="400" w:lineRule="atLeast"/>
        <w:ind w:left="20" w:firstLineChars="200" w:firstLine="503"/>
        <w:rPr>
          <w:rFonts w:ascii="宋体" w:eastAsia="宋体" w:hAnsi="宋体" w:cs="宋体"/>
          <w:color w:val="000000"/>
          <w:w w:val="105"/>
          <w:sz w:val="24"/>
          <w:szCs w:val="24"/>
        </w:rPr>
      </w:pPr>
      <w:r w:rsidRPr="0012097D">
        <w:rPr>
          <w:rFonts w:ascii="宋体" w:eastAsia="宋体" w:hAnsi="宋体" w:cs="宋体"/>
          <w:color w:val="000000"/>
          <w:w w:val="105"/>
          <w:sz w:val="24"/>
          <w:szCs w:val="24"/>
        </w:rPr>
        <w:t>从上表可以看出，在Jetson纳米A02开发板上嵌入后，YOLOv5s-lite-CBAM的正确率达到了96.7%。该速率比YOLOv5s- lite高4.2%，比YOLOv5s-CBAM高11.0%，比YOLOv5s高10.4%。YOLOv5s-lite-CBAM和YOLOv5s-CBAM的误检率均为0，比YOLOv5s-lite低3.7%，比YOLOv5s低2.9%。YOLOv5s-lite-CBAM的漏检率为3.3%，比YOLOv5s-lite低0.4%，比YOLOv5s-CBAM低11.0%，比YOLOv5s低7.5%。结合CBAM注意机制有效地将漏检率降低到非常低的水平，这对依赖卫星回波的海事系统非常有利，因为它大大减少了漏检图像的发生和卫星回波数据的错误量。</w:t>
      </w:r>
    </w:p>
    <w:p w14:paraId="2FA0C588" w14:textId="77777777" w:rsidR="0012097D" w:rsidRPr="0012097D" w:rsidRDefault="0012097D" w:rsidP="0012097D">
      <w:pPr>
        <w:spacing w:before="140" w:line="400" w:lineRule="atLeast"/>
        <w:ind w:left="20" w:firstLineChars="200" w:firstLine="503"/>
        <w:rPr>
          <w:rFonts w:ascii="宋体" w:eastAsia="宋体" w:hAnsi="宋体" w:cs="宋体"/>
          <w:color w:val="000000"/>
          <w:w w:val="105"/>
          <w:sz w:val="24"/>
          <w:szCs w:val="24"/>
        </w:rPr>
      </w:pPr>
      <w:r w:rsidRPr="0012097D">
        <w:rPr>
          <w:rFonts w:ascii="宋体" w:eastAsia="宋体" w:hAnsi="宋体" w:cs="宋体"/>
          <w:color w:val="000000"/>
          <w:w w:val="105"/>
          <w:sz w:val="24"/>
          <w:szCs w:val="24"/>
        </w:rPr>
        <w:t>图8显示了从提取的454幅图像中，在不同时刻捕获的四幅已识别图像。在每组(a) - (d)的第一张图像中，所有四种模型都有效地识别了大型目标。然而，每组中的第二张照片显示，没有CBAM注意机制的算法错误地将海上泡沫视为船舶。由于第三张照片中的船舶目标变小，YOLOv5s-CBAM模型由于计算量的增加而不再能够识别船舶，而其他模型继续识别它。相比之下，YOLOv5s-lite模型由于其较低的识别精度而错误地将相机识别为船舶。在第四张照片中，有一个更小的目标，只有YOLOv5s-lite-CBAM模型可以准确识别该船。在同一辆Jetson nano A02上对四种车型进行试验开发</w:t>
      </w:r>
      <w:proofErr w:type="gramStart"/>
      <w:r w:rsidRPr="0012097D">
        <w:rPr>
          <w:rFonts w:ascii="宋体" w:eastAsia="宋体" w:hAnsi="宋体" w:cs="宋体"/>
          <w:color w:val="000000"/>
          <w:w w:val="105"/>
          <w:sz w:val="24"/>
          <w:szCs w:val="24"/>
        </w:rPr>
        <w:t>板清楚</w:t>
      </w:r>
      <w:proofErr w:type="gramEnd"/>
      <w:r w:rsidRPr="0012097D">
        <w:rPr>
          <w:rFonts w:ascii="宋体" w:eastAsia="宋体" w:hAnsi="宋体" w:cs="宋体"/>
          <w:color w:val="000000"/>
          <w:w w:val="105"/>
          <w:sz w:val="24"/>
          <w:szCs w:val="24"/>
        </w:rPr>
        <w:t>地表明，使用轻量级Shuf-fleNetV2算法结合CBAM注意机制更适合在独立开发板上运行，从而获得更高的正确识别率。此外，YOLOv5s- lite-CBAM模型消耗的计算资源更少，使开发板具有更好的计算性能，从而在使用轻量级模型进行图像识别时获得更好的效果。因此，在本研究中，YOLOv5s-lite-CBAM模型在Jetson纳米A02开发板中应用时被证明是最有效的船舶检测模型。</w:t>
      </w:r>
    </w:p>
    <w:p w14:paraId="45C6C53D" w14:textId="77777777" w:rsidR="0012097D" w:rsidRPr="0012097D" w:rsidRDefault="0012097D" w:rsidP="0012097D">
      <w:pPr>
        <w:spacing w:before="140" w:line="400" w:lineRule="atLeast"/>
        <w:ind w:left="20" w:firstLineChars="200" w:firstLine="503"/>
        <w:rPr>
          <w:rFonts w:ascii="宋体" w:eastAsia="宋体" w:hAnsi="宋体" w:cs="宋体"/>
          <w:color w:val="000000"/>
          <w:w w:val="105"/>
          <w:sz w:val="24"/>
          <w:szCs w:val="24"/>
        </w:rPr>
      </w:pPr>
      <w:r w:rsidRPr="0012097D">
        <w:rPr>
          <w:rFonts w:ascii="宋体" w:eastAsia="宋体" w:hAnsi="宋体" w:cs="宋体"/>
          <w:color w:val="000000"/>
          <w:w w:val="105"/>
          <w:sz w:val="24"/>
          <w:szCs w:val="24"/>
        </w:rPr>
        <w:t>在本研究中，在海上进行了小目标检测，以验证更多情况下的检测精度。实验时周围有雾，舰船目标很小，距离视觉系统较远。图像中的舰船经历了接近、遮挡和距离三个过程。整个过程生成了320帧和824个舰船目标。图像检测结果如表6所示。</w:t>
      </w:r>
    </w:p>
    <w:p w14:paraId="67E2A5BB" w14:textId="7CFCE8F9" w:rsidR="0012097D" w:rsidRDefault="0012097D" w:rsidP="0012097D">
      <w:pPr>
        <w:spacing w:before="140" w:line="400" w:lineRule="atLeast"/>
        <w:ind w:left="20" w:firstLineChars="200" w:firstLine="503"/>
        <w:rPr>
          <w:rFonts w:ascii="宋体" w:eastAsia="宋体" w:hAnsi="宋体" w:cs="宋体"/>
          <w:color w:val="000000"/>
          <w:w w:val="105"/>
          <w:sz w:val="24"/>
          <w:szCs w:val="24"/>
        </w:rPr>
      </w:pPr>
      <w:r w:rsidRPr="0012097D">
        <w:rPr>
          <w:rFonts w:ascii="宋体" w:eastAsia="宋体" w:hAnsi="宋体" w:cs="宋体"/>
          <w:color w:val="000000"/>
          <w:w w:val="105"/>
          <w:sz w:val="24"/>
          <w:szCs w:val="24"/>
        </w:rPr>
        <w:lastRenderedPageBreak/>
        <w:t>从上表可以看出，四种模型的整体准确率都大幅下降。其中一个原因是其中一艘船被雾遮挡，难以识别，这意味着三分之一的目标无法命中。同时，由于都是小目标，获取的特征不明显，容易导致漏检和误检。YOLOv5s-lite-CBAM提高了小目标的检测精度，这要归功于ShuffleNetV2使用逐通道群卷积增强特征之间的相互作用和融合的能力。</w:t>
      </w:r>
    </w:p>
    <w:p w14:paraId="13AD264F" w14:textId="348E5FFC" w:rsidR="00EE6496" w:rsidRDefault="00EE6496" w:rsidP="0012097D">
      <w:pPr>
        <w:spacing w:before="140" w:line="400" w:lineRule="atLeast"/>
        <w:ind w:left="20" w:firstLineChars="200" w:firstLine="420"/>
        <w:rPr>
          <w:rFonts w:ascii="宋体" w:eastAsia="宋体" w:hAnsi="宋体" w:cs="宋体"/>
          <w:color w:val="000000"/>
          <w:w w:val="105"/>
          <w:sz w:val="24"/>
          <w:szCs w:val="24"/>
        </w:rPr>
      </w:pPr>
      <w:r>
        <w:rPr>
          <w:noProof/>
        </w:rPr>
        <w:drawing>
          <wp:inline distT="0" distB="0" distL="0" distR="0" wp14:anchorId="55050569" wp14:editId="57C9DF4A">
            <wp:extent cx="5939790" cy="758030"/>
            <wp:effectExtent l="0" t="0" r="3810" b="4445"/>
            <wp:docPr id="51" name="Drawing 51" descr="IMAGE"/>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pic:cNvPicPr>
                  </pic:nvPicPr>
                  <pic:blipFill>
                    <a:blip r:embed="rId30"/>
                    <a:stretch>
                      <a:fillRect/>
                    </a:stretch>
                  </pic:blipFill>
                  <pic:spPr>
                    <a:xfrm>
                      <a:off x="0" y="0"/>
                      <a:ext cx="5939790" cy="758030"/>
                    </a:xfrm>
                    <a:prstGeom prst="rect">
                      <a:avLst/>
                    </a:prstGeom>
                  </pic:spPr>
                </pic:pic>
              </a:graphicData>
            </a:graphic>
          </wp:inline>
        </w:drawing>
      </w:r>
    </w:p>
    <w:p w14:paraId="64430175" w14:textId="799BC57C" w:rsidR="00EE6496" w:rsidRDefault="00EE6496" w:rsidP="0012097D">
      <w:pPr>
        <w:spacing w:before="140" w:line="400" w:lineRule="atLeast"/>
        <w:ind w:left="20" w:firstLineChars="200" w:firstLine="420"/>
        <w:rPr>
          <w:rFonts w:ascii="宋体" w:eastAsia="宋体" w:hAnsi="宋体" w:cs="宋体"/>
          <w:color w:val="000000"/>
          <w:w w:val="105"/>
          <w:sz w:val="24"/>
          <w:szCs w:val="24"/>
        </w:rPr>
      </w:pPr>
      <w:r>
        <w:rPr>
          <w:noProof/>
        </w:rPr>
        <w:drawing>
          <wp:inline distT="0" distB="0" distL="0" distR="0" wp14:anchorId="67F41A09" wp14:editId="1A97AC01">
            <wp:extent cx="5194300" cy="2959100"/>
            <wp:effectExtent l="0" t="0" r="0" b="0"/>
            <wp:docPr id="54" name="Drawing 54" descr="IMAGE"/>
            <wp:cNvGraphicFramePr/>
            <a:graphic xmlns:a="http://schemas.openxmlformats.org/drawingml/2006/main">
              <a:graphicData uri="http://schemas.openxmlformats.org/drawingml/2006/picture">
                <pic:pic xmlns:pic="http://schemas.openxmlformats.org/drawingml/2006/picture">
                  <pic:nvPicPr>
                    <pic:cNvPr id="0" name="Picture 54" descr="IMAGE"/>
                    <pic:cNvPicPr>
                      <a:picLocks noChangeAspect="1"/>
                    </pic:cNvPicPr>
                  </pic:nvPicPr>
                  <pic:blipFill>
                    <a:blip r:embed="rId31"/>
                    <a:stretch>
                      <a:fillRect/>
                    </a:stretch>
                  </pic:blipFill>
                  <pic:spPr>
                    <a:xfrm>
                      <a:off x="0" y="0"/>
                      <a:ext cx="5194300" cy="2959100"/>
                    </a:xfrm>
                    <a:prstGeom prst="rect">
                      <a:avLst/>
                    </a:prstGeom>
                  </pic:spPr>
                </pic:pic>
              </a:graphicData>
            </a:graphic>
          </wp:inline>
        </w:drawing>
      </w:r>
    </w:p>
    <w:p w14:paraId="439B8ACC" w14:textId="77777777" w:rsidR="00EE6496" w:rsidRPr="00EE6496" w:rsidRDefault="00EE6496" w:rsidP="00EE6496">
      <w:pPr>
        <w:spacing w:before="140" w:line="400" w:lineRule="atLeast"/>
        <w:ind w:left="20"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四组检测结果表明，YOLOv5s-lite-CBAM能够成功检测到2艘舰船，而对被大雾遮挡的第三艘舰船的检出率较低。YOLOv5s-lite能识别一艘或两艘艇，识别率略低于YOLOv5s-lite-CBAM。YOLOv5s和YOLOv5s-CBAM大部分只能识别一艘船。结果表明，YOLOv5s-lite-CBAM轻量化模型可以在有限的资源下进行更高效的推理和检测。</w:t>
      </w:r>
    </w:p>
    <w:p w14:paraId="4128881B" w14:textId="77777777" w:rsidR="00EE6496" w:rsidRPr="00EE6496" w:rsidRDefault="00EE6496" w:rsidP="00EE6496">
      <w:pPr>
        <w:spacing w:before="140" w:line="400" w:lineRule="atLeast"/>
        <w:ind w:left="20"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最后，比较四种算法在Jetson nano A02 4GB上的平均检测速度，如表7所示。YOLOv5s-lite-CBAM比YOLOv5s-lite的平均速度慢0.15倍，比YOLOv5s-CBAM的平均速度快1.91倍，比YOLOv5s的平均速度快1.06倍。YOLOv5s-lite-CBAM算法具有额外的注意机制部分，因此检测速度比YOLOv5s-lite略慢，但与其</w:t>
      </w:r>
      <w:proofErr w:type="gramStart"/>
      <w:r w:rsidRPr="00EE6496">
        <w:rPr>
          <w:rFonts w:ascii="宋体" w:eastAsia="宋体" w:hAnsi="宋体" w:cs="宋体"/>
          <w:color w:val="000000"/>
          <w:w w:val="105"/>
          <w:sz w:val="24"/>
          <w:szCs w:val="24"/>
        </w:rPr>
        <w:t>他两种</w:t>
      </w:r>
      <w:proofErr w:type="gramEnd"/>
      <w:r w:rsidRPr="00EE6496">
        <w:rPr>
          <w:rFonts w:ascii="宋体" w:eastAsia="宋体" w:hAnsi="宋体" w:cs="宋体"/>
          <w:color w:val="000000"/>
          <w:w w:val="105"/>
          <w:sz w:val="24"/>
          <w:szCs w:val="24"/>
        </w:rPr>
        <w:t>算法相比，速度大大提高。</w:t>
      </w:r>
    </w:p>
    <w:p w14:paraId="4AFA3F09" w14:textId="77777777" w:rsidR="00EE6496" w:rsidRPr="00EE6496" w:rsidRDefault="00EE6496" w:rsidP="00EE6496">
      <w:pPr>
        <w:spacing w:before="140" w:line="400" w:lineRule="atLeast"/>
        <w:rPr>
          <w:rFonts w:ascii="宋体" w:eastAsia="宋体" w:hAnsi="宋体" w:cs="宋体"/>
          <w:color w:val="000000"/>
          <w:w w:val="105"/>
          <w:sz w:val="24"/>
          <w:szCs w:val="24"/>
        </w:rPr>
      </w:pPr>
      <w:r w:rsidRPr="00EE6496">
        <w:rPr>
          <w:rFonts w:ascii="宋体" w:eastAsia="宋体" w:hAnsi="宋体" w:cs="宋体"/>
          <w:color w:val="000000"/>
          <w:w w:val="105"/>
          <w:sz w:val="24"/>
          <w:szCs w:val="24"/>
        </w:rPr>
        <w:t>5.结论</w:t>
      </w:r>
    </w:p>
    <w:p w14:paraId="2CE2565F" w14:textId="77777777" w:rsidR="00EE6496" w:rsidRPr="00EE6496" w:rsidRDefault="00EE6496" w:rsidP="00EE6496">
      <w:pPr>
        <w:spacing w:before="140" w:line="400" w:lineRule="atLeast"/>
        <w:ind w:left="20"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基于波浪滑翔机的船舶在线检测系统在船舶海上活动监测中起着至关重要的作用。然而，由于需要在海上环境中进行长时间的船舶检测，它面临着各种挑战。本文旨在解决三个主要挑战:降低电力消耗、提高正确识别率和增强数据压缩和传输能力。为了</w:t>
      </w:r>
      <w:r w:rsidRPr="00EE6496">
        <w:rPr>
          <w:rFonts w:ascii="宋体" w:eastAsia="宋体" w:hAnsi="宋体" w:cs="宋体"/>
          <w:color w:val="000000"/>
          <w:w w:val="105"/>
          <w:sz w:val="24"/>
          <w:szCs w:val="24"/>
        </w:rPr>
        <w:lastRenderedPageBreak/>
        <w:t xml:space="preserve">应对这些挑战，本文提出了轻型YOLOv5s- lite-CBAM模型，该模型嵌入到Jetson纳米A02开发板中，以实现在低功耗模式下对海上船舶的长时间识别和监测。yolov5 -lite- </w:t>
      </w:r>
      <w:proofErr w:type="spellStart"/>
      <w:r w:rsidRPr="00EE6496">
        <w:rPr>
          <w:rFonts w:ascii="宋体" w:eastAsia="宋体" w:hAnsi="宋体" w:cs="宋体"/>
          <w:color w:val="000000"/>
          <w:w w:val="105"/>
          <w:sz w:val="24"/>
          <w:szCs w:val="24"/>
        </w:rPr>
        <w:t>cbam</w:t>
      </w:r>
      <w:proofErr w:type="spellEnd"/>
      <w:r w:rsidRPr="00EE6496">
        <w:rPr>
          <w:rFonts w:ascii="宋体" w:eastAsia="宋体" w:hAnsi="宋体" w:cs="宋体"/>
          <w:color w:val="000000"/>
          <w:w w:val="105"/>
          <w:sz w:val="24"/>
          <w:szCs w:val="24"/>
        </w:rPr>
        <w:t xml:space="preserve">的优点如下:(1)通过引入ShuffleNetV2轻量化模型，yolov5 -lite- </w:t>
      </w:r>
      <w:proofErr w:type="spellStart"/>
      <w:r w:rsidRPr="00EE6496">
        <w:rPr>
          <w:rFonts w:ascii="宋体" w:eastAsia="宋体" w:hAnsi="宋体" w:cs="宋体"/>
          <w:color w:val="000000"/>
          <w:w w:val="105"/>
          <w:sz w:val="24"/>
          <w:szCs w:val="24"/>
        </w:rPr>
        <w:t>cbam</w:t>
      </w:r>
      <w:proofErr w:type="spellEnd"/>
      <w:r w:rsidRPr="00EE6496">
        <w:rPr>
          <w:rFonts w:ascii="宋体" w:eastAsia="宋体" w:hAnsi="宋体" w:cs="宋体"/>
          <w:color w:val="000000"/>
          <w:w w:val="105"/>
          <w:sz w:val="24"/>
          <w:szCs w:val="24"/>
        </w:rPr>
        <w:t xml:space="preserve">的重量文件从13.6 MB显著减少到3.5 MB, </w:t>
      </w:r>
      <w:proofErr w:type="spellStart"/>
      <w:r w:rsidRPr="00EE6496">
        <w:rPr>
          <w:rFonts w:ascii="宋体" w:eastAsia="宋体" w:hAnsi="宋体" w:cs="宋体"/>
          <w:color w:val="000000"/>
          <w:w w:val="105"/>
          <w:sz w:val="24"/>
          <w:szCs w:val="24"/>
        </w:rPr>
        <w:t>mAP</w:t>
      </w:r>
      <w:proofErr w:type="spellEnd"/>
      <w:r w:rsidRPr="00EE6496">
        <w:rPr>
          <w:rFonts w:ascii="宋体" w:eastAsia="宋体" w:hAnsi="宋体" w:cs="宋体"/>
          <w:color w:val="000000"/>
          <w:w w:val="105"/>
          <w:sz w:val="24"/>
          <w:szCs w:val="24"/>
        </w:rPr>
        <w:t xml:space="preserve">比YOLOv5s提高了2.1%，从而减少了对计算资源的需求，提高了计算效率，在Jetson纳米A02上的处理速度更快开发板。(2)加入注意机制的轻量级yolov5 -lite- </w:t>
      </w:r>
      <w:proofErr w:type="spellStart"/>
      <w:r w:rsidRPr="00EE6496">
        <w:rPr>
          <w:rFonts w:ascii="宋体" w:eastAsia="宋体" w:hAnsi="宋体" w:cs="宋体"/>
          <w:color w:val="000000"/>
          <w:w w:val="105"/>
          <w:sz w:val="24"/>
          <w:szCs w:val="24"/>
        </w:rPr>
        <w:t>cbam</w:t>
      </w:r>
      <w:proofErr w:type="spellEnd"/>
      <w:r w:rsidRPr="00EE6496">
        <w:rPr>
          <w:rFonts w:ascii="宋体" w:eastAsia="宋体" w:hAnsi="宋体" w:cs="宋体"/>
          <w:color w:val="000000"/>
          <w:w w:val="105"/>
          <w:sz w:val="24"/>
          <w:szCs w:val="24"/>
        </w:rPr>
        <w:t>模型在实际实验中表现出更高的适应性和鲁棒性。在正确识别率和误检率方面优于YOLOv5s、YOLOv5s- CBAM和YOLOv5s- life，在海上实验中实现了96.7%的正确识别率和0%的误检率。(3)采用JPEG-PNG图像压缩算法，将图像压缩至10kb，在有效保留舰船信息的同时，可在10s内快速传输到岸上基站。整个探测系统的功耗约为5w，完全在波浪滑翔机上集成太阳能发电板的容量范围内，其产生的平均功率为12w，确保了系统在海上长期运行的可行性。系统的局限性在于:本文的算法会受到恶劣天气的影响，比如大雾天气，识别精度会下降。此外，在识别重叠小目标时还存在检测缺失的问题。</w:t>
      </w:r>
    </w:p>
    <w:p w14:paraId="021857BA" w14:textId="77777777" w:rsidR="00EE6496" w:rsidRPr="00EE6496" w:rsidRDefault="00EE6496" w:rsidP="00EE6496">
      <w:pPr>
        <w:spacing w:before="140" w:line="400" w:lineRule="atLeast"/>
        <w:ind w:left="20"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在未来的工作中，将进一步扩展数据集，以涵盖各种船型。将在检测算法中增加去雾算法和小目标增强算法，提高雾蒙蒙环境下的识别率，降低重叠小目标的遗漏率。此外，为了解决严重的波浪滑翔机摆动问题，将开发图像抖动算法，消除船舶摆动对识别精度的影响。</w:t>
      </w:r>
    </w:p>
    <w:p w14:paraId="20F28420" w14:textId="77777777" w:rsidR="00EE6496" w:rsidRPr="00EE6496" w:rsidRDefault="00EE6496" w:rsidP="00EE6496">
      <w:pPr>
        <w:spacing w:before="140" w:line="400" w:lineRule="atLeast"/>
        <w:rPr>
          <w:rFonts w:ascii="宋体" w:eastAsia="宋体" w:hAnsi="宋体" w:cs="宋体"/>
          <w:color w:val="000000"/>
          <w:w w:val="105"/>
          <w:sz w:val="24"/>
          <w:szCs w:val="24"/>
        </w:rPr>
      </w:pPr>
      <w:r w:rsidRPr="00EE6496">
        <w:rPr>
          <w:rFonts w:ascii="宋体" w:eastAsia="宋体" w:hAnsi="宋体" w:cs="宋体"/>
          <w:color w:val="000000"/>
          <w:w w:val="105"/>
          <w:sz w:val="24"/>
          <w:szCs w:val="24"/>
        </w:rPr>
        <w:t>参考文献</w:t>
      </w:r>
    </w:p>
    <w:p w14:paraId="12C38F21" w14:textId="77777777" w:rsidR="00EE6496" w:rsidRPr="00EE6496" w:rsidRDefault="00EE6496" w:rsidP="00EE6496">
      <w:pPr>
        <w:spacing w:before="140" w:line="400" w:lineRule="atLeast"/>
        <w:ind w:left="20"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阿泽维多，P.，桑托斯，V.， 2023。边缘设备中用于ADAS的多个基于yolo的目标探测器和跟踪器的比较分析。机器人。Auton。系统171,104558。</w:t>
      </w:r>
    </w:p>
    <w:p w14:paraId="73568DBF" w14:textId="77777777" w:rsidR="00EE6496" w:rsidRPr="00EE6496" w:rsidRDefault="00EE6496" w:rsidP="00EE6496">
      <w:pPr>
        <w:spacing w:before="140" w:line="400" w:lineRule="atLeast"/>
        <w:ind w:left="20"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 xml:space="preserve">巴拉蒂，P.，普拉马尼克，A.， 2020。深度学习技术- R-CNN掩盖R-CNN:一项调查。第一版。智能。Pattern </w:t>
      </w:r>
      <w:proofErr w:type="gramStart"/>
      <w:r w:rsidRPr="00EE6496">
        <w:rPr>
          <w:rFonts w:ascii="宋体" w:eastAsia="宋体" w:hAnsi="宋体" w:cs="宋体"/>
          <w:color w:val="000000"/>
          <w:w w:val="105"/>
          <w:sz w:val="24"/>
          <w:szCs w:val="24"/>
        </w:rPr>
        <w:t>recognition .</w:t>
      </w:r>
      <w:proofErr w:type="gramEnd"/>
      <w:r w:rsidRPr="00EE6496">
        <w:rPr>
          <w:rFonts w:ascii="宋体" w:eastAsia="宋体" w:hAnsi="宋体" w:cs="宋体"/>
          <w:color w:val="000000"/>
          <w:w w:val="105"/>
          <w:sz w:val="24"/>
          <w:szCs w:val="24"/>
        </w:rPr>
        <w:t xml:space="preserve"> 2019, 657-668。 </w:t>
      </w:r>
    </w:p>
    <w:p w14:paraId="5A88D165" w14:textId="77777777" w:rsidR="00EE6496" w:rsidRPr="00EE6496" w:rsidRDefault="00EE6496" w:rsidP="00EE6496">
      <w:pPr>
        <w:spacing w:before="140" w:line="400" w:lineRule="atLeast"/>
        <w:ind w:left="20"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曹鑫，高胜，陈磊等，2020。视频监控中结合图像分割和深度学习特征提取的船舶识别方法。</w:t>
      </w:r>
      <w:proofErr w:type="spellStart"/>
      <w:r w:rsidRPr="00EE6496">
        <w:rPr>
          <w:rFonts w:ascii="宋体" w:eastAsia="宋体" w:hAnsi="宋体" w:cs="宋体"/>
          <w:color w:val="000000"/>
          <w:w w:val="105"/>
          <w:sz w:val="24"/>
          <w:szCs w:val="24"/>
        </w:rPr>
        <w:t>Multimed</w:t>
      </w:r>
      <w:proofErr w:type="spellEnd"/>
      <w:r w:rsidRPr="00EE6496">
        <w:rPr>
          <w:rFonts w:ascii="宋体" w:eastAsia="宋体" w:hAnsi="宋体" w:cs="宋体"/>
          <w:color w:val="000000"/>
          <w:w w:val="105"/>
          <w:sz w:val="24"/>
          <w:szCs w:val="24"/>
        </w:rPr>
        <w:t xml:space="preserve">。工具应用，79(13)，9177-9192。 </w:t>
      </w:r>
    </w:p>
    <w:p w14:paraId="4DD5F704" w14:textId="77777777" w:rsidR="00EE6496" w:rsidRPr="00EE6496" w:rsidRDefault="00EE6496" w:rsidP="00EE6496">
      <w:pPr>
        <w:spacing w:before="140" w:line="400" w:lineRule="atLeast"/>
        <w:ind w:left="20"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程生，朱勇，吴生，2023。基于深度学习的无人机捕获图像高效船舶检测，用于海上监视。海洋工程，285,115440。</w:t>
      </w:r>
    </w:p>
    <w:p w14:paraId="247240CD" w14:textId="77777777" w:rsidR="00EE6496" w:rsidRPr="00EE6496" w:rsidRDefault="00EE6496" w:rsidP="00EE6496">
      <w:pPr>
        <w:spacing w:before="140" w:line="400" w:lineRule="atLeast"/>
        <w:ind w:left="20" w:firstLineChars="200" w:firstLine="503"/>
        <w:rPr>
          <w:rFonts w:ascii="宋体" w:eastAsia="宋体" w:hAnsi="宋体" w:cs="宋体"/>
          <w:color w:val="000000"/>
          <w:w w:val="105"/>
          <w:sz w:val="24"/>
          <w:szCs w:val="24"/>
        </w:rPr>
      </w:pPr>
      <w:proofErr w:type="spellStart"/>
      <w:r w:rsidRPr="00EE6496">
        <w:rPr>
          <w:rFonts w:ascii="宋体" w:eastAsia="宋体" w:hAnsi="宋体" w:cs="宋体"/>
          <w:color w:val="000000"/>
          <w:w w:val="105"/>
          <w:sz w:val="24"/>
          <w:szCs w:val="24"/>
        </w:rPr>
        <w:t>Fefilatyev</w:t>
      </w:r>
      <w:proofErr w:type="spellEnd"/>
      <w:r w:rsidRPr="00EE6496">
        <w:rPr>
          <w:rFonts w:ascii="宋体" w:eastAsia="宋体" w:hAnsi="宋体" w:cs="宋体"/>
          <w:color w:val="000000"/>
          <w:w w:val="105"/>
          <w:sz w:val="24"/>
          <w:szCs w:val="24"/>
        </w:rPr>
        <w:t xml:space="preserve">, S.， </w:t>
      </w:r>
      <w:proofErr w:type="spellStart"/>
      <w:r w:rsidRPr="00EE6496">
        <w:rPr>
          <w:rFonts w:ascii="宋体" w:eastAsia="宋体" w:hAnsi="宋体" w:cs="宋体"/>
          <w:color w:val="000000"/>
          <w:w w:val="105"/>
          <w:sz w:val="24"/>
          <w:szCs w:val="24"/>
        </w:rPr>
        <w:t>Goldgof</w:t>
      </w:r>
      <w:proofErr w:type="spellEnd"/>
      <w:r w:rsidRPr="00EE6496">
        <w:rPr>
          <w:rFonts w:ascii="宋体" w:eastAsia="宋体" w:hAnsi="宋体" w:cs="宋体"/>
          <w:color w:val="000000"/>
          <w:w w:val="105"/>
          <w:sz w:val="24"/>
          <w:szCs w:val="24"/>
        </w:rPr>
        <w:t xml:space="preserve">, D.， Shreve, M.等，2012。利用快速移动的浮标摄像机系统对远海船舶进行探测和跟踪。海洋工程，54,1-12。 </w:t>
      </w:r>
    </w:p>
    <w:p w14:paraId="4E2CC4F9" w14:textId="77777777" w:rsidR="00EE6496" w:rsidRPr="00EE6496" w:rsidRDefault="00EE6496" w:rsidP="00EE6496">
      <w:pPr>
        <w:spacing w:before="140" w:line="400" w:lineRule="atLeast"/>
        <w:ind w:left="20"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耿伟，杨，张晓等，2022。光化学蚀刻与熔碱蚀刻相结合的4H-SiC</w:t>
      </w:r>
      <w:proofErr w:type="gramStart"/>
      <w:r w:rsidRPr="00EE6496">
        <w:rPr>
          <w:rFonts w:ascii="宋体" w:eastAsia="宋体" w:hAnsi="宋体" w:cs="宋体"/>
          <w:color w:val="000000"/>
          <w:w w:val="105"/>
          <w:sz w:val="24"/>
          <w:szCs w:val="24"/>
        </w:rPr>
        <w:t>晶圆亚表面损伤</w:t>
      </w:r>
      <w:proofErr w:type="gramEnd"/>
      <w:r w:rsidRPr="00EE6496">
        <w:rPr>
          <w:rFonts w:ascii="宋体" w:eastAsia="宋体" w:hAnsi="宋体" w:cs="宋体"/>
          <w:color w:val="000000"/>
          <w:w w:val="105"/>
          <w:sz w:val="24"/>
          <w:szCs w:val="24"/>
        </w:rPr>
        <w:t>识别。[j] .半导体，43(10)，102801。</w:t>
      </w:r>
    </w:p>
    <w:p w14:paraId="268D6FC2" w14:textId="77777777" w:rsidR="00EE6496" w:rsidRPr="00EE6496" w:rsidRDefault="00EE6496" w:rsidP="00EE6496">
      <w:pPr>
        <w:spacing w:before="140" w:line="400" w:lineRule="atLeast"/>
        <w:ind w:left="20"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黄忠，隋斌，文杰等，2020。一种基于改进回归深度卷积神经网络的智能船舶图像/视频检测与分类方法。Complexity 2020, 1520872。</w:t>
      </w:r>
    </w:p>
    <w:p w14:paraId="1B051D27" w14:textId="77777777" w:rsidR="00EE6496" w:rsidRPr="00EE6496" w:rsidRDefault="00EE6496" w:rsidP="00EE6496">
      <w:pPr>
        <w:spacing w:before="140" w:line="400" w:lineRule="atLeast"/>
        <w:ind w:left="20" w:firstLineChars="200" w:firstLine="503"/>
        <w:rPr>
          <w:rFonts w:ascii="宋体" w:eastAsia="宋体" w:hAnsi="宋体" w:cs="宋体"/>
          <w:color w:val="000000"/>
          <w:w w:val="105"/>
          <w:sz w:val="24"/>
          <w:szCs w:val="24"/>
        </w:rPr>
      </w:pPr>
      <w:proofErr w:type="spellStart"/>
      <w:r w:rsidRPr="00EE6496">
        <w:rPr>
          <w:rFonts w:ascii="宋体" w:eastAsia="宋体" w:hAnsi="宋体" w:cs="宋体"/>
          <w:color w:val="000000"/>
          <w:w w:val="105"/>
          <w:sz w:val="24"/>
          <w:szCs w:val="24"/>
        </w:rPr>
        <w:lastRenderedPageBreak/>
        <w:t>Hurtik</w:t>
      </w:r>
      <w:proofErr w:type="spellEnd"/>
      <w:r w:rsidRPr="00EE6496">
        <w:rPr>
          <w:rFonts w:ascii="宋体" w:eastAsia="宋体" w:hAnsi="宋体" w:cs="宋体"/>
          <w:color w:val="000000"/>
          <w:w w:val="105"/>
          <w:sz w:val="24"/>
          <w:szCs w:val="24"/>
        </w:rPr>
        <w:t>, P.， Molek, V.， Hula, J.等，2022。Poly-</w:t>
      </w:r>
      <w:proofErr w:type="gramStart"/>
      <w:r w:rsidRPr="00EE6496">
        <w:rPr>
          <w:rFonts w:ascii="宋体" w:eastAsia="宋体" w:hAnsi="宋体" w:cs="宋体"/>
          <w:color w:val="000000"/>
          <w:w w:val="105"/>
          <w:sz w:val="24"/>
          <w:szCs w:val="24"/>
        </w:rPr>
        <w:t>YOLO:为</w:t>
      </w:r>
      <w:proofErr w:type="gramEnd"/>
      <w:r w:rsidRPr="00EE6496">
        <w:rPr>
          <w:rFonts w:ascii="宋体" w:eastAsia="宋体" w:hAnsi="宋体" w:cs="宋体"/>
          <w:color w:val="000000"/>
          <w:w w:val="105"/>
          <w:sz w:val="24"/>
          <w:szCs w:val="24"/>
        </w:rPr>
        <w:t xml:space="preserve">YOLOv3提供更高的速度、更精确的检测和实例分割。神经第一版。应用学报，34(10)，8275-8290。 </w:t>
      </w:r>
    </w:p>
    <w:p w14:paraId="2E3C1312" w14:textId="77777777" w:rsidR="00EE6496" w:rsidRPr="00EE6496" w:rsidRDefault="00EE6496" w:rsidP="00EE6496">
      <w:pPr>
        <w:spacing w:before="140" w:line="400" w:lineRule="atLeast"/>
        <w:ind w:left="20"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蒋鹏，二古，</w:t>
      </w:r>
      <w:proofErr w:type="gramStart"/>
      <w:r w:rsidRPr="00EE6496">
        <w:rPr>
          <w:rFonts w:ascii="宋体" w:eastAsia="宋体" w:hAnsi="宋体" w:cs="宋体"/>
          <w:color w:val="000000"/>
          <w:w w:val="105"/>
          <w:sz w:val="24"/>
          <w:szCs w:val="24"/>
        </w:rPr>
        <w:t>邓</w:t>
      </w:r>
      <w:proofErr w:type="gramEnd"/>
      <w:r w:rsidRPr="00EE6496">
        <w:rPr>
          <w:rFonts w:ascii="宋体" w:eastAsia="宋体" w:hAnsi="宋体" w:cs="宋体"/>
          <w:color w:val="000000"/>
          <w:w w:val="105"/>
          <w:sz w:val="24"/>
          <w:szCs w:val="24"/>
        </w:rPr>
        <w:t xml:space="preserve">，刘，等，2022。Yolo算法发展综述。Procedia第一版。科学通报，1999,1066 - 1073。 </w:t>
      </w:r>
    </w:p>
    <w:p w14:paraId="51B47254" w14:textId="77777777" w:rsidR="00EE6496" w:rsidRPr="00EE6496" w:rsidRDefault="00EE6496" w:rsidP="00EE6496">
      <w:pPr>
        <w:spacing w:before="140" w:line="400" w:lineRule="atLeast"/>
        <w:ind w:left="20"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柯琛，L.，肖强，W.，</w:t>
      </w:r>
      <w:proofErr w:type="gramStart"/>
      <w:r w:rsidRPr="00EE6496">
        <w:rPr>
          <w:rFonts w:ascii="宋体" w:eastAsia="宋体" w:hAnsi="宋体" w:cs="宋体"/>
          <w:color w:val="000000"/>
          <w:w w:val="105"/>
          <w:sz w:val="24"/>
          <w:szCs w:val="24"/>
        </w:rPr>
        <w:t>郝</w:t>
      </w:r>
      <w:proofErr w:type="gramEnd"/>
      <w:r w:rsidRPr="00EE6496">
        <w:rPr>
          <w:rFonts w:ascii="宋体" w:eastAsia="宋体" w:hAnsi="宋体" w:cs="宋体"/>
          <w:color w:val="000000"/>
          <w:w w:val="105"/>
          <w:sz w:val="24"/>
          <w:szCs w:val="24"/>
        </w:rPr>
        <w:t>，L.等，2022。深度学习中一阶段小目标检测方法综述。j .前面。第一版。科学。科技进展，16(1)，41。</w:t>
      </w:r>
    </w:p>
    <w:p w14:paraId="1292E3B9" w14:textId="77777777" w:rsidR="00EE6496" w:rsidRPr="00EE6496" w:rsidRDefault="00EE6496" w:rsidP="00EE6496">
      <w:pPr>
        <w:spacing w:before="140" w:line="400" w:lineRule="atLeast"/>
        <w:ind w:left="20"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 xml:space="preserve">雷锋，W.，叶，L.， </w:t>
      </w:r>
      <w:proofErr w:type="spellStart"/>
      <w:r w:rsidRPr="00EE6496">
        <w:rPr>
          <w:rFonts w:ascii="宋体" w:eastAsia="宋体" w:hAnsi="宋体" w:cs="宋体"/>
          <w:color w:val="000000"/>
          <w:w w:val="105"/>
          <w:sz w:val="24"/>
          <w:szCs w:val="24"/>
        </w:rPr>
        <w:t>Yulei</w:t>
      </w:r>
      <w:proofErr w:type="spellEnd"/>
      <w:r w:rsidRPr="00EE6496">
        <w:rPr>
          <w:rFonts w:ascii="宋体" w:eastAsia="宋体" w:hAnsi="宋体" w:cs="宋体"/>
          <w:color w:val="000000"/>
          <w:w w:val="105"/>
          <w:sz w:val="24"/>
          <w:szCs w:val="24"/>
        </w:rPr>
        <w:t xml:space="preserve">, L.等，2019。基于航向信息融合的无人波浪滑翔机自适应航向控制。控制中。实践，85,216-224。 </w:t>
      </w:r>
    </w:p>
    <w:p w14:paraId="06830BA9" w14:textId="77777777" w:rsidR="00EE6496" w:rsidRPr="00EE6496" w:rsidRDefault="00EE6496" w:rsidP="00EE6496">
      <w:pPr>
        <w:spacing w:before="140" w:line="400" w:lineRule="atLeast"/>
        <w:ind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 xml:space="preserve">李，邓磊，杨，等，2021。用于视觉图像实时船舶检测的增强型YOLO v3微网络。IEEE Access 9, 16692-16706。 </w:t>
      </w:r>
    </w:p>
    <w:p w14:paraId="6C630472" w14:textId="77777777" w:rsidR="00EE6496" w:rsidRPr="00EE6496" w:rsidRDefault="00EE6496" w:rsidP="00EE6496">
      <w:pPr>
        <w:spacing w:before="140" w:line="400" w:lineRule="atLeast"/>
        <w:ind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 xml:space="preserve">李，周中，王斌等，2016。一种基于船首分类和船体边界确定的新型近岸船舶检测方法。IEEE </w:t>
      </w:r>
      <w:proofErr w:type="spellStart"/>
      <w:r w:rsidRPr="00EE6496">
        <w:rPr>
          <w:rFonts w:ascii="宋体" w:eastAsia="宋体" w:hAnsi="宋体" w:cs="宋体"/>
          <w:color w:val="000000"/>
          <w:w w:val="105"/>
          <w:sz w:val="24"/>
          <w:szCs w:val="24"/>
        </w:rPr>
        <w:t>Geosci</w:t>
      </w:r>
      <w:proofErr w:type="spellEnd"/>
      <w:r w:rsidRPr="00EE6496">
        <w:rPr>
          <w:rFonts w:ascii="宋体" w:eastAsia="宋体" w:hAnsi="宋体" w:cs="宋体"/>
          <w:color w:val="000000"/>
          <w:w w:val="105"/>
          <w:sz w:val="24"/>
          <w:szCs w:val="24"/>
        </w:rPr>
        <w:t xml:space="preserve">。遥感通讯，13(12)，1920-1924。 </w:t>
      </w:r>
    </w:p>
    <w:p w14:paraId="2DAE7024" w14:textId="77777777" w:rsidR="00EE6496" w:rsidRPr="00EE6496" w:rsidRDefault="00EE6496" w:rsidP="00EE6496">
      <w:pPr>
        <w:spacing w:before="140" w:line="400" w:lineRule="atLeast"/>
        <w:ind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李，杨，</w:t>
      </w:r>
      <w:proofErr w:type="gramStart"/>
      <w:r w:rsidRPr="00EE6496">
        <w:rPr>
          <w:rFonts w:ascii="宋体" w:eastAsia="宋体" w:hAnsi="宋体" w:cs="宋体"/>
          <w:color w:val="000000"/>
          <w:w w:val="105"/>
          <w:sz w:val="24"/>
          <w:szCs w:val="24"/>
        </w:rPr>
        <w:t>郭</w:t>
      </w:r>
      <w:proofErr w:type="gramEnd"/>
      <w:r w:rsidRPr="00EE6496">
        <w:rPr>
          <w:rFonts w:ascii="宋体" w:eastAsia="宋体" w:hAnsi="宋体" w:cs="宋体"/>
          <w:color w:val="000000"/>
          <w:w w:val="105"/>
          <w:sz w:val="24"/>
          <w:szCs w:val="24"/>
        </w:rPr>
        <w:t>，郭健，</w:t>
      </w:r>
      <w:proofErr w:type="gramStart"/>
      <w:r w:rsidRPr="00EE6496">
        <w:rPr>
          <w:rFonts w:ascii="宋体" w:eastAsia="宋体" w:hAnsi="宋体" w:cs="宋体"/>
          <w:color w:val="000000"/>
          <w:w w:val="105"/>
          <w:sz w:val="24"/>
          <w:szCs w:val="24"/>
        </w:rPr>
        <w:t>郭</w:t>
      </w:r>
      <w:proofErr w:type="gramEnd"/>
      <w:r w:rsidRPr="00EE6496">
        <w:rPr>
          <w:rFonts w:ascii="宋体" w:eastAsia="宋体" w:hAnsi="宋体" w:cs="宋体"/>
          <w:color w:val="000000"/>
          <w:w w:val="105"/>
          <w:sz w:val="24"/>
          <w:szCs w:val="24"/>
        </w:rPr>
        <w:t>，肖等，2020。基于改进型YOLOV3的无人水面车辆全天候目标检测新方法。传感器20(17)，4885。</w:t>
      </w:r>
    </w:p>
    <w:p w14:paraId="1810F01E" w14:textId="77777777" w:rsidR="00EE6496" w:rsidRPr="00EE6496" w:rsidRDefault="00EE6496" w:rsidP="00EE6496">
      <w:pPr>
        <w:spacing w:before="140" w:line="400" w:lineRule="atLeast"/>
        <w:ind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刘，袁伟，陈，等，2021。一种增强的支持</w:t>
      </w:r>
      <w:proofErr w:type="spellStart"/>
      <w:r w:rsidRPr="00EE6496">
        <w:rPr>
          <w:rFonts w:ascii="宋体" w:eastAsia="宋体" w:hAnsi="宋体" w:cs="宋体"/>
          <w:color w:val="000000"/>
          <w:w w:val="105"/>
          <w:sz w:val="24"/>
          <w:szCs w:val="24"/>
        </w:rPr>
        <w:t>cnn</w:t>
      </w:r>
      <w:proofErr w:type="spellEnd"/>
      <w:r w:rsidRPr="00EE6496">
        <w:rPr>
          <w:rFonts w:ascii="宋体" w:eastAsia="宋体" w:hAnsi="宋体" w:cs="宋体"/>
          <w:color w:val="000000"/>
          <w:w w:val="105"/>
          <w:sz w:val="24"/>
          <w:szCs w:val="24"/>
        </w:rPr>
        <w:t>的学习方法，用于促进海监系统中的船舶检测。海洋工程，235,109435。</w:t>
      </w:r>
    </w:p>
    <w:p w14:paraId="5CD87CF9" w14:textId="77777777" w:rsidR="00EE6496" w:rsidRPr="00EE6496" w:rsidRDefault="00EE6496" w:rsidP="00EE6496">
      <w:pPr>
        <w:spacing w:before="140" w:line="400" w:lineRule="atLeast"/>
        <w:ind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卢晓明，季军，邢志强等，2021。面向遥感目标检测的注意力与特征融合SSD。IEEE反式。</w:t>
      </w:r>
      <w:proofErr w:type="spellStart"/>
      <w:r w:rsidRPr="00EE6496">
        <w:rPr>
          <w:rFonts w:ascii="宋体" w:eastAsia="宋体" w:hAnsi="宋体" w:cs="宋体"/>
          <w:color w:val="000000"/>
          <w:w w:val="105"/>
          <w:sz w:val="24"/>
          <w:szCs w:val="24"/>
        </w:rPr>
        <w:t>Instrum</w:t>
      </w:r>
      <w:proofErr w:type="spellEnd"/>
      <w:r w:rsidRPr="00EE6496">
        <w:rPr>
          <w:rFonts w:ascii="宋体" w:eastAsia="宋体" w:hAnsi="宋体" w:cs="宋体"/>
          <w:color w:val="000000"/>
          <w:w w:val="105"/>
          <w:sz w:val="24"/>
          <w:szCs w:val="24"/>
        </w:rPr>
        <w:t xml:space="preserve">。米斯，70,1-9。 </w:t>
      </w:r>
    </w:p>
    <w:p w14:paraId="783F40A2" w14:textId="77777777" w:rsidR="00EE6496" w:rsidRPr="00EE6496" w:rsidRDefault="00EE6496" w:rsidP="00EE6496">
      <w:pPr>
        <w:spacing w:before="140" w:line="400" w:lineRule="atLeast"/>
        <w:rPr>
          <w:rFonts w:ascii="宋体" w:eastAsia="宋体" w:hAnsi="宋体" w:cs="宋体"/>
          <w:color w:val="000000"/>
          <w:w w:val="105"/>
          <w:sz w:val="24"/>
          <w:szCs w:val="24"/>
        </w:rPr>
      </w:pPr>
      <w:r w:rsidRPr="00EE6496">
        <w:rPr>
          <w:rFonts w:ascii="宋体" w:eastAsia="宋体" w:hAnsi="宋体" w:cs="宋体"/>
          <w:color w:val="000000"/>
          <w:w w:val="105"/>
          <w:sz w:val="24"/>
          <w:szCs w:val="24"/>
        </w:rPr>
        <w:t xml:space="preserve">罗胜，于建军，席旸等，2022。基于改进YOLOv5的遥感图像飞机目标检测。IEEE Access 10, 5184-5192。 </w:t>
      </w:r>
    </w:p>
    <w:p w14:paraId="2D9F8170" w14:textId="77777777" w:rsidR="00EE6496" w:rsidRPr="00EE6496" w:rsidRDefault="00EE6496" w:rsidP="00EE6496">
      <w:pPr>
        <w:spacing w:before="140" w:line="400" w:lineRule="atLeast"/>
        <w:ind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祁军，刘，刘，等，2022。基于视觉注意机制的改进YOLOv5模型在番茄病毒病识别中的应用第一版。电子。农业学报，1994,106780。</w:t>
      </w:r>
    </w:p>
    <w:p w14:paraId="5B355F75" w14:textId="77777777" w:rsidR="00EE6496" w:rsidRPr="00EE6496" w:rsidRDefault="00EE6496" w:rsidP="00EE6496">
      <w:pPr>
        <w:spacing w:before="140" w:line="400" w:lineRule="atLeast"/>
        <w:ind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齐磊，李，陈，等，2019。基于改进更快R-CNN的舰船目标检测算法。电子学8(9)，959。</w:t>
      </w:r>
    </w:p>
    <w:p w14:paraId="299BE711" w14:textId="77777777" w:rsidR="00EE6496" w:rsidRPr="00EE6496" w:rsidRDefault="00EE6496" w:rsidP="00EE6496">
      <w:pPr>
        <w:spacing w:before="140" w:line="400" w:lineRule="atLeast"/>
        <w:ind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任绍军，何凯，</w:t>
      </w:r>
      <w:proofErr w:type="spellStart"/>
      <w:r w:rsidRPr="00EE6496">
        <w:rPr>
          <w:rFonts w:ascii="宋体" w:eastAsia="宋体" w:hAnsi="宋体" w:cs="宋体"/>
          <w:color w:val="000000"/>
          <w:w w:val="105"/>
          <w:sz w:val="24"/>
          <w:szCs w:val="24"/>
        </w:rPr>
        <w:t>Girshick</w:t>
      </w:r>
      <w:proofErr w:type="spellEnd"/>
      <w:r w:rsidRPr="00EE6496">
        <w:rPr>
          <w:rFonts w:ascii="宋体" w:eastAsia="宋体" w:hAnsi="宋体" w:cs="宋体"/>
          <w:color w:val="000000"/>
          <w:w w:val="105"/>
          <w:sz w:val="24"/>
          <w:szCs w:val="24"/>
        </w:rPr>
        <w:t>, R.等，2017b。更快的R-CNN:用区域提议网络实现实时目标检测。IEEE反式。模式肛门。马赫。</w:t>
      </w:r>
      <w:proofErr w:type="gramStart"/>
      <w:r w:rsidRPr="00EE6496">
        <w:rPr>
          <w:rFonts w:ascii="宋体" w:eastAsia="宋体" w:hAnsi="宋体" w:cs="宋体"/>
          <w:color w:val="000000"/>
          <w:w w:val="105"/>
          <w:sz w:val="24"/>
          <w:szCs w:val="24"/>
        </w:rPr>
        <w:t>intel .</w:t>
      </w:r>
      <w:proofErr w:type="gramEnd"/>
      <w:r w:rsidRPr="00EE6496">
        <w:rPr>
          <w:rFonts w:ascii="宋体" w:eastAsia="宋体" w:hAnsi="宋体" w:cs="宋体"/>
          <w:color w:val="000000"/>
          <w:w w:val="105"/>
          <w:sz w:val="24"/>
          <w:szCs w:val="24"/>
        </w:rPr>
        <w:t xml:space="preserve"> 39(6)， 1137-1149。 </w:t>
      </w:r>
    </w:p>
    <w:p w14:paraId="5CFC4FAA" w14:textId="77777777" w:rsidR="00EE6496" w:rsidRPr="00EE6496" w:rsidRDefault="00EE6496" w:rsidP="00EE6496">
      <w:pPr>
        <w:spacing w:before="140" w:line="400" w:lineRule="atLeast"/>
        <w:ind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任淑娟，何凯，王晓明，等。更快的r-</w:t>
      </w:r>
      <w:proofErr w:type="spellStart"/>
      <w:r w:rsidRPr="00EE6496">
        <w:rPr>
          <w:rFonts w:ascii="宋体" w:eastAsia="宋体" w:hAnsi="宋体" w:cs="宋体"/>
          <w:color w:val="000000"/>
          <w:w w:val="105"/>
          <w:sz w:val="24"/>
          <w:szCs w:val="24"/>
        </w:rPr>
        <w:t>cnn</w:t>
      </w:r>
      <w:proofErr w:type="spellEnd"/>
      <w:r w:rsidRPr="00EE6496">
        <w:rPr>
          <w:rFonts w:ascii="宋体" w:eastAsia="宋体" w:hAnsi="宋体" w:cs="宋体"/>
          <w:color w:val="000000"/>
          <w:w w:val="105"/>
          <w:sz w:val="24"/>
          <w:szCs w:val="24"/>
        </w:rPr>
        <w:t>:用区域建议网络实现实时目标检测。IEEE译。模式肛门。马赫。</w:t>
      </w:r>
      <w:proofErr w:type="gramStart"/>
      <w:r w:rsidRPr="00EE6496">
        <w:rPr>
          <w:rFonts w:ascii="宋体" w:eastAsia="宋体" w:hAnsi="宋体" w:cs="宋体"/>
          <w:color w:val="000000"/>
          <w:w w:val="105"/>
          <w:sz w:val="24"/>
          <w:szCs w:val="24"/>
        </w:rPr>
        <w:t>intel .</w:t>
      </w:r>
      <w:proofErr w:type="gramEnd"/>
      <w:r w:rsidRPr="00EE6496">
        <w:rPr>
          <w:rFonts w:ascii="宋体" w:eastAsia="宋体" w:hAnsi="宋体" w:cs="宋体"/>
          <w:color w:val="000000"/>
          <w:w w:val="105"/>
          <w:sz w:val="24"/>
          <w:szCs w:val="24"/>
        </w:rPr>
        <w:t xml:space="preserve"> 39(6)， 1137-1149。 </w:t>
      </w:r>
    </w:p>
    <w:p w14:paraId="56891A74" w14:textId="77777777" w:rsidR="00EE6496" w:rsidRPr="00EE6496" w:rsidRDefault="00EE6496" w:rsidP="00EE6496">
      <w:pPr>
        <w:spacing w:before="140" w:line="400" w:lineRule="atLeast"/>
        <w:ind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 xml:space="preserve">邵震，王，王，等，2019。用于监控视频中船舶检测的显著性感知卷积神经网络。IEEE译。电路系统。视频技术，30(3)，781-794。 </w:t>
      </w:r>
    </w:p>
    <w:p w14:paraId="64C8AAFB" w14:textId="77777777" w:rsidR="00EE6496" w:rsidRPr="00EE6496" w:rsidRDefault="00EE6496" w:rsidP="00EE6496">
      <w:pPr>
        <w:spacing w:before="140" w:line="400" w:lineRule="atLeast"/>
        <w:ind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lastRenderedPageBreak/>
        <w:t>Singh, S.， Ahuja, U.， Kumar, M.等，2021。使用YOLOv3和更快的R-CNN</w:t>
      </w:r>
      <w:proofErr w:type="gramStart"/>
      <w:r w:rsidRPr="00EE6496">
        <w:rPr>
          <w:rFonts w:ascii="宋体" w:eastAsia="宋体" w:hAnsi="宋体" w:cs="宋体"/>
          <w:color w:val="000000"/>
          <w:w w:val="105"/>
          <w:sz w:val="24"/>
          <w:szCs w:val="24"/>
        </w:rPr>
        <w:t>模型的口罩检测:COVID</w:t>
      </w:r>
      <w:proofErr w:type="gramEnd"/>
      <w:r w:rsidRPr="00EE6496">
        <w:rPr>
          <w:rFonts w:ascii="宋体" w:eastAsia="宋体" w:hAnsi="宋体" w:cs="宋体"/>
          <w:color w:val="000000"/>
          <w:w w:val="105"/>
          <w:sz w:val="24"/>
          <w:szCs w:val="24"/>
        </w:rPr>
        <w:t>-19环境。</w:t>
      </w:r>
      <w:proofErr w:type="spellStart"/>
      <w:r w:rsidRPr="00EE6496">
        <w:rPr>
          <w:rFonts w:ascii="宋体" w:eastAsia="宋体" w:hAnsi="宋体" w:cs="宋体"/>
          <w:color w:val="000000"/>
          <w:w w:val="105"/>
          <w:sz w:val="24"/>
          <w:szCs w:val="24"/>
        </w:rPr>
        <w:t>Multimed</w:t>
      </w:r>
      <w:proofErr w:type="spellEnd"/>
      <w:r w:rsidRPr="00EE6496">
        <w:rPr>
          <w:rFonts w:ascii="宋体" w:eastAsia="宋体" w:hAnsi="宋体" w:cs="宋体"/>
          <w:color w:val="000000"/>
          <w:w w:val="105"/>
          <w:sz w:val="24"/>
          <w:szCs w:val="24"/>
        </w:rPr>
        <w:t xml:space="preserve">。工具应用，1980,19753-19768。 </w:t>
      </w:r>
    </w:p>
    <w:p w14:paraId="01544D08" w14:textId="77777777" w:rsidR="00EE6496" w:rsidRPr="00EE6496" w:rsidRDefault="00EE6496" w:rsidP="00EE6496">
      <w:pPr>
        <w:spacing w:before="140" w:line="400" w:lineRule="atLeast"/>
        <w:ind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 xml:space="preserve">Ting, L.， Baijun, Z.， </w:t>
      </w:r>
      <w:proofErr w:type="spellStart"/>
      <w:r w:rsidRPr="00EE6496">
        <w:rPr>
          <w:rFonts w:ascii="宋体" w:eastAsia="宋体" w:hAnsi="宋体" w:cs="宋体"/>
          <w:color w:val="000000"/>
          <w:w w:val="105"/>
          <w:sz w:val="24"/>
          <w:szCs w:val="24"/>
        </w:rPr>
        <w:t>Yongsheng</w:t>
      </w:r>
      <w:proofErr w:type="spellEnd"/>
      <w:r w:rsidRPr="00EE6496">
        <w:rPr>
          <w:rFonts w:ascii="宋体" w:eastAsia="宋体" w:hAnsi="宋体" w:cs="宋体"/>
          <w:color w:val="000000"/>
          <w:w w:val="105"/>
          <w:sz w:val="24"/>
          <w:szCs w:val="24"/>
        </w:rPr>
        <w:t xml:space="preserve">, Z.等，2021。基于改进型YOLO </w:t>
      </w:r>
      <w:proofErr w:type="gramStart"/>
      <w:r w:rsidRPr="00EE6496">
        <w:rPr>
          <w:rFonts w:ascii="宋体" w:eastAsia="宋体" w:hAnsi="宋体" w:cs="宋体"/>
          <w:color w:val="000000"/>
          <w:w w:val="105"/>
          <w:sz w:val="24"/>
          <w:szCs w:val="24"/>
        </w:rPr>
        <w:t>V5的船舶检测算法。见:Proceedings</w:t>
      </w:r>
      <w:proofErr w:type="gramEnd"/>
      <w:r w:rsidRPr="00EE6496">
        <w:rPr>
          <w:rFonts w:ascii="宋体" w:eastAsia="宋体" w:hAnsi="宋体" w:cs="宋体"/>
          <w:color w:val="000000"/>
          <w:w w:val="105"/>
          <w:sz w:val="24"/>
          <w:szCs w:val="24"/>
        </w:rPr>
        <w:t xml:space="preserve"> of the Control and Robotics Engineering (CACRE)。IEEE，第483-487页。 </w:t>
      </w:r>
    </w:p>
    <w:p w14:paraId="1A1BEA53" w14:textId="77777777" w:rsidR="00EE6496" w:rsidRPr="00EE6496" w:rsidRDefault="00EE6496" w:rsidP="00EE6496">
      <w:pPr>
        <w:spacing w:before="140" w:line="400" w:lineRule="atLeast"/>
        <w:ind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王，</w:t>
      </w:r>
      <w:proofErr w:type="spellStart"/>
      <w:r w:rsidRPr="00EE6496">
        <w:rPr>
          <w:rFonts w:ascii="宋体" w:eastAsia="宋体" w:hAnsi="宋体" w:cs="宋体"/>
          <w:color w:val="000000"/>
          <w:w w:val="105"/>
          <w:sz w:val="24"/>
          <w:szCs w:val="24"/>
        </w:rPr>
        <w:t>Bochkovskiy</w:t>
      </w:r>
      <w:proofErr w:type="spellEnd"/>
      <w:r w:rsidRPr="00EE6496">
        <w:rPr>
          <w:rFonts w:ascii="宋体" w:eastAsia="宋体" w:hAnsi="宋体" w:cs="宋体"/>
          <w:color w:val="000000"/>
          <w:w w:val="105"/>
          <w:sz w:val="24"/>
          <w:szCs w:val="24"/>
        </w:rPr>
        <w:t xml:space="preserve">, A.，廖海燕，2023。YOLOv7:可训练的免费赠品袋为实时目标探测器设定了新的先进技术。参见:IEEE/CVF计算机视觉和模式识别会议论文集，7464-7475页。 </w:t>
      </w:r>
    </w:p>
    <w:p w14:paraId="3BF93165" w14:textId="77777777" w:rsidR="00EE6496" w:rsidRPr="00EE6496" w:rsidRDefault="00EE6496" w:rsidP="00EE6496">
      <w:pPr>
        <w:spacing w:before="140" w:line="400" w:lineRule="atLeast"/>
        <w:ind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严鹏，孙强，尹宁等，2022。基于改进YOLOv5的煤矸石检测。1中嵌入了</w:t>
      </w:r>
      <w:proofErr w:type="spellStart"/>
      <w:r w:rsidRPr="00EE6496">
        <w:rPr>
          <w:rFonts w:ascii="宋体" w:eastAsia="宋体" w:hAnsi="宋体" w:cs="宋体"/>
          <w:color w:val="000000"/>
          <w:w w:val="105"/>
          <w:sz w:val="24"/>
          <w:szCs w:val="24"/>
        </w:rPr>
        <w:t>scSE</w:t>
      </w:r>
      <w:proofErr w:type="spellEnd"/>
      <w:r w:rsidRPr="00EE6496">
        <w:rPr>
          <w:rFonts w:ascii="宋体" w:eastAsia="宋体" w:hAnsi="宋体" w:cs="宋体"/>
          <w:color w:val="000000"/>
          <w:w w:val="105"/>
          <w:sz w:val="24"/>
          <w:szCs w:val="24"/>
        </w:rPr>
        <w:t>模块。测量188、110530。</w:t>
      </w:r>
    </w:p>
    <w:p w14:paraId="61E8BA5B" w14:textId="77777777" w:rsidR="00EE6496" w:rsidRPr="00EE6496" w:rsidRDefault="00EE6496" w:rsidP="00EE6496">
      <w:pPr>
        <w:spacing w:before="140" w:line="400" w:lineRule="atLeast"/>
        <w:ind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 xml:space="preserve">杨忠，余伟，梁鹏等，2019。小训练集条件下用于军事目标识别的深度迁移学习。神经第一版。应用学报，31(10)，6469-6478。 </w:t>
      </w:r>
    </w:p>
    <w:p w14:paraId="3842224E" w14:textId="77777777" w:rsidR="00EE6496" w:rsidRPr="00EE6496" w:rsidRDefault="00EE6496" w:rsidP="00EE6496">
      <w:pPr>
        <w:spacing w:before="140" w:line="400" w:lineRule="atLeast"/>
        <w:ind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Zhang, M.M.， Choi, J.， Daniilidis, K.等，2015。用于识别可见光和红外光谱海洋图像的数据集。</w:t>
      </w:r>
      <w:proofErr w:type="gramStart"/>
      <w:r w:rsidRPr="00EE6496">
        <w:rPr>
          <w:rFonts w:ascii="宋体" w:eastAsia="宋体" w:hAnsi="宋体" w:cs="宋体"/>
          <w:color w:val="000000"/>
          <w:w w:val="105"/>
          <w:sz w:val="24"/>
          <w:szCs w:val="24"/>
        </w:rPr>
        <w:t>见:第</w:t>
      </w:r>
      <w:proofErr w:type="gramEnd"/>
      <w:r w:rsidRPr="00EE6496">
        <w:rPr>
          <w:rFonts w:ascii="宋体" w:eastAsia="宋体" w:hAnsi="宋体" w:cs="宋体"/>
          <w:color w:val="000000"/>
          <w:w w:val="105"/>
          <w:sz w:val="24"/>
          <w:szCs w:val="24"/>
        </w:rPr>
        <w:t xml:space="preserve">11届IEEE可见光谱以外感知研讨会论文集，第10-16页。 </w:t>
      </w:r>
    </w:p>
    <w:p w14:paraId="5C2ADDBB" w14:textId="77777777" w:rsidR="00EE6496" w:rsidRPr="00EE6496" w:rsidRDefault="00EE6496" w:rsidP="00EE6496">
      <w:pPr>
        <w:spacing w:before="140" w:line="400" w:lineRule="atLeast"/>
        <w:ind w:firstLineChars="200" w:firstLine="503"/>
        <w:rPr>
          <w:rFonts w:ascii="宋体" w:eastAsia="宋体" w:hAnsi="宋体" w:cs="宋体"/>
          <w:color w:val="000000"/>
          <w:w w:val="105"/>
          <w:sz w:val="24"/>
          <w:szCs w:val="24"/>
        </w:rPr>
      </w:pPr>
      <w:r w:rsidRPr="00EE6496">
        <w:rPr>
          <w:rFonts w:ascii="宋体" w:eastAsia="宋体" w:hAnsi="宋体" w:cs="宋体"/>
          <w:color w:val="000000"/>
          <w:w w:val="105"/>
          <w:sz w:val="24"/>
          <w:szCs w:val="24"/>
        </w:rPr>
        <w:t>张晓，严，朱丹，等，2022。基于YOLOv5模型的船舶检测与分类。IOP Publ. 2181(</w:t>
      </w:r>
      <w:proofErr w:type="gramStart"/>
      <w:r w:rsidRPr="00EE6496">
        <w:rPr>
          <w:rFonts w:ascii="宋体" w:eastAsia="宋体" w:hAnsi="宋体" w:cs="宋体"/>
          <w:color w:val="000000"/>
          <w:w w:val="105"/>
          <w:sz w:val="24"/>
          <w:szCs w:val="24"/>
        </w:rPr>
        <w:t>1)，</w:t>
      </w:r>
      <w:proofErr w:type="gramEnd"/>
      <w:r w:rsidRPr="00EE6496">
        <w:rPr>
          <w:rFonts w:ascii="宋体" w:eastAsia="宋体" w:hAnsi="宋体" w:cs="宋体"/>
          <w:color w:val="000000"/>
          <w:w w:val="105"/>
          <w:sz w:val="24"/>
          <w:szCs w:val="24"/>
        </w:rPr>
        <w:t xml:space="preserve"> 012025。</w:t>
      </w:r>
    </w:p>
    <w:p w14:paraId="37BC086A" w14:textId="73892F24" w:rsidR="00EE6496" w:rsidRPr="00EE6496" w:rsidRDefault="00EE6496" w:rsidP="00EE6496">
      <w:pPr>
        <w:spacing w:before="140" w:line="400" w:lineRule="atLeast"/>
        <w:ind w:firstLineChars="200" w:firstLine="503"/>
        <w:rPr>
          <w:rFonts w:ascii="宋体" w:eastAsia="宋体" w:hAnsi="宋体" w:cs="宋体" w:hint="eastAsia"/>
          <w:color w:val="000000"/>
          <w:w w:val="105"/>
          <w:sz w:val="24"/>
          <w:szCs w:val="24"/>
        </w:rPr>
      </w:pPr>
      <w:r w:rsidRPr="00EE6496">
        <w:rPr>
          <w:rFonts w:ascii="宋体" w:eastAsia="宋体" w:hAnsi="宋体" w:cs="宋体"/>
          <w:color w:val="000000"/>
          <w:w w:val="105"/>
          <w:sz w:val="24"/>
          <w:szCs w:val="24"/>
        </w:rPr>
        <w:t>周毅，孙晓明，桑</w:t>
      </w:r>
      <w:proofErr w:type="gramStart"/>
      <w:r w:rsidRPr="00EE6496">
        <w:rPr>
          <w:rFonts w:ascii="宋体" w:eastAsia="宋体" w:hAnsi="宋体" w:cs="宋体"/>
          <w:color w:val="000000"/>
          <w:w w:val="105"/>
          <w:sz w:val="24"/>
          <w:szCs w:val="24"/>
        </w:rPr>
        <w:t>浩</w:t>
      </w:r>
      <w:proofErr w:type="gramEnd"/>
      <w:r w:rsidRPr="00EE6496">
        <w:rPr>
          <w:rFonts w:ascii="宋体" w:eastAsia="宋体" w:hAnsi="宋体" w:cs="宋体"/>
          <w:color w:val="000000"/>
          <w:w w:val="105"/>
          <w:sz w:val="24"/>
          <w:szCs w:val="24"/>
        </w:rPr>
        <w:t>等，2022。面向波浪滑翔机的鲁棒动态航向跟踪控制。海洋工程，256,111510。</w:t>
      </w:r>
    </w:p>
    <w:sectPr w:rsidR="00EE6496" w:rsidRPr="00EE6496" w:rsidSect="00C357B2">
      <w:pgSz w:w="11906" w:h="16838"/>
      <w:pgMar w:top="1418" w:right="1134" w:bottom="1134" w:left="1134"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E171BF" w14:textId="77777777" w:rsidR="00CB6677" w:rsidRDefault="00CB6677" w:rsidP="006C5AD8">
      <w:r>
        <w:separator/>
      </w:r>
    </w:p>
  </w:endnote>
  <w:endnote w:type="continuationSeparator" w:id="0">
    <w:p w14:paraId="2EB985B2" w14:textId="77777777" w:rsidR="00CB6677" w:rsidRDefault="00CB6677" w:rsidP="006C5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IBM Plex Sans">
    <w:charset w:val="00"/>
    <w:family w:val="swiss"/>
    <w:pitch w:val="variable"/>
    <w:sig w:usb0="A00002EF" w:usb1="5000207B" w:usb2="00000000" w:usb3="00000000" w:csb0="0000019F" w:csb1="00000000"/>
  </w:font>
  <w:font w:name="STIXGeneral-Regular">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030C86" w14:textId="77777777" w:rsidR="00CB6677" w:rsidRDefault="00CB6677" w:rsidP="006C5AD8">
      <w:r>
        <w:separator/>
      </w:r>
    </w:p>
  </w:footnote>
  <w:footnote w:type="continuationSeparator" w:id="0">
    <w:p w14:paraId="1802E32C" w14:textId="77777777" w:rsidR="00CB6677" w:rsidRDefault="00CB6677" w:rsidP="006C5A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64132E"/>
    <w:multiLevelType w:val="multilevel"/>
    <w:tmpl w:val="17FEE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6122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85E"/>
    <w:rsid w:val="0012097D"/>
    <w:rsid w:val="00197878"/>
    <w:rsid w:val="00273D7B"/>
    <w:rsid w:val="00361080"/>
    <w:rsid w:val="003E3B04"/>
    <w:rsid w:val="003E7B30"/>
    <w:rsid w:val="0041309A"/>
    <w:rsid w:val="0043308F"/>
    <w:rsid w:val="0049262B"/>
    <w:rsid w:val="004E385E"/>
    <w:rsid w:val="004E5356"/>
    <w:rsid w:val="006307C6"/>
    <w:rsid w:val="006C5AD8"/>
    <w:rsid w:val="006E694C"/>
    <w:rsid w:val="007B4EE1"/>
    <w:rsid w:val="00996ED8"/>
    <w:rsid w:val="00A14E50"/>
    <w:rsid w:val="00AC5CE4"/>
    <w:rsid w:val="00B62871"/>
    <w:rsid w:val="00B63006"/>
    <w:rsid w:val="00C357B2"/>
    <w:rsid w:val="00C649D3"/>
    <w:rsid w:val="00CB6677"/>
    <w:rsid w:val="00D273CD"/>
    <w:rsid w:val="00D57E80"/>
    <w:rsid w:val="00E5728B"/>
    <w:rsid w:val="00E94D4C"/>
    <w:rsid w:val="00ED4E2A"/>
    <w:rsid w:val="00EE6496"/>
    <w:rsid w:val="00F633A4"/>
    <w:rsid w:val="00FD7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FA876"/>
  <w15:chartTrackingRefBased/>
  <w15:docId w15:val="{1D16A44B-58F8-4797-B740-9D4E37886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C5AD8"/>
    <w:pPr>
      <w:keepNext/>
      <w:keepLines/>
      <w:spacing w:before="340" w:after="330" w:line="578" w:lineRule="auto"/>
      <w:outlineLvl w:val="0"/>
    </w:pPr>
    <w:rPr>
      <w:b/>
      <w:bCs/>
      <w:kern w:val="44"/>
      <w:sz w:val="44"/>
      <w:szCs w:val="44"/>
    </w:rPr>
  </w:style>
  <w:style w:type="paragraph" w:styleId="4">
    <w:name w:val="heading 4"/>
    <w:basedOn w:val="a"/>
    <w:link w:val="40"/>
    <w:uiPriority w:val="9"/>
    <w:qFormat/>
    <w:rsid w:val="00996ED8"/>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qFormat/>
    <w:rsid w:val="00996ED8"/>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996ED8"/>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996ED8"/>
    <w:rPr>
      <w:rFonts w:ascii="宋体" w:eastAsia="宋体" w:hAnsi="宋体" w:cs="宋体"/>
      <w:b/>
      <w:bCs/>
      <w:kern w:val="0"/>
      <w:sz w:val="24"/>
      <w:szCs w:val="24"/>
    </w:rPr>
  </w:style>
  <w:style w:type="character" w:customStyle="1" w:styleId="50">
    <w:name w:val="标题 5 字符"/>
    <w:basedOn w:val="a0"/>
    <w:link w:val="5"/>
    <w:uiPriority w:val="9"/>
    <w:rsid w:val="00996ED8"/>
    <w:rPr>
      <w:rFonts w:ascii="宋体" w:eastAsia="宋体" w:hAnsi="宋体" w:cs="宋体"/>
      <w:b/>
      <w:bCs/>
      <w:kern w:val="0"/>
      <w:sz w:val="20"/>
      <w:szCs w:val="20"/>
    </w:rPr>
  </w:style>
  <w:style w:type="character" w:customStyle="1" w:styleId="60">
    <w:name w:val="标题 6 字符"/>
    <w:basedOn w:val="a0"/>
    <w:link w:val="6"/>
    <w:uiPriority w:val="9"/>
    <w:rsid w:val="00996ED8"/>
    <w:rPr>
      <w:rFonts w:ascii="宋体" w:eastAsia="宋体" w:hAnsi="宋体" w:cs="宋体"/>
      <w:b/>
      <w:bCs/>
      <w:kern w:val="0"/>
      <w:sz w:val="15"/>
      <w:szCs w:val="15"/>
    </w:rPr>
  </w:style>
  <w:style w:type="paragraph" w:styleId="a3">
    <w:name w:val="Normal (Web)"/>
    <w:basedOn w:val="a"/>
    <w:uiPriority w:val="99"/>
    <w:semiHidden/>
    <w:unhideWhenUsed/>
    <w:rsid w:val="00996ED8"/>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996ED8"/>
    <w:rPr>
      <w:color w:val="0000FF"/>
      <w:u w:val="single"/>
    </w:rPr>
  </w:style>
  <w:style w:type="character" w:customStyle="1" w:styleId="caption-text">
    <w:name w:val="caption-text"/>
    <w:basedOn w:val="a0"/>
    <w:rsid w:val="00996ED8"/>
  </w:style>
  <w:style w:type="character" w:customStyle="1" w:styleId="list-label">
    <w:name w:val="list-label"/>
    <w:basedOn w:val="a0"/>
    <w:rsid w:val="00996ED8"/>
  </w:style>
  <w:style w:type="character" w:customStyle="1" w:styleId="list-content">
    <w:name w:val="list-content"/>
    <w:basedOn w:val="a0"/>
    <w:rsid w:val="00996ED8"/>
  </w:style>
  <w:style w:type="paragraph" w:customStyle="1" w:styleId="articlereferencesarticlereferenceoueuh">
    <w:name w:val="articlereferences_articlereference__oueuh"/>
    <w:basedOn w:val="a"/>
    <w:rsid w:val="00996ED8"/>
    <w:pPr>
      <w:widowControl/>
      <w:spacing w:before="100" w:beforeAutospacing="1" w:after="100" w:afterAutospacing="1"/>
      <w:jc w:val="left"/>
    </w:pPr>
    <w:rPr>
      <w:rFonts w:ascii="宋体" w:eastAsia="宋体" w:hAnsi="宋体" w:cs="宋体"/>
      <w:kern w:val="0"/>
      <w:sz w:val="24"/>
      <w:szCs w:val="24"/>
    </w:rPr>
  </w:style>
  <w:style w:type="paragraph" w:customStyle="1" w:styleId="referencetext">
    <w:name w:val="referencetext"/>
    <w:basedOn w:val="a"/>
    <w:rsid w:val="00996ED8"/>
    <w:pPr>
      <w:widowControl/>
      <w:spacing w:before="100" w:beforeAutospacing="1" w:after="100" w:afterAutospacing="1"/>
      <w:jc w:val="left"/>
    </w:pPr>
    <w:rPr>
      <w:rFonts w:ascii="宋体" w:eastAsia="宋体" w:hAnsi="宋体" w:cs="宋体"/>
      <w:kern w:val="0"/>
      <w:sz w:val="24"/>
      <w:szCs w:val="24"/>
    </w:rPr>
  </w:style>
  <w:style w:type="character" w:customStyle="1" w:styleId="sep">
    <w:name w:val="sep"/>
    <w:basedOn w:val="a0"/>
    <w:rsid w:val="00996ED8"/>
  </w:style>
  <w:style w:type="paragraph" w:styleId="a5">
    <w:name w:val="header"/>
    <w:basedOn w:val="a"/>
    <w:link w:val="a6"/>
    <w:uiPriority w:val="99"/>
    <w:unhideWhenUsed/>
    <w:rsid w:val="006C5AD8"/>
    <w:pPr>
      <w:tabs>
        <w:tab w:val="center" w:pos="4153"/>
        <w:tab w:val="right" w:pos="8306"/>
      </w:tabs>
      <w:snapToGrid w:val="0"/>
      <w:jc w:val="center"/>
    </w:pPr>
    <w:rPr>
      <w:sz w:val="18"/>
      <w:szCs w:val="18"/>
    </w:rPr>
  </w:style>
  <w:style w:type="character" w:customStyle="1" w:styleId="a6">
    <w:name w:val="页眉 字符"/>
    <w:basedOn w:val="a0"/>
    <w:link w:val="a5"/>
    <w:uiPriority w:val="99"/>
    <w:rsid w:val="006C5AD8"/>
    <w:rPr>
      <w:sz w:val="18"/>
      <w:szCs w:val="18"/>
    </w:rPr>
  </w:style>
  <w:style w:type="paragraph" w:styleId="a7">
    <w:name w:val="footer"/>
    <w:basedOn w:val="a"/>
    <w:link w:val="a8"/>
    <w:uiPriority w:val="99"/>
    <w:unhideWhenUsed/>
    <w:rsid w:val="006C5AD8"/>
    <w:pPr>
      <w:tabs>
        <w:tab w:val="center" w:pos="4153"/>
        <w:tab w:val="right" w:pos="8306"/>
      </w:tabs>
      <w:snapToGrid w:val="0"/>
      <w:jc w:val="left"/>
    </w:pPr>
    <w:rPr>
      <w:sz w:val="18"/>
      <w:szCs w:val="18"/>
    </w:rPr>
  </w:style>
  <w:style w:type="character" w:customStyle="1" w:styleId="a8">
    <w:name w:val="页脚 字符"/>
    <w:basedOn w:val="a0"/>
    <w:link w:val="a7"/>
    <w:uiPriority w:val="99"/>
    <w:rsid w:val="006C5AD8"/>
    <w:rPr>
      <w:sz w:val="18"/>
      <w:szCs w:val="18"/>
    </w:rPr>
  </w:style>
  <w:style w:type="character" w:customStyle="1" w:styleId="10">
    <w:name w:val="标题 1 字符"/>
    <w:basedOn w:val="a0"/>
    <w:link w:val="1"/>
    <w:uiPriority w:val="9"/>
    <w:rsid w:val="006C5AD8"/>
    <w:rPr>
      <w:b/>
      <w:bCs/>
      <w:kern w:val="44"/>
      <w:sz w:val="44"/>
      <w:szCs w:val="44"/>
    </w:rPr>
  </w:style>
  <w:style w:type="paragraph" w:customStyle="1" w:styleId="acbfdd8b-e11b-4d36-88ff-6049b138f862">
    <w:name w:val="acbfdd8b-e11b-4d36-88ff-6049b138f862"/>
    <w:basedOn w:val="a9"/>
    <w:link w:val="acbfdd8b-e11b-4d36-88ff-6049b138f8620"/>
    <w:rsid w:val="006C5AD8"/>
    <w:pPr>
      <w:pBdr>
        <w:bottom w:val="single" w:sz="6" w:space="12" w:color="E0E0E0"/>
      </w:pBdr>
      <w:shd w:val="clear" w:color="auto" w:fill="FFFFFF"/>
      <w:adjustRightInd w:val="0"/>
      <w:spacing w:after="0" w:line="288" w:lineRule="auto"/>
      <w:jc w:val="left"/>
    </w:pPr>
    <w:rPr>
      <w:rFonts w:ascii="微软雅黑" w:eastAsia="微软雅黑" w:hAnsi="微软雅黑"/>
      <w:bCs/>
      <w:color w:val="000000"/>
      <w:kern w:val="44"/>
      <w:sz w:val="22"/>
      <w:szCs w:val="45"/>
    </w:rPr>
  </w:style>
  <w:style w:type="character" w:customStyle="1" w:styleId="acbfdd8b-e11b-4d36-88ff-6049b138f8620">
    <w:name w:val="acbfdd8b-e11b-4d36-88ff-6049b138f862 字符"/>
    <w:basedOn w:val="10"/>
    <w:link w:val="acbfdd8b-e11b-4d36-88ff-6049b138f862"/>
    <w:rsid w:val="006C5AD8"/>
    <w:rPr>
      <w:rFonts w:ascii="微软雅黑" w:eastAsia="微软雅黑" w:hAnsi="微软雅黑"/>
      <w:b w:val="0"/>
      <w:bCs/>
      <w:color w:val="000000"/>
      <w:kern w:val="44"/>
      <w:sz w:val="22"/>
      <w:szCs w:val="45"/>
      <w:shd w:val="clear" w:color="auto" w:fill="FFFFFF"/>
    </w:rPr>
  </w:style>
  <w:style w:type="paragraph" w:styleId="a9">
    <w:name w:val="Body Text"/>
    <w:basedOn w:val="a"/>
    <w:link w:val="aa"/>
    <w:uiPriority w:val="99"/>
    <w:semiHidden/>
    <w:unhideWhenUsed/>
    <w:rsid w:val="006C5AD8"/>
    <w:pPr>
      <w:spacing w:after="120"/>
    </w:pPr>
  </w:style>
  <w:style w:type="character" w:customStyle="1" w:styleId="aa">
    <w:name w:val="正文文本 字符"/>
    <w:basedOn w:val="a0"/>
    <w:link w:val="a9"/>
    <w:uiPriority w:val="99"/>
    <w:semiHidden/>
    <w:rsid w:val="006C5A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1121070">
      <w:bodyDiv w:val="1"/>
      <w:marLeft w:val="0"/>
      <w:marRight w:val="0"/>
      <w:marTop w:val="0"/>
      <w:marBottom w:val="0"/>
      <w:divBdr>
        <w:top w:val="none" w:sz="0" w:space="0" w:color="auto"/>
        <w:left w:val="none" w:sz="0" w:space="0" w:color="auto"/>
        <w:bottom w:val="none" w:sz="0" w:space="0" w:color="auto"/>
        <w:right w:val="none" w:sz="0" w:space="0" w:color="auto"/>
      </w:divBdr>
    </w:div>
    <w:div w:id="1955094777">
      <w:bodyDiv w:val="1"/>
      <w:marLeft w:val="0"/>
      <w:marRight w:val="0"/>
      <w:marTop w:val="0"/>
      <w:marBottom w:val="0"/>
      <w:divBdr>
        <w:top w:val="none" w:sz="0" w:space="0" w:color="auto"/>
        <w:left w:val="none" w:sz="0" w:space="0" w:color="auto"/>
        <w:bottom w:val="none" w:sz="0" w:space="0" w:color="auto"/>
        <w:right w:val="none" w:sz="0" w:space="0" w:color="auto"/>
      </w:divBdr>
      <w:divsChild>
        <w:div w:id="480197914">
          <w:marLeft w:val="0"/>
          <w:marRight w:val="0"/>
          <w:marTop w:val="0"/>
          <w:marBottom w:val="495"/>
          <w:divBdr>
            <w:top w:val="none" w:sz="0" w:space="0" w:color="auto"/>
            <w:left w:val="none" w:sz="0" w:space="0" w:color="auto"/>
            <w:bottom w:val="single" w:sz="6" w:space="12" w:color="E3E3E3"/>
            <w:right w:val="none" w:sz="0" w:space="0" w:color="auto"/>
          </w:divBdr>
          <w:divsChild>
            <w:div w:id="453986540">
              <w:marLeft w:val="0"/>
              <w:marRight w:val="0"/>
              <w:marTop w:val="0"/>
              <w:marBottom w:val="0"/>
              <w:divBdr>
                <w:top w:val="none" w:sz="0" w:space="0" w:color="auto"/>
                <w:left w:val="none" w:sz="0" w:space="0" w:color="auto"/>
                <w:bottom w:val="none" w:sz="0" w:space="0" w:color="auto"/>
                <w:right w:val="none" w:sz="0" w:space="0" w:color="auto"/>
              </w:divBdr>
              <w:divsChild>
                <w:div w:id="1703749360">
                  <w:marLeft w:val="0"/>
                  <w:marRight w:val="0"/>
                  <w:marTop w:val="375"/>
                  <w:marBottom w:val="375"/>
                  <w:divBdr>
                    <w:top w:val="single" w:sz="6" w:space="0" w:color="E3E3E3"/>
                    <w:left w:val="single" w:sz="6" w:space="0" w:color="E3E3E3"/>
                    <w:bottom w:val="single" w:sz="6" w:space="0" w:color="E3E3E3"/>
                    <w:right w:val="single" w:sz="6" w:space="0" w:color="E3E3E3"/>
                  </w:divBdr>
                  <w:divsChild>
                    <w:div w:id="106705455">
                      <w:marLeft w:val="0"/>
                      <w:marRight w:val="0"/>
                      <w:marTop w:val="0"/>
                      <w:marBottom w:val="0"/>
                      <w:divBdr>
                        <w:top w:val="none" w:sz="0" w:space="0" w:color="auto"/>
                        <w:left w:val="none" w:sz="0" w:space="0" w:color="auto"/>
                        <w:bottom w:val="none" w:sz="0" w:space="0" w:color="auto"/>
                        <w:right w:val="none" w:sz="0" w:space="0" w:color="auto"/>
                      </w:divBdr>
                      <w:divsChild>
                        <w:div w:id="1522741538">
                          <w:marLeft w:val="0"/>
                          <w:marRight w:val="0"/>
                          <w:marTop w:val="0"/>
                          <w:marBottom w:val="0"/>
                          <w:divBdr>
                            <w:top w:val="none" w:sz="0" w:space="0" w:color="auto"/>
                            <w:left w:val="none" w:sz="0" w:space="0" w:color="auto"/>
                            <w:bottom w:val="none" w:sz="0" w:space="0" w:color="auto"/>
                            <w:right w:val="none" w:sz="0" w:space="0" w:color="auto"/>
                          </w:divBdr>
                          <w:divsChild>
                            <w:div w:id="1518815473">
                              <w:marLeft w:val="0"/>
                              <w:marRight w:val="0"/>
                              <w:marTop w:val="0"/>
                              <w:marBottom w:val="0"/>
                              <w:divBdr>
                                <w:top w:val="none" w:sz="0" w:space="0" w:color="auto"/>
                                <w:left w:val="none" w:sz="0" w:space="0" w:color="auto"/>
                                <w:bottom w:val="none" w:sz="0" w:space="0" w:color="auto"/>
                                <w:right w:val="none" w:sz="0" w:space="0" w:color="auto"/>
                              </w:divBdr>
                              <w:divsChild>
                                <w:div w:id="1072657815">
                                  <w:marLeft w:val="0"/>
                                  <w:marRight w:val="0"/>
                                  <w:marTop w:val="0"/>
                                  <w:marBottom w:val="0"/>
                                  <w:divBdr>
                                    <w:top w:val="none" w:sz="0" w:space="0" w:color="auto"/>
                                    <w:left w:val="none" w:sz="0" w:space="0" w:color="auto"/>
                                    <w:bottom w:val="none" w:sz="0" w:space="0" w:color="auto"/>
                                    <w:right w:val="none" w:sz="0" w:space="0" w:color="auto"/>
                                  </w:divBdr>
                                  <w:divsChild>
                                    <w:div w:id="1138455385">
                                      <w:marLeft w:val="0"/>
                                      <w:marRight w:val="0"/>
                                      <w:marTop w:val="0"/>
                                      <w:marBottom w:val="0"/>
                                      <w:divBdr>
                                        <w:top w:val="none" w:sz="0" w:space="0" w:color="auto"/>
                                        <w:left w:val="none" w:sz="0" w:space="0" w:color="auto"/>
                                        <w:bottom w:val="none" w:sz="0" w:space="0" w:color="auto"/>
                                        <w:right w:val="none" w:sz="0" w:space="0" w:color="auto"/>
                                      </w:divBdr>
                                      <w:divsChild>
                                        <w:div w:id="1690253321">
                                          <w:marLeft w:val="0"/>
                                          <w:marRight w:val="0"/>
                                          <w:marTop w:val="0"/>
                                          <w:marBottom w:val="0"/>
                                          <w:divBdr>
                                            <w:top w:val="none" w:sz="0" w:space="0" w:color="auto"/>
                                            <w:left w:val="none" w:sz="0" w:space="0" w:color="auto"/>
                                            <w:bottom w:val="none" w:sz="0" w:space="0" w:color="auto"/>
                                            <w:right w:val="none" w:sz="0" w:space="0" w:color="auto"/>
                                          </w:divBdr>
                                          <w:divsChild>
                                            <w:div w:id="2002271933">
                                              <w:marLeft w:val="0"/>
                                              <w:marRight w:val="0"/>
                                              <w:marTop w:val="0"/>
                                              <w:marBottom w:val="0"/>
                                              <w:divBdr>
                                                <w:top w:val="none" w:sz="0" w:space="0" w:color="auto"/>
                                                <w:left w:val="none" w:sz="0" w:space="0" w:color="auto"/>
                                                <w:bottom w:val="none" w:sz="0" w:space="0" w:color="auto"/>
                                                <w:right w:val="none" w:sz="0" w:space="0" w:color="auto"/>
                                              </w:divBdr>
                                              <w:divsChild>
                                                <w:div w:id="15844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7916379">
                      <w:marLeft w:val="0"/>
                      <w:marRight w:val="0"/>
                      <w:marTop w:val="0"/>
                      <w:marBottom w:val="0"/>
                      <w:divBdr>
                        <w:top w:val="single" w:sz="6" w:space="0" w:color="E3E3E3"/>
                        <w:left w:val="none" w:sz="0" w:space="0" w:color="auto"/>
                        <w:bottom w:val="none" w:sz="0" w:space="0" w:color="auto"/>
                        <w:right w:val="none" w:sz="0" w:space="0" w:color="auto"/>
                      </w:divBdr>
                      <w:divsChild>
                        <w:div w:id="2106147089">
                          <w:marLeft w:val="0"/>
                          <w:marRight w:val="0"/>
                          <w:marTop w:val="0"/>
                          <w:marBottom w:val="0"/>
                          <w:divBdr>
                            <w:top w:val="none" w:sz="0" w:space="0" w:color="auto"/>
                            <w:left w:val="none" w:sz="0" w:space="0" w:color="auto"/>
                            <w:bottom w:val="none" w:sz="0" w:space="0" w:color="auto"/>
                            <w:right w:val="none" w:sz="0" w:space="0" w:color="auto"/>
                          </w:divBdr>
                          <w:divsChild>
                            <w:div w:id="1291668499">
                              <w:marLeft w:val="0"/>
                              <w:marRight w:val="0"/>
                              <w:marTop w:val="0"/>
                              <w:marBottom w:val="0"/>
                              <w:divBdr>
                                <w:top w:val="none" w:sz="0" w:space="0" w:color="auto"/>
                                <w:left w:val="none" w:sz="0" w:space="0" w:color="auto"/>
                                <w:bottom w:val="none" w:sz="0" w:space="0" w:color="auto"/>
                                <w:right w:val="none" w:sz="0" w:space="0" w:color="auto"/>
                              </w:divBdr>
                            </w:div>
                            <w:div w:id="44292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81864">
                  <w:marLeft w:val="0"/>
                  <w:marRight w:val="0"/>
                  <w:marTop w:val="375"/>
                  <w:marBottom w:val="375"/>
                  <w:divBdr>
                    <w:top w:val="single" w:sz="6" w:space="0" w:color="E3E3E3"/>
                    <w:left w:val="single" w:sz="6" w:space="0" w:color="E3E3E3"/>
                    <w:bottom w:val="single" w:sz="6" w:space="0" w:color="E3E3E3"/>
                    <w:right w:val="single" w:sz="6" w:space="0" w:color="E3E3E3"/>
                  </w:divBdr>
                  <w:divsChild>
                    <w:div w:id="806893702">
                      <w:marLeft w:val="0"/>
                      <w:marRight w:val="0"/>
                      <w:marTop w:val="0"/>
                      <w:marBottom w:val="0"/>
                      <w:divBdr>
                        <w:top w:val="none" w:sz="0" w:space="0" w:color="auto"/>
                        <w:left w:val="none" w:sz="0" w:space="0" w:color="auto"/>
                        <w:bottom w:val="none" w:sz="0" w:space="0" w:color="auto"/>
                        <w:right w:val="none" w:sz="0" w:space="0" w:color="auto"/>
                      </w:divBdr>
                      <w:divsChild>
                        <w:div w:id="1507480366">
                          <w:marLeft w:val="0"/>
                          <w:marRight w:val="0"/>
                          <w:marTop w:val="0"/>
                          <w:marBottom w:val="0"/>
                          <w:divBdr>
                            <w:top w:val="none" w:sz="0" w:space="0" w:color="auto"/>
                            <w:left w:val="none" w:sz="0" w:space="0" w:color="auto"/>
                            <w:bottom w:val="none" w:sz="0" w:space="0" w:color="auto"/>
                            <w:right w:val="none" w:sz="0" w:space="0" w:color="auto"/>
                          </w:divBdr>
                          <w:divsChild>
                            <w:div w:id="654263463">
                              <w:marLeft w:val="0"/>
                              <w:marRight w:val="0"/>
                              <w:marTop w:val="0"/>
                              <w:marBottom w:val="0"/>
                              <w:divBdr>
                                <w:top w:val="none" w:sz="0" w:space="0" w:color="auto"/>
                                <w:left w:val="none" w:sz="0" w:space="0" w:color="auto"/>
                                <w:bottom w:val="none" w:sz="0" w:space="0" w:color="auto"/>
                                <w:right w:val="none" w:sz="0" w:space="0" w:color="auto"/>
                              </w:divBdr>
                              <w:divsChild>
                                <w:div w:id="974676910">
                                  <w:marLeft w:val="0"/>
                                  <w:marRight w:val="0"/>
                                  <w:marTop w:val="0"/>
                                  <w:marBottom w:val="0"/>
                                  <w:divBdr>
                                    <w:top w:val="none" w:sz="0" w:space="0" w:color="auto"/>
                                    <w:left w:val="none" w:sz="0" w:space="0" w:color="auto"/>
                                    <w:bottom w:val="none" w:sz="0" w:space="0" w:color="auto"/>
                                    <w:right w:val="none" w:sz="0" w:space="0" w:color="auto"/>
                                  </w:divBdr>
                                  <w:divsChild>
                                    <w:div w:id="688871712">
                                      <w:marLeft w:val="0"/>
                                      <w:marRight w:val="0"/>
                                      <w:marTop w:val="0"/>
                                      <w:marBottom w:val="0"/>
                                      <w:divBdr>
                                        <w:top w:val="none" w:sz="0" w:space="0" w:color="auto"/>
                                        <w:left w:val="none" w:sz="0" w:space="0" w:color="auto"/>
                                        <w:bottom w:val="none" w:sz="0" w:space="0" w:color="auto"/>
                                        <w:right w:val="none" w:sz="0" w:space="0" w:color="auto"/>
                                      </w:divBdr>
                                      <w:divsChild>
                                        <w:div w:id="1086144968">
                                          <w:marLeft w:val="0"/>
                                          <w:marRight w:val="0"/>
                                          <w:marTop w:val="0"/>
                                          <w:marBottom w:val="0"/>
                                          <w:divBdr>
                                            <w:top w:val="none" w:sz="0" w:space="0" w:color="auto"/>
                                            <w:left w:val="none" w:sz="0" w:space="0" w:color="auto"/>
                                            <w:bottom w:val="none" w:sz="0" w:space="0" w:color="auto"/>
                                            <w:right w:val="none" w:sz="0" w:space="0" w:color="auto"/>
                                          </w:divBdr>
                                          <w:divsChild>
                                            <w:div w:id="742262152">
                                              <w:marLeft w:val="0"/>
                                              <w:marRight w:val="0"/>
                                              <w:marTop w:val="0"/>
                                              <w:marBottom w:val="0"/>
                                              <w:divBdr>
                                                <w:top w:val="none" w:sz="0" w:space="0" w:color="auto"/>
                                                <w:left w:val="none" w:sz="0" w:space="0" w:color="auto"/>
                                                <w:bottom w:val="none" w:sz="0" w:space="0" w:color="auto"/>
                                                <w:right w:val="none" w:sz="0" w:space="0" w:color="auto"/>
                                              </w:divBdr>
                                              <w:divsChild>
                                                <w:div w:id="101418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5309805">
                      <w:marLeft w:val="0"/>
                      <w:marRight w:val="0"/>
                      <w:marTop w:val="0"/>
                      <w:marBottom w:val="0"/>
                      <w:divBdr>
                        <w:top w:val="single" w:sz="6" w:space="0" w:color="E3E3E3"/>
                        <w:left w:val="none" w:sz="0" w:space="0" w:color="auto"/>
                        <w:bottom w:val="none" w:sz="0" w:space="0" w:color="auto"/>
                        <w:right w:val="none" w:sz="0" w:space="0" w:color="auto"/>
                      </w:divBdr>
                      <w:divsChild>
                        <w:div w:id="1177501247">
                          <w:marLeft w:val="0"/>
                          <w:marRight w:val="0"/>
                          <w:marTop w:val="0"/>
                          <w:marBottom w:val="0"/>
                          <w:divBdr>
                            <w:top w:val="none" w:sz="0" w:space="0" w:color="auto"/>
                            <w:left w:val="none" w:sz="0" w:space="0" w:color="auto"/>
                            <w:bottom w:val="none" w:sz="0" w:space="0" w:color="auto"/>
                            <w:right w:val="none" w:sz="0" w:space="0" w:color="auto"/>
                          </w:divBdr>
                          <w:divsChild>
                            <w:div w:id="307515542">
                              <w:marLeft w:val="0"/>
                              <w:marRight w:val="0"/>
                              <w:marTop w:val="0"/>
                              <w:marBottom w:val="0"/>
                              <w:divBdr>
                                <w:top w:val="none" w:sz="0" w:space="0" w:color="auto"/>
                                <w:left w:val="none" w:sz="0" w:space="0" w:color="auto"/>
                                <w:bottom w:val="none" w:sz="0" w:space="0" w:color="auto"/>
                                <w:right w:val="none" w:sz="0" w:space="0" w:color="auto"/>
                              </w:divBdr>
                            </w:div>
                            <w:div w:id="49592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019771">
                  <w:marLeft w:val="0"/>
                  <w:marRight w:val="0"/>
                  <w:marTop w:val="375"/>
                  <w:marBottom w:val="375"/>
                  <w:divBdr>
                    <w:top w:val="single" w:sz="6" w:space="0" w:color="E3E3E3"/>
                    <w:left w:val="single" w:sz="6" w:space="0" w:color="E3E3E3"/>
                    <w:bottom w:val="single" w:sz="6" w:space="0" w:color="E3E3E3"/>
                    <w:right w:val="single" w:sz="6" w:space="0" w:color="E3E3E3"/>
                  </w:divBdr>
                  <w:divsChild>
                    <w:div w:id="1339622201">
                      <w:marLeft w:val="0"/>
                      <w:marRight w:val="0"/>
                      <w:marTop w:val="0"/>
                      <w:marBottom w:val="0"/>
                      <w:divBdr>
                        <w:top w:val="none" w:sz="0" w:space="0" w:color="auto"/>
                        <w:left w:val="none" w:sz="0" w:space="0" w:color="auto"/>
                        <w:bottom w:val="none" w:sz="0" w:space="0" w:color="auto"/>
                        <w:right w:val="none" w:sz="0" w:space="0" w:color="auto"/>
                      </w:divBdr>
                      <w:divsChild>
                        <w:div w:id="1391538788">
                          <w:marLeft w:val="0"/>
                          <w:marRight w:val="0"/>
                          <w:marTop w:val="0"/>
                          <w:marBottom w:val="0"/>
                          <w:divBdr>
                            <w:top w:val="none" w:sz="0" w:space="0" w:color="auto"/>
                            <w:left w:val="none" w:sz="0" w:space="0" w:color="auto"/>
                            <w:bottom w:val="none" w:sz="0" w:space="0" w:color="auto"/>
                            <w:right w:val="none" w:sz="0" w:space="0" w:color="auto"/>
                          </w:divBdr>
                          <w:divsChild>
                            <w:div w:id="1980837837">
                              <w:marLeft w:val="0"/>
                              <w:marRight w:val="0"/>
                              <w:marTop w:val="0"/>
                              <w:marBottom w:val="0"/>
                              <w:divBdr>
                                <w:top w:val="none" w:sz="0" w:space="0" w:color="auto"/>
                                <w:left w:val="none" w:sz="0" w:space="0" w:color="auto"/>
                                <w:bottom w:val="none" w:sz="0" w:space="0" w:color="auto"/>
                                <w:right w:val="none" w:sz="0" w:space="0" w:color="auto"/>
                              </w:divBdr>
                              <w:divsChild>
                                <w:div w:id="550507428">
                                  <w:marLeft w:val="0"/>
                                  <w:marRight w:val="0"/>
                                  <w:marTop w:val="0"/>
                                  <w:marBottom w:val="0"/>
                                  <w:divBdr>
                                    <w:top w:val="none" w:sz="0" w:space="0" w:color="auto"/>
                                    <w:left w:val="none" w:sz="0" w:space="0" w:color="auto"/>
                                    <w:bottom w:val="none" w:sz="0" w:space="0" w:color="auto"/>
                                    <w:right w:val="none" w:sz="0" w:space="0" w:color="auto"/>
                                  </w:divBdr>
                                  <w:divsChild>
                                    <w:div w:id="1794907636">
                                      <w:marLeft w:val="0"/>
                                      <w:marRight w:val="0"/>
                                      <w:marTop w:val="0"/>
                                      <w:marBottom w:val="0"/>
                                      <w:divBdr>
                                        <w:top w:val="none" w:sz="0" w:space="0" w:color="auto"/>
                                        <w:left w:val="none" w:sz="0" w:space="0" w:color="auto"/>
                                        <w:bottom w:val="none" w:sz="0" w:space="0" w:color="auto"/>
                                        <w:right w:val="none" w:sz="0" w:space="0" w:color="auto"/>
                                      </w:divBdr>
                                      <w:divsChild>
                                        <w:div w:id="443115457">
                                          <w:marLeft w:val="0"/>
                                          <w:marRight w:val="0"/>
                                          <w:marTop w:val="0"/>
                                          <w:marBottom w:val="0"/>
                                          <w:divBdr>
                                            <w:top w:val="none" w:sz="0" w:space="0" w:color="auto"/>
                                            <w:left w:val="none" w:sz="0" w:space="0" w:color="auto"/>
                                            <w:bottom w:val="none" w:sz="0" w:space="0" w:color="auto"/>
                                            <w:right w:val="none" w:sz="0" w:space="0" w:color="auto"/>
                                          </w:divBdr>
                                          <w:divsChild>
                                            <w:div w:id="547960373">
                                              <w:marLeft w:val="0"/>
                                              <w:marRight w:val="0"/>
                                              <w:marTop w:val="0"/>
                                              <w:marBottom w:val="0"/>
                                              <w:divBdr>
                                                <w:top w:val="none" w:sz="0" w:space="0" w:color="auto"/>
                                                <w:left w:val="none" w:sz="0" w:space="0" w:color="auto"/>
                                                <w:bottom w:val="none" w:sz="0" w:space="0" w:color="auto"/>
                                                <w:right w:val="none" w:sz="0" w:space="0" w:color="auto"/>
                                              </w:divBdr>
                                              <w:divsChild>
                                                <w:div w:id="14554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8328308">
                      <w:marLeft w:val="0"/>
                      <w:marRight w:val="0"/>
                      <w:marTop w:val="0"/>
                      <w:marBottom w:val="0"/>
                      <w:divBdr>
                        <w:top w:val="single" w:sz="6" w:space="0" w:color="E3E3E3"/>
                        <w:left w:val="none" w:sz="0" w:space="0" w:color="auto"/>
                        <w:bottom w:val="none" w:sz="0" w:space="0" w:color="auto"/>
                        <w:right w:val="none" w:sz="0" w:space="0" w:color="auto"/>
                      </w:divBdr>
                      <w:divsChild>
                        <w:div w:id="1185361571">
                          <w:marLeft w:val="0"/>
                          <w:marRight w:val="0"/>
                          <w:marTop w:val="0"/>
                          <w:marBottom w:val="0"/>
                          <w:divBdr>
                            <w:top w:val="none" w:sz="0" w:space="0" w:color="auto"/>
                            <w:left w:val="none" w:sz="0" w:space="0" w:color="auto"/>
                            <w:bottom w:val="none" w:sz="0" w:space="0" w:color="auto"/>
                            <w:right w:val="none" w:sz="0" w:space="0" w:color="auto"/>
                          </w:divBdr>
                          <w:divsChild>
                            <w:div w:id="762801925">
                              <w:marLeft w:val="0"/>
                              <w:marRight w:val="0"/>
                              <w:marTop w:val="0"/>
                              <w:marBottom w:val="0"/>
                              <w:divBdr>
                                <w:top w:val="none" w:sz="0" w:space="0" w:color="auto"/>
                                <w:left w:val="none" w:sz="0" w:space="0" w:color="auto"/>
                                <w:bottom w:val="none" w:sz="0" w:space="0" w:color="auto"/>
                                <w:right w:val="none" w:sz="0" w:space="0" w:color="auto"/>
                              </w:divBdr>
                            </w:div>
                            <w:div w:id="88961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764967">
                  <w:marLeft w:val="0"/>
                  <w:marRight w:val="0"/>
                  <w:marTop w:val="375"/>
                  <w:marBottom w:val="375"/>
                  <w:divBdr>
                    <w:top w:val="single" w:sz="6" w:space="0" w:color="E3E3E3"/>
                    <w:left w:val="single" w:sz="6" w:space="0" w:color="E3E3E3"/>
                    <w:bottom w:val="single" w:sz="6" w:space="0" w:color="E3E3E3"/>
                    <w:right w:val="single" w:sz="6" w:space="0" w:color="E3E3E3"/>
                  </w:divBdr>
                  <w:divsChild>
                    <w:div w:id="182716392">
                      <w:marLeft w:val="0"/>
                      <w:marRight w:val="0"/>
                      <w:marTop w:val="0"/>
                      <w:marBottom w:val="0"/>
                      <w:divBdr>
                        <w:top w:val="none" w:sz="0" w:space="0" w:color="auto"/>
                        <w:left w:val="none" w:sz="0" w:space="0" w:color="auto"/>
                        <w:bottom w:val="none" w:sz="0" w:space="0" w:color="auto"/>
                        <w:right w:val="none" w:sz="0" w:space="0" w:color="auto"/>
                      </w:divBdr>
                      <w:divsChild>
                        <w:div w:id="1304044053">
                          <w:marLeft w:val="0"/>
                          <w:marRight w:val="0"/>
                          <w:marTop w:val="0"/>
                          <w:marBottom w:val="0"/>
                          <w:divBdr>
                            <w:top w:val="none" w:sz="0" w:space="0" w:color="auto"/>
                            <w:left w:val="none" w:sz="0" w:space="0" w:color="auto"/>
                            <w:bottom w:val="none" w:sz="0" w:space="0" w:color="auto"/>
                            <w:right w:val="none" w:sz="0" w:space="0" w:color="auto"/>
                          </w:divBdr>
                          <w:divsChild>
                            <w:div w:id="1935504975">
                              <w:marLeft w:val="0"/>
                              <w:marRight w:val="0"/>
                              <w:marTop w:val="0"/>
                              <w:marBottom w:val="0"/>
                              <w:divBdr>
                                <w:top w:val="none" w:sz="0" w:space="0" w:color="auto"/>
                                <w:left w:val="none" w:sz="0" w:space="0" w:color="auto"/>
                                <w:bottom w:val="none" w:sz="0" w:space="0" w:color="auto"/>
                                <w:right w:val="none" w:sz="0" w:space="0" w:color="auto"/>
                              </w:divBdr>
                              <w:divsChild>
                                <w:div w:id="886768957">
                                  <w:marLeft w:val="0"/>
                                  <w:marRight w:val="0"/>
                                  <w:marTop w:val="0"/>
                                  <w:marBottom w:val="0"/>
                                  <w:divBdr>
                                    <w:top w:val="none" w:sz="0" w:space="0" w:color="auto"/>
                                    <w:left w:val="none" w:sz="0" w:space="0" w:color="auto"/>
                                    <w:bottom w:val="none" w:sz="0" w:space="0" w:color="auto"/>
                                    <w:right w:val="none" w:sz="0" w:space="0" w:color="auto"/>
                                  </w:divBdr>
                                  <w:divsChild>
                                    <w:div w:id="1346634653">
                                      <w:marLeft w:val="0"/>
                                      <w:marRight w:val="0"/>
                                      <w:marTop w:val="0"/>
                                      <w:marBottom w:val="0"/>
                                      <w:divBdr>
                                        <w:top w:val="none" w:sz="0" w:space="0" w:color="auto"/>
                                        <w:left w:val="none" w:sz="0" w:space="0" w:color="auto"/>
                                        <w:bottom w:val="none" w:sz="0" w:space="0" w:color="auto"/>
                                        <w:right w:val="none" w:sz="0" w:space="0" w:color="auto"/>
                                      </w:divBdr>
                                      <w:divsChild>
                                        <w:div w:id="2077775059">
                                          <w:marLeft w:val="0"/>
                                          <w:marRight w:val="0"/>
                                          <w:marTop w:val="0"/>
                                          <w:marBottom w:val="0"/>
                                          <w:divBdr>
                                            <w:top w:val="none" w:sz="0" w:space="0" w:color="auto"/>
                                            <w:left w:val="none" w:sz="0" w:space="0" w:color="auto"/>
                                            <w:bottom w:val="none" w:sz="0" w:space="0" w:color="auto"/>
                                            <w:right w:val="none" w:sz="0" w:space="0" w:color="auto"/>
                                          </w:divBdr>
                                          <w:divsChild>
                                            <w:div w:id="1269389598">
                                              <w:marLeft w:val="0"/>
                                              <w:marRight w:val="0"/>
                                              <w:marTop w:val="0"/>
                                              <w:marBottom w:val="0"/>
                                              <w:divBdr>
                                                <w:top w:val="none" w:sz="0" w:space="0" w:color="auto"/>
                                                <w:left w:val="none" w:sz="0" w:space="0" w:color="auto"/>
                                                <w:bottom w:val="none" w:sz="0" w:space="0" w:color="auto"/>
                                                <w:right w:val="none" w:sz="0" w:space="0" w:color="auto"/>
                                              </w:divBdr>
                                              <w:divsChild>
                                                <w:div w:id="90198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9337">
                      <w:marLeft w:val="0"/>
                      <w:marRight w:val="0"/>
                      <w:marTop w:val="0"/>
                      <w:marBottom w:val="0"/>
                      <w:divBdr>
                        <w:top w:val="single" w:sz="6" w:space="0" w:color="E3E3E3"/>
                        <w:left w:val="none" w:sz="0" w:space="0" w:color="auto"/>
                        <w:bottom w:val="none" w:sz="0" w:space="0" w:color="auto"/>
                        <w:right w:val="none" w:sz="0" w:space="0" w:color="auto"/>
                      </w:divBdr>
                      <w:divsChild>
                        <w:div w:id="1752114639">
                          <w:marLeft w:val="0"/>
                          <w:marRight w:val="0"/>
                          <w:marTop w:val="0"/>
                          <w:marBottom w:val="0"/>
                          <w:divBdr>
                            <w:top w:val="none" w:sz="0" w:space="0" w:color="auto"/>
                            <w:left w:val="none" w:sz="0" w:space="0" w:color="auto"/>
                            <w:bottom w:val="none" w:sz="0" w:space="0" w:color="auto"/>
                            <w:right w:val="none" w:sz="0" w:space="0" w:color="auto"/>
                          </w:divBdr>
                          <w:divsChild>
                            <w:div w:id="1635939045">
                              <w:marLeft w:val="0"/>
                              <w:marRight w:val="0"/>
                              <w:marTop w:val="0"/>
                              <w:marBottom w:val="0"/>
                              <w:divBdr>
                                <w:top w:val="none" w:sz="0" w:space="0" w:color="auto"/>
                                <w:left w:val="none" w:sz="0" w:space="0" w:color="auto"/>
                                <w:bottom w:val="none" w:sz="0" w:space="0" w:color="auto"/>
                                <w:right w:val="none" w:sz="0" w:space="0" w:color="auto"/>
                              </w:divBdr>
                            </w:div>
                            <w:div w:id="15040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811756">
                  <w:marLeft w:val="0"/>
                  <w:marRight w:val="0"/>
                  <w:marTop w:val="375"/>
                  <w:marBottom w:val="375"/>
                  <w:divBdr>
                    <w:top w:val="single" w:sz="6" w:space="0" w:color="E3E3E3"/>
                    <w:left w:val="single" w:sz="6" w:space="0" w:color="E3E3E3"/>
                    <w:bottom w:val="single" w:sz="6" w:space="0" w:color="E3E3E3"/>
                    <w:right w:val="single" w:sz="6" w:space="0" w:color="E3E3E3"/>
                  </w:divBdr>
                  <w:divsChild>
                    <w:div w:id="115881192">
                      <w:marLeft w:val="0"/>
                      <w:marRight w:val="0"/>
                      <w:marTop w:val="0"/>
                      <w:marBottom w:val="0"/>
                      <w:divBdr>
                        <w:top w:val="none" w:sz="0" w:space="0" w:color="auto"/>
                        <w:left w:val="none" w:sz="0" w:space="0" w:color="auto"/>
                        <w:bottom w:val="none" w:sz="0" w:space="0" w:color="auto"/>
                        <w:right w:val="none" w:sz="0" w:space="0" w:color="auto"/>
                      </w:divBdr>
                      <w:divsChild>
                        <w:div w:id="1904488982">
                          <w:marLeft w:val="0"/>
                          <w:marRight w:val="0"/>
                          <w:marTop w:val="0"/>
                          <w:marBottom w:val="0"/>
                          <w:divBdr>
                            <w:top w:val="none" w:sz="0" w:space="0" w:color="auto"/>
                            <w:left w:val="none" w:sz="0" w:space="0" w:color="auto"/>
                            <w:bottom w:val="none" w:sz="0" w:space="0" w:color="auto"/>
                            <w:right w:val="none" w:sz="0" w:space="0" w:color="auto"/>
                          </w:divBdr>
                          <w:divsChild>
                            <w:div w:id="912395825">
                              <w:marLeft w:val="0"/>
                              <w:marRight w:val="0"/>
                              <w:marTop w:val="0"/>
                              <w:marBottom w:val="0"/>
                              <w:divBdr>
                                <w:top w:val="none" w:sz="0" w:space="0" w:color="auto"/>
                                <w:left w:val="none" w:sz="0" w:space="0" w:color="auto"/>
                                <w:bottom w:val="none" w:sz="0" w:space="0" w:color="auto"/>
                                <w:right w:val="none" w:sz="0" w:space="0" w:color="auto"/>
                              </w:divBdr>
                              <w:divsChild>
                                <w:div w:id="711730427">
                                  <w:marLeft w:val="0"/>
                                  <w:marRight w:val="0"/>
                                  <w:marTop w:val="0"/>
                                  <w:marBottom w:val="0"/>
                                  <w:divBdr>
                                    <w:top w:val="none" w:sz="0" w:space="0" w:color="auto"/>
                                    <w:left w:val="none" w:sz="0" w:space="0" w:color="auto"/>
                                    <w:bottom w:val="none" w:sz="0" w:space="0" w:color="auto"/>
                                    <w:right w:val="none" w:sz="0" w:space="0" w:color="auto"/>
                                  </w:divBdr>
                                  <w:divsChild>
                                    <w:div w:id="198248556">
                                      <w:marLeft w:val="0"/>
                                      <w:marRight w:val="0"/>
                                      <w:marTop w:val="0"/>
                                      <w:marBottom w:val="0"/>
                                      <w:divBdr>
                                        <w:top w:val="none" w:sz="0" w:space="0" w:color="auto"/>
                                        <w:left w:val="none" w:sz="0" w:space="0" w:color="auto"/>
                                        <w:bottom w:val="none" w:sz="0" w:space="0" w:color="auto"/>
                                        <w:right w:val="none" w:sz="0" w:space="0" w:color="auto"/>
                                      </w:divBdr>
                                      <w:divsChild>
                                        <w:div w:id="1236624812">
                                          <w:marLeft w:val="0"/>
                                          <w:marRight w:val="0"/>
                                          <w:marTop w:val="0"/>
                                          <w:marBottom w:val="0"/>
                                          <w:divBdr>
                                            <w:top w:val="none" w:sz="0" w:space="0" w:color="auto"/>
                                            <w:left w:val="none" w:sz="0" w:space="0" w:color="auto"/>
                                            <w:bottom w:val="none" w:sz="0" w:space="0" w:color="auto"/>
                                            <w:right w:val="none" w:sz="0" w:space="0" w:color="auto"/>
                                          </w:divBdr>
                                          <w:divsChild>
                                            <w:div w:id="1973630428">
                                              <w:marLeft w:val="0"/>
                                              <w:marRight w:val="0"/>
                                              <w:marTop w:val="0"/>
                                              <w:marBottom w:val="0"/>
                                              <w:divBdr>
                                                <w:top w:val="none" w:sz="0" w:space="0" w:color="auto"/>
                                                <w:left w:val="none" w:sz="0" w:space="0" w:color="auto"/>
                                                <w:bottom w:val="none" w:sz="0" w:space="0" w:color="auto"/>
                                                <w:right w:val="none" w:sz="0" w:space="0" w:color="auto"/>
                                              </w:divBdr>
                                              <w:divsChild>
                                                <w:div w:id="5608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7224491">
                      <w:marLeft w:val="0"/>
                      <w:marRight w:val="0"/>
                      <w:marTop w:val="0"/>
                      <w:marBottom w:val="0"/>
                      <w:divBdr>
                        <w:top w:val="single" w:sz="6" w:space="0" w:color="E3E3E3"/>
                        <w:left w:val="none" w:sz="0" w:space="0" w:color="auto"/>
                        <w:bottom w:val="none" w:sz="0" w:space="0" w:color="auto"/>
                        <w:right w:val="none" w:sz="0" w:space="0" w:color="auto"/>
                      </w:divBdr>
                      <w:divsChild>
                        <w:div w:id="2021346258">
                          <w:marLeft w:val="0"/>
                          <w:marRight w:val="0"/>
                          <w:marTop w:val="0"/>
                          <w:marBottom w:val="0"/>
                          <w:divBdr>
                            <w:top w:val="none" w:sz="0" w:space="0" w:color="auto"/>
                            <w:left w:val="none" w:sz="0" w:space="0" w:color="auto"/>
                            <w:bottom w:val="none" w:sz="0" w:space="0" w:color="auto"/>
                            <w:right w:val="none" w:sz="0" w:space="0" w:color="auto"/>
                          </w:divBdr>
                          <w:divsChild>
                            <w:div w:id="1316375840">
                              <w:marLeft w:val="0"/>
                              <w:marRight w:val="0"/>
                              <w:marTop w:val="0"/>
                              <w:marBottom w:val="0"/>
                              <w:divBdr>
                                <w:top w:val="none" w:sz="0" w:space="0" w:color="auto"/>
                                <w:left w:val="none" w:sz="0" w:space="0" w:color="auto"/>
                                <w:bottom w:val="none" w:sz="0" w:space="0" w:color="auto"/>
                                <w:right w:val="none" w:sz="0" w:space="0" w:color="auto"/>
                              </w:divBdr>
                            </w:div>
                            <w:div w:id="19064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972791">
                  <w:marLeft w:val="0"/>
                  <w:marRight w:val="0"/>
                  <w:marTop w:val="375"/>
                  <w:marBottom w:val="375"/>
                  <w:divBdr>
                    <w:top w:val="single" w:sz="6" w:space="0" w:color="E3E3E3"/>
                    <w:left w:val="single" w:sz="6" w:space="0" w:color="E3E3E3"/>
                    <w:bottom w:val="single" w:sz="6" w:space="0" w:color="E3E3E3"/>
                    <w:right w:val="single" w:sz="6" w:space="0" w:color="E3E3E3"/>
                  </w:divBdr>
                  <w:divsChild>
                    <w:div w:id="502865544">
                      <w:marLeft w:val="0"/>
                      <w:marRight w:val="0"/>
                      <w:marTop w:val="0"/>
                      <w:marBottom w:val="0"/>
                      <w:divBdr>
                        <w:top w:val="none" w:sz="0" w:space="0" w:color="auto"/>
                        <w:left w:val="none" w:sz="0" w:space="0" w:color="auto"/>
                        <w:bottom w:val="none" w:sz="0" w:space="0" w:color="auto"/>
                        <w:right w:val="none" w:sz="0" w:space="0" w:color="auto"/>
                      </w:divBdr>
                      <w:divsChild>
                        <w:div w:id="2017537955">
                          <w:marLeft w:val="0"/>
                          <w:marRight w:val="0"/>
                          <w:marTop w:val="0"/>
                          <w:marBottom w:val="0"/>
                          <w:divBdr>
                            <w:top w:val="none" w:sz="0" w:space="0" w:color="auto"/>
                            <w:left w:val="none" w:sz="0" w:space="0" w:color="auto"/>
                            <w:bottom w:val="none" w:sz="0" w:space="0" w:color="auto"/>
                            <w:right w:val="none" w:sz="0" w:space="0" w:color="auto"/>
                          </w:divBdr>
                          <w:divsChild>
                            <w:div w:id="310057485">
                              <w:marLeft w:val="0"/>
                              <w:marRight w:val="0"/>
                              <w:marTop w:val="0"/>
                              <w:marBottom w:val="0"/>
                              <w:divBdr>
                                <w:top w:val="none" w:sz="0" w:space="0" w:color="auto"/>
                                <w:left w:val="none" w:sz="0" w:space="0" w:color="auto"/>
                                <w:bottom w:val="none" w:sz="0" w:space="0" w:color="auto"/>
                                <w:right w:val="none" w:sz="0" w:space="0" w:color="auto"/>
                              </w:divBdr>
                              <w:divsChild>
                                <w:div w:id="877206704">
                                  <w:marLeft w:val="0"/>
                                  <w:marRight w:val="0"/>
                                  <w:marTop w:val="0"/>
                                  <w:marBottom w:val="0"/>
                                  <w:divBdr>
                                    <w:top w:val="none" w:sz="0" w:space="0" w:color="auto"/>
                                    <w:left w:val="none" w:sz="0" w:space="0" w:color="auto"/>
                                    <w:bottom w:val="none" w:sz="0" w:space="0" w:color="auto"/>
                                    <w:right w:val="none" w:sz="0" w:space="0" w:color="auto"/>
                                  </w:divBdr>
                                  <w:divsChild>
                                    <w:div w:id="1486244674">
                                      <w:marLeft w:val="0"/>
                                      <w:marRight w:val="0"/>
                                      <w:marTop w:val="0"/>
                                      <w:marBottom w:val="0"/>
                                      <w:divBdr>
                                        <w:top w:val="none" w:sz="0" w:space="0" w:color="auto"/>
                                        <w:left w:val="none" w:sz="0" w:space="0" w:color="auto"/>
                                        <w:bottom w:val="none" w:sz="0" w:space="0" w:color="auto"/>
                                        <w:right w:val="none" w:sz="0" w:space="0" w:color="auto"/>
                                      </w:divBdr>
                                      <w:divsChild>
                                        <w:div w:id="167597334">
                                          <w:marLeft w:val="0"/>
                                          <w:marRight w:val="0"/>
                                          <w:marTop w:val="0"/>
                                          <w:marBottom w:val="0"/>
                                          <w:divBdr>
                                            <w:top w:val="none" w:sz="0" w:space="0" w:color="auto"/>
                                            <w:left w:val="none" w:sz="0" w:space="0" w:color="auto"/>
                                            <w:bottom w:val="none" w:sz="0" w:space="0" w:color="auto"/>
                                            <w:right w:val="none" w:sz="0" w:space="0" w:color="auto"/>
                                          </w:divBdr>
                                          <w:divsChild>
                                            <w:div w:id="2023895063">
                                              <w:marLeft w:val="0"/>
                                              <w:marRight w:val="0"/>
                                              <w:marTop w:val="0"/>
                                              <w:marBottom w:val="0"/>
                                              <w:divBdr>
                                                <w:top w:val="none" w:sz="0" w:space="0" w:color="auto"/>
                                                <w:left w:val="none" w:sz="0" w:space="0" w:color="auto"/>
                                                <w:bottom w:val="none" w:sz="0" w:space="0" w:color="auto"/>
                                                <w:right w:val="none" w:sz="0" w:space="0" w:color="auto"/>
                                              </w:divBdr>
                                              <w:divsChild>
                                                <w:div w:id="132108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0869229">
                      <w:marLeft w:val="0"/>
                      <w:marRight w:val="0"/>
                      <w:marTop w:val="0"/>
                      <w:marBottom w:val="0"/>
                      <w:divBdr>
                        <w:top w:val="single" w:sz="6" w:space="0" w:color="E3E3E3"/>
                        <w:left w:val="none" w:sz="0" w:space="0" w:color="auto"/>
                        <w:bottom w:val="none" w:sz="0" w:space="0" w:color="auto"/>
                        <w:right w:val="none" w:sz="0" w:space="0" w:color="auto"/>
                      </w:divBdr>
                      <w:divsChild>
                        <w:div w:id="987903401">
                          <w:marLeft w:val="0"/>
                          <w:marRight w:val="0"/>
                          <w:marTop w:val="0"/>
                          <w:marBottom w:val="0"/>
                          <w:divBdr>
                            <w:top w:val="none" w:sz="0" w:space="0" w:color="auto"/>
                            <w:left w:val="none" w:sz="0" w:space="0" w:color="auto"/>
                            <w:bottom w:val="none" w:sz="0" w:space="0" w:color="auto"/>
                            <w:right w:val="none" w:sz="0" w:space="0" w:color="auto"/>
                          </w:divBdr>
                          <w:divsChild>
                            <w:div w:id="1720934944">
                              <w:marLeft w:val="0"/>
                              <w:marRight w:val="0"/>
                              <w:marTop w:val="0"/>
                              <w:marBottom w:val="0"/>
                              <w:divBdr>
                                <w:top w:val="none" w:sz="0" w:space="0" w:color="auto"/>
                                <w:left w:val="none" w:sz="0" w:space="0" w:color="auto"/>
                                <w:bottom w:val="none" w:sz="0" w:space="0" w:color="auto"/>
                                <w:right w:val="none" w:sz="0" w:space="0" w:color="auto"/>
                              </w:divBdr>
                            </w:div>
                            <w:div w:id="28739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437927">
                  <w:marLeft w:val="0"/>
                  <w:marRight w:val="0"/>
                  <w:marTop w:val="375"/>
                  <w:marBottom w:val="375"/>
                  <w:divBdr>
                    <w:top w:val="single" w:sz="6" w:space="0" w:color="E3E3E3"/>
                    <w:left w:val="single" w:sz="6" w:space="0" w:color="E3E3E3"/>
                    <w:bottom w:val="single" w:sz="6" w:space="0" w:color="E3E3E3"/>
                    <w:right w:val="single" w:sz="6" w:space="0" w:color="E3E3E3"/>
                  </w:divBdr>
                  <w:divsChild>
                    <w:div w:id="1521166759">
                      <w:marLeft w:val="0"/>
                      <w:marRight w:val="0"/>
                      <w:marTop w:val="0"/>
                      <w:marBottom w:val="0"/>
                      <w:divBdr>
                        <w:top w:val="none" w:sz="0" w:space="0" w:color="auto"/>
                        <w:left w:val="none" w:sz="0" w:space="0" w:color="auto"/>
                        <w:bottom w:val="none" w:sz="0" w:space="0" w:color="auto"/>
                        <w:right w:val="none" w:sz="0" w:space="0" w:color="auto"/>
                      </w:divBdr>
                      <w:divsChild>
                        <w:div w:id="595408912">
                          <w:marLeft w:val="0"/>
                          <w:marRight w:val="0"/>
                          <w:marTop w:val="0"/>
                          <w:marBottom w:val="0"/>
                          <w:divBdr>
                            <w:top w:val="none" w:sz="0" w:space="0" w:color="auto"/>
                            <w:left w:val="none" w:sz="0" w:space="0" w:color="auto"/>
                            <w:bottom w:val="none" w:sz="0" w:space="0" w:color="auto"/>
                            <w:right w:val="none" w:sz="0" w:space="0" w:color="auto"/>
                          </w:divBdr>
                          <w:divsChild>
                            <w:div w:id="437257554">
                              <w:marLeft w:val="0"/>
                              <w:marRight w:val="0"/>
                              <w:marTop w:val="0"/>
                              <w:marBottom w:val="0"/>
                              <w:divBdr>
                                <w:top w:val="none" w:sz="0" w:space="0" w:color="auto"/>
                                <w:left w:val="none" w:sz="0" w:space="0" w:color="auto"/>
                                <w:bottom w:val="none" w:sz="0" w:space="0" w:color="auto"/>
                                <w:right w:val="none" w:sz="0" w:space="0" w:color="auto"/>
                              </w:divBdr>
                              <w:divsChild>
                                <w:div w:id="641689818">
                                  <w:marLeft w:val="0"/>
                                  <w:marRight w:val="0"/>
                                  <w:marTop w:val="0"/>
                                  <w:marBottom w:val="0"/>
                                  <w:divBdr>
                                    <w:top w:val="none" w:sz="0" w:space="0" w:color="auto"/>
                                    <w:left w:val="none" w:sz="0" w:space="0" w:color="auto"/>
                                    <w:bottom w:val="none" w:sz="0" w:space="0" w:color="auto"/>
                                    <w:right w:val="none" w:sz="0" w:space="0" w:color="auto"/>
                                  </w:divBdr>
                                  <w:divsChild>
                                    <w:div w:id="239415614">
                                      <w:marLeft w:val="0"/>
                                      <w:marRight w:val="0"/>
                                      <w:marTop w:val="0"/>
                                      <w:marBottom w:val="0"/>
                                      <w:divBdr>
                                        <w:top w:val="none" w:sz="0" w:space="0" w:color="auto"/>
                                        <w:left w:val="none" w:sz="0" w:space="0" w:color="auto"/>
                                        <w:bottom w:val="none" w:sz="0" w:space="0" w:color="auto"/>
                                        <w:right w:val="none" w:sz="0" w:space="0" w:color="auto"/>
                                      </w:divBdr>
                                      <w:divsChild>
                                        <w:div w:id="1739789504">
                                          <w:marLeft w:val="0"/>
                                          <w:marRight w:val="0"/>
                                          <w:marTop w:val="0"/>
                                          <w:marBottom w:val="0"/>
                                          <w:divBdr>
                                            <w:top w:val="none" w:sz="0" w:space="0" w:color="auto"/>
                                            <w:left w:val="none" w:sz="0" w:space="0" w:color="auto"/>
                                            <w:bottom w:val="none" w:sz="0" w:space="0" w:color="auto"/>
                                            <w:right w:val="none" w:sz="0" w:space="0" w:color="auto"/>
                                          </w:divBdr>
                                          <w:divsChild>
                                            <w:div w:id="1508904373">
                                              <w:marLeft w:val="0"/>
                                              <w:marRight w:val="0"/>
                                              <w:marTop w:val="0"/>
                                              <w:marBottom w:val="0"/>
                                              <w:divBdr>
                                                <w:top w:val="none" w:sz="0" w:space="0" w:color="auto"/>
                                                <w:left w:val="none" w:sz="0" w:space="0" w:color="auto"/>
                                                <w:bottom w:val="none" w:sz="0" w:space="0" w:color="auto"/>
                                                <w:right w:val="none" w:sz="0" w:space="0" w:color="auto"/>
                                              </w:divBdr>
                                              <w:divsChild>
                                                <w:div w:id="11638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7439253">
                      <w:marLeft w:val="0"/>
                      <w:marRight w:val="0"/>
                      <w:marTop w:val="0"/>
                      <w:marBottom w:val="0"/>
                      <w:divBdr>
                        <w:top w:val="single" w:sz="6" w:space="0" w:color="E3E3E3"/>
                        <w:left w:val="none" w:sz="0" w:space="0" w:color="auto"/>
                        <w:bottom w:val="none" w:sz="0" w:space="0" w:color="auto"/>
                        <w:right w:val="none" w:sz="0" w:space="0" w:color="auto"/>
                      </w:divBdr>
                      <w:divsChild>
                        <w:div w:id="1405182342">
                          <w:marLeft w:val="0"/>
                          <w:marRight w:val="0"/>
                          <w:marTop w:val="0"/>
                          <w:marBottom w:val="0"/>
                          <w:divBdr>
                            <w:top w:val="none" w:sz="0" w:space="0" w:color="auto"/>
                            <w:left w:val="none" w:sz="0" w:space="0" w:color="auto"/>
                            <w:bottom w:val="none" w:sz="0" w:space="0" w:color="auto"/>
                            <w:right w:val="none" w:sz="0" w:space="0" w:color="auto"/>
                          </w:divBdr>
                          <w:divsChild>
                            <w:div w:id="20671791">
                              <w:marLeft w:val="0"/>
                              <w:marRight w:val="0"/>
                              <w:marTop w:val="0"/>
                              <w:marBottom w:val="0"/>
                              <w:divBdr>
                                <w:top w:val="none" w:sz="0" w:space="0" w:color="auto"/>
                                <w:left w:val="none" w:sz="0" w:space="0" w:color="auto"/>
                                <w:bottom w:val="none" w:sz="0" w:space="0" w:color="auto"/>
                                <w:right w:val="none" w:sz="0" w:space="0" w:color="auto"/>
                              </w:divBdr>
                            </w:div>
                            <w:div w:id="133256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456853">
                  <w:marLeft w:val="0"/>
                  <w:marRight w:val="0"/>
                  <w:marTop w:val="375"/>
                  <w:marBottom w:val="375"/>
                  <w:divBdr>
                    <w:top w:val="single" w:sz="6" w:space="0" w:color="E3E3E3"/>
                    <w:left w:val="single" w:sz="6" w:space="0" w:color="E3E3E3"/>
                    <w:bottom w:val="single" w:sz="6" w:space="0" w:color="E3E3E3"/>
                    <w:right w:val="single" w:sz="6" w:space="0" w:color="E3E3E3"/>
                  </w:divBdr>
                  <w:divsChild>
                    <w:div w:id="360209792">
                      <w:marLeft w:val="0"/>
                      <w:marRight w:val="0"/>
                      <w:marTop w:val="0"/>
                      <w:marBottom w:val="0"/>
                      <w:divBdr>
                        <w:top w:val="none" w:sz="0" w:space="0" w:color="auto"/>
                        <w:left w:val="none" w:sz="0" w:space="0" w:color="auto"/>
                        <w:bottom w:val="none" w:sz="0" w:space="0" w:color="auto"/>
                        <w:right w:val="none" w:sz="0" w:space="0" w:color="auto"/>
                      </w:divBdr>
                      <w:divsChild>
                        <w:div w:id="613483584">
                          <w:marLeft w:val="0"/>
                          <w:marRight w:val="0"/>
                          <w:marTop w:val="0"/>
                          <w:marBottom w:val="0"/>
                          <w:divBdr>
                            <w:top w:val="none" w:sz="0" w:space="0" w:color="auto"/>
                            <w:left w:val="none" w:sz="0" w:space="0" w:color="auto"/>
                            <w:bottom w:val="none" w:sz="0" w:space="0" w:color="auto"/>
                            <w:right w:val="none" w:sz="0" w:space="0" w:color="auto"/>
                          </w:divBdr>
                          <w:divsChild>
                            <w:div w:id="1971788626">
                              <w:marLeft w:val="0"/>
                              <w:marRight w:val="0"/>
                              <w:marTop w:val="0"/>
                              <w:marBottom w:val="0"/>
                              <w:divBdr>
                                <w:top w:val="none" w:sz="0" w:space="0" w:color="auto"/>
                                <w:left w:val="none" w:sz="0" w:space="0" w:color="auto"/>
                                <w:bottom w:val="none" w:sz="0" w:space="0" w:color="auto"/>
                                <w:right w:val="none" w:sz="0" w:space="0" w:color="auto"/>
                              </w:divBdr>
                              <w:divsChild>
                                <w:div w:id="1011105826">
                                  <w:marLeft w:val="0"/>
                                  <w:marRight w:val="0"/>
                                  <w:marTop w:val="0"/>
                                  <w:marBottom w:val="0"/>
                                  <w:divBdr>
                                    <w:top w:val="none" w:sz="0" w:space="0" w:color="auto"/>
                                    <w:left w:val="none" w:sz="0" w:space="0" w:color="auto"/>
                                    <w:bottom w:val="none" w:sz="0" w:space="0" w:color="auto"/>
                                    <w:right w:val="none" w:sz="0" w:space="0" w:color="auto"/>
                                  </w:divBdr>
                                  <w:divsChild>
                                    <w:div w:id="470832743">
                                      <w:marLeft w:val="0"/>
                                      <w:marRight w:val="0"/>
                                      <w:marTop w:val="0"/>
                                      <w:marBottom w:val="0"/>
                                      <w:divBdr>
                                        <w:top w:val="none" w:sz="0" w:space="0" w:color="auto"/>
                                        <w:left w:val="none" w:sz="0" w:space="0" w:color="auto"/>
                                        <w:bottom w:val="none" w:sz="0" w:space="0" w:color="auto"/>
                                        <w:right w:val="none" w:sz="0" w:space="0" w:color="auto"/>
                                      </w:divBdr>
                                      <w:divsChild>
                                        <w:div w:id="2053529457">
                                          <w:marLeft w:val="0"/>
                                          <w:marRight w:val="0"/>
                                          <w:marTop w:val="0"/>
                                          <w:marBottom w:val="0"/>
                                          <w:divBdr>
                                            <w:top w:val="none" w:sz="0" w:space="0" w:color="auto"/>
                                            <w:left w:val="none" w:sz="0" w:space="0" w:color="auto"/>
                                            <w:bottom w:val="none" w:sz="0" w:space="0" w:color="auto"/>
                                            <w:right w:val="none" w:sz="0" w:space="0" w:color="auto"/>
                                          </w:divBdr>
                                          <w:divsChild>
                                            <w:div w:id="1257708305">
                                              <w:marLeft w:val="0"/>
                                              <w:marRight w:val="0"/>
                                              <w:marTop w:val="0"/>
                                              <w:marBottom w:val="0"/>
                                              <w:divBdr>
                                                <w:top w:val="none" w:sz="0" w:space="0" w:color="auto"/>
                                                <w:left w:val="none" w:sz="0" w:space="0" w:color="auto"/>
                                                <w:bottom w:val="none" w:sz="0" w:space="0" w:color="auto"/>
                                                <w:right w:val="none" w:sz="0" w:space="0" w:color="auto"/>
                                              </w:divBdr>
                                              <w:divsChild>
                                                <w:div w:id="151958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0908850">
                      <w:marLeft w:val="0"/>
                      <w:marRight w:val="0"/>
                      <w:marTop w:val="0"/>
                      <w:marBottom w:val="0"/>
                      <w:divBdr>
                        <w:top w:val="single" w:sz="6" w:space="0" w:color="E3E3E3"/>
                        <w:left w:val="none" w:sz="0" w:space="0" w:color="auto"/>
                        <w:bottom w:val="none" w:sz="0" w:space="0" w:color="auto"/>
                        <w:right w:val="none" w:sz="0" w:space="0" w:color="auto"/>
                      </w:divBdr>
                      <w:divsChild>
                        <w:div w:id="1932349689">
                          <w:marLeft w:val="0"/>
                          <w:marRight w:val="0"/>
                          <w:marTop w:val="0"/>
                          <w:marBottom w:val="0"/>
                          <w:divBdr>
                            <w:top w:val="none" w:sz="0" w:space="0" w:color="auto"/>
                            <w:left w:val="none" w:sz="0" w:space="0" w:color="auto"/>
                            <w:bottom w:val="none" w:sz="0" w:space="0" w:color="auto"/>
                            <w:right w:val="none" w:sz="0" w:space="0" w:color="auto"/>
                          </w:divBdr>
                          <w:divsChild>
                            <w:div w:id="615914868">
                              <w:marLeft w:val="0"/>
                              <w:marRight w:val="0"/>
                              <w:marTop w:val="0"/>
                              <w:marBottom w:val="0"/>
                              <w:divBdr>
                                <w:top w:val="none" w:sz="0" w:space="0" w:color="auto"/>
                                <w:left w:val="none" w:sz="0" w:space="0" w:color="auto"/>
                                <w:bottom w:val="none" w:sz="0" w:space="0" w:color="auto"/>
                                <w:right w:val="none" w:sz="0" w:space="0" w:color="auto"/>
                              </w:divBdr>
                            </w:div>
                            <w:div w:id="202489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584">
                  <w:marLeft w:val="0"/>
                  <w:marRight w:val="0"/>
                  <w:marTop w:val="375"/>
                  <w:marBottom w:val="375"/>
                  <w:divBdr>
                    <w:top w:val="single" w:sz="6" w:space="0" w:color="E3E3E3"/>
                    <w:left w:val="single" w:sz="6" w:space="0" w:color="E3E3E3"/>
                    <w:bottom w:val="single" w:sz="6" w:space="0" w:color="E3E3E3"/>
                    <w:right w:val="single" w:sz="6" w:space="0" w:color="E3E3E3"/>
                  </w:divBdr>
                  <w:divsChild>
                    <w:div w:id="2070154658">
                      <w:marLeft w:val="0"/>
                      <w:marRight w:val="0"/>
                      <w:marTop w:val="0"/>
                      <w:marBottom w:val="0"/>
                      <w:divBdr>
                        <w:top w:val="none" w:sz="0" w:space="0" w:color="auto"/>
                        <w:left w:val="none" w:sz="0" w:space="0" w:color="auto"/>
                        <w:bottom w:val="none" w:sz="0" w:space="0" w:color="auto"/>
                        <w:right w:val="none" w:sz="0" w:space="0" w:color="auto"/>
                      </w:divBdr>
                      <w:divsChild>
                        <w:div w:id="321278766">
                          <w:marLeft w:val="0"/>
                          <w:marRight w:val="0"/>
                          <w:marTop w:val="0"/>
                          <w:marBottom w:val="0"/>
                          <w:divBdr>
                            <w:top w:val="none" w:sz="0" w:space="0" w:color="auto"/>
                            <w:left w:val="none" w:sz="0" w:space="0" w:color="auto"/>
                            <w:bottom w:val="none" w:sz="0" w:space="0" w:color="auto"/>
                            <w:right w:val="none" w:sz="0" w:space="0" w:color="auto"/>
                          </w:divBdr>
                        </w:div>
                        <w:div w:id="507405095">
                          <w:marLeft w:val="2100"/>
                          <w:marRight w:val="300"/>
                          <w:marTop w:val="0"/>
                          <w:marBottom w:val="0"/>
                          <w:divBdr>
                            <w:top w:val="none" w:sz="0" w:space="0" w:color="auto"/>
                            <w:left w:val="none" w:sz="0" w:space="0" w:color="auto"/>
                            <w:bottom w:val="none" w:sz="0" w:space="0" w:color="auto"/>
                            <w:right w:val="none" w:sz="0" w:space="0" w:color="auto"/>
                          </w:divBdr>
                        </w:div>
                      </w:divsChild>
                    </w:div>
                  </w:divsChild>
                </w:div>
                <w:div w:id="1147674108">
                  <w:marLeft w:val="0"/>
                  <w:marRight w:val="0"/>
                  <w:marTop w:val="375"/>
                  <w:marBottom w:val="375"/>
                  <w:divBdr>
                    <w:top w:val="single" w:sz="6" w:space="0" w:color="E3E3E3"/>
                    <w:left w:val="single" w:sz="6" w:space="0" w:color="E3E3E3"/>
                    <w:bottom w:val="single" w:sz="6" w:space="0" w:color="E3E3E3"/>
                    <w:right w:val="single" w:sz="6" w:space="0" w:color="E3E3E3"/>
                  </w:divBdr>
                  <w:divsChild>
                    <w:div w:id="15084739">
                      <w:marLeft w:val="0"/>
                      <w:marRight w:val="0"/>
                      <w:marTop w:val="0"/>
                      <w:marBottom w:val="0"/>
                      <w:divBdr>
                        <w:top w:val="none" w:sz="0" w:space="0" w:color="auto"/>
                        <w:left w:val="none" w:sz="0" w:space="0" w:color="auto"/>
                        <w:bottom w:val="none" w:sz="0" w:space="0" w:color="auto"/>
                        <w:right w:val="none" w:sz="0" w:space="0" w:color="auto"/>
                      </w:divBdr>
                      <w:divsChild>
                        <w:div w:id="1760641065">
                          <w:marLeft w:val="0"/>
                          <w:marRight w:val="0"/>
                          <w:marTop w:val="0"/>
                          <w:marBottom w:val="0"/>
                          <w:divBdr>
                            <w:top w:val="none" w:sz="0" w:space="0" w:color="auto"/>
                            <w:left w:val="none" w:sz="0" w:space="0" w:color="auto"/>
                            <w:bottom w:val="none" w:sz="0" w:space="0" w:color="auto"/>
                            <w:right w:val="none" w:sz="0" w:space="0" w:color="auto"/>
                          </w:divBdr>
                        </w:div>
                        <w:div w:id="2035227436">
                          <w:marLeft w:val="2100"/>
                          <w:marRight w:val="300"/>
                          <w:marTop w:val="0"/>
                          <w:marBottom w:val="0"/>
                          <w:divBdr>
                            <w:top w:val="none" w:sz="0" w:space="0" w:color="auto"/>
                            <w:left w:val="none" w:sz="0" w:space="0" w:color="auto"/>
                            <w:bottom w:val="none" w:sz="0" w:space="0" w:color="auto"/>
                            <w:right w:val="none" w:sz="0" w:space="0" w:color="auto"/>
                          </w:divBdr>
                        </w:div>
                      </w:divsChild>
                    </w:div>
                  </w:divsChild>
                </w:div>
                <w:div w:id="62946450">
                  <w:marLeft w:val="0"/>
                  <w:marRight w:val="0"/>
                  <w:marTop w:val="375"/>
                  <w:marBottom w:val="375"/>
                  <w:divBdr>
                    <w:top w:val="single" w:sz="6" w:space="0" w:color="E3E3E3"/>
                    <w:left w:val="single" w:sz="6" w:space="0" w:color="E3E3E3"/>
                    <w:bottom w:val="single" w:sz="6" w:space="0" w:color="E3E3E3"/>
                    <w:right w:val="single" w:sz="6" w:space="0" w:color="E3E3E3"/>
                  </w:divBdr>
                  <w:divsChild>
                    <w:div w:id="174544115">
                      <w:marLeft w:val="0"/>
                      <w:marRight w:val="0"/>
                      <w:marTop w:val="0"/>
                      <w:marBottom w:val="0"/>
                      <w:divBdr>
                        <w:top w:val="none" w:sz="0" w:space="0" w:color="auto"/>
                        <w:left w:val="none" w:sz="0" w:space="0" w:color="auto"/>
                        <w:bottom w:val="none" w:sz="0" w:space="0" w:color="auto"/>
                        <w:right w:val="none" w:sz="0" w:space="0" w:color="auto"/>
                      </w:divBdr>
                      <w:divsChild>
                        <w:div w:id="1263538689">
                          <w:marLeft w:val="0"/>
                          <w:marRight w:val="0"/>
                          <w:marTop w:val="0"/>
                          <w:marBottom w:val="0"/>
                          <w:divBdr>
                            <w:top w:val="none" w:sz="0" w:space="0" w:color="auto"/>
                            <w:left w:val="none" w:sz="0" w:space="0" w:color="auto"/>
                            <w:bottom w:val="none" w:sz="0" w:space="0" w:color="auto"/>
                            <w:right w:val="none" w:sz="0" w:space="0" w:color="auto"/>
                          </w:divBdr>
                        </w:div>
                        <w:div w:id="1278365932">
                          <w:marLeft w:val="21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664390">
          <w:marLeft w:val="0"/>
          <w:marRight w:val="0"/>
          <w:marTop w:val="0"/>
          <w:marBottom w:val="345"/>
          <w:divBdr>
            <w:top w:val="none" w:sz="0" w:space="0" w:color="auto"/>
            <w:left w:val="none" w:sz="0" w:space="0" w:color="auto"/>
            <w:bottom w:val="single" w:sz="6" w:space="11" w:color="E3E3E3"/>
            <w:right w:val="none" w:sz="0" w:space="0" w:color="auto"/>
          </w:divBdr>
          <w:divsChild>
            <w:div w:id="751975257">
              <w:marLeft w:val="0"/>
              <w:marRight w:val="0"/>
              <w:marTop w:val="0"/>
              <w:marBottom w:val="0"/>
              <w:divBdr>
                <w:top w:val="none" w:sz="0" w:space="0" w:color="auto"/>
                <w:left w:val="none" w:sz="0" w:space="0" w:color="auto"/>
                <w:bottom w:val="none" w:sz="0" w:space="0" w:color="auto"/>
                <w:right w:val="none" w:sz="0" w:space="0" w:color="auto"/>
              </w:divBdr>
            </w:div>
            <w:div w:id="1843204936">
              <w:marLeft w:val="0"/>
              <w:marRight w:val="0"/>
              <w:marTop w:val="0"/>
              <w:marBottom w:val="0"/>
              <w:divBdr>
                <w:top w:val="none" w:sz="0" w:space="0" w:color="auto"/>
                <w:left w:val="none" w:sz="0" w:space="0" w:color="auto"/>
                <w:bottom w:val="none" w:sz="0" w:space="0" w:color="auto"/>
                <w:right w:val="none" w:sz="0" w:space="0" w:color="auto"/>
              </w:divBdr>
            </w:div>
            <w:div w:id="1057170263">
              <w:marLeft w:val="0"/>
              <w:marRight w:val="0"/>
              <w:marTop w:val="0"/>
              <w:marBottom w:val="0"/>
              <w:divBdr>
                <w:top w:val="none" w:sz="0" w:space="0" w:color="auto"/>
                <w:left w:val="none" w:sz="0" w:space="0" w:color="auto"/>
                <w:bottom w:val="none" w:sz="0" w:space="0" w:color="auto"/>
                <w:right w:val="none" w:sz="0" w:space="0" w:color="auto"/>
              </w:divBdr>
            </w:div>
            <w:div w:id="1387485604">
              <w:marLeft w:val="0"/>
              <w:marRight w:val="0"/>
              <w:marTop w:val="0"/>
              <w:marBottom w:val="0"/>
              <w:divBdr>
                <w:top w:val="none" w:sz="0" w:space="0" w:color="auto"/>
                <w:left w:val="none" w:sz="0" w:space="0" w:color="auto"/>
                <w:bottom w:val="none" w:sz="0" w:space="0" w:color="auto"/>
                <w:right w:val="none" w:sz="0" w:space="0" w:color="auto"/>
              </w:divBdr>
            </w:div>
            <w:div w:id="421335789">
              <w:marLeft w:val="0"/>
              <w:marRight w:val="0"/>
              <w:marTop w:val="0"/>
              <w:marBottom w:val="0"/>
              <w:divBdr>
                <w:top w:val="none" w:sz="0" w:space="0" w:color="auto"/>
                <w:left w:val="none" w:sz="0" w:space="0" w:color="auto"/>
                <w:bottom w:val="none" w:sz="0" w:space="0" w:color="auto"/>
                <w:right w:val="none" w:sz="0" w:space="0" w:color="auto"/>
              </w:divBdr>
            </w:div>
            <w:div w:id="480194948">
              <w:marLeft w:val="0"/>
              <w:marRight w:val="0"/>
              <w:marTop w:val="0"/>
              <w:marBottom w:val="0"/>
              <w:divBdr>
                <w:top w:val="none" w:sz="0" w:space="0" w:color="auto"/>
                <w:left w:val="none" w:sz="0" w:space="0" w:color="auto"/>
                <w:bottom w:val="none" w:sz="0" w:space="0" w:color="auto"/>
                <w:right w:val="none" w:sz="0" w:space="0" w:color="auto"/>
              </w:divBdr>
            </w:div>
            <w:div w:id="875119424">
              <w:marLeft w:val="0"/>
              <w:marRight w:val="0"/>
              <w:marTop w:val="0"/>
              <w:marBottom w:val="0"/>
              <w:divBdr>
                <w:top w:val="none" w:sz="0" w:space="0" w:color="auto"/>
                <w:left w:val="none" w:sz="0" w:space="0" w:color="auto"/>
                <w:bottom w:val="none" w:sz="0" w:space="0" w:color="auto"/>
                <w:right w:val="none" w:sz="0" w:space="0" w:color="auto"/>
              </w:divBdr>
            </w:div>
            <w:div w:id="2139642610">
              <w:marLeft w:val="0"/>
              <w:marRight w:val="0"/>
              <w:marTop w:val="0"/>
              <w:marBottom w:val="0"/>
              <w:divBdr>
                <w:top w:val="none" w:sz="0" w:space="0" w:color="auto"/>
                <w:left w:val="none" w:sz="0" w:space="0" w:color="auto"/>
                <w:bottom w:val="none" w:sz="0" w:space="0" w:color="auto"/>
                <w:right w:val="none" w:sz="0" w:space="0" w:color="auto"/>
              </w:divBdr>
            </w:div>
            <w:div w:id="542450343">
              <w:marLeft w:val="0"/>
              <w:marRight w:val="0"/>
              <w:marTop w:val="0"/>
              <w:marBottom w:val="0"/>
              <w:divBdr>
                <w:top w:val="none" w:sz="0" w:space="0" w:color="auto"/>
                <w:left w:val="none" w:sz="0" w:space="0" w:color="auto"/>
                <w:bottom w:val="none" w:sz="0" w:space="0" w:color="auto"/>
                <w:right w:val="none" w:sz="0" w:space="0" w:color="auto"/>
              </w:divBdr>
            </w:div>
            <w:div w:id="8721741">
              <w:marLeft w:val="0"/>
              <w:marRight w:val="0"/>
              <w:marTop w:val="0"/>
              <w:marBottom w:val="0"/>
              <w:divBdr>
                <w:top w:val="none" w:sz="0" w:space="0" w:color="auto"/>
                <w:left w:val="none" w:sz="0" w:space="0" w:color="auto"/>
                <w:bottom w:val="none" w:sz="0" w:space="0" w:color="auto"/>
                <w:right w:val="none" w:sz="0" w:space="0" w:color="auto"/>
              </w:divBdr>
            </w:div>
            <w:div w:id="1224759096">
              <w:marLeft w:val="0"/>
              <w:marRight w:val="0"/>
              <w:marTop w:val="0"/>
              <w:marBottom w:val="0"/>
              <w:divBdr>
                <w:top w:val="none" w:sz="0" w:space="0" w:color="auto"/>
                <w:left w:val="none" w:sz="0" w:space="0" w:color="auto"/>
                <w:bottom w:val="none" w:sz="0" w:space="0" w:color="auto"/>
                <w:right w:val="none" w:sz="0" w:space="0" w:color="auto"/>
              </w:divBdr>
            </w:div>
            <w:div w:id="421798786">
              <w:marLeft w:val="0"/>
              <w:marRight w:val="0"/>
              <w:marTop w:val="0"/>
              <w:marBottom w:val="0"/>
              <w:divBdr>
                <w:top w:val="none" w:sz="0" w:space="0" w:color="auto"/>
                <w:left w:val="none" w:sz="0" w:space="0" w:color="auto"/>
                <w:bottom w:val="none" w:sz="0" w:space="0" w:color="auto"/>
                <w:right w:val="none" w:sz="0" w:space="0" w:color="auto"/>
              </w:divBdr>
            </w:div>
            <w:div w:id="901018506">
              <w:marLeft w:val="0"/>
              <w:marRight w:val="0"/>
              <w:marTop w:val="0"/>
              <w:marBottom w:val="0"/>
              <w:divBdr>
                <w:top w:val="none" w:sz="0" w:space="0" w:color="auto"/>
                <w:left w:val="none" w:sz="0" w:space="0" w:color="auto"/>
                <w:bottom w:val="none" w:sz="0" w:space="0" w:color="auto"/>
                <w:right w:val="none" w:sz="0" w:space="0" w:color="auto"/>
              </w:divBdr>
            </w:div>
            <w:div w:id="764110141">
              <w:marLeft w:val="0"/>
              <w:marRight w:val="0"/>
              <w:marTop w:val="0"/>
              <w:marBottom w:val="0"/>
              <w:divBdr>
                <w:top w:val="none" w:sz="0" w:space="0" w:color="auto"/>
                <w:left w:val="none" w:sz="0" w:space="0" w:color="auto"/>
                <w:bottom w:val="none" w:sz="0" w:space="0" w:color="auto"/>
                <w:right w:val="none" w:sz="0" w:space="0" w:color="auto"/>
              </w:divBdr>
            </w:div>
            <w:div w:id="131673920">
              <w:marLeft w:val="0"/>
              <w:marRight w:val="0"/>
              <w:marTop w:val="0"/>
              <w:marBottom w:val="0"/>
              <w:divBdr>
                <w:top w:val="none" w:sz="0" w:space="0" w:color="auto"/>
                <w:left w:val="none" w:sz="0" w:space="0" w:color="auto"/>
                <w:bottom w:val="none" w:sz="0" w:space="0" w:color="auto"/>
                <w:right w:val="none" w:sz="0" w:space="0" w:color="auto"/>
              </w:divBdr>
            </w:div>
            <w:div w:id="1190795222">
              <w:marLeft w:val="0"/>
              <w:marRight w:val="0"/>
              <w:marTop w:val="0"/>
              <w:marBottom w:val="0"/>
              <w:divBdr>
                <w:top w:val="none" w:sz="0" w:space="0" w:color="auto"/>
                <w:left w:val="none" w:sz="0" w:space="0" w:color="auto"/>
                <w:bottom w:val="none" w:sz="0" w:space="0" w:color="auto"/>
                <w:right w:val="none" w:sz="0" w:space="0" w:color="auto"/>
              </w:divBdr>
            </w:div>
            <w:div w:id="1929189354">
              <w:marLeft w:val="0"/>
              <w:marRight w:val="0"/>
              <w:marTop w:val="0"/>
              <w:marBottom w:val="0"/>
              <w:divBdr>
                <w:top w:val="none" w:sz="0" w:space="0" w:color="auto"/>
                <w:left w:val="none" w:sz="0" w:space="0" w:color="auto"/>
                <w:bottom w:val="none" w:sz="0" w:space="0" w:color="auto"/>
                <w:right w:val="none" w:sz="0" w:space="0" w:color="auto"/>
              </w:divBdr>
            </w:div>
            <w:div w:id="1973975904">
              <w:marLeft w:val="0"/>
              <w:marRight w:val="0"/>
              <w:marTop w:val="0"/>
              <w:marBottom w:val="0"/>
              <w:divBdr>
                <w:top w:val="none" w:sz="0" w:space="0" w:color="auto"/>
                <w:left w:val="none" w:sz="0" w:space="0" w:color="auto"/>
                <w:bottom w:val="none" w:sz="0" w:space="0" w:color="auto"/>
                <w:right w:val="none" w:sz="0" w:space="0" w:color="auto"/>
              </w:divBdr>
            </w:div>
            <w:div w:id="1017078963">
              <w:marLeft w:val="0"/>
              <w:marRight w:val="0"/>
              <w:marTop w:val="0"/>
              <w:marBottom w:val="0"/>
              <w:divBdr>
                <w:top w:val="none" w:sz="0" w:space="0" w:color="auto"/>
                <w:left w:val="none" w:sz="0" w:space="0" w:color="auto"/>
                <w:bottom w:val="none" w:sz="0" w:space="0" w:color="auto"/>
                <w:right w:val="none" w:sz="0" w:space="0" w:color="auto"/>
              </w:divBdr>
            </w:div>
            <w:div w:id="1224028643">
              <w:marLeft w:val="0"/>
              <w:marRight w:val="0"/>
              <w:marTop w:val="0"/>
              <w:marBottom w:val="0"/>
              <w:divBdr>
                <w:top w:val="none" w:sz="0" w:space="0" w:color="auto"/>
                <w:left w:val="none" w:sz="0" w:space="0" w:color="auto"/>
                <w:bottom w:val="none" w:sz="0" w:space="0" w:color="auto"/>
                <w:right w:val="none" w:sz="0" w:space="0" w:color="auto"/>
              </w:divBdr>
            </w:div>
            <w:div w:id="1980259634">
              <w:marLeft w:val="0"/>
              <w:marRight w:val="0"/>
              <w:marTop w:val="0"/>
              <w:marBottom w:val="0"/>
              <w:divBdr>
                <w:top w:val="none" w:sz="0" w:space="0" w:color="auto"/>
                <w:left w:val="none" w:sz="0" w:space="0" w:color="auto"/>
                <w:bottom w:val="none" w:sz="0" w:space="0" w:color="auto"/>
                <w:right w:val="none" w:sz="0" w:space="0" w:color="auto"/>
              </w:divBdr>
            </w:div>
            <w:div w:id="1807314265">
              <w:marLeft w:val="0"/>
              <w:marRight w:val="0"/>
              <w:marTop w:val="0"/>
              <w:marBottom w:val="0"/>
              <w:divBdr>
                <w:top w:val="none" w:sz="0" w:space="0" w:color="auto"/>
                <w:left w:val="none" w:sz="0" w:space="0" w:color="auto"/>
                <w:bottom w:val="none" w:sz="0" w:space="0" w:color="auto"/>
                <w:right w:val="none" w:sz="0" w:space="0" w:color="auto"/>
              </w:divBdr>
            </w:div>
            <w:div w:id="127086809">
              <w:marLeft w:val="0"/>
              <w:marRight w:val="0"/>
              <w:marTop w:val="0"/>
              <w:marBottom w:val="0"/>
              <w:divBdr>
                <w:top w:val="none" w:sz="0" w:space="0" w:color="auto"/>
                <w:left w:val="none" w:sz="0" w:space="0" w:color="auto"/>
                <w:bottom w:val="none" w:sz="0" w:space="0" w:color="auto"/>
                <w:right w:val="none" w:sz="0" w:space="0" w:color="auto"/>
              </w:divBdr>
            </w:div>
            <w:div w:id="234976867">
              <w:marLeft w:val="0"/>
              <w:marRight w:val="0"/>
              <w:marTop w:val="0"/>
              <w:marBottom w:val="0"/>
              <w:divBdr>
                <w:top w:val="none" w:sz="0" w:space="0" w:color="auto"/>
                <w:left w:val="none" w:sz="0" w:space="0" w:color="auto"/>
                <w:bottom w:val="none" w:sz="0" w:space="0" w:color="auto"/>
                <w:right w:val="none" w:sz="0" w:space="0" w:color="auto"/>
              </w:divBdr>
            </w:div>
            <w:div w:id="135661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D6B50-4DED-482E-891D-1870F0745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17</Pages>
  <Words>2068</Words>
  <Characters>11793</Characters>
  <Application>Microsoft Office Word</Application>
  <DocSecurity>0</DocSecurity>
  <Lines>98</Lines>
  <Paragraphs>27</Paragraphs>
  <ScaleCrop>false</ScaleCrop>
  <Company/>
  <LinksUpToDate>false</LinksUpToDate>
  <CharactersWithSpaces>13834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宇 刘</dc:creator>
  <cp:lastModifiedBy>临 东</cp:lastModifiedBy>
  <cp:revision>12</cp:revision>
  <dcterms:created xsi:type="dcterms:W3CDTF">2024-05-13T12:00:00Z</dcterms:created>
  <dcterms:modified xsi:type="dcterms:W3CDTF">2024-05-13T18:22:00Z</dcterms:modified>
</cp:coreProperties>
</file>