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5138D" w14:textId="1A0CB198" w:rsidR="001205FC" w:rsidRDefault="00087030" w:rsidP="00DC3F7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通用</w:t>
      </w:r>
      <w:proofErr w:type="gramStart"/>
      <w:r w:rsidR="00DC3F71">
        <w:rPr>
          <w:rFonts w:hint="eastAsia"/>
          <w:sz w:val="32"/>
          <w:szCs w:val="32"/>
        </w:rPr>
        <w:t>数采程序</w:t>
      </w:r>
      <w:proofErr w:type="gramEnd"/>
      <w:r w:rsidR="00F11C76">
        <w:rPr>
          <w:rFonts w:hint="eastAsia"/>
          <w:sz w:val="32"/>
          <w:szCs w:val="32"/>
        </w:rPr>
        <w:t>架构</w:t>
      </w:r>
      <w:r w:rsidR="00DC3F71">
        <w:rPr>
          <w:rFonts w:hint="eastAsia"/>
          <w:sz w:val="32"/>
          <w:szCs w:val="32"/>
        </w:rPr>
        <w:t>设计方案</w:t>
      </w:r>
      <w:r w:rsidR="00140F8E">
        <w:rPr>
          <w:rFonts w:hint="eastAsia"/>
          <w:sz w:val="32"/>
          <w:szCs w:val="32"/>
        </w:rPr>
        <w:t>python</w:t>
      </w:r>
    </w:p>
    <w:p w14:paraId="644260C5" w14:textId="61874480" w:rsidR="00DC3F71" w:rsidRPr="001F687D" w:rsidRDefault="00DC3F71" w:rsidP="00DC3F71">
      <w:pPr>
        <w:jc w:val="center"/>
        <w:rPr>
          <w:sz w:val="32"/>
          <w:szCs w:val="32"/>
        </w:rPr>
      </w:pPr>
    </w:p>
    <w:p w14:paraId="1F277406" w14:textId="1E44B49F" w:rsidR="00DC3F71" w:rsidRDefault="00087030" w:rsidP="00087030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087030">
        <w:rPr>
          <w:rFonts w:hint="eastAsia"/>
          <w:sz w:val="24"/>
          <w:szCs w:val="24"/>
        </w:rPr>
        <w:t>目的</w:t>
      </w:r>
    </w:p>
    <w:p w14:paraId="4CD1E94A" w14:textId="2A40B5C7" w:rsidR="00087030" w:rsidRPr="00087030" w:rsidRDefault="00087030" w:rsidP="00087030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为了</w:t>
      </w:r>
      <w:proofErr w:type="gramStart"/>
      <w:r>
        <w:rPr>
          <w:rFonts w:hint="eastAsia"/>
          <w:sz w:val="24"/>
          <w:szCs w:val="24"/>
        </w:rPr>
        <w:t>方便数采程序</w:t>
      </w:r>
      <w:proofErr w:type="gramEnd"/>
      <w:r>
        <w:rPr>
          <w:rFonts w:hint="eastAsia"/>
          <w:sz w:val="24"/>
          <w:szCs w:val="24"/>
        </w:rPr>
        <w:t>统一管理，实现快速部署和轻松运维。</w:t>
      </w:r>
    </w:p>
    <w:p w14:paraId="40FF746C" w14:textId="0F8A5229" w:rsidR="00087030" w:rsidRDefault="00087030" w:rsidP="00087030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程序架构</w:t>
      </w:r>
    </w:p>
    <w:p w14:paraId="78634836" w14:textId="5BD9513D" w:rsidR="001044B8" w:rsidRDefault="001044B8" w:rsidP="00087030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数采程序</w:t>
      </w:r>
      <w:proofErr w:type="gramEnd"/>
      <w:r>
        <w:rPr>
          <w:rFonts w:hint="eastAsia"/>
          <w:sz w:val="24"/>
          <w:szCs w:val="24"/>
        </w:rPr>
        <w:t>项目名称统一为“</w:t>
      </w:r>
      <w:proofErr w:type="spellStart"/>
      <w:r w:rsidR="00C22A83">
        <w:rPr>
          <w:sz w:val="24"/>
          <w:szCs w:val="24"/>
        </w:rPr>
        <w:t>e</w:t>
      </w:r>
      <w:r w:rsidR="00C22A83">
        <w:rPr>
          <w:rFonts w:hint="eastAsia"/>
          <w:sz w:val="24"/>
          <w:szCs w:val="24"/>
        </w:rPr>
        <w:t>d</w:t>
      </w:r>
      <w:r w:rsidR="00C22A83">
        <w:rPr>
          <w:sz w:val="24"/>
          <w:szCs w:val="24"/>
        </w:rPr>
        <w:t>ge_iot</w:t>
      </w:r>
      <w:proofErr w:type="spellEnd"/>
      <w:r>
        <w:rPr>
          <w:rFonts w:hint="eastAsia"/>
          <w:sz w:val="24"/>
          <w:szCs w:val="24"/>
        </w:rPr>
        <w:t>”，内部文件均以其实现功能命名，每个项目必须创建readme文件说明程序功能和详细使用方法；</w:t>
      </w:r>
    </w:p>
    <w:p w14:paraId="27826481" w14:textId="5056821A" w:rsidR="00BB3BAF" w:rsidRDefault="006D5073" w:rsidP="00087030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配置信息模块：</w:t>
      </w:r>
    </w:p>
    <w:p w14:paraId="21CA0619" w14:textId="76400D50" w:rsidR="00BB3BAF" w:rsidRDefault="00BB3BAF" w:rsidP="00BB3BAF">
      <w:pPr>
        <w:pStyle w:val="a3"/>
        <w:ind w:left="14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系统运行配置：</w:t>
      </w:r>
      <w:r w:rsidR="00B25106">
        <w:rPr>
          <w:rFonts w:hint="eastAsia"/>
          <w:sz w:val="24"/>
          <w:szCs w:val="24"/>
        </w:rPr>
        <w:t>独立的一个settting</w:t>
      </w:r>
      <w:r w:rsidR="00B25106">
        <w:rPr>
          <w:sz w:val="24"/>
          <w:szCs w:val="24"/>
        </w:rPr>
        <w:t>.py</w:t>
      </w:r>
      <w:r w:rsidR="00B25106">
        <w:rPr>
          <w:rFonts w:hint="eastAsia"/>
          <w:sz w:val="24"/>
          <w:szCs w:val="24"/>
        </w:rPr>
        <w:t>文件</w:t>
      </w:r>
      <w:r w:rsidR="001F687D">
        <w:rPr>
          <w:rFonts w:hint="eastAsia"/>
          <w:sz w:val="24"/>
          <w:szCs w:val="24"/>
        </w:rPr>
        <w:t>参数</w:t>
      </w:r>
      <w:r w:rsidR="00B25106">
        <w:rPr>
          <w:rFonts w:hint="eastAsia"/>
          <w:sz w:val="24"/>
          <w:szCs w:val="24"/>
        </w:rPr>
        <w:t>管理</w:t>
      </w:r>
    </w:p>
    <w:p w14:paraId="44CF8173" w14:textId="3F8C18FE" w:rsidR="006D5073" w:rsidRDefault="00BB3BAF" w:rsidP="00BB3BAF">
      <w:pPr>
        <w:pStyle w:val="a3"/>
        <w:ind w:left="14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系统数据初始化：</w:t>
      </w:r>
      <w:r w:rsidR="001044B8" w:rsidRPr="00DA0E80">
        <w:rPr>
          <w:rFonts w:hint="eastAsia"/>
          <w:sz w:val="24"/>
          <w:szCs w:val="24"/>
        </w:rPr>
        <w:t>配置数据清单以</w:t>
      </w:r>
      <w:r w:rsidR="006D5073" w:rsidRPr="00DA0E80">
        <w:rPr>
          <w:sz w:val="24"/>
          <w:szCs w:val="24"/>
        </w:rPr>
        <w:t>xlsx</w:t>
      </w:r>
      <w:r w:rsidR="006D5073" w:rsidRPr="00DA0E80">
        <w:rPr>
          <w:rFonts w:hint="eastAsia"/>
          <w:sz w:val="24"/>
          <w:szCs w:val="24"/>
        </w:rPr>
        <w:t>表格</w:t>
      </w:r>
      <w:r w:rsidR="001044B8" w:rsidRPr="00DA0E80">
        <w:rPr>
          <w:rFonts w:hint="eastAsia"/>
          <w:sz w:val="24"/>
          <w:szCs w:val="24"/>
        </w:rPr>
        <w:t>形式创建，每行一个配置信息，程序启动运行第一步则是将配置数据清单导入</w:t>
      </w:r>
      <w:proofErr w:type="spellStart"/>
      <w:r w:rsidR="001044B8" w:rsidRPr="00DA0E80">
        <w:rPr>
          <w:sz w:val="24"/>
          <w:szCs w:val="24"/>
        </w:rPr>
        <w:t>sqlite</w:t>
      </w:r>
      <w:proofErr w:type="spellEnd"/>
      <w:r w:rsidR="001044B8" w:rsidRPr="00DA0E80">
        <w:rPr>
          <w:rFonts w:hint="eastAsia"/>
          <w:sz w:val="24"/>
          <w:szCs w:val="24"/>
        </w:rPr>
        <w:t>数据库，</w:t>
      </w:r>
      <w:r w:rsidR="001044B8">
        <w:rPr>
          <w:rFonts w:hint="eastAsia"/>
          <w:sz w:val="24"/>
          <w:szCs w:val="24"/>
        </w:rPr>
        <w:t>使用配置数据前则使用</w:t>
      </w:r>
      <w:proofErr w:type="spellStart"/>
      <w:r w:rsidR="001044B8">
        <w:rPr>
          <w:rFonts w:hint="eastAsia"/>
          <w:sz w:val="24"/>
          <w:szCs w:val="24"/>
        </w:rPr>
        <w:t>sqlite</w:t>
      </w:r>
      <w:proofErr w:type="spellEnd"/>
      <w:r w:rsidR="001044B8">
        <w:rPr>
          <w:rFonts w:hint="eastAsia"/>
          <w:sz w:val="24"/>
          <w:szCs w:val="24"/>
        </w:rPr>
        <w:t>查询语句将配置数据加载入内存变量中；</w:t>
      </w:r>
    </w:p>
    <w:p w14:paraId="20B620F9" w14:textId="424B7BD0" w:rsidR="00087030" w:rsidRDefault="00087030" w:rsidP="00087030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采集模块：python开源依赖库</w:t>
      </w:r>
      <w:r w:rsidR="006D5073">
        <w:rPr>
          <w:rFonts w:hint="eastAsia"/>
          <w:sz w:val="24"/>
          <w:szCs w:val="24"/>
        </w:rPr>
        <w:t>，例如</w:t>
      </w:r>
      <w:proofErr w:type="spellStart"/>
      <w:r w:rsidR="006D5073">
        <w:rPr>
          <w:rFonts w:hint="eastAsia"/>
          <w:sz w:val="24"/>
          <w:szCs w:val="24"/>
        </w:rPr>
        <w:t>pymosbus</w:t>
      </w:r>
      <w:proofErr w:type="spellEnd"/>
      <w:r w:rsidR="006D5073">
        <w:rPr>
          <w:rFonts w:hint="eastAsia"/>
          <w:sz w:val="24"/>
          <w:szCs w:val="24"/>
        </w:rPr>
        <w:t>等</w:t>
      </w:r>
      <w:r w:rsidR="001044B8">
        <w:rPr>
          <w:rFonts w:hint="eastAsia"/>
          <w:sz w:val="24"/>
          <w:szCs w:val="24"/>
        </w:rPr>
        <w:t>；</w:t>
      </w:r>
      <w:r w:rsidR="00B25106">
        <w:rPr>
          <w:rFonts w:hint="eastAsia"/>
          <w:sz w:val="24"/>
          <w:szCs w:val="24"/>
        </w:rPr>
        <w:t>每个协议独立的一份代码文件</w:t>
      </w:r>
    </w:p>
    <w:p w14:paraId="77CCB439" w14:textId="16B42B17" w:rsidR="00297164" w:rsidRPr="00297164" w:rsidRDefault="006D5073" w:rsidP="00297164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数据存储模块：</w:t>
      </w:r>
      <w:proofErr w:type="spellStart"/>
      <w:r w:rsidRPr="006D5073">
        <w:rPr>
          <w:sz w:val="24"/>
          <w:szCs w:val="24"/>
        </w:rPr>
        <w:t>sqlite</w:t>
      </w:r>
      <w:proofErr w:type="spellEnd"/>
      <w:r>
        <w:rPr>
          <w:rFonts w:hint="eastAsia"/>
          <w:sz w:val="24"/>
          <w:szCs w:val="24"/>
        </w:rPr>
        <w:t>数据库存储配置数据，</w:t>
      </w:r>
      <w:proofErr w:type="spellStart"/>
      <w:r>
        <w:rPr>
          <w:rFonts w:hint="eastAsia"/>
          <w:sz w:val="24"/>
          <w:szCs w:val="24"/>
        </w:rPr>
        <w:t>influxdb</w:t>
      </w:r>
      <w:proofErr w:type="spellEnd"/>
      <w:r>
        <w:rPr>
          <w:rFonts w:hint="eastAsia"/>
          <w:sz w:val="24"/>
          <w:szCs w:val="24"/>
        </w:rPr>
        <w:t>时序数据库存储过程数据，MySQL关系数据库存储计算结果数据</w:t>
      </w:r>
      <w:r w:rsidR="001044B8">
        <w:rPr>
          <w:rFonts w:hint="eastAsia"/>
          <w:sz w:val="24"/>
          <w:szCs w:val="24"/>
        </w:rPr>
        <w:t>；</w:t>
      </w:r>
    </w:p>
    <w:p w14:paraId="4250B4DE" w14:textId="1F06A134" w:rsidR="006D5073" w:rsidRDefault="006D5073" w:rsidP="00087030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 w:rsidR="00B25106">
        <w:rPr>
          <w:rFonts w:hint="eastAsia"/>
          <w:sz w:val="24"/>
          <w:szCs w:val="24"/>
        </w:rPr>
        <w:t>转发</w:t>
      </w:r>
      <w:r>
        <w:rPr>
          <w:rFonts w:hint="eastAsia"/>
          <w:sz w:val="24"/>
          <w:szCs w:val="24"/>
        </w:rPr>
        <w:t>模块：</w:t>
      </w:r>
      <w:proofErr w:type="spellStart"/>
      <w:r>
        <w:rPr>
          <w:rFonts w:hint="eastAsia"/>
          <w:sz w:val="24"/>
          <w:szCs w:val="24"/>
        </w:rPr>
        <w:t>kafka</w:t>
      </w:r>
      <w:proofErr w:type="spellEnd"/>
      <w:r>
        <w:rPr>
          <w:rFonts w:hint="eastAsia"/>
          <w:sz w:val="24"/>
          <w:szCs w:val="24"/>
        </w:rPr>
        <w:t>服务器</w:t>
      </w:r>
      <w:r w:rsidR="001044B8">
        <w:rPr>
          <w:rFonts w:hint="eastAsia"/>
          <w:sz w:val="24"/>
          <w:szCs w:val="24"/>
        </w:rPr>
        <w:t>；</w:t>
      </w:r>
      <w:r w:rsidR="00B25106">
        <w:rPr>
          <w:rFonts w:hint="eastAsia"/>
          <w:sz w:val="24"/>
          <w:szCs w:val="24"/>
        </w:rPr>
        <w:t>需要结合不同项目类型的数据结构进行包装。</w:t>
      </w:r>
    </w:p>
    <w:p w14:paraId="02B934D1" w14:textId="333A1B75" w:rsidR="000105DB" w:rsidRDefault="00667302" w:rsidP="005A2BF7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心跳检测</w:t>
      </w:r>
    </w:p>
    <w:p w14:paraId="573C1F5C" w14:textId="5C62F8F8" w:rsidR="005A2BF7" w:rsidRDefault="005A2BF7" w:rsidP="005A2BF7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日志文件</w:t>
      </w:r>
    </w:p>
    <w:p w14:paraId="5BF61AF5" w14:textId="2827A9A7" w:rsidR="00B25106" w:rsidRDefault="00B25106" w:rsidP="005A2BF7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虚拟环境包</w:t>
      </w:r>
    </w:p>
    <w:p w14:paraId="053CD95C" w14:textId="7932F6FC" w:rsidR="005A2BF7" w:rsidRPr="005A2BF7" w:rsidRDefault="005A2BF7" w:rsidP="005A2BF7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程序版本r</w:t>
      </w:r>
      <w:r>
        <w:rPr>
          <w:sz w:val="24"/>
          <w:szCs w:val="24"/>
        </w:rPr>
        <w:t>equirements.txt</w:t>
      </w:r>
      <w:r>
        <w:rPr>
          <w:rFonts w:hint="eastAsia"/>
          <w:sz w:val="24"/>
          <w:szCs w:val="24"/>
        </w:rPr>
        <w:t>清单</w:t>
      </w:r>
    </w:p>
    <w:p w14:paraId="7046E64C" w14:textId="7E138324" w:rsidR="00087030" w:rsidRDefault="00087030" w:rsidP="00087030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部署与运维</w:t>
      </w:r>
    </w:p>
    <w:p w14:paraId="4D9B0545" w14:textId="3D2F1468" w:rsidR="006D5073" w:rsidRDefault="001044B8" w:rsidP="001044B8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项目文件统一放置在系统用户根目录下；</w:t>
      </w:r>
    </w:p>
    <w:p w14:paraId="5D1B6594" w14:textId="6AA7446C" w:rsidR="001044B8" w:rsidRDefault="001044B8" w:rsidP="001044B8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将系统python环境安装为python</w:t>
      </w:r>
      <w:r>
        <w:rPr>
          <w:sz w:val="24"/>
          <w:szCs w:val="24"/>
        </w:rPr>
        <w:t>3.8</w:t>
      </w:r>
      <w:r>
        <w:rPr>
          <w:rFonts w:hint="eastAsia"/>
          <w:sz w:val="24"/>
          <w:szCs w:val="24"/>
        </w:rPr>
        <w:t>版本；</w:t>
      </w:r>
    </w:p>
    <w:p w14:paraId="2DF8CF22" w14:textId="24846308" w:rsidR="001044B8" w:rsidRDefault="001044B8" w:rsidP="001044B8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环境依赖</w:t>
      </w:r>
      <w:proofErr w:type="gramStart"/>
      <w:r>
        <w:rPr>
          <w:rFonts w:hint="eastAsia"/>
          <w:sz w:val="24"/>
          <w:szCs w:val="24"/>
        </w:rPr>
        <w:t>包统一</w:t>
      </w:r>
      <w:proofErr w:type="gramEnd"/>
      <w:r>
        <w:rPr>
          <w:rFonts w:hint="eastAsia"/>
          <w:sz w:val="24"/>
          <w:szCs w:val="24"/>
        </w:rPr>
        <w:t>放在</w:t>
      </w:r>
      <w:r w:rsidR="001E1B89">
        <w:rPr>
          <w:rFonts w:hint="eastAsia"/>
          <w:sz w:val="24"/>
          <w:szCs w:val="24"/>
        </w:rPr>
        <w:t>I</w:t>
      </w:r>
      <w:r w:rsidR="001E1B89">
        <w:rPr>
          <w:sz w:val="24"/>
          <w:szCs w:val="24"/>
        </w:rPr>
        <w:t>OT/</w:t>
      </w:r>
      <w:r w:rsidR="001E1B89">
        <w:rPr>
          <w:rFonts w:hint="eastAsia"/>
          <w:sz w:val="24"/>
          <w:szCs w:val="24"/>
        </w:rPr>
        <w:t>依赖包文件夹内；</w:t>
      </w:r>
    </w:p>
    <w:p w14:paraId="05D7FD3B" w14:textId="69998A27" w:rsidR="001E1B89" w:rsidRDefault="001E1B89" w:rsidP="001044B8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indow系统将项目所需运行程序文件在任务计划程序中配置为开机自启动</w:t>
      </w:r>
      <w:r w:rsidR="00813934">
        <w:rPr>
          <w:rFonts w:hint="eastAsia"/>
          <w:sz w:val="24"/>
          <w:szCs w:val="24"/>
        </w:rPr>
        <w:t>；</w:t>
      </w:r>
    </w:p>
    <w:p w14:paraId="58ABF995" w14:textId="21147942" w:rsidR="000105DB" w:rsidRDefault="001E1B89" w:rsidP="000105DB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inux系统将项目所需运行程序文件使用</w:t>
      </w:r>
      <w:r w:rsidRPr="001E1B89">
        <w:rPr>
          <w:sz w:val="24"/>
          <w:szCs w:val="24"/>
        </w:rPr>
        <w:t>crontab -e</w:t>
      </w:r>
      <w:r w:rsidR="00813934">
        <w:rPr>
          <w:rFonts w:hint="eastAsia"/>
          <w:sz w:val="24"/>
          <w:szCs w:val="24"/>
        </w:rPr>
        <w:t>配合keep_alive.sh创建定时任务检查任务的启动情况，发现程序未</w:t>
      </w:r>
      <w:proofErr w:type="gramStart"/>
      <w:r w:rsidR="00813934">
        <w:rPr>
          <w:rFonts w:hint="eastAsia"/>
          <w:sz w:val="24"/>
          <w:szCs w:val="24"/>
        </w:rPr>
        <w:t>启动需重启程</w:t>
      </w:r>
      <w:proofErr w:type="gramEnd"/>
      <w:r w:rsidR="00813934">
        <w:rPr>
          <w:rFonts w:hint="eastAsia"/>
          <w:sz w:val="24"/>
          <w:szCs w:val="24"/>
        </w:rPr>
        <w:t>序。</w:t>
      </w:r>
    </w:p>
    <w:p w14:paraId="7CBA3B47" w14:textId="3566A13D" w:rsidR="00B17E12" w:rsidRDefault="00B17E12" w:rsidP="00B17E12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参考项目结构：</w:t>
      </w:r>
    </w:p>
    <w:p w14:paraId="2661A857" w14:textId="5FDE2B11" w:rsidR="00B17E12" w:rsidRDefault="0046590C" w:rsidP="00B17E12">
      <w:pPr>
        <w:ind w:leftChars="300" w:left="63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ge_iot</w:t>
      </w:r>
      <w:proofErr w:type="spellEnd"/>
      <w:r w:rsidR="00B17E12">
        <w:rPr>
          <w:sz w:val="24"/>
          <w:szCs w:val="24"/>
        </w:rPr>
        <w:t xml:space="preserve">  </w:t>
      </w:r>
      <w:r w:rsidR="00B17E12">
        <w:rPr>
          <w:rFonts w:hint="eastAsia"/>
          <w:sz w:val="24"/>
          <w:szCs w:val="24"/>
        </w:rPr>
        <w:t>##项目名称</w:t>
      </w:r>
    </w:p>
    <w:p w14:paraId="4EC4F2C1" w14:textId="1B6C0B6D" w:rsidR="001A762A" w:rsidRDefault="001A762A" w:rsidP="001A762A">
      <w:pPr>
        <w:ind w:leftChars="300" w:left="630"/>
        <w:jc w:val="left"/>
        <w:rPr>
          <w:sz w:val="24"/>
          <w:szCs w:val="24"/>
        </w:rPr>
      </w:pPr>
      <w:r w:rsidRPr="00B17E12">
        <w:rPr>
          <w:rFonts w:hint="eastAsia"/>
          <w:sz w:val="24"/>
          <w:szCs w:val="24"/>
        </w:rPr>
        <w:t>├─</w:t>
      </w:r>
      <w:r>
        <w:rPr>
          <w:rFonts w:hint="eastAsia"/>
          <w:sz w:val="24"/>
          <w:szCs w:val="24"/>
        </w:rPr>
        <w:t>apps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##</w:t>
      </w:r>
      <w:proofErr w:type="gramStart"/>
      <w:r>
        <w:rPr>
          <w:rFonts w:hint="eastAsia"/>
          <w:sz w:val="24"/>
          <w:szCs w:val="24"/>
        </w:rPr>
        <w:t>数采封装</w:t>
      </w:r>
      <w:proofErr w:type="gramEnd"/>
    </w:p>
    <w:p w14:paraId="1777CEE7" w14:textId="55D8FFF2" w:rsidR="001A762A" w:rsidRDefault="001A762A" w:rsidP="001A762A">
      <w:pPr>
        <w:ind w:leftChars="300" w:left="630"/>
        <w:jc w:val="left"/>
        <w:rPr>
          <w:sz w:val="24"/>
          <w:szCs w:val="24"/>
        </w:rPr>
      </w:pPr>
      <w:r w:rsidRPr="00B17E12">
        <w:rPr>
          <w:rFonts w:hint="eastAsia"/>
          <w:sz w:val="24"/>
          <w:szCs w:val="24"/>
        </w:rPr>
        <w:t>│</w:t>
      </w:r>
      <w:r w:rsidRPr="00B17E12">
        <w:rPr>
          <w:sz w:val="24"/>
          <w:szCs w:val="24"/>
        </w:rPr>
        <w:t xml:space="preserve">  └─</w:t>
      </w:r>
      <w:proofErr w:type="spellStart"/>
      <w:r>
        <w:rPr>
          <w:rFonts w:hint="eastAsia"/>
          <w:sz w:val="24"/>
          <w:szCs w:val="24"/>
        </w:rPr>
        <w:t>apis</w:t>
      </w:r>
      <w:proofErr w:type="spellEnd"/>
      <w:r w:rsidR="00954B5C">
        <w:rPr>
          <w:sz w:val="24"/>
          <w:szCs w:val="24"/>
        </w:rPr>
        <w:t xml:space="preserve">   </w:t>
      </w:r>
      <w:r w:rsidR="00954B5C" w:rsidRPr="00954B5C">
        <w:rPr>
          <w:rFonts w:hint="eastAsia"/>
          <w:b/>
          <w:bCs/>
          <w:sz w:val="24"/>
          <w:szCs w:val="24"/>
        </w:rPr>
        <w:t>##采集业务</w:t>
      </w:r>
      <w:r w:rsidR="00954B5C">
        <w:rPr>
          <w:rFonts w:hint="eastAsia"/>
          <w:b/>
          <w:bCs/>
          <w:sz w:val="24"/>
          <w:szCs w:val="24"/>
        </w:rPr>
        <w:t>封装</w:t>
      </w:r>
    </w:p>
    <w:p w14:paraId="6B4FD818" w14:textId="12C29A78" w:rsidR="001A762A" w:rsidRDefault="001A762A" w:rsidP="001A762A">
      <w:pPr>
        <w:ind w:leftChars="700" w:left="1470" w:firstLine="210"/>
        <w:jc w:val="left"/>
        <w:rPr>
          <w:sz w:val="24"/>
          <w:szCs w:val="24"/>
        </w:rPr>
      </w:pPr>
      <w:r w:rsidRPr="00B17E12">
        <w:rPr>
          <w:sz w:val="24"/>
          <w:szCs w:val="24"/>
        </w:rPr>
        <w:t>└─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art</w:t>
      </w:r>
      <w:r>
        <w:rPr>
          <w:sz w:val="24"/>
          <w:szCs w:val="24"/>
        </w:rPr>
        <w:t>_collector.py</w:t>
      </w:r>
    </w:p>
    <w:p w14:paraId="3BD0CD9A" w14:textId="12DDBD16" w:rsidR="001A762A" w:rsidRPr="00954B5C" w:rsidRDefault="00B16645" w:rsidP="00954B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="001A762A" w:rsidRPr="00B17E12">
        <w:rPr>
          <w:sz w:val="24"/>
          <w:szCs w:val="24"/>
        </w:rPr>
        <w:t>└─</w:t>
      </w:r>
      <w:r w:rsidR="001A762A">
        <w:rPr>
          <w:sz w:val="24"/>
          <w:szCs w:val="24"/>
        </w:rPr>
        <w:t>model</w:t>
      </w:r>
      <w:r w:rsidR="001A762A">
        <w:rPr>
          <w:rFonts w:hint="eastAsia"/>
          <w:sz w:val="24"/>
          <w:szCs w:val="24"/>
        </w:rPr>
        <w:t>s</w:t>
      </w:r>
      <w:r w:rsidR="00954B5C">
        <w:rPr>
          <w:sz w:val="24"/>
          <w:szCs w:val="24"/>
        </w:rPr>
        <w:t xml:space="preserve">   ##</w:t>
      </w:r>
      <w:r w:rsidR="00954B5C">
        <w:rPr>
          <w:rFonts w:hint="eastAsia"/>
          <w:sz w:val="24"/>
          <w:szCs w:val="24"/>
        </w:rPr>
        <w:t>采集参数据ORM模型</w:t>
      </w:r>
    </w:p>
    <w:p w14:paraId="546C601D" w14:textId="0B7AE89A" w:rsidR="001A762A" w:rsidRDefault="001A762A" w:rsidP="001A762A">
      <w:pPr>
        <w:ind w:leftChars="700" w:left="1470" w:firstLine="210"/>
        <w:jc w:val="left"/>
        <w:rPr>
          <w:sz w:val="24"/>
          <w:szCs w:val="24"/>
        </w:rPr>
      </w:pPr>
      <w:r w:rsidRPr="00B17E12">
        <w:rPr>
          <w:sz w:val="24"/>
          <w:szCs w:val="24"/>
        </w:rPr>
        <w:t>└─</w:t>
      </w:r>
      <w:r>
        <w:rPr>
          <w:sz w:val="24"/>
          <w:szCs w:val="24"/>
        </w:rPr>
        <w:t>_measurement_</w:t>
      </w:r>
      <w:r w:rsidR="00B16645">
        <w:rPr>
          <w:sz w:val="24"/>
          <w:szCs w:val="24"/>
        </w:rPr>
        <w:t>model</w:t>
      </w:r>
      <w:r>
        <w:rPr>
          <w:sz w:val="24"/>
          <w:szCs w:val="24"/>
        </w:rPr>
        <w:t>.py</w:t>
      </w:r>
    </w:p>
    <w:p w14:paraId="18F296BF" w14:textId="3F0892C3" w:rsidR="00B16645" w:rsidRPr="00954B5C" w:rsidRDefault="00B16645" w:rsidP="00B16645">
      <w:pPr>
        <w:ind w:firstLineChars="450" w:firstLine="1080"/>
        <w:jc w:val="left"/>
        <w:rPr>
          <w:b/>
          <w:bCs/>
          <w:sz w:val="24"/>
          <w:szCs w:val="24"/>
        </w:rPr>
      </w:pPr>
      <w:r w:rsidRPr="00B17E12">
        <w:rPr>
          <w:sz w:val="24"/>
          <w:szCs w:val="24"/>
        </w:rPr>
        <w:t>└─</w:t>
      </w:r>
      <w:r>
        <w:rPr>
          <w:sz w:val="24"/>
          <w:szCs w:val="24"/>
        </w:rPr>
        <w:t>service</w:t>
      </w:r>
      <w:r>
        <w:rPr>
          <w:rFonts w:hint="eastAsia"/>
          <w:sz w:val="24"/>
          <w:szCs w:val="24"/>
        </w:rPr>
        <w:t>s</w:t>
      </w:r>
      <w:r w:rsidR="00954B5C">
        <w:rPr>
          <w:sz w:val="24"/>
          <w:szCs w:val="24"/>
        </w:rPr>
        <w:t xml:space="preserve">      </w:t>
      </w:r>
      <w:r w:rsidR="00954B5C" w:rsidRPr="00954B5C">
        <w:rPr>
          <w:b/>
          <w:bCs/>
          <w:sz w:val="24"/>
          <w:szCs w:val="24"/>
        </w:rPr>
        <w:t xml:space="preserve"> </w:t>
      </w:r>
      <w:r w:rsidR="00954B5C" w:rsidRPr="00954B5C">
        <w:rPr>
          <w:rFonts w:hint="eastAsia"/>
          <w:b/>
          <w:bCs/>
          <w:sz w:val="24"/>
          <w:szCs w:val="24"/>
        </w:rPr>
        <w:t>##采集业务实现</w:t>
      </w:r>
    </w:p>
    <w:p w14:paraId="2D8DDAE8" w14:textId="6692EA0C" w:rsidR="00B16645" w:rsidRDefault="00B16645" w:rsidP="00B16645">
      <w:pPr>
        <w:ind w:leftChars="700" w:left="1470" w:firstLine="210"/>
        <w:jc w:val="left"/>
        <w:rPr>
          <w:sz w:val="24"/>
          <w:szCs w:val="24"/>
        </w:rPr>
      </w:pPr>
      <w:r w:rsidRPr="00B17E12">
        <w:rPr>
          <w:sz w:val="24"/>
          <w:szCs w:val="24"/>
        </w:rPr>
        <w:t>└─</w:t>
      </w:r>
      <w:r>
        <w:rPr>
          <w:sz w:val="24"/>
          <w:szCs w:val="24"/>
        </w:rPr>
        <w:t>_</w:t>
      </w:r>
      <w:r w:rsidRPr="00B1664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art_service</w:t>
      </w:r>
      <w:r>
        <w:rPr>
          <w:sz w:val="24"/>
          <w:szCs w:val="24"/>
        </w:rPr>
        <w:t>.py</w:t>
      </w:r>
    </w:p>
    <w:p w14:paraId="33B8EC18" w14:textId="47CDC713" w:rsidR="00B16645" w:rsidRDefault="00B16645" w:rsidP="00B16645">
      <w:pPr>
        <w:ind w:firstLineChars="450" w:firstLine="1080"/>
        <w:jc w:val="left"/>
        <w:rPr>
          <w:sz w:val="24"/>
          <w:szCs w:val="24"/>
        </w:rPr>
      </w:pPr>
      <w:r w:rsidRPr="00B17E12">
        <w:rPr>
          <w:sz w:val="24"/>
          <w:szCs w:val="24"/>
        </w:rPr>
        <w:t>└─</w:t>
      </w:r>
      <w:r>
        <w:rPr>
          <w:sz w:val="24"/>
          <w:szCs w:val="24"/>
        </w:rPr>
        <w:t>connect</w:t>
      </w:r>
      <w:r w:rsidR="00954B5C">
        <w:rPr>
          <w:sz w:val="24"/>
          <w:szCs w:val="24"/>
        </w:rPr>
        <w:t xml:space="preserve">       ##</w:t>
      </w:r>
      <w:r w:rsidR="00954B5C">
        <w:rPr>
          <w:rFonts w:hint="eastAsia"/>
          <w:sz w:val="24"/>
          <w:szCs w:val="24"/>
        </w:rPr>
        <w:t>采集协议链接</w:t>
      </w:r>
    </w:p>
    <w:p w14:paraId="58462C9C" w14:textId="2FB11533" w:rsidR="00B16645" w:rsidRDefault="00B16645" w:rsidP="00B16645">
      <w:pPr>
        <w:ind w:leftChars="700" w:left="1470" w:firstLine="210"/>
        <w:jc w:val="left"/>
        <w:rPr>
          <w:sz w:val="24"/>
          <w:szCs w:val="24"/>
        </w:rPr>
      </w:pPr>
      <w:r w:rsidRPr="00B17E12">
        <w:rPr>
          <w:sz w:val="24"/>
          <w:szCs w:val="24"/>
        </w:rPr>
        <w:t>└─</w:t>
      </w:r>
      <w:r>
        <w:rPr>
          <w:sz w:val="24"/>
          <w:szCs w:val="24"/>
        </w:rPr>
        <w:t>_</w:t>
      </w:r>
      <w:r w:rsidRPr="00B1664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art_</w:t>
      </w:r>
      <w:r>
        <w:rPr>
          <w:rFonts w:ascii="宋体" w:eastAsia="宋体" w:hAnsi="宋体" w:cs="宋体"/>
          <w:color w:val="A9B7C6"/>
          <w:kern w:val="0"/>
          <w:sz w:val="24"/>
          <w:szCs w:val="24"/>
        </w:rPr>
        <w:t>connect</w:t>
      </w:r>
      <w:r>
        <w:rPr>
          <w:sz w:val="24"/>
          <w:szCs w:val="24"/>
        </w:rPr>
        <w:t>.py</w:t>
      </w:r>
    </w:p>
    <w:p w14:paraId="2D29B2B1" w14:textId="77777777" w:rsidR="00B16645" w:rsidRPr="00B16645" w:rsidRDefault="00B16645" w:rsidP="00B16645">
      <w:pPr>
        <w:jc w:val="left"/>
        <w:rPr>
          <w:sz w:val="24"/>
          <w:szCs w:val="24"/>
        </w:rPr>
      </w:pPr>
    </w:p>
    <w:p w14:paraId="2BA46DEF" w14:textId="5E00D071" w:rsidR="009B3F13" w:rsidRDefault="009B3F13" w:rsidP="00B17E12">
      <w:pPr>
        <w:ind w:leftChars="300" w:left="630"/>
        <w:jc w:val="left"/>
        <w:rPr>
          <w:sz w:val="24"/>
          <w:szCs w:val="24"/>
        </w:rPr>
      </w:pPr>
      <w:r w:rsidRPr="00B17E12">
        <w:rPr>
          <w:rFonts w:hint="eastAsia"/>
          <w:sz w:val="24"/>
          <w:szCs w:val="24"/>
        </w:rPr>
        <w:t>├─</w:t>
      </w:r>
      <w:r w:rsidR="00B25106">
        <w:rPr>
          <w:rFonts w:hint="eastAsia"/>
          <w:sz w:val="24"/>
          <w:szCs w:val="24"/>
        </w:rPr>
        <w:t>env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##</w:t>
      </w:r>
      <w:r w:rsidR="00B25106">
        <w:rPr>
          <w:rFonts w:hint="eastAsia"/>
          <w:sz w:val="24"/>
          <w:szCs w:val="24"/>
        </w:rPr>
        <w:t>环境包</w:t>
      </w:r>
    </w:p>
    <w:p w14:paraId="3BB54B68" w14:textId="6F7AEFE3" w:rsidR="009B3F13" w:rsidRDefault="009B3F13" w:rsidP="00B17E12">
      <w:pPr>
        <w:ind w:leftChars="300" w:left="630"/>
        <w:jc w:val="left"/>
        <w:rPr>
          <w:sz w:val="24"/>
          <w:szCs w:val="24"/>
        </w:rPr>
      </w:pPr>
      <w:r w:rsidRPr="00B17E12">
        <w:rPr>
          <w:rFonts w:hint="eastAsia"/>
          <w:sz w:val="24"/>
          <w:szCs w:val="24"/>
        </w:rPr>
        <w:t>│</w:t>
      </w:r>
      <w:r w:rsidRPr="00B17E12">
        <w:rPr>
          <w:sz w:val="24"/>
          <w:szCs w:val="24"/>
        </w:rPr>
        <w:t xml:space="preserve">  └─__</w:t>
      </w:r>
      <w:r w:rsidRPr="009B3F13">
        <w:rPr>
          <w:sz w:val="24"/>
          <w:szCs w:val="24"/>
        </w:rPr>
        <w:t>paho_mqtt-2.1.0.tar.gz</w:t>
      </w:r>
    </w:p>
    <w:p w14:paraId="0C6A7F4F" w14:textId="39AF8737" w:rsidR="00B25106" w:rsidRDefault="00B25106" w:rsidP="00B25106">
      <w:pPr>
        <w:ind w:leftChars="300" w:left="630"/>
        <w:jc w:val="left"/>
        <w:rPr>
          <w:sz w:val="24"/>
          <w:szCs w:val="24"/>
        </w:rPr>
      </w:pPr>
      <w:r w:rsidRPr="00B17E12">
        <w:rPr>
          <w:rFonts w:hint="eastAsia"/>
          <w:sz w:val="24"/>
          <w:szCs w:val="24"/>
        </w:rPr>
        <w:t>├─</w:t>
      </w:r>
      <w:r>
        <w:rPr>
          <w:rFonts w:hint="eastAsia"/>
          <w:sz w:val="24"/>
          <w:szCs w:val="24"/>
        </w:rPr>
        <w:t>lib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##第三方库</w:t>
      </w:r>
    </w:p>
    <w:p w14:paraId="5A51BA72" w14:textId="16DF6342" w:rsidR="00B25106" w:rsidRDefault="00B25106" w:rsidP="00B17E12">
      <w:pPr>
        <w:ind w:leftChars="300" w:left="630"/>
        <w:jc w:val="left"/>
        <w:rPr>
          <w:sz w:val="24"/>
          <w:szCs w:val="24"/>
        </w:rPr>
      </w:pPr>
      <w:r w:rsidRPr="00B17E12">
        <w:rPr>
          <w:rFonts w:hint="eastAsia"/>
          <w:sz w:val="24"/>
          <w:szCs w:val="24"/>
        </w:rPr>
        <w:t>│</w:t>
      </w:r>
      <w:r w:rsidRPr="00B17E12">
        <w:rPr>
          <w:sz w:val="24"/>
          <w:szCs w:val="24"/>
        </w:rPr>
        <w:t xml:space="preserve">  └─</w:t>
      </w:r>
      <w:r w:rsidRPr="00B25106">
        <w:rPr>
          <w:sz w:val="24"/>
          <w:szCs w:val="24"/>
        </w:rPr>
        <w:t>HslCommunication.dll</w:t>
      </w:r>
    </w:p>
    <w:p w14:paraId="4764C43E" w14:textId="45ED66B5" w:rsidR="00B17E12" w:rsidRPr="00B17E12" w:rsidRDefault="00B17E12" w:rsidP="00B17E12">
      <w:pPr>
        <w:ind w:leftChars="300" w:left="630"/>
        <w:jc w:val="left"/>
        <w:rPr>
          <w:sz w:val="24"/>
          <w:szCs w:val="24"/>
        </w:rPr>
      </w:pPr>
      <w:r w:rsidRPr="00B17E12">
        <w:rPr>
          <w:rFonts w:hint="eastAsia"/>
          <w:sz w:val="24"/>
          <w:szCs w:val="24"/>
        </w:rPr>
        <w:t>├─</w:t>
      </w:r>
      <w:r w:rsidR="00B25106">
        <w:rPr>
          <w:rFonts w:hint="eastAsia"/>
          <w:sz w:val="24"/>
          <w:szCs w:val="24"/>
        </w:rPr>
        <w:t>utils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##工具函数</w:t>
      </w:r>
    </w:p>
    <w:p w14:paraId="76BF3EA1" w14:textId="21D2AF3C" w:rsidR="00B17E12" w:rsidRDefault="00B17E12" w:rsidP="00B17E12">
      <w:pPr>
        <w:ind w:leftChars="300" w:left="630"/>
        <w:jc w:val="left"/>
        <w:rPr>
          <w:sz w:val="24"/>
          <w:szCs w:val="24"/>
        </w:rPr>
      </w:pPr>
      <w:r w:rsidRPr="00B17E12">
        <w:rPr>
          <w:rFonts w:hint="eastAsia"/>
          <w:sz w:val="24"/>
          <w:szCs w:val="24"/>
        </w:rPr>
        <w:t>│</w:t>
      </w:r>
      <w:r w:rsidRPr="00B17E12">
        <w:rPr>
          <w:sz w:val="24"/>
          <w:szCs w:val="24"/>
        </w:rPr>
        <w:t xml:space="preserve">  └─__baseLogger.py</w:t>
      </w:r>
    </w:p>
    <w:p w14:paraId="2A99574E" w14:textId="3B383A50" w:rsidR="00B17E12" w:rsidRDefault="00B17E12" w:rsidP="00B17E12">
      <w:pPr>
        <w:ind w:leftChars="300" w:left="630"/>
        <w:jc w:val="left"/>
        <w:rPr>
          <w:sz w:val="24"/>
          <w:szCs w:val="24"/>
        </w:rPr>
      </w:pPr>
      <w:r w:rsidRPr="00B17E12">
        <w:rPr>
          <w:rFonts w:hint="eastAsia"/>
          <w:sz w:val="24"/>
          <w:szCs w:val="24"/>
        </w:rPr>
        <w:t>│</w:t>
      </w:r>
      <w:r w:rsidRPr="00B17E12">
        <w:rPr>
          <w:sz w:val="24"/>
          <w:szCs w:val="24"/>
        </w:rPr>
        <w:t xml:space="preserve">  └─__util.py</w:t>
      </w:r>
    </w:p>
    <w:p w14:paraId="52EC70B1" w14:textId="5236BD60" w:rsidR="00256718" w:rsidRPr="00B17E12" w:rsidRDefault="00256718" w:rsidP="00B17E12">
      <w:pPr>
        <w:ind w:leftChars="300" w:left="630"/>
        <w:jc w:val="left"/>
        <w:rPr>
          <w:sz w:val="24"/>
          <w:szCs w:val="24"/>
        </w:rPr>
      </w:pPr>
      <w:r w:rsidRPr="00B17E12">
        <w:rPr>
          <w:sz w:val="24"/>
          <w:szCs w:val="24"/>
        </w:rPr>
        <w:t>├─</w:t>
      </w:r>
      <w:r w:rsidR="003525F9">
        <w:rPr>
          <w:rFonts w:hint="eastAsia"/>
          <w:sz w:val="24"/>
          <w:szCs w:val="24"/>
        </w:rPr>
        <w:t>l</w:t>
      </w:r>
      <w:r w:rsidRPr="00B17E12">
        <w:rPr>
          <w:sz w:val="24"/>
          <w:szCs w:val="24"/>
        </w:rPr>
        <w:t>ogs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##日志</w:t>
      </w:r>
    </w:p>
    <w:p w14:paraId="135BF8D0" w14:textId="179E0544" w:rsidR="00B17E12" w:rsidRPr="00B17E12" w:rsidRDefault="00B17E12" w:rsidP="00B17E12">
      <w:pPr>
        <w:ind w:leftChars="300" w:left="630"/>
        <w:jc w:val="left"/>
        <w:rPr>
          <w:sz w:val="24"/>
          <w:szCs w:val="24"/>
        </w:rPr>
      </w:pPr>
      <w:r w:rsidRPr="00B17E12">
        <w:rPr>
          <w:rFonts w:hint="eastAsia"/>
          <w:sz w:val="24"/>
          <w:szCs w:val="24"/>
        </w:rPr>
        <w:t>├─</w:t>
      </w:r>
      <w:r w:rsidR="00256718">
        <w:rPr>
          <w:rFonts w:hint="eastAsia"/>
          <w:sz w:val="24"/>
          <w:szCs w:val="24"/>
        </w:rPr>
        <w:t>databases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##日志等其他基本信息</w:t>
      </w:r>
    </w:p>
    <w:p w14:paraId="26FF4037" w14:textId="1C0A118F" w:rsidR="009B3F13" w:rsidRPr="00B17E12" w:rsidRDefault="00B17E12" w:rsidP="00B17E12">
      <w:pPr>
        <w:ind w:leftChars="300" w:left="630"/>
        <w:jc w:val="left"/>
        <w:rPr>
          <w:sz w:val="24"/>
          <w:szCs w:val="24"/>
        </w:rPr>
      </w:pPr>
      <w:r w:rsidRPr="00B17E12">
        <w:rPr>
          <w:rFonts w:hint="eastAsia"/>
          <w:sz w:val="24"/>
          <w:szCs w:val="24"/>
        </w:rPr>
        <w:t>│</w:t>
      </w:r>
      <w:r w:rsidRPr="00B17E12">
        <w:rPr>
          <w:sz w:val="24"/>
          <w:szCs w:val="24"/>
        </w:rPr>
        <w:t xml:space="preserve">  </w:t>
      </w:r>
      <w:r w:rsidR="00256718">
        <w:rPr>
          <w:sz w:val="24"/>
          <w:szCs w:val="24"/>
        </w:rPr>
        <w:t>|</w:t>
      </w:r>
      <w:r w:rsidR="009B3F13">
        <w:rPr>
          <w:rFonts w:hint="eastAsia"/>
          <w:kern w:val="0"/>
          <w:sz w:val="24"/>
          <w:szCs w:val="24"/>
        </w:rPr>
        <w:t>─__</w:t>
      </w:r>
      <w:r w:rsidR="009B3F13" w:rsidRPr="009B3F13">
        <w:rPr>
          <w:kern w:val="0"/>
          <w:sz w:val="24"/>
          <w:szCs w:val="24"/>
        </w:rPr>
        <w:t>db.sqlite3</w:t>
      </w:r>
    </w:p>
    <w:p w14:paraId="78E9A6CB" w14:textId="637C821E" w:rsidR="00256718" w:rsidRPr="000105DB" w:rsidRDefault="00256718" w:rsidP="00256718">
      <w:pPr>
        <w:ind w:leftChars="300" w:left="630"/>
        <w:jc w:val="left"/>
        <w:rPr>
          <w:sz w:val="24"/>
          <w:szCs w:val="24"/>
        </w:rPr>
      </w:pPr>
      <w:r w:rsidRPr="00B17E12">
        <w:rPr>
          <w:rFonts w:hint="eastAsia"/>
          <w:sz w:val="24"/>
          <w:szCs w:val="24"/>
        </w:rPr>
        <w:t>└─</w:t>
      </w:r>
      <w:r>
        <w:rPr>
          <w:sz w:val="24"/>
          <w:szCs w:val="24"/>
        </w:rPr>
        <w:t xml:space="preserve">settings.py  </w:t>
      </w:r>
      <w:r>
        <w:rPr>
          <w:rFonts w:hint="eastAsia"/>
          <w:sz w:val="24"/>
          <w:szCs w:val="24"/>
        </w:rPr>
        <w:t>##程序启动相关参数</w:t>
      </w:r>
    </w:p>
    <w:p w14:paraId="349984C0" w14:textId="0E24C197" w:rsidR="00B17E12" w:rsidRDefault="00B17E12" w:rsidP="00B17E12">
      <w:pPr>
        <w:ind w:leftChars="300" w:left="630"/>
        <w:jc w:val="left"/>
        <w:rPr>
          <w:sz w:val="24"/>
          <w:szCs w:val="24"/>
        </w:rPr>
      </w:pPr>
      <w:r w:rsidRPr="00B17E12">
        <w:rPr>
          <w:rFonts w:hint="eastAsia"/>
          <w:sz w:val="24"/>
          <w:szCs w:val="24"/>
        </w:rPr>
        <w:t>└─</w:t>
      </w:r>
      <w:r>
        <w:rPr>
          <w:rFonts w:hint="eastAsia"/>
          <w:sz w:val="24"/>
          <w:szCs w:val="24"/>
        </w:rPr>
        <w:t>run</w:t>
      </w:r>
      <w:r>
        <w:rPr>
          <w:sz w:val="24"/>
          <w:szCs w:val="24"/>
        </w:rPr>
        <w:t xml:space="preserve">.py  </w:t>
      </w:r>
      <w:r>
        <w:rPr>
          <w:rFonts w:hint="eastAsia"/>
          <w:sz w:val="24"/>
          <w:szCs w:val="24"/>
        </w:rPr>
        <w:t>##程序入口</w:t>
      </w:r>
    </w:p>
    <w:p w14:paraId="3A052749" w14:textId="77777777" w:rsidR="00B417BD" w:rsidRPr="000105DB" w:rsidRDefault="00B417BD" w:rsidP="00B417BD">
      <w:pPr>
        <w:ind w:leftChars="300" w:left="630"/>
        <w:jc w:val="left"/>
        <w:rPr>
          <w:sz w:val="24"/>
          <w:szCs w:val="24"/>
        </w:rPr>
      </w:pPr>
      <w:r w:rsidRPr="00B17E12">
        <w:rPr>
          <w:rFonts w:hint="eastAsia"/>
          <w:sz w:val="24"/>
          <w:szCs w:val="24"/>
        </w:rPr>
        <w:t>└─</w:t>
      </w:r>
      <w:r>
        <w:rPr>
          <w:rFonts w:hint="eastAsia"/>
          <w:sz w:val="24"/>
          <w:szCs w:val="24"/>
        </w:rPr>
        <w:t>requirements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txt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##组件版本库</w:t>
      </w:r>
    </w:p>
    <w:p w14:paraId="4ABEB4F9" w14:textId="77777777" w:rsidR="00B417BD" w:rsidRPr="000105DB" w:rsidRDefault="00B417BD" w:rsidP="00B417BD">
      <w:pPr>
        <w:ind w:leftChars="300" w:left="630"/>
        <w:jc w:val="left"/>
        <w:rPr>
          <w:sz w:val="24"/>
          <w:szCs w:val="24"/>
        </w:rPr>
      </w:pPr>
      <w:r w:rsidRPr="00B17E12">
        <w:rPr>
          <w:rFonts w:hint="eastAsia"/>
          <w:sz w:val="24"/>
          <w:szCs w:val="24"/>
        </w:rPr>
        <w:t>└─</w:t>
      </w:r>
      <w:r w:rsidRPr="00B417BD">
        <w:rPr>
          <w:sz w:val="24"/>
          <w:szCs w:val="24"/>
        </w:rPr>
        <w:t>README.md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##使用说明</w:t>
      </w:r>
    </w:p>
    <w:p w14:paraId="33BF92B8" w14:textId="22614817" w:rsidR="00B417BD" w:rsidRPr="000105DB" w:rsidRDefault="00B417BD" w:rsidP="00B417BD">
      <w:pPr>
        <w:ind w:leftChars="300" w:left="630"/>
        <w:jc w:val="left"/>
        <w:rPr>
          <w:sz w:val="24"/>
          <w:szCs w:val="24"/>
        </w:rPr>
      </w:pPr>
      <w:r w:rsidRPr="00B17E12">
        <w:rPr>
          <w:rFonts w:hint="eastAsia"/>
          <w:sz w:val="24"/>
          <w:szCs w:val="24"/>
        </w:rPr>
        <w:t>└─</w:t>
      </w:r>
      <w:proofErr w:type="gramStart"/>
      <w:r w:rsidRPr="00B417BD">
        <w:rPr>
          <w:rFonts w:hint="eastAsia"/>
          <w:sz w:val="24"/>
          <w:szCs w:val="24"/>
        </w:rPr>
        <w:t>通用数采程序设计</w:t>
      </w:r>
      <w:proofErr w:type="gramEnd"/>
      <w:r w:rsidRPr="00B417BD">
        <w:rPr>
          <w:rFonts w:hint="eastAsia"/>
          <w:sz w:val="24"/>
          <w:szCs w:val="24"/>
        </w:rPr>
        <w:t>方案</w:t>
      </w:r>
      <w:r w:rsidRPr="00B417BD">
        <w:rPr>
          <w:sz w:val="24"/>
          <w:szCs w:val="24"/>
        </w:rPr>
        <w:t>v2.docx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##方案说明</w:t>
      </w:r>
    </w:p>
    <w:p w14:paraId="33236A70" w14:textId="77777777" w:rsidR="00256718" w:rsidRPr="00B417BD" w:rsidRDefault="00256718" w:rsidP="00B17E12">
      <w:pPr>
        <w:ind w:leftChars="300" w:left="630"/>
        <w:jc w:val="left"/>
        <w:rPr>
          <w:sz w:val="24"/>
          <w:szCs w:val="24"/>
        </w:rPr>
      </w:pPr>
    </w:p>
    <w:sectPr w:rsidR="00256718" w:rsidRPr="00B41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C5755"/>
    <w:multiLevelType w:val="hybridMultilevel"/>
    <w:tmpl w:val="65E225E4"/>
    <w:lvl w:ilvl="0" w:tplc="F5B2533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643A6366"/>
    <w:multiLevelType w:val="hybridMultilevel"/>
    <w:tmpl w:val="5C12A940"/>
    <w:lvl w:ilvl="0" w:tplc="3AB8F49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E7D0FED"/>
    <w:multiLevelType w:val="hybridMultilevel"/>
    <w:tmpl w:val="1C786966"/>
    <w:lvl w:ilvl="0" w:tplc="D3B8C664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AB"/>
    <w:rsid w:val="000105DB"/>
    <w:rsid w:val="00087030"/>
    <w:rsid w:val="001044B8"/>
    <w:rsid w:val="001205FC"/>
    <w:rsid w:val="00140F8E"/>
    <w:rsid w:val="001A762A"/>
    <w:rsid w:val="001E1B89"/>
    <w:rsid w:val="001F687D"/>
    <w:rsid w:val="00256718"/>
    <w:rsid w:val="00297164"/>
    <w:rsid w:val="003525F9"/>
    <w:rsid w:val="0046590C"/>
    <w:rsid w:val="00522D24"/>
    <w:rsid w:val="00570734"/>
    <w:rsid w:val="005A2BF7"/>
    <w:rsid w:val="005B50AB"/>
    <w:rsid w:val="00667302"/>
    <w:rsid w:val="006D5073"/>
    <w:rsid w:val="007A1B54"/>
    <w:rsid w:val="00813934"/>
    <w:rsid w:val="00954B5C"/>
    <w:rsid w:val="009B3F13"/>
    <w:rsid w:val="00B16645"/>
    <w:rsid w:val="00B17E12"/>
    <w:rsid w:val="00B25106"/>
    <w:rsid w:val="00B417BD"/>
    <w:rsid w:val="00BB3BAF"/>
    <w:rsid w:val="00C22A83"/>
    <w:rsid w:val="00DA0E80"/>
    <w:rsid w:val="00DC3F71"/>
    <w:rsid w:val="00EE44B7"/>
    <w:rsid w:val="00F11C76"/>
    <w:rsid w:val="00F9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78063"/>
  <w15:chartTrackingRefBased/>
  <w15:docId w15:val="{06A71F61-045B-4F8F-9140-17533956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3F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05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F7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C3F7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05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166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664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6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11</cp:revision>
  <dcterms:created xsi:type="dcterms:W3CDTF">2024-09-02T03:36:00Z</dcterms:created>
  <dcterms:modified xsi:type="dcterms:W3CDTF">2024-10-15T09:31:00Z</dcterms:modified>
</cp:coreProperties>
</file>