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eastAsia="AdobeSongStd-Light" w:cs="Times New Roman"/>
          <w:b/>
          <w:bCs/>
          <w:color w:val="000000"/>
          <w:kern w:val="0"/>
          <w:sz w:val="44"/>
          <w:szCs w:val="44"/>
        </w:rPr>
      </w:pPr>
      <w:r>
        <w:rPr>
          <w:rFonts w:hint="eastAsia" w:ascii="Times New Roman" w:hAnsi="Times New Roman" w:eastAsia="AdobeSongStd-Light" w:cs="Times New Roman"/>
          <w:b/>
          <w:bCs/>
          <w:color w:val="000000"/>
          <w:kern w:val="0"/>
          <w:sz w:val="44"/>
          <w:szCs w:val="44"/>
        </w:rPr>
        <w:t>Dongmeng Xi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AdobeSongStd-Light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szCs w:val="24"/>
        </w:rPr>
        <w:t>As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  <w:szCs w:val="24"/>
        </w:rPr>
        <w:t>s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szCs w:val="24"/>
        </w:rPr>
        <w:t>ociate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  <w:szCs w:val="24"/>
        </w:rPr>
        <w:t xml:space="preserve"> Professor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szCs w:val="24"/>
          <w:lang w:val="en-US" w:eastAsia="zh-CN"/>
        </w:rPr>
        <w:t xml:space="preserve"> of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szCs w:val="24"/>
        </w:rPr>
        <w:t xml:space="preserve"> Shanghai University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Email: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 xml:space="preserve"> </w:t>
      </w:r>
      <w:r>
        <w:fldChar w:fldCharType="begin"/>
      </w:r>
      <w:r>
        <w:instrText xml:space="preserve"> HYPERLINK "mailto:dongmeng.xi@live.com" </w:instrText>
      </w:r>
      <w:r>
        <w:fldChar w:fldCharType="separate"/>
      </w:r>
      <w:r>
        <w:rPr>
          <w:rStyle w:val="7"/>
          <w:rFonts w:hint="eastAsia" w:ascii="Times New Roman" w:hAnsi="Times New Roman" w:eastAsia="AdobeSongStd-Light" w:cs="Times New Roman"/>
          <w:kern w:val="0"/>
          <w:sz w:val="24"/>
        </w:rPr>
        <w:t>dongmeng.xi@live.com</w:t>
      </w:r>
      <w:r>
        <w:rPr>
          <w:rStyle w:val="7"/>
          <w:rFonts w:hint="eastAsia" w:ascii="Times New Roman" w:hAnsi="Times New Roman" w:eastAsia="AdobeSongStd-Light" w:cs="Times New Roman"/>
          <w:kern w:val="0"/>
          <w:sz w:val="24"/>
        </w:rPr>
        <w:fldChar w:fldCharType="end"/>
      </w:r>
      <w:r>
        <w:rPr>
          <w:rStyle w:val="7"/>
          <w:rFonts w:hint="eastAsia" w:ascii="Times New Roman" w:hAnsi="Times New Roman" w:eastAsia="AdobeSongStd-Light" w:cs="Times New Roman"/>
          <w:kern w:val="0"/>
          <w:sz w:val="24"/>
          <w:lang w:val="en-US" w:eastAsia="zh-CN"/>
        </w:rPr>
        <w:t>; xi_dongmeng@shu.edu.cn</w:t>
      </w:r>
    </w:p>
    <w:p>
      <w:pPr>
        <w:autoSpaceDE w:val="0"/>
        <w:autoSpaceDN w:val="0"/>
        <w:adjustRightInd w:val="0"/>
        <w:rPr>
          <w:rFonts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</w:rPr>
        <w:t>Education</w:t>
      </w:r>
    </w:p>
    <w:p>
      <w:pPr>
        <w:autoSpaceDE w:val="0"/>
        <w:autoSpaceDN w:val="0"/>
        <w:adjustRightInd w:val="0"/>
        <w:rPr>
          <w:rFonts w:ascii="Times New Roman" w:hAnsi="Times New Roman" w:eastAsia="AdobeSongStd-Light" w:cs="Times New Roman"/>
          <w:color w:val="000000"/>
          <w:kern w:val="0"/>
          <w:sz w:val="24"/>
        </w:rPr>
      </w:pP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2012-2015 Shanghai University              Mathematics Ph.D.</w:t>
      </w:r>
    </w:p>
    <w:p>
      <w:pPr>
        <w:autoSpaceDE w:val="0"/>
        <w:autoSpaceDN w:val="0"/>
        <w:adjustRightInd w:val="0"/>
        <w:rPr>
          <w:rFonts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</w:rPr>
        <w:t xml:space="preserve">Professional </w:t>
      </w:r>
      <w:r>
        <w:rPr>
          <w:rFonts w:hint="eastAsia"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</w:rPr>
        <w:t>Experience</w:t>
      </w:r>
    </w:p>
    <w:p>
      <w:pPr>
        <w:autoSpaceDE w:val="0"/>
        <w:autoSpaceDN w:val="0"/>
        <w:adjustRightInd w:val="0"/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</w:pP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 xml:space="preserve">01/2019           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As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>s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ociate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 xml:space="preserve"> Professor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, Shanghai University</w:t>
      </w:r>
    </w:p>
    <w:p>
      <w:pPr>
        <w:autoSpaceDE w:val="0"/>
        <w:autoSpaceDN w:val="0"/>
        <w:adjustRightInd w:val="0"/>
        <w:ind w:left="2160" w:hanging="2160" w:hangingChars="900"/>
        <w:rPr>
          <w:rFonts w:ascii="Times New Roman" w:hAnsi="Times New Roman" w:eastAsia="AdobeSongStd-Light" w:cs="Times New Roman"/>
          <w:color w:val="000000"/>
          <w:kern w:val="0"/>
          <w:sz w:val="24"/>
        </w:rPr>
      </w:pP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>11/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20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>19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lang w:val="en-US" w:eastAsia="zh-CN"/>
        </w:rPr>
        <w:t>-01/2021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 xml:space="preserve">   Visiting scholar, Courant Institute of Mathematics, New York University</w:t>
      </w:r>
    </w:p>
    <w:p>
      <w:pPr>
        <w:autoSpaceDE w:val="0"/>
        <w:autoSpaceDN w:val="0"/>
        <w:adjustRightInd w:val="0"/>
        <w:ind w:left="2160" w:hanging="2160" w:hangingChars="900"/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</w:pP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10/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>20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1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lang w:val="en-US" w:eastAsia="zh-CN"/>
        </w:rPr>
        <w:t>6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-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>12/2018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lang w:val="en-US" w:eastAsia="zh-CN"/>
        </w:rPr>
        <w:t xml:space="preserve"> 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 xml:space="preserve">  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lang w:val="en-US" w:eastAsia="zh-CN"/>
        </w:rPr>
        <w:t>Postdoctoral Fellow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,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lang w:val="en-US" w:eastAsia="zh-CN"/>
        </w:rPr>
        <w:t xml:space="preserve"> School of Mathematical Sciences,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 xml:space="preserve"> 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lang w:val="en-US" w:eastAsia="zh-CN"/>
        </w:rPr>
        <w:t>Fudan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 xml:space="preserve"> University</w:t>
      </w:r>
    </w:p>
    <w:p>
      <w:pPr>
        <w:autoSpaceDE w:val="0"/>
        <w:autoSpaceDN w:val="0"/>
        <w:adjustRightInd w:val="0"/>
        <w:rPr>
          <w:rFonts w:ascii="Times New Roman" w:hAnsi="Times New Roman" w:eastAsia="AdobeSongStd-Light" w:cs="Times New Roman"/>
          <w:color w:val="000000"/>
          <w:kern w:val="0"/>
          <w:sz w:val="24"/>
        </w:rPr>
      </w:pP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10/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>20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15-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>12/2018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 xml:space="preserve">  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 xml:space="preserve"> 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 xml:space="preserve"> Lecturer of Mathematics, Shanghai University</w:t>
      </w:r>
    </w:p>
    <w:p>
      <w:pPr>
        <w:autoSpaceDE w:val="0"/>
        <w:autoSpaceDN w:val="0"/>
        <w:adjustRightInd w:val="0"/>
        <w:ind w:left="2160" w:hanging="2160" w:hangingChars="900"/>
        <w:rPr>
          <w:rFonts w:ascii="Times New Roman" w:hAnsi="Times New Roman" w:eastAsia="AdobeSongStd-Light" w:cs="Times New Roman"/>
          <w:color w:val="000000"/>
          <w:kern w:val="0"/>
          <w:sz w:val="24"/>
        </w:rPr>
      </w:pP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09/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>20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14-09/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>20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15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 xml:space="preserve"> 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lang w:val="en-US" w:eastAsia="zh-CN"/>
        </w:rPr>
        <w:t xml:space="preserve"> </w:t>
      </w:r>
      <w:bookmarkStart w:id="2" w:name="_GoBack"/>
      <w:bookmarkEnd w:id="2"/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lang w:val="en-US" w:eastAsia="zh-CN"/>
        </w:rPr>
        <w:t>Exchanging Ph.D. student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 xml:space="preserve">, Department of Mathematics, 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  <w:lang w:val="en-US" w:eastAsia="zh-CN"/>
        </w:rPr>
        <w:t>Polytechnic</w:t>
      </w: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 xml:space="preserve"> School of Engineering, New York University</w:t>
      </w:r>
    </w:p>
    <w:p>
      <w:pPr>
        <w:autoSpaceDE w:val="0"/>
        <w:autoSpaceDN w:val="0"/>
        <w:adjustRightInd w:val="0"/>
        <w:ind w:left="1960" w:hanging="1961" w:hangingChars="700"/>
        <w:rPr>
          <w:rFonts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</w:rPr>
        <w:t>Research fields</w:t>
      </w:r>
    </w:p>
    <w:p>
      <w:pPr>
        <w:autoSpaceDE w:val="0"/>
        <w:autoSpaceDN w:val="0"/>
        <w:adjustRightInd w:val="0"/>
        <w:ind w:left="1680" w:hanging="1680" w:hangingChars="700"/>
        <w:rPr>
          <w:rFonts w:ascii="Times New Roman" w:hAnsi="Times New Roman" w:eastAsia="AdobeSongStd-Light" w:cs="Times New Roman"/>
          <w:color w:val="000000"/>
          <w:kern w:val="0"/>
          <w:sz w:val="24"/>
        </w:rPr>
      </w:pPr>
      <w:r>
        <w:rPr>
          <w:rFonts w:hint="eastAsia" w:ascii="Times New Roman" w:hAnsi="Times New Roman" w:eastAsia="AdobeSongStd-Light" w:cs="Times New Roman"/>
          <w:color w:val="000000"/>
          <w:kern w:val="0"/>
          <w:sz w:val="24"/>
        </w:rPr>
        <w:t>Convex geometry,</w:t>
      </w:r>
      <w:r>
        <w:rPr>
          <w:rFonts w:ascii="Times New Roman" w:hAnsi="Times New Roman" w:eastAsia="AdobeSongStd-Light" w:cs="Times New Roman"/>
          <w:color w:val="000000"/>
          <w:kern w:val="0"/>
          <w:sz w:val="24"/>
        </w:rPr>
        <w:t xml:space="preserve"> Geometric Analysis</w:t>
      </w:r>
    </w:p>
    <w:p>
      <w:pPr>
        <w:autoSpaceDE w:val="0"/>
        <w:autoSpaceDN w:val="0"/>
        <w:adjustRightInd w:val="0"/>
        <w:ind w:left="1680" w:hanging="1680" w:hangingChars="700"/>
        <w:rPr>
          <w:rFonts w:ascii="Times New Roman" w:hAnsi="Times New Roman" w:eastAsia="AdobeSongStd-Light" w:cs="Times New Roman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  <w:lang w:val="en-US" w:eastAsia="zh-CN"/>
        </w:rPr>
        <w:t>P</w:t>
      </w:r>
      <w:r>
        <w:rPr>
          <w:rFonts w:hint="eastAsia" w:ascii="Times New Roman" w:hAnsi="Times New Roman" w:eastAsia="AdobeSongStd-Light" w:cs="Times New Roman"/>
          <w:b/>
          <w:bCs/>
          <w:color w:val="000000"/>
          <w:kern w:val="0"/>
          <w:sz w:val="28"/>
          <w:szCs w:val="28"/>
        </w:rPr>
        <w:t>ublications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AdobeSongStd-Light" w:cs="Times New Roman"/>
        </w:rPr>
      </w:pPr>
      <w:r>
        <w:rPr>
          <w:rFonts w:hint="eastAsia" w:ascii="Times New Roman" w:hAnsi="Times New Roman" w:eastAsia="AdobeSongStd-Light" w:cs="Times New Roman"/>
          <w:lang w:val="en-US" w:eastAsia="zh-CN"/>
        </w:rPr>
        <w:t>Yong Huang</w:t>
      </w:r>
      <w:r>
        <w:rPr>
          <w:rFonts w:ascii="Times New Roman" w:hAnsi="Times New Roman" w:eastAsia="AdobeSongStd-Light" w:cs="Times New Roman"/>
        </w:rPr>
        <w:t xml:space="preserve">, </w:t>
      </w:r>
      <w:r>
        <w:rPr>
          <w:rFonts w:ascii="Times New Roman" w:hAnsi="Times New Roman" w:eastAsia="AdobeSongStd-Light" w:cs="Times New Roman"/>
          <w:b/>
          <w:bCs/>
        </w:rPr>
        <w:t>Dongmeng Xi</w:t>
      </w:r>
      <w:r>
        <w:rPr>
          <w:rFonts w:ascii="Times New Roman" w:hAnsi="Times New Roman" w:eastAsia="AdobeSongStd-Light" w:cs="Times New Roman"/>
        </w:rPr>
        <w:t xml:space="preserve">, </w:t>
      </w:r>
      <w:r>
        <w:rPr>
          <w:rFonts w:hint="eastAsia" w:ascii="Times New Roman" w:hAnsi="Times New Roman" w:eastAsia="AdobeSongStd-Light" w:cs="Times New Roman"/>
          <w:lang w:val="en-US" w:eastAsia="zh-CN"/>
        </w:rPr>
        <w:t>Yiming Zhao</w:t>
      </w:r>
      <w:r>
        <w:rPr>
          <w:rFonts w:ascii="Times New Roman" w:hAnsi="Times New Roman" w:eastAsia="AdobeSongStd-Light" w:cs="Times New Roman"/>
        </w:rPr>
        <w:t xml:space="preserve">. </w:t>
      </w:r>
      <w:r>
        <w:rPr>
          <w:rFonts w:hint="eastAsia" w:ascii="Times New Roman" w:hAnsi="Times New Roman" w:eastAsia="AdobeSongStd-Light" w:cs="Times New Roman"/>
          <w:lang w:val="en-US" w:eastAsia="zh-CN"/>
        </w:rPr>
        <w:t>The Minkowski Problem in the Gaussian probability space</w:t>
      </w:r>
      <w:r>
        <w:rPr>
          <w:rFonts w:ascii="Times New Roman" w:hAnsi="Times New Roman" w:eastAsia="AdobeSongStd-Light" w:cs="Times New Roman"/>
        </w:rPr>
        <w:t xml:space="preserve">. </w:t>
      </w:r>
      <w:r>
        <w:rPr>
          <w:rFonts w:hint="eastAsia" w:ascii="Times New Roman" w:hAnsi="Times New Roman" w:eastAsia="AdobeSongStd-Light" w:cs="Times New Roman"/>
          <w:b/>
          <w:bCs/>
          <w:lang w:val="en-US" w:eastAsia="zh-CN"/>
        </w:rPr>
        <w:t>Adv</w:t>
      </w:r>
      <w:r>
        <w:rPr>
          <w:rFonts w:ascii="Times New Roman" w:hAnsi="Times New Roman" w:eastAsia="AdobeSongStd-Light" w:cs="Times New Roman"/>
          <w:b/>
          <w:bCs/>
        </w:rPr>
        <w:t>.</w:t>
      </w:r>
      <w:r>
        <w:rPr>
          <w:rFonts w:hint="eastAsia" w:ascii="Times New Roman" w:hAnsi="Times New Roman" w:eastAsia="AdobeSongStd-Light" w:cs="Times New Roman"/>
          <w:b/>
          <w:bCs/>
          <w:lang w:val="en-US" w:eastAsia="zh-CN"/>
        </w:rPr>
        <w:t xml:space="preserve"> Math.</w:t>
      </w:r>
      <w:r>
        <w:rPr>
          <w:rFonts w:ascii="Times New Roman" w:hAnsi="Times New Roman" w:eastAsia="AdobeSongStd-Light" w:cs="Times New Roman"/>
        </w:rPr>
        <w:t xml:space="preserve"> </w:t>
      </w:r>
      <w:r>
        <w:rPr>
          <w:rFonts w:hint="eastAsia" w:ascii="Times New Roman" w:hAnsi="Times New Roman" w:eastAsia="AdobeSongStd-Light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AdobeSongStd-Light" w:cs="Times New Roman"/>
          <w:lang w:val="en-US" w:eastAsia="zh-CN"/>
        </w:rPr>
        <w:instrText xml:space="preserve"> HYPERLINK "https://www.sciencedirect.com/science/journal/00018708/385/supp/C" \o "Go to table of contents for this volume/issue" </w:instrText>
      </w:r>
      <w:r>
        <w:rPr>
          <w:rFonts w:hint="eastAsia" w:ascii="Times New Roman" w:hAnsi="Times New Roman" w:eastAsia="AdobeSongStd-Light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AdobeSongStd-Light" w:cs="Times New Roman"/>
          <w:lang w:val="en-US" w:eastAsia="zh-CN"/>
        </w:rPr>
        <w:t>Volume 385</w:t>
      </w:r>
      <w:r>
        <w:rPr>
          <w:rFonts w:hint="default" w:ascii="Times New Roman" w:hAnsi="Times New Roman" w:eastAsia="AdobeSongStd-Light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AdobeSongStd-Light" w:cs="Times New Roman"/>
          <w:lang w:val="en-US" w:eastAsia="zh-CN"/>
        </w:rPr>
        <w:t>, 16 July 2021, 107769</w:t>
      </w:r>
      <w:r>
        <w:rPr>
          <w:rFonts w:hint="eastAsia" w:ascii="Times New Roman" w:hAnsi="Times New Roman" w:eastAsia="AdobeSongStd-Light" w:cs="Times New Roman"/>
          <w:lang w:val="en-US" w:eastAsia="zh-CN"/>
        </w:rPr>
        <w:t>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AdobeSongStd-Light" w:cs="Times New Roman"/>
        </w:rPr>
      </w:pPr>
      <w:r>
        <w:rPr>
          <w:rFonts w:ascii="Times New Roman" w:hAnsi="Times New Roman" w:eastAsia="AdobeSongStd-Light" w:cs="Times New Roman"/>
          <w:b/>
          <w:bCs/>
        </w:rPr>
        <w:t>Dongmeng Xi</w:t>
      </w:r>
      <w:r>
        <w:rPr>
          <w:rFonts w:hint="eastAsia" w:ascii="Times New Roman" w:hAnsi="Times New Roman" w:eastAsia="AdobeSongStd-Light" w:cs="Times New Roman"/>
          <w:b/>
          <w:bCs/>
          <w:lang w:val="en-US" w:eastAsia="zh-CN"/>
        </w:rPr>
        <w:t>*</w:t>
      </w:r>
      <w:r>
        <w:rPr>
          <w:rFonts w:ascii="Times New Roman" w:hAnsi="Times New Roman" w:eastAsia="AdobeSongStd-Light" w:cs="Times New Roman"/>
        </w:rPr>
        <w:t xml:space="preserve">, </w:t>
      </w:r>
      <w:r>
        <w:rPr>
          <w:rFonts w:hint="eastAsia" w:ascii="Times New Roman" w:hAnsi="Times New Roman" w:eastAsia="AdobeSongStd-Light" w:cs="Times New Roman"/>
          <w:lang w:val="en-US" w:eastAsia="zh-CN"/>
        </w:rPr>
        <w:t>Yiming Zhao</w:t>
      </w:r>
      <w:r>
        <w:rPr>
          <w:rFonts w:ascii="Times New Roman" w:hAnsi="Times New Roman" w:eastAsia="AdobeSongStd-Light" w:cs="Times New Roman"/>
        </w:rPr>
        <w:t>.</w:t>
      </w:r>
      <w:r>
        <w:rPr>
          <w:rFonts w:hint="eastAsia" w:ascii="Times New Roman" w:hAnsi="Times New Roman" w:eastAsia="AdobeSongStd-Light" w:cs="Times New Roman"/>
          <w:lang w:val="en-US" w:eastAsia="zh-CN"/>
        </w:rPr>
        <w:t xml:space="preserve"> General affine invariances related to Mahler volume. </w:t>
      </w:r>
      <w:r>
        <w:rPr>
          <w:rFonts w:ascii="Times New Roman" w:hAnsi="Times New Roman" w:cs="Times New Roman"/>
          <w:b/>
          <w:bCs/>
          <w:color w:val="2A2A2A"/>
        </w:rPr>
        <w:t>Int. Math. Res. Not.</w:t>
      </w:r>
      <w:r>
        <w:rPr>
          <w:rFonts w:ascii="Times New Roman" w:hAnsi="Times New Roman" w:cs="Times New Roman"/>
          <w:color w:val="2A2A2A"/>
        </w:rPr>
        <w:t xml:space="preserve"> Published online, 20</w:t>
      </w:r>
      <w:r>
        <w:rPr>
          <w:rFonts w:hint="eastAsia" w:ascii="Times New Roman" w:hAnsi="Times New Roman" w:cs="Times New Roman"/>
          <w:color w:val="2A2A2A"/>
          <w:lang w:val="en-US" w:eastAsia="zh-CN"/>
        </w:rPr>
        <w:t>21</w:t>
      </w:r>
      <w:r>
        <w:rPr>
          <w:rFonts w:ascii="Times New Roman" w:hAnsi="Times New Roman" w:cs="Times New Roman"/>
          <w:color w:val="2A2A2A"/>
        </w:rPr>
        <w:t>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AdobeSongStd-Light" w:cs="Times New Roman"/>
        </w:rPr>
      </w:pPr>
      <w:r>
        <w:rPr>
          <w:rFonts w:ascii="Times New Roman" w:hAnsi="Times New Roman" w:eastAsia="AdobeSongStd-Light" w:cs="Times New Roman"/>
        </w:rPr>
        <w:t xml:space="preserve">Youjiang Lin and </w:t>
      </w:r>
      <w:r>
        <w:rPr>
          <w:rFonts w:ascii="Times New Roman" w:hAnsi="Times New Roman" w:eastAsia="AdobeSongStd-Light" w:cs="Times New Roman"/>
          <w:b/>
          <w:bCs/>
        </w:rPr>
        <w:t>Dongmeng Xi*</w:t>
      </w:r>
      <w:r>
        <w:rPr>
          <w:rFonts w:ascii="Times New Roman" w:hAnsi="Times New Roman" w:eastAsia="AdobeSongStd-Light" w:cs="Times New Roman"/>
        </w:rPr>
        <w:t>.</w:t>
      </w:r>
      <w:r>
        <w:rPr>
          <w:rFonts w:hint="eastAsia" w:ascii="Times New Roman" w:hAnsi="Times New Roman" w:eastAsia="AdobeSongStd-Light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AdobeSongStd-Light" w:cs="Times New Roman"/>
        </w:rPr>
        <w:t>Orlicz affine isoperimetric inequalities for star bodies. Adv. App. Math. (2022) 134: 10230</w:t>
      </w:r>
      <w:r>
        <w:rPr>
          <w:rFonts w:hint="eastAsia" w:ascii="Times New Roman" w:hAnsi="Times New Roman" w:eastAsia="AdobeSongStd-Light" w:cs="Times New Roman"/>
          <w:lang w:val="en-US" w:eastAsia="zh-CN"/>
        </w:rPr>
        <w:t>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AdobeSongStd-Light" w:cs="Times New Roman"/>
        </w:rPr>
      </w:pPr>
      <w:r>
        <w:rPr>
          <w:rFonts w:ascii="Times New Roman" w:hAnsi="Times New Roman" w:eastAsia="AdobeSongStd-Light" w:cs="Times New Roman"/>
        </w:rPr>
        <w:t xml:space="preserve">Yuchi Wu, </w:t>
      </w:r>
      <w:r>
        <w:rPr>
          <w:rFonts w:ascii="Times New Roman" w:hAnsi="Times New Roman" w:eastAsia="AdobeSongStd-Light" w:cs="Times New Roman"/>
          <w:b/>
          <w:bCs/>
        </w:rPr>
        <w:t>Dongmeng Xi</w:t>
      </w:r>
      <w:r>
        <w:rPr>
          <w:rFonts w:hint="eastAsia" w:ascii="Times New Roman" w:hAnsi="Times New Roman" w:eastAsia="AdobeSongStd-Light" w:cs="Times New Roman"/>
          <w:b/>
          <w:bCs/>
        </w:rPr>
        <w:t>*</w:t>
      </w:r>
      <w:r>
        <w:rPr>
          <w:rFonts w:ascii="Times New Roman" w:hAnsi="Times New Roman" w:eastAsia="AdobeSongStd-Light" w:cs="Times New Roman"/>
        </w:rPr>
        <w:t xml:space="preserve">, Gangsong Leng. On the discrete Orlicz Minkowski problem. </w:t>
      </w:r>
      <w:r>
        <w:rPr>
          <w:rFonts w:ascii="Times New Roman" w:hAnsi="Times New Roman" w:eastAsia="AdobeSongStd-Light" w:cs="Times New Roman"/>
          <w:b/>
          <w:bCs/>
        </w:rPr>
        <w:t>Trans. Amer. Math. Soc.</w:t>
      </w:r>
      <w:r>
        <w:rPr>
          <w:rFonts w:ascii="Times New Roman" w:hAnsi="Times New Roman" w:eastAsia="AdobeSongStd-Light" w:cs="Times New Roman"/>
        </w:rPr>
        <w:t xml:space="preserve"> </w:t>
      </w:r>
      <w:bookmarkStart w:id="0" w:name="OLE_LINK2"/>
      <w:r>
        <w:rPr>
          <w:rFonts w:hint="eastAsia" w:ascii="Times New Roman" w:hAnsi="Times New Roman" w:eastAsia="AdobeSongStd-Light" w:cs="Times New Roman"/>
        </w:rPr>
        <w:t>371</w:t>
      </w:r>
      <w:r>
        <w:rPr>
          <w:rFonts w:ascii="Times New Roman" w:hAnsi="Times New Roman" w:eastAsia="AdobeSongStd-Light" w:cs="Times New Roman"/>
        </w:rPr>
        <w:t xml:space="preserve"> </w:t>
      </w:r>
      <w:r>
        <w:rPr>
          <w:rFonts w:hint="eastAsia" w:ascii="Times New Roman" w:hAnsi="Times New Roman" w:eastAsia="AdobeSongStd-Light" w:cs="Times New Roman"/>
        </w:rPr>
        <w:t>(</w:t>
      </w:r>
      <w:r>
        <w:rPr>
          <w:rFonts w:ascii="Times New Roman" w:hAnsi="Times New Roman" w:eastAsia="AdobeSongStd-Light" w:cs="Times New Roman"/>
        </w:rPr>
        <w:t>201</w:t>
      </w:r>
      <w:r>
        <w:rPr>
          <w:rFonts w:hint="eastAsia" w:ascii="Times New Roman" w:hAnsi="Times New Roman" w:eastAsia="AdobeSongStd-Light" w:cs="Times New Roman"/>
        </w:rPr>
        <w:t>9</w:t>
      </w:r>
      <w:r>
        <w:rPr>
          <w:rFonts w:ascii="Times New Roman" w:hAnsi="Times New Roman" w:eastAsia="AdobeSongStd-Light" w:cs="Times New Roman"/>
        </w:rPr>
        <w:t xml:space="preserve">) 1795-1814. </w:t>
      </w:r>
    </w:p>
    <w:bookmarkEnd w:id="0"/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AdobeSongStd-Light" w:cs="Times New Roman"/>
        </w:rPr>
      </w:pPr>
      <w:r>
        <w:rPr>
          <w:rFonts w:ascii="Times New Roman" w:hAnsi="Times New Roman" w:eastAsia="AdobeSongStd-Light" w:cs="Times New Roman"/>
        </w:rPr>
        <w:t>Ai</w:t>
      </w:r>
      <w:r>
        <w:rPr>
          <w:rFonts w:hint="eastAsia" w:ascii="Times New Roman" w:hAnsi="Times New Roman" w:eastAsia="AdobeSongStd-Light" w:cs="Times New Roman"/>
        </w:rPr>
        <w:t>-J</w:t>
      </w:r>
      <w:r>
        <w:rPr>
          <w:rFonts w:ascii="Times New Roman" w:hAnsi="Times New Roman" w:eastAsia="AdobeSongStd-Light" w:cs="Times New Roman"/>
        </w:rPr>
        <w:t xml:space="preserve">un Li, </w:t>
      </w:r>
      <w:r>
        <w:rPr>
          <w:rFonts w:ascii="Times New Roman" w:hAnsi="Times New Roman" w:eastAsia="AdobeSongStd-Light" w:cs="Times New Roman"/>
          <w:b/>
          <w:bCs/>
        </w:rPr>
        <w:t>Dongmeng Xi</w:t>
      </w:r>
      <w:r>
        <w:rPr>
          <w:rFonts w:hint="eastAsia" w:ascii="Times New Roman" w:hAnsi="Times New Roman" w:eastAsia="AdobeSongStd-Light" w:cs="Times New Roman"/>
          <w:b/>
          <w:bCs/>
        </w:rPr>
        <w:t>*</w:t>
      </w:r>
      <w:r>
        <w:rPr>
          <w:rFonts w:ascii="Times New Roman" w:hAnsi="Times New Roman" w:eastAsia="AdobeSongStd-Light" w:cs="Times New Roman"/>
        </w:rPr>
        <w:t>, and Gaoyong Zhang, Volume inequalities of convex bodies from cosine transforms on Grassmann manifolds.</w:t>
      </w:r>
      <w:r>
        <w:rPr>
          <w:rFonts w:eastAsia="AdobeSongStd-Light"/>
        </w:rPr>
        <w:t> </w:t>
      </w:r>
      <w:r>
        <w:rPr>
          <w:rFonts w:ascii="Times New Roman" w:hAnsi="Times New Roman" w:eastAsia="AdobeSongStd-Light" w:cs="Times New Roman"/>
          <w:b/>
          <w:bCs/>
        </w:rPr>
        <w:t>Adv. Math.</w:t>
      </w:r>
      <w:r>
        <w:rPr>
          <w:rFonts w:ascii="Times New Roman" w:hAnsi="Times New Roman" w:eastAsia="AdobeSongStd-Light" w:cs="Times New Roman"/>
        </w:rPr>
        <w:t> 304</w:t>
      </w:r>
      <w:r>
        <w:rPr>
          <w:rFonts w:eastAsia="AdobeSongStd-Light"/>
        </w:rPr>
        <w:t> </w:t>
      </w:r>
      <w:r>
        <w:rPr>
          <w:rFonts w:ascii="Times New Roman" w:hAnsi="Times New Roman" w:eastAsia="AdobeSongStd-Light" w:cs="Times New Roman"/>
        </w:rPr>
        <w:t>(2017), 494-538.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AdobeSongStd-Light" w:cs="Times New Roman"/>
        </w:rPr>
      </w:pPr>
      <w:r>
        <w:rPr>
          <w:rFonts w:ascii="Times New Roman" w:hAnsi="Times New Roman" w:eastAsia="AdobeSongStd-Light" w:cs="Times New Roman"/>
          <w:b/>
          <w:bCs/>
        </w:rPr>
        <w:t>Dongmeng Xi</w:t>
      </w:r>
      <w:r>
        <w:rPr>
          <w:rFonts w:hint="eastAsia" w:ascii="Times New Roman" w:hAnsi="Times New Roman" w:eastAsia="AdobeSongStd-Light" w:cs="Times New Roman"/>
          <w:b/>
          <w:bCs/>
        </w:rPr>
        <w:t>*</w:t>
      </w:r>
      <w:r>
        <w:rPr>
          <w:rFonts w:ascii="Times New Roman" w:hAnsi="Times New Roman" w:eastAsia="AdobeSongStd-Light" w:cs="Times New Roman"/>
        </w:rPr>
        <w:t xml:space="preserve"> and Gangsong Leng. Dar’s conjecture and the log-Brunn-Minkowski inequality, </w:t>
      </w:r>
      <w:r>
        <w:rPr>
          <w:rFonts w:ascii="Times New Roman" w:hAnsi="Times New Roman" w:eastAsia="AdobeSongStd-Light" w:cs="Times New Roman"/>
          <w:b/>
          <w:bCs/>
        </w:rPr>
        <w:t>J. Differential Geom.</w:t>
      </w:r>
      <w:r>
        <w:rPr>
          <w:rFonts w:ascii="Times New Roman" w:hAnsi="Times New Roman" w:eastAsia="AdobeSongStd-Light" w:cs="Times New Roman"/>
        </w:rPr>
        <w:t xml:space="preserve"> 103 (2016) 145-189.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AdobeSongStd-Light" w:cs="Times New Roman"/>
        </w:rPr>
      </w:pPr>
      <w:r>
        <w:rPr>
          <w:rFonts w:ascii="Times New Roman" w:hAnsi="Times New Roman" w:eastAsia="AdobeSongStd-Light" w:cs="Times New Roman"/>
          <w:b/>
          <w:bCs/>
        </w:rPr>
        <w:t>Dongmeng Xi</w:t>
      </w:r>
      <w:r>
        <w:rPr>
          <w:rFonts w:hint="eastAsia" w:ascii="Times New Roman" w:hAnsi="Times New Roman" w:eastAsia="AdobeSongStd-Light" w:cs="Times New Roman"/>
          <w:b/>
          <w:bCs/>
        </w:rPr>
        <w:t>*</w:t>
      </w:r>
      <w:r>
        <w:rPr>
          <w:rFonts w:ascii="Times New Roman" w:hAnsi="Times New Roman" w:eastAsia="AdobeSongStd-Light" w:cs="Times New Roman"/>
          <w:b/>
          <w:bCs/>
        </w:rPr>
        <w:t>,</w:t>
      </w:r>
      <w:r>
        <w:rPr>
          <w:rFonts w:ascii="Times New Roman" w:hAnsi="Times New Roman" w:eastAsia="AdobeSongStd-Light" w:cs="Times New Roman"/>
        </w:rPr>
        <w:t xml:space="preserve"> Hailin Jin, and Gangsong Leng. The Orlicz</w:t>
      </w:r>
      <w:r>
        <w:rPr>
          <w:rFonts w:hint="eastAsia" w:ascii="Times New Roman" w:hAnsi="Times New Roman" w:eastAsia="AdobeSongStd-Light" w:cs="Times New Roman"/>
        </w:rPr>
        <w:t xml:space="preserve"> </w:t>
      </w:r>
      <w:r>
        <w:rPr>
          <w:rFonts w:ascii="Times New Roman" w:hAnsi="Times New Roman" w:eastAsia="AdobeSongStd-Light" w:cs="Times New Roman"/>
        </w:rPr>
        <w:t xml:space="preserve">Brunn-Minkowski inequality, </w:t>
      </w:r>
      <w:r>
        <w:rPr>
          <w:rFonts w:ascii="Times New Roman" w:hAnsi="Times New Roman" w:eastAsia="AdobeSongStd-Light" w:cs="Times New Roman"/>
          <w:b/>
          <w:bCs/>
        </w:rPr>
        <w:t>Adv. Math.</w:t>
      </w:r>
      <w:r>
        <w:rPr>
          <w:rFonts w:ascii="Times New Roman" w:hAnsi="Times New Roman" w:eastAsia="AdobeSongStd-Light" w:cs="Times New Roman"/>
        </w:rPr>
        <w:t xml:space="preserve"> 260 (2014) 350-374.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b/>
          <w:bCs/>
        </w:rPr>
        <w:t>Dongmeng Xi*</w:t>
      </w:r>
      <w:r>
        <w:rPr>
          <w:rFonts w:ascii="Times New Roman" w:hAnsi="Times New Roman" w:eastAsia="楷体" w:cs="Times New Roman"/>
        </w:rPr>
        <w:t xml:space="preserve">, Lujun Guo, and Gangsong Leng. Affine inequalities for Lp mean zonoids, </w:t>
      </w:r>
      <w:r>
        <w:rPr>
          <w:rFonts w:ascii="Times New Roman" w:hAnsi="Times New Roman" w:eastAsia="楷体" w:cs="Times New Roman"/>
          <w:b/>
          <w:bCs/>
        </w:rPr>
        <w:t>Bull. London Math. Soc.</w:t>
      </w:r>
      <w:r>
        <w:rPr>
          <w:rFonts w:ascii="Times New Roman" w:hAnsi="Times New Roman" w:eastAsia="楷体" w:cs="Times New Roman"/>
        </w:rPr>
        <w:t xml:space="preserve"> 46 (2014) 367-378.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AdobeSongStd-Light" w:cs="Times New Roman"/>
        </w:rPr>
        <w:t xml:space="preserve">Youjiang Lin and </w:t>
      </w:r>
      <w:r>
        <w:rPr>
          <w:rFonts w:ascii="Times New Roman" w:hAnsi="Times New Roman" w:eastAsia="AdobeSongStd-Light" w:cs="Times New Roman"/>
          <w:b/>
          <w:bCs/>
        </w:rPr>
        <w:t>Dongmeng Xi*</w:t>
      </w:r>
      <w:r>
        <w:rPr>
          <w:rFonts w:ascii="Times New Roman" w:hAnsi="Times New Roman" w:eastAsia="AdobeSongStd-Light" w:cs="Times New Roman"/>
        </w:rPr>
        <w:t xml:space="preserve">. </w:t>
      </w:r>
      <w:r>
        <w:rPr>
          <w:rFonts w:ascii="Times New Roman" w:hAnsi="Times New Roman" w:cs="Times New Roman"/>
          <w:color w:val="2A2A2A"/>
        </w:rPr>
        <w:t>Affine Orlicz Pólya–Szegö Principles and Their Equality Cases</w:t>
      </w:r>
      <w:r>
        <w:rPr>
          <w:rFonts w:hint="eastAsia" w:ascii="Times New Roman" w:hAnsi="Times New Roman" w:cs="Times New Roman"/>
          <w:color w:val="2A2A2A"/>
        </w:rPr>
        <w:t>.</w:t>
      </w:r>
      <w:r>
        <w:rPr>
          <w:rFonts w:ascii="Times New Roman" w:hAnsi="Times New Roman" w:cs="Times New Roman"/>
          <w:color w:val="2A2A2A"/>
        </w:rPr>
        <w:t xml:space="preserve">  </w:t>
      </w:r>
      <w:r>
        <w:rPr>
          <w:rFonts w:ascii="Times New Roman" w:hAnsi="Times New Roman" w:cs="Times New Roman"/>
          <w:b/>
          <w:bCs/>
          <w:color w:val="2A2A2A"/>
        </w:rPr>
        <w:t>Int. Math. Res. Not.</w:t>
      </w:r>
      <w:r>
        <w:rPr>
          <w:rFonts w:ascii="Times New Roman" w:hAnsi="Times New Roman" w:cs="Times New Roman"/>
          <w:color w:val="2A2A2A"/>
        </w:rPr>
        <w:t xml:space="preserve"> </w:t>
      </w:r>
      <w:r>
        <w:rPr>
          <w:rFonts w:ascii="Times New Roman" w:hAnsi="Times New Roman" w:cs="Times New Roman"/>
          <w:color w:val="2A2A2A"/>
        </w:rPr>
        <w:fldChar w:fldCharType="begin"/>
      </w:r>
      <w:r>
        <w:rPr>
          <w:rFonts w:ascii="Times New Roman" w:hAnsi="Times New Roman" w:cs="Times New Roman"/>
          <w:color w:val="2A2A2A"/>
        </w:rPr>
        <w:instrText xml:space="preserve"> HYPERLINK "https://mathscinet.ams.org/mathscinet/search/publications.html?pg1=ISSI&amp;s1=449893" </w:instrText>
      </w:r>
      <w:r>
        <w:rPr>
          <w:rFonts w:ascii="Times New Roman" w:hAnsi="Times New Roman" w:cs="Times New Roman"/>
          <w:color w:val="2A2A2A"/>
        </w:rPr>
        <w:fldChar w:fldCharType="separate"/>
      </w:r>
      <w:r>
        <w:rPr>
          <w:rFonts w:hint="default" w:ascii="Times New Roman" w:hAnsi="Times New Roman" w:cs="Times New Roman"/>
          <w:color w:val="2A2A2A"/>
        </w:rPr>
        <w:t>2021, </w:t>
      </w:r>
      <w:r>
        <w:rPr>
          <w:rFonts w:hint="default" w:ascii="Times New Roman" w:hAnsi="Times New Roman" w:cs="Times New Roman"/>
          <w:color w:val="2A2A2A"/>
        </w:rPr>
        <w:fldChar w:fldCharType="end"/>
      </w:r>
      <w:r>
        <w:rPr>
          <w:rFonts w:hint="default" w:ascii="Times New Roman" w:hAnsi="Times New Roman" w:cs="Times New Roman"/>
          <w:color w:val="2A2A2A"/>
        </w:rPr>
        <w:fldChar w:fldCharType="begin"/>
      </w:r>
      <w:r>
        <w:rPr>
          <w:rFonts w:hint="default" w:ascii="Times New Roman" w:hAnsi="Times New Roman" w:cs="Times New Roman"/>
          <w:color w:val="2A2A2A"/>
        </w:rPr>
        <w:instrText xml:space="preserve"> HYPERLINK "https://mathscinet.ams.org/mathscinet/search/publications.html?pg1=ISSI&amp;s1=449893" </w:instrText>
      </w:r>
      <w:r>
        <w:rPr>
          <w:rFonts w:hint="default" w:ascii="Times New Roman" w:hAnsi="Times New Roman" w:cs="Times New Roman"/>
          <w:color w:val="2A2A2A"/>
        </w:rPr>
        <w:fldChar w:fldCharType="separate"/>
      </w:r>
      <w:r>
        <w:rPr>
          <w:rFonts w:hint="default" w:ascii="Times New Roman" w:hAnsi="Times New Roman" w:cs="Times New Roman"/>
          <w:color w:val="2A2A2A"/>
        </w:rPr>
        <w:t>no. 9,</w:t>
      </w:r>
      <w:r>
        <w:rPr>
          <w:rFonts w:hint="default" w:ascii="Times New Roman" w:hAnsi="Times New Roman" w:cs="Times New Roman"/>
          <w:color w:val="2A2A2A"/>
        </w:rPr>
        <w:fldChar w:fldCharType="end"/>
      </w:r>
      <w:r>
        <w:rPr>
          <w:rFonts w:hint="default" w:ascii="Times New Roman" w:hAnsi="Times New Roman" w:cs="Times New Roman"/>
          <w:color w:val="2A2A2A"/>
        </w:rPr>
        <w:t> 7159–7204.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Ai-Jun Li, Dongmeng Xi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, </w:t>
      </w:r>
      <w:r>
        <w:rPr>
          <w:rFonts w:ascii="Times New Roman" w:hAnsi="Times New Roman" w:eastAsia="楷体" w:cs="Times New Roman"/>
        </w:rPr>
        <w:t>Qingzhong Huang.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ascii="Times New Roman" w:hAnsi="Times New Roman" w:eastAsia="楷体" w:cs="Times New Roman"/>
        </w:rPr>
        <w:t>A Grassmannian Loomis-Whitney inequality and its dual.</w:t>
      </w:r>
      <w:r>
        <w:rPr>
          <w:rFonts w:hint="default" w:ascii="Times New Roman" w:hAnsi="Times New Roman" w:eastAsia="楷体" w:cs="Times New Roman"/>
        </w:rPr>
        <w:t> </w:t>
      </w:r>
      <w:r>
        <w:rPr>
          <w:rFonts w:hint="default" w:ascii="Times New Roman" w:hAnsi="Times New Roman" w:eastAsia="楷体" w:cs="Times New Roman"/>
        </w:rPr>
        <w:fldChar w:fldCharType="begin"/>
      </w:r>
      <w:r>
        <w:rPr>
          <w:rFonts w:hint="default" w:ascii="Times New Roman" w:hAnsi="Times New Roman" w:eastAsia="楷体" w:cs="Times New Roman"/>
        </w:rPr>
        <w:instrText xml:space="preserve"> HYPERLINK "https://mathscinet.ams.org/mathscinet/search/journaldoc.html?id=6317" </w:instrText>
      </w:r>
      <w:r>
        <w:rPr>
          <w:rFonts w:hint="default" w:ascii="Times New Roman" w:hAnsi="Times New Roman" w:eastAsia="楷体" w:cs="Times New Roman"/>
        </w:rPr>
        <w:fldChar w:fldCharType="separate"/>
      </w:r>
      <w:r>
        <w:rPr>
          <w:rFonts w:hint="default" w:ascii="Times New Roman" w:hAnsi="Times New Roman" w:eastAsia="楷体" w:cs="Times New Roman"/>
          <w:b/>
          <w:bCs/>
        </w:rPr>
        <w:t>J. Lond. Math. Soc.</w:t>
      </w:r>
      <w:r>
        <w:rPr>
          <w:rFonts w:hint="default" w:ascii="Times New Roman" w:hAnsi="Times New Roman" w:eastAsia="楷体" w:cs="Times New Roman"/>
        </w:rPr>
        <w:t xml:space="preserve"> (2)</w:t>
      </w:r>
      <w:r>
        <w:rPr>
          <w:rFonts w:hint="default" w:ascii="Times New Roman" w:hAnsi="Times New Roman" w:eastAsia="楷体" w:cs="Times New Roman"/>
        </w:rPr>
        <w:fldChar w:fldCharType="end"/>
      </w:r>
      <w:r>
        <w:rPr>
          <w:rFonts w:hint="default" w:ascii="Times New Roman" w:hAnsi="Times New Roman" w:eastAsia="楷体" w:cs="Times New Roman"/>
        </w:rPr>
        <w:t> </w:t>
      </w:r>
      <w:r>
        <w:rPr>
          <w:rFonts w:hint="default" w:ascii="Times New Roman" w:hAnsi="Times New Roman" w:eastAsia="楷体" w:cs="Times New Roman"/>
        </w:rPr>
        <w:fldChar w:fldCharType="begin"/>
      </w:r>
      <w:r>
        <w:rPr>
          <w:rFonts w:hint="default" w:ascii="Times New Roman" w:hAnsi="Times New Roman" w:eastAsia="楷体" w:cs="Times New Roman"/>
        </w:rPr>
        <w:instrText xml:space="preserve"> HYPERLINK "https://mathscinet.ams.org/mathscinet/search/publications.html?pg1=ISSI&amp;s1=440411" </w:instrText>
      </w:r>
      <w:r>
        <w:rPr>
          <w:rFonts w:hint="default" w:ascii="Times New Roman" w:hAnsi="Times New Roman" w:eastAsia="楷体" w:cs="Times New Roman"/>
        </w:rPr>
        <w:fldChar w:fldCharType="separate"/>
      </w:r>
      <w:r>
        <w:rPr>
          <w:rFonts w:hint="default" w:ascii="Times New Roman" w:hAnsi="Times New Roman" w:eastAsia="楷体" w:cs="Times New Roman"/>
        </w:rPr>
        <w:t>101 </w:t>
      </w:r>
      <w:r>
        <w:rPr>
          <w:rFonts w:hint="default" w:ascii="Times New Roman" w:hAnsi="Times New Roman" w:eastAsia="楷体" w:cs="Times New Roman"/>
        </w:rPr>
        <w:fldChar w:fldCharType="end"/>
      </w:r>
      <w:r>
        <w:rPr>
          <w:rFonts w:hint="default" w:ascii="Times New Roman" w:hAnsi="Times New Roman" w:eastAsia="楷体" w:cs="Times New Roman"/>
        </w:rPr>
        <w:fldChar w:fldCharType="begin"/>
      </w:r>
      <w:r>
        <w:rPr>
          <w:rFonts w:hint="default" w:ascii="Times New Roman" w:hAnsi="Times New Roman" w:eastAsia="楷体" w:cs="Times New Roman"/>
        </w:rPr>
        <w:instrText xml:space="preserve"> HYPERLINK "https://mathscinet.ams.org/mathscinet/search/publications.html?pg1=ISSI&amp;s1=440411" </w:instrText>
      </w:r>
      <w:r>
        <w:rPr>
          <w:rFonts w:hint="default" w:ascii="Times New Roman" w:hAnsi="Times New Roman" w:eastAsia="楷体" w:cs="Times New Roman"/>
        </w:rPr>
        <w:fldChar w:fldCharType="separate"/>
      </w:r>
      <w:r>
        <w:rPr>
          <w:rFonts w:hint="default" w:ascii="Times New Roman" w:hAnsi="Times New Roman" w:eastAsia="楷体" w:cs="Times New Roman"/>
        </w:rPr>
        <w:t>(2020), </w:t>
      </w:r>
      <w:r>
        <w:rPr>
          <w:rFonts w:hint="default" w:ascii="Times New Roman" w:hAnsi="Times New Roman" w:eastAsia="楷体" w:cs="Times New Roman"/>
        </w:rPr>
        <w:fldChar w:fldCharType="end"/>
      </w:r>
      <w:r>
        <w:rPr>
          <w:rFonts w:hint="default" w:ascii="Times New Roman" w:hAnsi="Times New Roman" w:eastAsia="楷体" w:cs="Times New Roman"/>
        </w:rPr>
        <w:fldChar w:fldCharType="begin"/>
      </w:r>
      <w:r>
        <w:rPr>
          <w:rFonts w:hint="default" w:ascii="Times New Roman" w:hAnsi="Times New Roman" w:eastAsia="楷体" w:cs="Times New Roman"/>
        </w:rPr>
        <w:instrText xml:space="preserve"> HYPERLINK "https://mathscinet.ams.org/mathscinet/search/publications.html?pg1=ISSI&amp;s1=440411" </w:instrText>
      </w:r>
      <w:r>
        <w:rPr>
          <w:rFonts w:hint="default" w:ascii="Times New Roman" w:hAnsi="Times New Roman" w:eastAsia="楷体" w:cs="Times New Roman"/>
        </w:rPr>
        <w:fldChar w:fldCharType="separate"/>
      </w:r>
      <w:r>
        <w:rPr>
          <w:rFonts w:hint="default" w:ascii="Times New Roman" w:hAnsi="Times New Roman" w:eastAsia="楷体" w:cs="Times New Roman"/>
        </w:rPr>
        <w:t>no. 3,</w:t>
      </w:r>
      <w:r>
        <w:rPr>
          <w:rFonts w:hint="default" w:ascii="Times New Roman" w:hAnsi="Times New Roman" w:eastAsia="楷体" w:cs="Times New Roman"/>
        </w:rPr>
        <w:fldChar w:fldCharType="end"/>
      </w:r>
      <w:r>
        <w:rPr>
          <w:rFonts w:hint="default" w:ascii="Times New Roman" w:hAnsi="Times New Roman" w:eastAsia="楷体" w:cs="Times New Roman"/>
        </w:rPr>
        <w:t> 1219</w:t>
      </w:r>
      <w:r>
        <w:rPr>
          <w:rFonts w:hint="eastAsia" w:ascii="Times New Roman" w:hAnsi="Times New Roman" w:eastAsia="楷体" w:cs="Times New Roman"/>
          <w:lang w:val="en-US" w:eastAsia="zh-CN"/>
        </w:rPr>
        <w:t>-</w:t>
      </w:r>
      <w:r>
        <w:rPr>
          <w:rFonts w:hint="default" w:ascii="Times New Roman" w:hAnsi="Times New Roman" w:eastAsia="楷体" w:cs="Times New Roman"/>
        </w:rPr>
        <w:t>1249.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AdobeSongStd-Light" w:cs="Times New Roman"/>
        </w:rPr>
      </w:pPr>
      <w:bookmarkStart w:id="1" w:name="OLE_LINK1"/>
      <w:r>
        <w:rPr>
          <w:rFonts w:ascii="Times New Roman" w:hAnsi="Times New Roman" w:eastAsia="AdobeSongStd-Light" w:cs="Times New Roman"/>
        </w:rPr>
        <w:t>Yuchi Wu, Dongmeng Xi, Gangsong Leng. On the discrete Orlicz Minkowski problem</w:t>
      </w:r>
      <w:r>
        <w:rPr>
          <w:rFonts w:hint="eastAsia" w:ascii="Times New Roman" w:hAnsi="Times New Roman" w:eastAsia="AdobeSongStd-Light" w:cs="Times New Roman"/>
          <w:lang w:val="en-US" w:eastAsia="zh-CN"/>
        </w:rPr>
        <w:t xml:space="preserve"> II</w:t>
      </w:r>
      <w:r>
        <w:rPr>
          <w:rFonts w:ascii="Times New Roman" w:hAnsi="Times New Roman" w:eastAsia="AdobeSongStd-Light" w:cs="Times New Roman"/>
        </w:rPr>
        <w:t xml:space="preserve">. </w:t>
      </w:r>
      <w:r>
        <w:rPr>
          <w:rFonts w:ascii="Times New Roman" w:hAnsi="Times New Roman" w:eastAsia="AdobeSongStd-Light" w:cs="Times New Roman"/>
          <w:b/>
          <w:bCs/>
        </w:rPr>
        <w:t>Geom. Dedicata</w:t>
      </w:r>
      <w:r>
        <w:rPr>
          <w:rFonts w:ascii="Times New Roman" w:hAnsi="Times New Roman" w:eastAsia="AdobeSongStd-Light" w:cs="Times New Roman"/>
        </w:rPr>
        <w:t xml:space="preserve"> 205 </w:t>
      </w:r>
      <w:r>
        <w:rPr>
          <w:rFonts w:hint="eastAsia" w:ascii="Times New Roman" w:hAnsi="Times New Roman" w:eastAsia="AdobeSongStd-Light" w:cs="Times New Roman"/>
        </w:rPr>
        <w:t>(</w:t>
      </w:r>
      <w:r>
        <w:rPr>
          <w:rFonts w:ascii="Times New Roman" w:hAnsi="Times New Roman" w:eastAsia="AdobeSongStd-Light" w:cs="Times New Roman"/>
        </w:rPr>
        <w:t>2020) 177-190.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Ai-Jun Li, Qingzhong Huang, Dongmeng Xi. New sine ellipsoids and related volume inequalities.</w:t>
      </w:r>
      <w:r>
        <w:rPr>
          <w:rFonts w:ascii="Times New Roman" w:hAnsi="Times New Roman" w:eastAsia="楷体" w:cs="Times New Roman"/>
          <w:b/>
          <w:bCs/>
          <w:i/>
          <w:iCs/>
        </w:rPr>
        <w:t> </w:t>
      </w:r>
      <w:r>
        <w:fldChar w:fldCharType="begin"/>
      </w:r>
      <w:r>
        <w:instrText xml:space="preserve"> HYPERLINK "https://mathscinet.ams.org/mathscinet/search/journaldoc.html?id=3544" </w:instrText>
      </w:r>
      <w:r>
        <w:fldChar w:fldCharType="separate"/>
      </w:r>
      <w:r>
        <w:rPr>
          <w:rFonts w:ascii="Times New Roman" w:hAnsi="Times New Roman" w:eastAsia="楷体" w:cs="Times New Roman"/>
          <w:b/>
          <w:bCs/>
        </w:rPr>
        <w:t>Adv. Math.</w:t>
      </w:r>
      <w:r>
        <w:rPr>
          <w:rFonts w:ascii="Times New Roman" w:hAnsi="Times New Roman" w:eastAsia="楷体" w:cs="Times New Roman"/>
          <w:b/>
          <w:bCs/>
        </w:rPr>
        <w:fldChar w:fldCharType="end"/>
      </w:r>
      <w:r>
        <w:rPr>
          <w:rFonts w:ascii="Times New Roman" w:hAnsi="Times New Roman" w:eastAsia="楷体" w:cs="Times New Roman"/>
          <w:b/>
          <w:bCs/>
          <w:i/>
          <w:iCs/>
        </w:rPr>
        <w:t> </w:t>
      </w:r>
      <w:r>
        <w:fldChar w:fldCharType="begin"/>
      </w:r>
      <w:r>
        <w:instrText xml:space="preserve"> HYPERLINK "https://mathscinet.ams.org/mathscinet/search/publications.html?pg1=ISSI&amp;s1=378503" </w:instrText>
      </w:r>
      <w:r>
        <w:fldChar w:fldCharType="separate"/>
      </w:r>
      <w:r>
        <w:rPr>
          <w:rFonts w:ascii="Times New Roman" w:hAnsi="Times New Roman" w:eastAsia="楷体" w:cs="Times New Roman"/>
        </w:rPr>
        <w:t>353 </w:t>
      </w:r>
      <w:r>
        <w:rPr>
          <w:rFonts w:ascii="Times New Roman" w:hAnsi="Times New Roman" w:eastAsia="楷体" w:cs="Times New Roman"/>
        </w:rPr>
        <w:fldChar w:fldCharType="end"/>
      </w:r>
      <w:r>
        <w:fldChar w:fldCharType="begin"/>
      </w:r>
      <w:r>
        <w:instrText xml:space="preserve"> HYPERLINK "https://mathscinet.ams.org/mathscinet/search/publications.html?pg1=ISSI&amp;s1=378503" </w:instrText>
      </w:r>
      <w:r>
        <w:fldChar w:fldCharType="separate"/>
      </w:r>
      <w:r>
        <w:rPr>
          <w:rFonts w:ascii="Times New Roman" w:hAnsi="Times New Roman" w:eastAsia="楷体" w:cs="Times New Roman"/>
        </w:rPr>
        <w:t>(2019), </w:t>
      </w:r>
      <w:r>
        <w:rPr>
          <w:rFonts w:ascii="Times New Roman" w:hAnsi="Times New Roman" w:eastAsia="楷体" w:cs="Times New Roman"/>
        </w:rPr>
        <w:fldChar w:fldCharType="end"/>
      </w:r>
      <w:r>
        <w:rPr>
          <w:rFonts w:ascii="Times New Roman" w:hAnsi="Times New Roman" w:eastAsia="楷体" w:cs="Times New Roman"/>
        </w:rPr>
        <w:t>281-311.</w:t>
      </w:r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</w:pPr>
      <w:r>
        <w:rPr>
          <w:rFonts w:ascii="Times New Roman" w:hAnsi="Times New Roman" w:eastAsia="楷体" w:cs="Times New Roman"/>
        </w:rPr>
        <w:t>Ai-Jun Li, Qingzhong Huang, Dongmeng Xi. Sections and projections of Lp-zonoids and their polars.</w:t>
      </w:r>
      <w:r>
        <w:rPr>
          <w:rFonts w:ascii="Times New Roman" w:hAnsi="Times New Roman" w:eastAsia="楷体" w:cs="Times New Roman"/>
          <w:b/>
          <w:bCs/>
        </w:rPr>
        <w:t> </w:t>
      </w:r>
      <w:r>
        <w:fldChar w:fldCharType="begin"/>
      </w:r>
      <w:r>
        <w:instrText xml:space="preserve"> HYPERLINK "https://mathscinet.ams.org/mathscinet/search/journaldoc.html?id=6415" </w:instrText>
      </w:r>
      <w:r>
        <w:fldChar w:fldCharType="separate"/>
      </w:r>
      <w:r>
        <w:rPr>
          <w:rFonts w:ascii="Times New Roman" w:hAnsi="Times New Roman" w:eastAsia="楷体" w:cs="Times New Roman"/>
          <w:b/>
          <w:bCs/>
        </w:rPr>
        <w:t>J. Geom. Anal.</w:t>
      </w:r>
      <w:r>
        <w:rPr>
          <w:rFonts w:ascii="Times New Roman" w:hAnsi="Times New Roman" w:eastAsia="楷体" w:cs="Times New Roman"/>
          <w:b/>
          <w:bCs/>
        </w:rPr>
        <w:fldChar w:fldCharType="end"/>
      </w:r>
      <w:r>
        <w:rPr>
          <w:rFonts w:ascii="Times New Roman" w:hAnsi="Times New Roman" w:eastAsia="楷体" w:cs="Times New Roman"/>
          <w:b/>
          <w:bCs/>
        </w:rPr>
        <w:t> </w:t>
      </w:r>
      <w:r>
        <w:fldChar w:fldCharType="begin"/>
      </w:r>
      <w:r>
        <w:instrText xml:space="preserve"> HYPERLINK "https://mathscinet.ams.org/mathscinet/search/publications.html?pg1=ISSI&amp;s1=358820" </w:instrText>
      </w:r>
      <w:r>
        <w:fldChar w:fldCharType="separate"/>
      </w:r>
      <w:r>
        <w:rPr>
          <w:rFonts w:ascii="Times New Roman" w:hAnsi="Times New Roman" w:eastAsia="楷体" w:cs="Times New Roman"/>
        </w:rPr>
        <w:t>28 </w:t>
      </w:r>
      <w:r>
        <w:rPr>
          <w:rFonts w:ascii="Times New Roman" w:hAnsi="Times New Roman" w:eastAsia="楷体" w:cs="Times New Roman"/>
        </w:rPr>
        <w:fldChar w:fldCharType="end"/>
      </w:r>
      <w:r>
        <w:fldChar w:fldCharType="begin"/>
      </w:r>
      <w:r>
        <w:instrText xml:space="preserve"> HYPERLINK "https://mathscinet.ams.org/mathscinet/search/publications.html?pg1=ISSI&amp;s1=358820" </w:instrText>
      </w:r>
      <w:r>
        <w:fldChar w:fldCharType="separate"/>
      </w:r>
      <w:r>
        <w:rPr>
          <w:rFonts w:ascii="Times New Roman" w:hAnsi="Times New Roman" w:eastAsia="楷体" w:cs="Times New Roman"/>
        </w:rPr>
        <w:t>(2018), </w:t>
      </w:r>
      <w:r>
        <w:rPr>
          <w:rFonts w:ascii="Times New Roman" w:hAnsi="Times New Roman" w:eastAsia="楷体" w:cs="Times New Roman"/>
        </w:rPr>
        <w:fldChar w:fldCharType="end"/>
      </w:r>
      <w:r>
        <w:fldChar w:fldCharType="begin"/>
      </w:r>
      <w:r>
        <w:instrText xml:space="preserve"> HYPERLINK "https://mathscinet.ams.org/mathscinet/search/publications.html?pg1=ISSI&amp;s1=358820" </w:instrText>
      </w:r>
      <w:r>
        <w:fldChar w:fldCharType="separate"/>
      </w:r>
      <w:r>
        <w:rPr>
          <w:rFonts w:ascii="Times New Roman" w:hAnsi="Times New Roman" w:eastAsia="楷体" w:cs="Times New Roman"/>
        </w:rPr>
        <w:t>no. 1,</w:t>
      </w:r>
      <w:r>
        <w:rPr>
          <w:rFonts w:ascii="Times New Roman" w:hAnsi="Times New Roman" w:eastAsia="楷体" w:cs="Times New Roman"/>
        </w:rPr>
        <w:fldChar w:fldCharType="end"/>
      </w:r>
      <w:r>
        <w:rPr>
          <w:rFonts w:ascii="Times New Roman" w:hAnsi="Times New Roman" w:eastAsia="楷体" w:cs="Times New Roman"/>
        </w:rPr>
        <w:t> 427-447</w:t>
      </w:r>
      <w:bookmarkEnd w:id="1"/>
    </w:p>
    <w:p>
      <w:pPr>
        <w:pStyle w:val="9"/>
        <w:numPr>
          <w:ilvl w:val="0"/>
          <w:numId w:val="1"/>
        </w:numPr>
        <w:autoSpaceDE/>
        <w:autoSpaceDN/>
        <w:adjustRightInd/>
        <w:spacing w:line="440" w:lineRule="exact"/>
        <w:ind w:firstLineChars="0"/>
        <w:jc w:val="both"/>
      </w:pPr>
      <w:r>
        <w:rPr>
          <w:rFonts w:ascii="Times New Roman" w:hAnsi="Times New Roman" w:eastAsia="楷体" w:cs="Times New Roman"/>
        </w:rPr>
        <w:t xml:space="preserve">Ai-Jun Li, Qingzhong Huang, Dongmeng Xi. Volume inequalities for sections and projections of Wulff shapes and their polars. </w:t>
      </w:r>
      <w:r>
        <w:rPr>
          <w:rFonts w:ascii="Times New Roman" w:hAnsi="Times New Roman" w:eastAsia="楷体" w:cs="Times New Roman"/>
          <w:b/>
          <w:bCs/>
        </w:rPr>
        <w:t>Adv. in Appl. Math.</w:t>
      </w:r>
      <w:r>
        <w:rPr>
          <w:rFonts w:ascii="Times New Roman" w:hAnsi="Times New Roman" w:eastAsia="楷体" w:cs="Times New Roman"/>
        </w:rPr>
        <w:t xml:space="preserve"> 91 (2017), 76-97.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JIHE C+ LM Roman 17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dobeSongStd-Light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55192"/>
    <w:multiLevelType w:val="multilevel"/>
    <w:tmpl w:val="234551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815F7"/>
    <w:rsid w:val="0003764D"/>
    <w:rsid w:val="00445F5C"/>
    <w:rsid w:val="0053312F"/>
    <w:rsid w:val="00533394"/>
    <w:rsid w:val="00685AF1"/>
    <w:rsid w:val="007A6DBD"/>
    <w:rsid w:val="007D42A0"/>
    <w:rsid w:val="0095387A"/>
    <w:rsid w:val="009B4C95"/>
    <w:rsid w:val="009B7601"/>
    <w:rsid w:val="009F0B2A"/>
    <w:rsid w:val="00A52339"/>
    <w:rsid w:val="00B9240C"/>
    <w:rsid w:val="00D933F4"/>
    <w:rsid w:val="00DA2558"/>
    <w:rsid w:val="00E7493D"/>
    <w:rsid w:val="00E83E40"/>
    <w:rsid w:val="00F43DE9"/>
    <w:rsid w:val="00FE035C"/>
    <w:rsid w:val="01965966"/>
    <w:rsid w:val="0F2C55DA"/>
    <w:rsid w:val="2155547D"/>
    <w:rsid w:val="25983B07"/>
    <w:rsid w:val="30F10A29"/>
    <w:rsid w:val="445F6865"/>
    <w:rsid w:val="45E60F71"/>
    <w:rsid w:val="4A295431"/>
    <w:rsid w:val="54F815F7"/>
    <w:rsid w:val="5B3C1982"/>
    <w:rsid w:val="66B6174F"/>
    <w:rsid w:val="77F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apple-converted-space"/>
    <w:qFormat/>
    <w:uiPriority w:val="0"/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GJIHE C+ LM Roman 17" w:hAnsi="Times New Roman" w:eastAsia="GJIHE C+ LM Roman 17" w:cs="GJIHE C+ LM Roman 17"/>
      <w:color w:val="000000"/>
      <w:sz w:val="24"/>
      <w:szCs w:val="24"/>
      <w:lang w:val="en-US" w:eastAsia="zh-CN" w:bidi="ar-SA"/>
    </w:rPr>
  </w:style>
  <w:style w:type="character" w:customStyle="1" w:styleId="11">
    <w:name w:val="标题1"/>
    <w:basedOn w:val="5"/>
    <w:qFormat/>
    <w:uiPriority w:val="0"/>
  </w:style>
  <w:style w:type="character" w:customStyle="1" w:styleId="12">
    <w:name w:val="mi"/>
    <w:basedOn w:val="5"/>
    <w:qFormat/>
    <w:uiPriority w:val="0"/>
  </w:style>
  <w:style w:type="character" w:customStyle="1" w:styleId="1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402</Words>
  <Characters>2295</Characters>
  <Lines>19</Lines>
  <Paragraphs>5</Paragraphs>
  <TotalTime>2</TotalTime>
  <ScaleCrop>false</ScaleCrop>
  <LinksUpToDate>false</LinksUpToDate>
  <CharactersWithSpaces>2692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2019-07-31T08:50:00Z</dcterms:created>
  <dc:creator>lenovo1</dc:creator>
  <cp:lastModifiedBy>小席</cp:lastModifiedBy>
  <dcterms:modified xsi:type="dcterms:W3CDTF">2022-03-26T19:44:26Z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E7EA02F409AF4092BA65C2049582289D</vt:lpwstr>
  </property>
</Properties>
</file>