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6961EF">
      <w:pPr>
        <w:snapToGrid w:val="0"/>
        <w:spacing w:line="276" w:lineRule="auto"/>
        <w:rPr>
          <w:rFonts w:ascii="微软雅黑" w:hAnsi="微软雅黑" w:eastAsia="微软雅黑"/>
          <w:sz w:val="32"/>
          <w:szCs w:val="32"/>
        </w:rPr>
      </w:pPr>
      <w:r>
        <w:rPr>
          <w:rFonts w:ascii="微软雅黑" w:hAnsi="微软雅黑" w:eastAsia="微软雅黑"/>
          <w:sz w:val="32"/>
          <w:szCs w:val="32"/>
        </w:rPr>
        <w:t xml:space="preserve">附件一：                        </w:t>
      </w:r>
    </w:p>
    <w:p w14:paraId="07143D2A">
      <w:pPr>
        <w:snapToGrid w:val="0"/>
        <w:spacing w:line="276" w:lineRule="auto"/>
        <w:jc w:val="center"/>
        <w:rPr>
          <w:rFonts w:ascii="微软雅黑" w:hAnsi="微软雅黑" w:eastAsia="微软雅黑"/>
          <w:b/>
          <w:bCs/>
          <w:sz w:val="44"/>
          <w:szCs w:val="44"/>
        </w:rPr>
      </w:pPr>
      <w:r>
        <w:rPr>
          <w:rFonts w:hint="eastAsia" w:ascii="微软雅黑" w:hAnsi="微软雅黑" w:eastAsia="微软雅黑"/>
          <w:b/>
          <w:bCs/>
          <w:sz w:val="44"/>
          <w:szCs w:val="44"/>
        </w:rPr>
        <w:t>发明/实用新型技术</w:t>
      </w:r>
      <w:r>
        <w:rPr>
          <w:rFonts w:ascii="微软雅黑" w:hAnsi="微软雅黑" w:eastAsia="微软雅黑"/>
          <w:b/>
          <w:bCs/>
          <w:sz w:val="44"/>
          <w:szCs w:val="44"/>
        </w:rPr>
        <w:t>交底书</w:t>
      </w:r>
    </w:p>
    <w:p w14:paraId="06634B44">
      <w:pPr>
        <w:snapToGrid w:val="0"/>
        <w:spacing w:line="276" w:lineRule="auto"/>
        <w:jc w:val="left"/>
        <w:rPr>
          <w:rFonts w:hint="eastAsia" w:ascii="宋体" w:hAnsi="宋体" w:eastAsia="宋体" w:cs="宋体"/>
          <w:b/>
          <w:bCs/>
          <w:sz w:val="20"/>
          <w:szCs w:val="20"/>
        </w:rPr>
      </w:pPr>
      <w:r>
        <w:rPr>
          <w:rFonts w:hint="eastAsia" w:ascii="宋体" w:hAnsi="宋体" w:eastAsia="宋体" w:cs="宋体"/>
          <w:b/>
          <w:bCs/>
          <w:sz w:val="20"/>
          <w:szCs w:val="20"/>
        </w:rPr>
        <w:t>*申报专利类型为发明/实用新型，应填写此表及</w:t>
      </w:r>
      <w:r>
        <w:rPr>
          <w:rFonts w:hint="eastAsia" w:ascii="宋体" w:hAnsi="宋体" w:eastAsia="宋体" w:cs="宋体"/>
          <w:b/>
          <w:bCs/>
          <w:sz w:val="20"/>
          <w:szCs w:val="20"/>
          <w:lang w:val="en-US" w:eastAsia="zh-CN"/>
        </w:rPr>
        <w:t>第二</w:t>
      </w:r>
      <w:r>
        <w:rPr>
          <w:rFonts w:hint="eastAsia" w:ascii="宋体" w:hAnsi="宋体" w:eastAsia="宋体" w:cs="宋体"/>
          <w:b/>
          <w:bCs/>
          <w:sz w:val="20"/>
          <w:szCs w:val="20"/>
        </w:rPr>
        <w:t>部分的检索报告（表格不够可另附页）</w:t>
      </w:r>
    </w:p>
    <w:tbl>
      <w:tblPr>
        <w:tblStyle w:val="7"/>
        <w:tblW w:w="8222"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4111"/>
        <w:gridCol w:w="4111"/>
      </w:tblGrid>
      <w:tr w14:paraId="5FEA64B4">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117F2050">
            <w:pPr>
              <w:snapToGrid w:val="0"/>
              <w:spacing w:line="276" w:lineRule="auto"/>
              <w:jc w:val="center"/>
              <w:rPr>
                <w:rFonts w:hint="eastAsia" w:ascii="宋体" w:hAnsi="宋体" w:eastAsia="宋体" w:cs="宋体"/>
                <w:sz w:val="20"/>
                <w:szCs w:val="20"/>
              </w:rPr>
            </w:pPr>
            <w:r>
              <w:rPr>
                <w:rFonts w:hint="eastAsia" w:ascii="宋体" w:hAnsi="宋体" w:eastAsia="宋体" w:cs="宋体"/>
                <w:b/>
                <w:bCs/>
                <w:sz w:val="36"/>
                <w:szCs w:val="36"/>
              </w:rPr>
              <w:t xml:space="preserve">第一部分 </w:t>
            </w:r>
            <w:r>
              <w:rPr>
                <w:rFonts w:hint="eastAsia" w:ascii="宋体" w:hAnsi="宋体" w:eastAsia="宋体" w:cs="宋体"/>
                <w:b/>
                <w:bCs/>
                <w:sz w:val="36"/>
                <w:szCs w:val="36"/>
                <w:lang w:val="en-US" w:eastAsia="zh-CN"/>
              </w:rPr>
              <w:t>技术方案说明</w:t>
            </w:r>
          </w:p>
        </w:tc>
      </w:tr>
      <w:tr w14:paraId="31322B9A">
        <w:trPr>
          <w:trHeight w:val="534"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39E1C998">
            <w:pPr>
              <w:snapToGrid w:val="0"/>
              <w:spacing w:line="276" w:lineRule="auto"/>
              <w:jc w:val="left"/>
              <w:rPr>
                <w:rFonts w:hint="eastAsia"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提案名称：</w:t>
            </w:r>
            <w:r>
              <w:rPr>
                <w:rFonts w:ascii="宋体" w:hAnsi="宋体" w:eastAsia="宋体" w:cs="宋体"/>
                <w:kern w:val="0"/>
                <w:sz w:val="20"/>
                <w:szCs w:val="20"/>
                <w:lang w:val="en-US" w:eastAsia="zh-CN" w:bidi="ar"/>
              </w:rPr>
              <w:t>一种基于大小模型协同与异构特征融合的客诉风险预警方法</w:t>
            </w:r>
          </w:p>
        </w:tc>
      </w:tr>
      <w:tr w14:paraId="7EFA5AF1">
        <w:trPr>
          <w:trHeight w:val="525" w:hRule="atLeast"/>
        </w:trPr>
        <w:tc>
          <w:tcPr>
            <w:tcW w:w="4111" w:type="dxa"/>
            <w:tcBorders>
              <w:top w:val="single" w:color="000000" w:sz="8" w:space="0"/>
              <w:left w:val="single" w:color="000000" w:sz="8" w:space="0"/>
              <w:bottom w:val="single" w:color="auto" w:sz="4" w:space="0"/>
              <w:right w:val="single" w:color="000000" w:sz="8" w:space="0"/>
            </w:tcBorders>
          </w:tcPr>
          <w:p w14:paraId="0CB05D56">
            <w:pPr>
              <w:snapToGrid w:val="0"/>
              <w:spacing w:line="276" w:lineRule="auto"/>
              <w:jc w:val="left"/>
              <w:rPr>
                <w:rFonts w:hint="default"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申报单位：数字化部</w:t>
            </w:r>
          </w:p>
        </w:tc>
        <w:tc>
          <w:tcPr>
            <w:tcW w:w="4111" w:type="dxa"/>
            <w:tcBorders>
              <w:top w:val="single" w:color="000000" w:sz="8" w:space="0"/>
              <w:left w:val="single" w:color="000000" w:sz="8" w:space="0"/>
              <w:bottom w:val="single" w:color="auto" w:sz="4" w:space="0"/>
              <w:right w:val="single" w:color="000000" w:sz="8" w:space="0"/>
            </w:tcBorders>
          </w:tcPr>
          <w:p w14:paraId="162BC77C">
            <w:pPr>
              <w:snapToGrid w:val="0"/>
              <w:spacing w:line="276" w:lineRule="auto"/>
              <w:jc w:val="left"/>
              <w:rPr>
                <w:rFonts w:hint="default" w:ascii="宋体" w:hAnsi="宋体" w:eastAsia="宋体" w:cs="宋体"/>
                <w:b/>
                <w:bCs/>
                <w:sz w:val="36"/>
                <w:szCs w:val="36"/>
                <w:lang w:val="en-US" w:eastAsia="zh-CN"/>
              </w:rPr>
            </w:pPr>
            <w:r>
              <w:rPr>
                <w:rFonts w:hint="eastAsia" w:ascii="宋体" w:hAnsi="宋体" w:eastAsia="宋体" w:cs="宋体"/>
                <w:b/>
                <w:bCs/>
                <w:kern w:val="2"/>
                <w:sz w:val="20"/>
                <w:szCs w:val="20"/>
                <w:lang w:val="en-US" w:eastAsia="zh-CN" w:bidi="ar-SA"/>
              </w:rPr>
              <w:t>技术联系人：张润民</w:t>
            </w:r>
          </w:p>
        </w:tc>
      </w:tr>
      <w:tr w14:paraId="354DF07F">
        <w:trPr>
          <w:trHeight w:val="707" w:hRule="atLeast"/>
        </w:trPr>
        <w:tc>
          <w:tcPr>
            <w:tcW w:w="8222" w:type="dxa"/>
            <w:gridSpan w:val="2"/>
            <w:tcBorders>
              <w:top w:val="single" w:color="000000" w:sz="8" w:space="0"/>
              <w:left w:val="single" w:color="000000" w:sz="8" w:space="0"/>
              <w:bottom w:val="single" w:color="auto" w:sz="4" w:space="0"/>
              <w:right w:val="single" w:color="000000" w:sz="8" w:space="0"/>
            </w:tcBorders>
          </w:tcPr>
          <w:p w14:paraId="7468A40B">
            <w:pPr>
              <w:pStyle w:val="12"/>
              <w:numPr>
                <w:ilvl w:val="0"/>
                <w:numId w:val="1"/>
              </w:numPr>
              <w:snapToGrid w:val="0"/>
              <w:spacing w:line="276" w:lineRule="auto"/>
              <w:ind w:left="360" w:firstLineChars="0"/>
              <w:rPr>
                <w:rFonts w:hint="eastAsia" w:ascii="宋体" w:hAnsi="宋体" w:eastAsia="宋体" w:cs="宋体"/>
                <w:b/>
                <w:bCs/>
                <w:sz w:val="20"/>
                <w:szCs w:val="20"/>
              </w:rPr>
            </w:pPr>
            <w:r>
              <w:rPr>
                <w:rFonts w:hint="eastAsia" w:ascii="宋体" w:hAnsi="宋体" w:eastAsia="宋体" w:cs="宋体"/>
                <w:b/>
                <w:bCs/>
                <w:sz w:val="20"/>
                <w:szCs w:val="20"/>
              </w:rPr>
              <w:t>是否就相关技术发表过文章</w:t>
            </w:r>
            <w:r>
              <w:rPr>
                <w:rFonts w:hint="eastAsia" w:ascii="宋体" w:hAnsi="宋体" w:eastAsia="宋体" w:cs="宋体"/>
                <w:b/>
                <w:bCs/>
                <w:sz w:val="20"/>
                <w:szCs w:val="20"/>
                <w:lang w:val="en-US" w:eastAsia="zh-CN"/>
              </w:rPr>
              <w:t>或即将发表</w:t>
            </w:r>
            <w:r>
              <w:rPr>
                <w:rFonts w:hint="eastAsia" w:ascii="宋体" w:hAnsi="宋体" w:eastAsia="宋体" w:cs="宋体"/>
                <w:b/>
                <w:bCs/>
                <w:sz w:val="20"/>
                <w:szCs w:val="20"/>
              </w:rPr>
              <w:t xml:space="preserve">？ 发表过 □    未发表过 </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w:t>
            </w:r>
            <w:r>
              <w:rPr>
                <w:rFonts w:hint="eastAsia" w:ascii="宋体" w:hAnsi="宋体" w:eastAsia="宋体" w:cs="宋体"/>
                <w:b/>
                <w:bCs/>
                <w:sz w:val="20"/>
                <w:szCs w:val="20"/>
                <w:lang w:val="en-US" w:eastAsia="zh-CN"/>
              </w:rPr>
              <w:t xml:space="preserve"> 即将发表</w:t>
            </w:r>
            <w:r>
              <w:rPr>
                <w:rFonts w:hint="eastAsia" w:ascii="宋体" w:hAnsi="宋体" w:eastAsia="宋体" w:cs="宋体"/>
                <w:b/>
                <w:bCs/>
                <w:sz w:val="20"/>
                <w:szCs w:val="20"/>
              </w:rPr>
              <w:t xml:space="preserve"> </w:t>
            </w:r>
            <w:r>
              <w:rPr>
                <w:rFonts w:hint="eastAsia" w:ascii="宋体" w:hAnsi="宋体" w:eastAsia="宋体" w:cs="宋体"/>
                <w:b/>
                <w:bCs/>
                <w:sz w:val="20"/>
                <w:szCs w:val="20"/>
              </w:rPr>
              <w:sym w:font="Wingdings 2" w:char="00A3"/>
            </w:r>
          </w:p>
          <w:p w14:paraId="4B08026B">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填写说明：如发表过相关技术的文章，请附上发表的文章，并描述该文章与本技术交底书中内容的差异点。</w:t>
            </w:r>
            <w:r>
              <w:rPr>
                <w:rFonts w:hint="eastAsia" w:ascii="宋体" w:hAnsi="宋体" w:eastAsia="宋体" w:cs="宋体"/>
                <w:sz w:val="20"/>
                <w:szCs w:val="20"/>
                <w:lang w:val="en-US" w:eastAsia="zh-CN"/>
              </w:rPr>
              <w:t>如即将发表，请填写</w:t>
            </w:r>
            <w:r>
              <w:rPr>
                <w:rFonts w:hint="eastAsia" w:ascii="宋体" w:hAnsi="宋体" w:eastAsia="宋体" w:cs="宋体"/>
                <w:sz w:val="20"/>
                <w:szCs w:val="20"/>
              </w:rPr>
              <w:t>该文章与本技术交底书中内容的差异点</w:t>
            </w:r>
            <w:r>
              <w:rPr>
                <w:rFonts w:hint="eastAsia" w:ascii="宋体" w:hAnsi="宋体" w:eastAsia="宋体" w:cs="宋体"/>
                <w:sz w:val="20"/>
                <w:szCs w:val="20"/>
                <w:lang w:val="en-US" w:eastAsia="zh-CN"/>
              </w:rPr>
              <w:t>及预计发表日期。</w:t>
            </w:r>
          </w:p>
        </w:tc>
      </w:tr>
      <w:tr w14:paraId="58E9D9E1">
        <w:trPr>
          <w:trHeight w:val="4402" w:hRule="atLeast"/>
        </w:trPr>
        <w:tc>
          <w:tcPr>
            <w:tcW w:w="8222" w:type="dxa"/>
            <w:gridSpan w:val="2"/>
            <w:tcBorders>
              <w:top w:val="single" w:color="auto" w:sz="4" w:space="0"/>
              <w:left w:val="single" w:color="000000" w:sz="8" w:space="0"/>
              <w:bottom w:val="single" w:color="000000" w:sz="8" w:space="0"/>
              <w:right w:val="single" w:color="000000" w:sz="8" w:space="0"/>
            </w:tcBorders>
          </w:tcPr>
          <w:p w14:paraId="634EA1AE">
            <w:pPr>
              <w:snapToGrid w:val="0"/>
              <w:spacing w:line="276" w:lineRule="auto"/>
              <w:rPr>
                <w:rFonts w:hint="eastAsia" w:ascii="宋体" w:hAnsi="宋体" w:eastAsia="宋体" w:cs="宋体"/>
                <w:sz w:val="20"/>
                <w:szCs w:val="20"/>
              </w:rPr>
            </w:pPr>
          </w:p>
        </w:tc>
      </w:tr>
      <w:tr w14:paraId="36A9359E">
        <w:trPr>
          <w:trHeight w:val="1129"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64335227">
            <w:pPr>
              <w:pStyle w:val="12"/>
              <w:numPr>
                <w:ilvl w:val="0"/>
                <w:numId w:val="1"/>
              </w:numPr>
              <w:snapToGrid w:val="0"/>
              <w:spacing w:line="276" w:lineRule="auto"/>
              <w:ind w:firstLineChars="0"/>
              <w:jc w:val="left"/>
              <w:rPr>
                <w:rFonts w:hint="eastAsia" w:ascii="宋体" w:hAnsi="宋体" w:eastAsia="宋体" w:cs="宋体"/>
                <w:b/>
                <w:bCs/>
                <w:sz w:val="20"/>
                <w:szCs w:val="20"/>
              </w:rPr>
            </w:pPr>
            <w:r>
              <w:rPr>
                <w:rFonts w:hint="eastAsia" w:ascii="宋体" w:hAnsi="宋体" w:eastAsia="宋体" w:cs="宋体"/>
                <w:b/>
                <w:bCs/>
                <w:sz w:val="20"/>
                <w:szCs w:val="20"/>
              </w:rPr>
              <w:t>详细介绍技术背景，根据检索报告描述已有的与本发明最相近的实现方案。</w:t>
            </w:r>
          </w:p>
          <w:p w14:paraId="74B06248">
            <w:pPr>
              <w:snapToGrid w:val="0"/>
              <w:spacing w:line="276" w:lineRule="auto"/>
              <w:jc w:val="left"/>
              <w:rPr>
                <w:rFonts w:hint="eastAsia" w:ascii="宋体" w:hAnsi="宋体" w:eastAsia="宋体" w:cs="宋体"/>
                <w:sz w:val="20"/>
                <w:szCs w:val="20"/>
              </w:rPr>
            </w:pPr>
            <w:r>
              <w:rPr>
                <w:rFonts w:hint="eastAsia" w:ascii="宋体" w:hAnsi="宋体" w:eastAsia="宋体" w:cs="宋体"/>
                <w:sz w:val="20"/>
                <w:szCs w:val="20"/>
              </w:rPr>
              <w:t>填写说明：这一部分应对申请日前的现有技术进行重点描述和评价，即记载申请人所知，且对理解、检索、审查该申请有参考作用的背景技术。对现有技术的简介应简要说明该现有技术的主要相关内容，例如主要的结构和原理，或者所采用的技术手段和方法步骤。</w:t>
            </w:r>
          </w:p>
        </w:tc>
      </w:tr>
      <w:tr w14:paraId="43C10057">
        <w:trPr>
          <w:trHeight w:val="3823"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79BEF028">
            <w:pPr>
              <w:snapToGrid w:val="0"/>
              <w:spacing w:line="276" w:lineRule="auto"/>
              <w:rPr>
                <w:rFonts w:hint="eastAsia" w:ascii="宋体" w:hAnsi="宋体" w:eastAsia="宋体"/>
                <w:sz w:val="20"/>
              </w:rPr>
            </w:pPr>
          </w:p>
        </w:tc>
      </w:tr>
      <w:tr w14:paraId="75C2DDC8">
        <w:trPr>
          <w:trHeight w:val="29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6D819C40">
            <w:pPr>
              <w:pStyle w:val="12"/>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现有技术的缺点是什么？针对这些缺点，说明本发明的目的。</w:t>
            </w:r>
          </w:p>
          <w:p w14:paraId="471EAEA8">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填写说明：这一部分应写明本方案解决现有技术中存在的哪些问题。通常针对最接近的现有技术存在的问题结合本发明或实用新型取得的效果提出所要解决的任务。</w:t>
            </w:r>
          </w:p>
          <w:p w14:paraId="43E145C3">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 xml:space="preserve"> 具体要求如下：</w:t>
            </w:r>
          </w:p>
          <w:p w14:paraId="2AB37813">
            <w:pPr>
              <w:numPr>
                <w:ilvl w:val="0"/>
                <w:numId w:val="2"/>
              </w:num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应采用正面语句直接、清楚、客观地写明目的，明确说明要解决的问题。</w:t>
            </w:r>
          </w:p>
          <w:p w14:paraId="61CCCE68">
            <w:pPr>
              <w:numPr>
                <w:ilvl w:val="0"/>
                <w:numId w:val="2"/>
              </w:numPr>
              <w:snapToGrid w:val="0"/>
              <w:spacing w:line="276" w:lineRule="auto"/>
              <w:rPr>
                <w:rFonts w:hint="eastAsia" w:ascii="宋体" w:hAnsi="宋体" w:eastAsia="宋体" w:cs="宋体"/>
                <w:sz w:val="20"/>
                <w:szCs w:val="20"/>
              </w:rPr>
            </w:pPr>
            <w:r>
              <w:rPr>
                <w:rFonts w:hint="eastAsia" w:ascii="宋体" w:hAnsi="宋体" w:eastAsia="宋体" w:cs="宋体"/>
                <w:sz w:val="20"/>
                <w:szCs w:val="20"/>
                <w:lang w:val="en-US" w:eastAsia="zh-CN"/>
              </w:rPr>
              <w:t>现有技术的缺点应与本发明的目的对应。</w:t>
            </w:r>
          </w:p>
          <w:p w14:paraId="5AA2DA42">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w:t>
            </w:r>
            <w:r>
              <w:rPr>
                <w:rFonts w:hint="eastAsia" w:ascii="宋体" w:hAnsi="宋体" w:eastAsia="宋体" w:cs="宋体"/>
                <w:sz w:val="20"/>
                <w:szCs w:val="20"/>
                <w:lang w:val="en-US" w:eastAsia="zh-CN"/>
              </w:rPr>
              <w:t>3</w:t>
            </w:r>
            <w:r>
              <w:rPr>
                <w:rFonts w:hint="eastAsia" w:ascii="宋体" w:hAnsi="宋体" w:eastAsia="宋体" w:cs="宋体"/>
                <w:sz w:val="20"/>
                <w:szCs w:val="20"/>
              </w:rPr>
              <w:t>） 应具体体现出要解决的技术问题，避免采用“节省能源”、“提高质量”等笼统的说法，不包含技术方案的具体内容。</w:t>
            </w:r>
          </w:p>
          <w:p w14:paraId="0E37C80E">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w:t>
            </w:r>
            <w:r>
              <w:rPr>
                <w:rFonts w:hint="eastAsia" w:ascii="宋体" w:hAnsi="宋体" w:eastAsia="宋体" w:cs="宋体"/>
                <w:sz w:val="20"/>
                <w:szCs w:val="20"/>
                <w:lang w:val="en-US" w:eastAsia="zh-CN"/>
              </w:rPr>
              <w:t>4</w:t>
            </w:r>
            <w:r>
              <w:rPr>
                <w:rFonts w:hint="eastAsia" w:ascii="宋体" w:hAnsi="宋体" w:eastAsia="宋体" w:cs="宋体"/>
                <w:sz w:val="20"/>
                <w:szCs w:val="20"/>
              </w:rPr>
              <w:t>） 不得采用广告性宣传用语。</w:t>
            </w:r>
          </w:p>
        </w:tc>
      </w:tr>
      <w:tr w14:paraId="448FE44C">
        <w:trPr>
          <w:trHeight w:val="285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03ECF900">
            <w:pPr>
              <w:snapToGrid w:val="0"/>
              <w:spacing w:line="276" w:lineRule="auto"/>
              <w:rPr>
                <w:rFonts w:hint="eastAsia" w:ascii="宋体" w:hAnsi="宋体" w:eastAsia="宋体" w:cs="宋体"/>
                <w:b/>
                <w:bCs/>
                <w:sz w:val="20"/>
                <w:szCs w:val="20"/>
              </w:rPr>
            </w:pPr>
          </w:p>
        </w:tc>
      </w:tr>
      <w:tr w14:paraId="03DDE444">
        <w:trPr>
          <w:trHeight w:val="975"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5889093A">
            <w:pPr>
              <w:pStyle w:val="12"/>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本发明技术方案的详细阐述，应该给出实施例并结合附图进行说明。</w:t>
            </w:r>
          </w:p>
          <w:p w14:paraId="6F0F7A81">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是核心部分，这部分的描述应使所属技术领域的技术人员能够理解，并能达到发明或实用新型的目的。如果是产品发明，应该表明产品的构成及各部分之间的关系，各部分都起什么作用；其中属于您发明的部分是什么；如果是方法发明，应该表明该方法由几个步骤构成，每个步骤要求什么条件，各步骤之间是什么关系，各起什么作用等。应达到使所属领域的技术人员不必花费创造性劳动就能够实施。</w:t>
            </w:r>
          </w:p>
          <w:p w14:paraId="61243A45">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要求：</w:t>
            </w:r>
          </w:p>
          <w:p w14:paraId="460B39A8">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（1）必须提供至少一个完整的可以实现发明目的的技术方案，不能单纯提供实现原理或功能介绍；必要时可列举多个实施例。</w:t>
            </w:r>
          </w:p>
          <w:p w14:paraId="17569326">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（2）对于软件、业务模式和方法，应提供相关的流程图、系统结构图和相关的系统装置。</w:t>
            </w:r>
          </w:p>
          <w:p w14:paraId="29556D6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（3）附图以方框图、黑白方式提供，不必提供彩色图例。</w:t>
            </w:r>
          </w:p>
          <w:p w14:paraId="6A1274DC">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（4）提交的每个附图必须有对应的文字描述，文字描述应达到不看附图即可实现该技术方案的效果。</w:t>
            </w:r>
          </w:p>
        </w:tc>
      </w:tr>
      <w:tr w14:paraId="3B9630A6">
        <w:trPr>
          <w:trHeight w:val="44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0F81C451">
            <w:pPr>
              <w:snapToGrid w:val="0"/>
              <w:spacing w:line="276" w:lineRule="auto"/>
              <w:rPr>
                <w:rFonts w:hint="eastAsia" w:ascii="宋体" w:hAnsi="宋体" w:eastAsia="宋体"/>
                <w:sz w:val="20"/>
              </w:rPr>
            </w:pPr>
          </w:p>
        </w:tc>
      </w:tr>
      <w:tr w14:paraId="4ECCA3B7">
        <w:trPr>
          <w:trHeight w:val="86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5DC8361D">
            <w:pPr>
              <w:pStyle w:val="12"/>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本发明/实用新型的关键点和保护点是什么？</w:t>
            </w:r>
          </w:p>
          <w:p w14:paraId="5427342B">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填写说明：这一部分应对本发明带来有益效果的关键技术点描述，不得将已经被现有技术公开的技术点列入。</w:t>
            </w:r>
          </w:p>
        </w:tc>
      </w:tr>
      <w:tr w14:paraId="5B6FEB97">
        <w:trPr>
          <w:trHeight w:val="4662"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677C5BF7">
            <w:pPr>
              <w:snapToGrid w:val="0"/>
              <w:spacing w:line="276" w:lineRule="auto"/>
              <w:rPr>
                <w:rFonts w:hint="default" w:ascii="宋体" w:hAnsi="宋体" w:eastAsia="宋体"/>
                <w:sz w:val="20"/>
                <w:lang w:val="en-US" w:eastAsia="zh-CN"/>
              </w:rPr>
            </w:pPr>
          </w:p>
        </w:tc>
      </w:tr>
      <w:tr w14:paraId="28F9379E">
        <w:trPr>
          <w:trHeight w:val="1231"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53781FE5">
            <w:pPr>
              <w:pStyle w:val="12"/>
              <w:numPr>
                <w:ilvl w:val="0"/>
                <w:numId w:val="1"/>
              </w:numPr>
              <w:snapToGrid w:val="0"/>
              <w:spacing w:line="276" w:lineRule="auto"/>
              <w:ind w:firstLineChars="0"/>
              <w:rPr>
                <w:rFonts w:hint="eastAsia" w:ascii="宋体" w:hAnsi="宋体" w:eastAsia="宋体" w:cs="宋体"/>
                <w:b/>
                <w:bCs/>
                <w:sz w:val="20"/>
                <w:szCs w:val="20"/>
              </w:rPr>
            </w:pPr>
            <w:r>
              <w:rPr>
                <w:rFonts w:hint="eastAsia" w:ascii="宋体" w:hAnsi="宋体" w:eastAsia="宋体" w:cs="宋体"/>
                <w:b/>
                <w:bCs/>
                <w:sz w:val="20"/>
                <w:szCs w:val="20"/>
              </w:rPr>
              <w:t>针对第三部分的技术方案，是否有其他替代方案同样能完成本发明/实用新型目的？</w:t>
            </w:r>
          </w:p>
          <w:p w14:paraId="50A3821D">
            <w:pPr>
              <w:snapToGrid w:val="0"/>
              <w:spacing w:line="276" w:lineRule="auto"/>
              <w:ind w:firstLine="745" w:firstLineChars="372"/>
              <w:rPr>
                <w:rFonts w:hint="eastAsia" w:ascii="宋体" w:hAnsi="宋体" w:eastAsia="宋体" w:cs="宋体"/>
                <w:b/>
                <w:bCs/>
                <w:sz w:val="20"/>
                <w:szCs w:val="20"/>
              </w:rPr>
            </w:pPr>
            <w:r>
              <w:rPr>
                <w:rFonts w:hint="eastAsia" w:ascii="宋体" w:hAnsi="宋体" w:eastAsia="宋体" w:cs="宋体"/>
                <w:b/>
                <w:bCs/>
                <w:sz w:val="20"/>
                <w:szCs w:val="20"/>
              </w:rPr>
              <w:t>有</w:t>
            </w:r>
            <w:r>
              <w:rPr>
                <w:rFonts w:hint="eastAsia" w:ascii="宋体" w:hAnsi="宋体" w:eastAsia="宋体" w:cs="宋体"/>
                <w:b/>
                <w:bCs/>
                <w:sz w:val="20"/>
                <w:szCs w:val="20"/>
                <w:lang w:eastAsia="zh-CN"/>
              </w:rPr>
              <w:t>☑</w:t>
            </w:r>
            <w:r>
              <w:rPr>
                <w:rFonts w:hint="eastAsia" w:ascii="宋体" w:hAnsi="宋体" w:eastAsia="宋体" w:cs="宋体"/>
                <w:b/>
                <w:bCs/>
                <w:sz w:val="20"/>
                <w:szCs w:val="20"/>
              </w:rPr>
              <w:t xml:space="preserve">  无□ </w:t>
            </w:r>
          </w:p>
          <w:p w14:paraId="1148E2AC">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如果有，请尽量描述详细，这将有助于扩大本发明/实用新型的保护范围，防止他人绕过本发明/实用新型而实现同样的目的；“替代方案”可以是部分结构、器件、方法步骤的替代，也可以是完整技术方案的替代。</w:t>
            </w:r>
          </w:p>
        </w:tc>
      </w:tr>
      <w:tr w14:paraId="0763319C">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5EF5BEDE">
            <w:pPr>
              <w:widowControl w:val="0"/>
              <w:numPr>
                <w:ilvl w:val="0"/>
                <w:numId w:val="0"/>
              </w:numPr>
              <w:snapToGrid w:val="0"/>
              <w:spacing w:line="276" w:lineRule="auto"/>
              <w:ind w:leftChars="0"/>
              <w:jc w:val="both"/>
              <w:rPr>
                <w:rFonts w:hint="default" w:ascii="宋体" w:hAnsi="宋体" w:eastAsia="宋体"/>
                <w:sz w:val="20"/>
                <w:lang w:val="en-US" w:eastAsia="zh-CN"/>
              </w:rPr>
            </w:pPr>
          </w:p>
        </w:tc>
      </w:tr>
      <w:tr w14:paraId="7DA1C288">
        <w:trPr>
          <w:trHeight w:val="790"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53E3ABC7">
            <w:pPr>
              <w:pStyle w:val="12"/>
              <w:numPr>
                <w:ilvl w:val="0"/>
                <w:numId w:val="1"/>
              </w:numPr>
              <w:snapToGrid w:val="0"/>
              <w:spacing w:line="276" w:lineRule="auto"/>
              <w:ind w:firstLineChars="0"/>
              <w:rPr>
                <w:rFonts w:hint="default" w:ascii="宋体" w:hAnsi="宋体" w:eastAsia="宋体" w:cs="宋体"/>
                <w:b/>
                <w:bCs/>
                <w:sz w:val="20"/>
                <w:szCs w:val="20"/>
                <w:lang w:val="en-US"/>
              </w:rPr>
            </w:pPr>
            <w:r>
              <w:rPr>
                <w:rFonts w:hint="eastAsia" w:ascii="宋体" w:hAnsi="宋体" w:eastAsia="宋体" w:cs="宋体"/>
                <w:b/>
                <w:bCs/>
                <w:sz w:val="20"/>
                <w:szCs w:val="20"/>
                <w:lang w:val="en-US" w:eastAsia="zh-CN"/>
              </w:rPr>
              <w:t>请说明</w:t>
            </w:r>
            <w:r>
              <w:rPr>
                <w:rFonts w:hint="eastAsia" w:ascii="宋体" w:hAnsi="宋体" w:eastAsia="宋体" w:cs="宋体"/>
                <w:b/>
                <w:bCs/>
                <w:sz w:val="20"/>
                <w:szCs w:val="20"/>
              </w:rPr>
              <w:t>本发明/实用新型</w:t>
            </w:r>
            <w:r>
              <w:rPr>
                <w:rFonts w:hint="eastAsia" w:ascii="宋体" w:hAnsi="宋体" w:eastAsia="宋体" w:cs="宋体"/>
                <w:b/>
                <w:bCs/>
                <w:sz w:val="20"/>
                <w:szCs w:val="20"/>
                <w:lang w:val="en-US" w:eastAsia="zh-CN"/>
              </w:rPr>
              <w:t>技术方案的落地可能性？</w:t>
            </w:r>
          </w:p>
          <w:p w14:paraId="17DCCF0D">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填写说明：</w:t>
            </w:r>
            <w:r>
              <w:rPr>
                <w:rFonts w:hint="eastAsia" w:ascii="宋体" w:hAnsi="宋体" w:eastAsia="宋体" w:cs="宋体"/>
                <w:sz w:val="20"/>
                <w:szCs w:val="20"/>
                <w:lang w:val="en-US" w:eastAsia="zh-CN"/>
              </w:rPr>
              <w:t>请分析技术方案的落地可能性并附相关说明。</w:t>
            </w:r>
          </w:p>
          <w:p w14:paraId="52131F4B">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如：已确定或计划应用于XX版本的XX产品中；或者已确定或计划纳入XX标准中。</w:t>
            </w:r>
          </w:p>
        </w:tc>
      </w:tr>
      <w:tr w14:paraId="4BF2E4F4">
        <w:trPr>
          <w:trHeight w:val="4004" w:hRule="atLeast"/>
        </w:trPr>
        <w:tc>
          <w:tcPr>
            <w:tcW w:w="8222" w:type="dxa"/>
            <w:gridSpan w:val="2"/>
            <w:tcBorders>
              <w:top w:val="single" w:color="000000" w:sz="8" w:space="0"/>
              <w:left w:val="single" w:color="000000" w:sz="8" w:space="0"/>
              <w:bottom w:val="single" w:color="000000" w:sz="8" w:space="0"/>
              <w:right w:val="single" w:color="000000" w:sz="8" w:space="0"/>
            </w:tcBorders>
          </w:tcPr>
          <w:p w14:paraId="2E2CAB71">
            <w:pPr>
              <w:snapToGrid w:val="0"/>
              <w:spacing w:line="276" w:lineRule="auto"/>
              <w:rPr>
                <w:rFonts w:hint="eastAsia" w:ascii="宋体" w:hAnsi="宋体" w:eastAsia="宋体" w:cs="宋体"/>
                <w:sz w:val="20"/>
                <w:szCs w:val="20"/>
              </w:rPr>
            </w:pPr>
          </w:p>
          <w:p w14:paraId="573B4CDB">
            <w:pPr>
              <w:snapToGrid w:val="0"/>
              <w:spacing w:line="276" w:lineRule="auto"/>
              <w:rPr>
                <w:rFonts w:hint="eastAsia" w:ascii="宋体" w:hAnsi="宋体" w:eastAsia="宋体" w:cs="宋体"/>
                <w:sz w:val="20"/>
                <w:szCs w:val="20"/>
              </w:rPr>
            </w:pPr>
          </w:p>
        </w:tc>
      </w:tr>
    </w:tbl>
    <w:p w14:paraId="57A1ED3A">
      <w:pPr>
        <w:snapToGrid w:val="0"/>
        <w:spacing w:line="276" w:lineRule="auto"/>
        <w:jc w:val="left"/>
        <w:rPr>
          <w:rFonts w:hint="eastAsia" w:ascii="宋体" w:hAnsi="宋体" w:eastAsia="宋体" w:cs="宋体"/>
          <w:b/>
          <w:bCs/>
          <w:kern w:val="0"/>
          <w:sz w:val="20"/>
          <w:szCs w:val="20"/>
        </w:rPr>
      </w:pPr>
      <w:r>
        <w:rPr>
          <w:rFonts w:hint="eastAsia" w:ascii="宋体" w:hAnsi="宋体" w:eastAsia="宋体" w:cs="宋体"/>
          <w:sz w:val="20"/>
          <w:szCs w:val="20"/>
        </w:rPr>
        <w:t xml:space="preserve"> </w:t>
      </w:r>
      <w:r>
        <w:rPr>
          <w:rFonts w:hint="eastAsia" w:ascii="宋体" w:hAnsi="宋体" w:eastAsia="宋体" w:cs="宋体"/>
          <w:b/>
          <w:bCs/>
          <w:kern w:val="0"/>
          <w:sz w:val="20"/>
          <w:szCs w:val="20"/>
        </w:rPr>
        <w:t>注意</w:t>
      </w:r>
      <w:r>
        <w:rPr>
          <w:rFonts w:hint="eastAsia" w:ascii="宋体" w:hAnsi="宋体" w:eastAsia="宋体" w:cs="宋体"/>
          <w:kern w:val="0"/>
          <w:sz w:val="20"/>
          <w:szCs w:val="20"/>
        </w:rPr>
        <w:t>：交底书应当对发明创造作出清楚、完整说明，术语应采用行业标准用语，公开技术必须彻底、详尽。由于专利申请文件在申请后不能对其内容进行修改，即不能改变、增加或删除，因此交底书必须充分完整。现有技术不足或存在问题、发明目的、采取的技术手段、及新技术手段带来的优点效果应统一。</w:t>
      </w:r>
      <w:r>
        <w:rPr>
          <w:rFonts w:hint="eastAsia" w:ascii="宋体" w:hAnsi="宋体" w:eastAsia="宋体" w:cs="宋体"/>
          <w:b/>
          <w:bCs/>
          <w:kern w:val="0"/>
          <w:sz w:val="20"/>
          <w:szCs w:val="20"/>
        </w:rPr>
        <w:t>尤需注意，发明创新点应是在申请专利时全世界范围内都没有公开的，如已有销售等公开行为请告知。</w:t>
      </w:r>
    </w:p>
    <w:p w14:paraId="2CAD4FEC">
      <w:pPr>
        <w:rPr>
          <w:rFonts w:hint="eastAsia" w:ascii="宋体" w:hAnsi="宋体" w:eastAsia="宋体" w:cs="宋体"/>
          <w:b/>
          <w:bCs/>
          <w:kern w:val="0"/>
          <w:sz w:val="20"/>
          <w:szCs w:val="20"/>
        </w:rPr>
      </w:pPr>
      <w:r>
        <w:rPr>
          <w:rFonts w:hint="eastAsia" w:ascii="宋体" w:hAnsi="宋体" w:eastAsia="宋体" w:cs="宋体"/>
          <w:b/>
          <w:bCs/>
          <w:kern w:val="0"/>
          <w:sz w:val="20"/>
          <w:szCs w:val="20"/>
        </w:rPr>
        <w:br w:type="page"/>
      </w:r>
    </w:p>
    <w:p w14:paraId="46838148">
      <w:pPr>
        <w:snapToGrid w:val="0"/>
        <w:spacing w:line="276" w:lineRule="auto"/>
        <w:jc w:val="left"/>
        <w:rPr>
          <w:rFonts w:hint="eastAsia" w:ascii="宋体" w:hAnsi="宋体" w:eastAsia="宋体" w:cs="宋体"/>
          <w:b/>
          <w:bCs/>
          <w:sz w:val="20"/>
          <w:szCs w:val="20"/>
        </w:rPr>
      </w:pPr>
      <w:r>
        <w:rPr>
          <w:rFonts w:hint="eastAsia" w:ascii="宋体" w:hAnsi="宋体" w:eastAsia="宋体" w:cs="宋体"/>
          <w:b/>
          <w:bCs/>
          <w:sz w:val="20"/>
          <w:szCs w:val="20"/>
          <w:shd w:val="clear" w:color="auto" w:fill="FFFFFF"/>
        </w:rPr>
        <w:t>*所有发明/实用新型专利必须进行初步检索（</w:t>
      </w:r>
      <w:r>
        <w:rPr>
          <w:rFonts w:hint="eastAsia" w:ascii="宋体" w:hAnsi="宋体" w:eastAsia="宋体" w:cs="宋体"/>
          <w:b/>
          <w:bCs/>
          <w:sz w:val="20"/>
          <w:szCs w:val="20"/>
        </w:rPr>
        <w:t>表格不够可另附页）</w:t>
      </w:r>
    </w:p>
    <w:tbl>
      <w:tblPr>
        <w:tblStyle w:val="7"/>
        <w:tblW w:w="8647" w:type="dxa"/>
        <w:tblInd w:w="-1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60" w:type="dxa"/>
          <w:bottom w:w="120" w:type="dxa"/>
          <w:right w:w="60" w:type="dxa"/>
        </w:tblCellMar>
      </w:tblPr>
      <w:tblGrid>
        <w:gridCol w:w="851"/>
        <w:gridCol w:w="816"/>
        <w:gridCol w:w="318"/>
        <w:gridCol w:w="6662"/>
      </w:tblGrid>
      <w:tr w14:paraId="1C785013">
        <w:trPr>
          <w:trHeight w:val="555" w:hRule="atLeast"/>
        </w:trPr>
        <w:tc>
          <w:tcPr>
            <w:tcW w:w="8647" w:type="dxa"/>
            <w:gridSpan w:val="4"/>
            <w:tcBorders>
              <w:top w:val="single" w:color="000000" w:sz="8" w:space="0"/>
              <w:left w:val="single" w:color="000000" w:sz="8" w:space="0"/>
              <w:bottom w:val="single" w:color="000000" w:sz="8" w:space="0"/>
              <w:right w:val="single" w:color="000000" w:sz="8" w:space="0"/>
            </w:tcBorders>
            <w:vAlign w:val="center"/>
          </w:tcPr>
          <w:p w14:paraId="0BC1E515">
            <w:pPr>
              <w:snapToGrid w:val="0"/>
              <w:spacing w:line="276" w:lineRule="auto"/>
              <w:jc w:val="center"/>
              <w:rPr>
                <w:rFonts w:hint="eastAsia" w:ascii="宋体" w:hAnsi="宋体" w:eastAsia="宋体" w:cs="宋体"/>
                <w:sz w:val="20"/>
                <w:szCs w:val="20"/>
              </w:rPr>
            </w:pPr>
            <w:r>
              <w:rPr>
                <w:rFonts w:hint="eastAsia" w:ascii="宋体" w:hAnsi="宋体" w:eastAsia="宋体" w:cs="宋体"/>
                <w:b/>
                <w:bCs/>
                <w:sz w:val="36"/>
                <w:szCs w:val="36"/>
                <w:lang w:val="en-US" w:eastAsia="zh-CN"/>
              </w:rPr>
              <w:t>第二</w:t>
            </w:r>
            <w:r>
              <w:rPr>
                <w:rFonts w:hint="eastAsia" w:ascii="宋体" w:hAnsi="宋体" w:eastAsia="宋体" w:cs="宋体"/>
                <w:b/>
                <w:bCs/>
                <w:sz w:val="36"/>
                <w:szCs w:val="36"/>
              </w:rPr>
              <w:t>部分 检索报告</w:t>
            </w:r>
          </w:p>
        </w:tc>
      </w:tr>
      <w:tr w14:paraId="2F7F3B1D">
        <w:trPr>
          <w:trHeight w:val="555" w:hRule="atLeast"/>
        </w:trPr>
        <w:tc>
          <w:tcPr>
            <w:tcW w:w="1667" w:type="dxa"/>
            <w:gridSpan w:val="2"/>
            <w:tcBorders>
              <w:top w:val="single" w:color="000000" w:sz="8" w:space="0"/>
              <w:left w:val="single" w:color="000000" w:sz="8" w:space="0"/>
              <w:bottom w:val="single" w:color="000000" w:sz="8" w:space="0"/>
              <w:right w:val="single" w:color="000000" w:sz="8" w:space="0"/>
            </w:tcBorders>
            <w:vAlign w:val="center"/>
          </w:tcPr>
          <w:p w14:paraId="233C9C52">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提案名称</w:t>
            </w:r>
          </w:p>
        </w:tc>
        <w:tc>
          <w:tcPr>
            <w:tcW w:w="6980" w:type="dxa"/>
            <w:gridSpan w:val="2"/>
            <w:tcBorders>
              <w:top w:val="single" w:color="000000" w:sz="8" w:space="0"/>
              <w:left w:val="single" w:color="000000" w:sz="8" w:space="0"/>
              <w:bottom w:val="single" w:color="000000" w:sz="8" w:space="0"/>
              <w:right w:val="single" w:color="000000" w:sz="8" w:space="0"/>
            </w:tcBorders>
            <w:vAlign w:val="center"/>
          </w:tcPr>
          <w:p w14:paraId="5C113FA2">
            <w:pPr>
              <w:snapToGrid w:val="0"/>
              <w:spacing w:line="276" w:lineRule="auto"/>
              <w:rPr>
                <w:rFonts w:hint="eastAsia" w:ascii="宋体" w:hAnsi="宋体" w:eastAsia="宋体" w:cs="宋体"/>
                <w:sz w:val="20"/>
                <w:szCs w:val="20"/>
              </w:rPr>
            </w:pPr>
          </w:p>
        </w:tc>
      </w:tr>
      <w:tr w14:paraId="33FA3F0A">
        <w:trPr>
          <w:trHeight w:val="480"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790A3DCB">
            <w:pPr>
              <w:snapToGrid w:val="0"/>
              <w:spacing w:line="276" w:lineRule="auto"/>
              <w:rPr>
                <w:rFonts w:hint="eastAsia" w:ascii="宋体" w:hAnsi="宋体" w:eastAsia="宋体" w:cs="宋体"/>
                <w:b/>
                <w:bCs/>
                <w:sz w:val="20"/>
                <w:szCs w:val="20"/>
              </w:rPr>
            </w:pPr>
            <w:r>
              <w:rPr>
                <w:rFonts w:hint="eastAsia" w:ascii="宋体" w:hAnsi="宋体" w:eastAsia="宋体" w:cs="宋体"/>
                <w:b/>
                <w:bCs/>
                <w:sz w:val="20"/>
                <w:szCs w:val="20"/>
              </w:rPr>
              <w:t>中国联通专利数据库检索结果</w:t>
            </w:r>
          </w:p>
        </w:tc>
        <w:tc>
          <w:tcPr>
            <w:tcW w:w="7796" w:type="dxa"/>
            <w:gridSpan w:val="3"/>
            <w:tcBorders>
              <w:top w:val="single" w:color="000000" w:sz="8" w:space="0"/>
              <w:left w:val="single" w:color="000000" w:sz="8" w:space="0"/>
              <w:bottom w:val="single" w:color="000000" w:sz="8" w:space="0"/>
              <w:right w:val="single" w:color="000000" w:sz="8" w:space="0"/>
            </w:tcBorders>
            <w:vAlign w:val="center"/>
          </w:tcPr>
          <w:p w14:paraId="4493D679">
            <w:pPr>
              <w:snapToGrid w:val="0"/>
              <w:spacing w:line="276" w:lineRule="auto"/>
              <w:rPr>
                <w:rFonts w:hint="eastAsia" w:ascii="宋体" w:hAnsi="宋体" w:eastAsia="宋体" w:cs="宋体"/>
                <w:b/>
                <w:bCs/>
                <w:sz w:val="20"/>
                <w:szCs w:val="20"/>
              </w:rPr>
            </w:pPr>
            <w:r>
              <w:rPr>
                <w:rFonts w:hint="eastAsia" w:ascii="宋体" w:hAnsi="宋体" w:eastAsia="宋体" w:cs="宋体"/>
                <w:b/>
                <w:bCs/>
                <w:sz w:val="20"/>
                <w:szCs w:val="20"/>
              </w:rPr>
              <w:t>登录方式：集团云门户-应用中心-科技创新平台-专利服务-专利数据查询</w:t>
            </w:r>
          </w:p>
        </w:tc>
      </w:tr>
      <w:tr w14:paraId="29B2D90B">
        <w:trPr>
          <w:trHeight w:val="747"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358E7C84">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34496A72">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581D9E21">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关键词1：</w:t>
            </w:r>
          </w:p>
          <w:p w14:paraId="1C106622">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rPr>
              <w:t>关键词2：</w:t>
            </w:r>
          </w:p>
          <w:p w14:paraId="737351A6">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关键词3：</w:t>
            </w:r>
          </w:p>
        </w:tc>
      </w:tr>
      <w:tr w14:paraId="3F3FB630">
        <w:trPr>
          <w:trHeight w:val="403"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5BD6B926">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0E6976B9">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3F0CC8E0">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1）根据发明主题选择最能体现该发明技术特征及创新点的词语，避免使用一般描述性词语；（2）关键词不得少于三个，第一个应选择独立关键词，其他两个应选择组合关键词；（3）不要选择英文缩写。</w:t>
            </w:r>
          </w:p>
        </w:tc>
      </w:tr>
      <w:tr w14:paraId="6BF6E475">
        <w:trPr>
          <w:trHeight w:val="192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02002D4F">
            <w:pPr>
              <w:snapToGrid w:val="0"/>
              <w:spacing w:line="276" w:lineRule="auto"/>
              <w:rPr>
                <w:rFonts w:hint="eastAsia" w:ascii="宋体" w:hAnsi="宋体" w:eastAsia="宋体" w:cs="宋体"/>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104908A4">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655949CD">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1、专利号/申请号：</w:t>
            </w:r>
          </w:p>
          <w:p w14:paraId="323FE369">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2、专利号/申请号：</w:t>
            </w:r>
          </w:p>
          <w:p w14:paraId="6245DC5E">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3、专利号/申请号：</w:t>
            </w:r>
          </w:p>
        </w:tc>
      </w:tr>
      <w:tr w14:paraId="50B4C463">
        <w:trPr>
          <w:trHeight w:val="3858"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2871F84E">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3C99A3C9">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最相关的专利文献分析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00EB48B4">
            <w:pPr>
              <w:snapToGrid w:val="0"/>
              <w:spacing w:line="276" w:lineRule="auto"/>
              <w:rPr>
                <w:rFonts w:hint="eastAsia" w:ascii="宋体" w:hAnsi="宋体" w:eastAsia="宋体" w:cs="宋体"/>
                <w:sz w:val="20"/>
                <w:szCs w:val="20"/>
                <w:lang w:eastAsia="zh-CN"/>
              </w:rPr>
            </w:pPr>
          </w:p>
        </w:tc>
      </w:tr>
      <w:tr w14:paraId="403CD91C">
        <w:trPr>
          <w:trHeight w:val="705"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1F89F2F5">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15971EDB">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5EABD064">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w:t>
            </w:r>
          </w:p>
          <w:p w14:paraId="0A5D5077">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1、包括名称、专利号或申请号、已公布的技术实现方案、与该发明的异同等</w:t>
            </w:r>
          </w:p>
          <w:p w14:paraId="51D3719C">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2、最相关的专利文献是指：（1）该专利文献的缺点或不足正是本发明专利所要解决的技术问题；（2）该专利文献与本发明专利要解决的技术问题相同或类似，但采取了不同的技术手段；（3）该专利文献与本发明专利采用了相同或类似的技术手段。</w:t>
            </w:r>
          </w:p>
        </w:tc>
      </w:tr>
      <w:tr w14:paraId="5DEDA460">
        <w:trPr>
          <w:trHeight w:val="577"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4E995FD2">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公共搜索引擎检索结果</w:t>
            </w: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6CAD01D9">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搜索引擎</w:t>
            </w:r>
          </w:p>
        </w:tc>
        <w:tc>
          <w:tcPr>
            <w:tcW w:w="6662" w:type="dxa"/>
            <w:tcBorders>
              <w:top w:val="single" w:color="000000" w:sz="8" w:space="0"/>
              <w:left w:val="single" w:color="000000" w:sz="8" w:space="0"/>
              <w:bottom w:val="single" w:color="000000" w:sz="8" w:space="0"/>
              <w:right w:val="single" w:color="000000" w:sz="8" w:space="0"/>
            </w:tcBorders>
            <w:vAlign w:val="center"/>
          </w:tcPr>
          <w:p w14:paraId="5DFE6099">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 xml:space="preserve">百度（ </w:t>
            </w:r>
            <w:r>
              <w:rPr>
                <w:rFonts w:hint="eastAsia" w:ascii="宋体" w:hAnsi="宋体" w:eastAsia="宋体" w:cs="宋体"/>
                <w:sz w:val="20"/>
                <w:szCs w:val="20"/>
                <w:lang w:val="en-US" w:eastAsia="zh-CN"/>
              </w:rPr>
              <w:t>□️</w:t>
            </w:r>
            <w:r>
              <w:rPr>
                <w:rFonts w:hint="eastAsia" w:ascii="宋体" w:hAnsi="宋体" w:eastAsia="宋体" w:cs="宋体"/>
                <w:sz w:val="20"/>
                <w:szCs w:val="20"/>
              </w:rPr>
              <w:t xml:space="preserve"> ）  google（   ）  其他（   ）</w:t>
            </w:r>
          </w:p>
        </w:tc>
      </w:tr>
      <w:tr w14:paraId="5667C758">
        <w:trPr>
          <w:trHeight w:val="630"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499C1313">
            <w:pPr>
              <w:snapToGrid w:val="0"/>
              <w:spacing w:line="276" w:lineRule="auto"/>
              <w:rPr>
                <w:rFonts w:hint="eastAsia" w:ascii="宋体" w:hAnsi="宋体" w:eastAsia="宋体" w:cs="宋体"/>
                <w:sz w:val="20"/>
                <w:szCs w:val="20"/>
              </w:rPr>
            </w:pPr>
          </w:p>
        </w:tc>
        <w:tc>
          <w:tcPr>
            <w:tcW w:w="1134" w:type="dxa"/>
            <w:gridSpan w:val="2"/>
            <w:tcBorders>
              <w:top w:val="single" w:color="000000" w:sz="8" w:space="0"/>
              <w:left w:val="single" w:color="000000" w:sz="8" w:space="0"/>
              <w:bottom w:val="single" w:color="000000" w:sz="8" w:space="0"/>
              <w:right w:val="single" w:color="000000" w:sz="8" w:space="0"/>
            </w:tcBorders>
            <w:vAlign w:val="center"/>
          </w:tcPr>
          <w:p w14:paraId="5DDDD551">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检索关键词</w:t>
            </w:r>
          </w:p>
        </w:tc>
        <w:tc>
          <w:tcPr>
            <w:tcW w:w="6662" w:type="dxa"/>
            <w:tcBorders>
              <w:top w:val="single" w:color="000000" w:sz="8" w:space="0"/>
              <w:left w:val="single" w:color="000000" w:sz="8" w:space="0"/>
              <w:bottom w:val="single" w:color="000000" w:sz="8" w:space="0"/>
              <w:right w:val="single" w:color="000000" w:sz="8" w:space="0"/>
            </w:tcBorders>
            <w:vAlign w:val="center"/>
          </w:tcPr>
          <w:p w14:paraId="05189C4E">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rPr>
              <w:t>关键词1：</w:t>
            </w:r>
          </w:p>
          <w:p w14:paraId="5D298DAE">
            <w:pPr>
              <w:snapToGrid w:val="0"/>
              <w:spacing w:line="276" w:lineRule="auto"/>
              <w:rPr>
                <w:rFonts w:hint="eastAsia" w:ascii="宋体" w:hAnsi="宋体" w:eastAsia="宋体" w:cs="宋体"/>
                <w:sz w:val="20"/>
                <w:szCs w:val="20"/>
                <w:lang w:val="en-US" w:eastAsia="zh-CN"/>
              </w:rPr>
            </w:pPr>
            <w:r>
              <w:rPr>
                <w:rFonts w:hint="eastAsia" w:ascii="宋体" w:hAnsi="宋体" w:eastAsia="宋体" w:cs="宋体"/>
                <w:sz w:val="20"/>
                <w:szCs w:val="20"/>
              </w:rPr>
              <w:t>关键词2：</w:t>
            </w:r>
          </w:p>
          <w:p w14:paraId="26A12E03">
            <w:pPr>
              <w:snapToGrid w:val="0"/>
              <w:spacing w:line="276" w:lineRule="auto"/>
              <w:rPr>
                <w:rFonts w:hint="default" w:ascii="宋体" w:hAnsi="宋体" w:eastAsia="宋体" w:cs="宋体"/>
                <w:sz w:val="20"/>
                <w:szCs w:val="20"/>
                <w:lang w:val="en-US" w:eastAsia="zh-CN"/>
              </w:rPr>
            </w:pPr>
            <w:r>
              <w:rPr>
                <w:rFonts w:hint="eastAsia" w:ascii="宋体" w:hAnsi="宋体" w:eastAsia="宋体" w:cs="宋体"/>
                <w:sz w:val="20"/>
                <w:szCs w:val="20"/>
              </w:rPr>
              <w:t>关键词3：</w:t>
            </w:r>
          </w:p>
        </w:tc>
      </w:tr>
      <w:tr w14:paraId="16EC5CC4">
        <w:trPr>
          <w:trHeight w:val="2525"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6BF56E1">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79142C26">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检索结果明细</w:t>
            </w:r>
          </w:p>
        </w:tc>
        <w:tc>
          <w:tcPr>
            <w:tcW w:w="6662" w:type="dxa"/>
            <w:tcBorders>
              <w:top w:val="single" w:color="000000" w:sz="8" w:space="0"/>
              <w:left w:val="single" w:color="000000" w:sz="8" w:space="0"/>
              <w:bottom w:val="single" w:color="000000" w:sz="8" w:space="0"/>
              <w:right w:val="single" w:color="000000" w:sz="8" w:space="0"/>
            </w:tcBorders>
            <w:vAlign w:val="center"/>
          </w:tcPr>
          <w:p w14:paraId="276D477A">
            <w:pPr>
              <w:snapToGrid w:val="0"/>
              <w:spacing w:line="276" w:lineRule="auto"/>
              <w:rPr>
                <w:rFonts w:hint="eastAsia" w:ascii="宋体" w:hAnsi="宋体" w:eastAsia="宋体" w:cs="宋体"/>
                <w:sz w:val="20"/>
                <w:szCs w:val="20"/>
                <w:lang w:eastAsia="zh-CN"/>
              </w:rPr>
            </w:pPr>
          </w:p>
        </w:tc>
      </w:tr>
      <w:tr w14:paraId="44597F03">
        <w:trPr>
          <w:trHeight w:val="167"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71900339">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45177ABF">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753D1E29">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填写说明：包括名称、主要内容</w:t>
            </w:r>
          </w:p>
        </w:tc>
      </w:tr>
      <w:tr w14:paraId="24624E90">
        <w:trPr>
          <w:trHeight w:val="2809"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6067D5F3">
            <w:pPr>
              <w:snapToGrid w:val="0"/>
              <w:spacing w:line="276" w:lineRule="auto"/>
              <w:rPr>
                <w:rFonts w:hint="eastAsia" w:ascii="宋体" w:hAnsi="宋体" w:eastAsia="宋体" w:cs="宋体"/>
                <w:sz w:val="20"/>
                <w:szCs w:val="20"/>
              </w:rPr>
            </w:pP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1B57F3C0">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与最接近现有技术的对比分析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746BD7DD">
            <w:pPr>
              <w:snapToGrid w:val="0"/>
              <w:spacing w:line="276" w:lineRule="auto"/>
              <w:rPr>
                <w:rFonts w:hint="default" w:ascii="宋体" w:hAnsi="宋体" w:eastAsia="宋体" w:cs="宋体"/>
                <w:sz w:val="20"/>
                <w:szCs w:val="20"/>
                <w:lang w:val="en-US" w:eastAsia="zh-CN"/>
              </w:rPr>
            </w:pPr>
            <w:bookmarkStart w:id="0" w:name="_GoBack"/>
            <w:bookmarkEnd w:id="0"/>
          </w:p>
        </w:tc>
      </w:tr>
      <w:tr w14:paraId="70208DB8">
        <w:trPr>
          <w:trHeight w:val="374" w:hRule="atLeast"/>
        </w:trPr>
        <w:tc>
          <w:tcPr>
            <w:tcW w:w="851" w:type="dxa"/>
            <w:vMerge w:val="continue"/>
            <w:tcBorders>
              <w:top w:val="single" w:color="000000" w:sz="8" w:space="0"/>
              <w:left w:val="single" w:color="000000" w:sz="8" w:space="0"/>
              <w:bottom w:val="single" w:color="000000" w:sz="8" w:space="0"/>
              <w:right w:val="single" w:color="000000" w:sz="8" w:space="0"/>
            </w:tcBorders>
            <w:vAlign w:val="center"/>
          </w:tcPr>
          <w:p w14:paraId="6E937640">
            <w:pPr>
              <w:snapToGrid w:val="0"/>
              <w:spacing w:line="276" w:lineRule="auto"/>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747B4D71">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6ABE3871">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填写说明：包括网址、篇名、已公布的技术方案、与该发明专利的异同等。最接近现有技术、期刊涉及主要内容可参考最相关的专利文献</w:t>
            </w:r>
          </w:p>
        </w:tc>
      </w:tr>
      <w:tr w14:paraId="54F0B957">
        <w:trPr>
          <w:trHeight w:val="2491" w:hRule="atLeast"/>
        </w:trPr>
        <w:tc>
          <w:tcPr>
            <w:tcW w:w="851" w:type="dxa"/>
            <w:vMerge w:val="restart"/>
            <w:tcBorders>
              <w:top w:val="single" w:color="000000" w:sz="8" w:space="0"/>
              <w:left w:val="single" w:color="000000" w:sz="8" w:space="0"/>
              <w:bottom w:val="single" w:color="000000" w:sz="8" w:space="0"/>
              <w:right w:val="single" w:color="000000" w:sz="8" w:space="0"/>
            </w:tcBorders>
            <w:vAlign w:val="center"/>
          </w:tcPr>
          <w:p w14:paraId="7416D9A7">
            <w:pPr>
              <w:snapToGrid w:val="0"/>
              <w:spacing w:line="276" w:lineRule="auto"/>
              <w:jc w:val="center"/>
              <w:rPr>
                <w:rFonts w:hint="eastAsia" w:ascii="宋体" w:hAnsi="宋体" w:eastAsia="宋体" w:cs="宋体"/>
                <w:sz w:val="20"/>
                <w:szCs w:val="20"/>
              </w:rPr>
            </w:pPr>
          </w:p>
          <w:p w14:paraId="53E0D119">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期刊、学术论文等资料检索</w:t>
            </w:r>
          </w:p>
        </w:tc>
        <w:tc>
          <w:tcPr>
            <w:tcW w:w="1134" w:type="dxa"/>
            <w:gridSpan w:val="2"/>
            <w:vMerge w:val="restart"/>
            <w:tcBorders>
              <w:top w:val="single" w:color="000000" w:sz="8" w:space="0"/>
              <w:left w:val="single" w:color="000000" w:sz="8" w:space="0"/>
              <w:bottom w:val="single" w:color="000000" w:sz="8" w:space="0"/>
              <w:right w:val="single" w:color="000000" w:sz="8" w:space="0"/>
            </w:tcBorders>
            <w:vAlign w:val="center"/>
          </w:tcPr>
          <w:p w14:paraId="21C4F3CC">
            <w:pPr>
              <w:snapToGrid w:val="0"/>
              <w:spacing w:line="276" w:lineRule="auto"/>
              <w:jc w:val="center"/>
              <w:rPr>
                <w:rFonts w:hint="eastAsia" w:ascii="宋体" w:hAnsi="宋体" w:eastAsia="宋体" w:cs="宋体"/>
                <w:b/>
                <w:bCs/>
                <w:sz w:val="20"/>
                <w:szCs w:val="20"/>
              </w:rPr>
            </w:pPr>
            <w:r>
              <w:rPr>
                <w:rFonts w:hint="eastAsia" w:ascii="宋体" w:hAnsi="宋体" w:eastAsia="宋体" w:cs="宋体"/>
                <w:b/>
                <w:bCs/>
                <w:sz w:val="20"/>
                <w:szCs w:val="20"/>
              </w:rPr>
              <w:t>文章题目、主要内容及对比分析</w:t>
            </w:r>
          </w:p>
        </w:tc>
        <w:tc>
          <w:tcPr>
            <w:tcW w:w="6662" w:type="dxa"/>
            <w:tcBorders>
              <w:top w:val="single" w:color="000000" w:sz="8" w:space="0"/>
              <w:left w:val="single" w:color="000000" w:sz="8" w:space="0"/>
              <w:bottom w:val="single" w:color="000000" w:sz="8" w:space="0"/>
              <w:right w:val="single" w:color="000000" w:sz="8" w:space="0"/>
            </w:tcBorders>
            <w:vAlign w:val="center"/>
          </w:tcPr>
          <w:p w14:paraId="1C6F46C6">
            <w:pPr>
              <w:snapToGrid w:val="0"/>
              <w:spacing w:line="276" w:lineRule="auto"/>
              <w:rPr>
                <w:rFonts w:hint="eastAsia" w:ascii="宋体" w:hAnsi="宋体" w:eastAsia="宋体" w:cs="宋体"/>
                <w:sz w:val="20"/>
                <w:szCs w:val="20"/>
              </w:rPr>
            </w:pPr>
          </w:p>
        </w:tc>
      </w:tr>
      <w:tr w14:paraId="4CAFE669">
        <w:trPr>
          <w:trHeight w:val="162" w:hRule="atLeast"/>
        </w:trPr>
        <w:tc>
          <w:tcPr>
            <w:tcW w:w="851" w:type="dxa"/>
            <w:vMerge w:val="continue"/>
            <w:tcBorders>
              <w:top w:val="single" w:color="000000" w:sz="8" w:space="0"/>
              <w:left w:val="single" w:color="000000" w:sz="8" w:space="0"/>
              <w:bottom w:val="single" w:color="000000" w:sz="8" w:space="0"/>
              <w:right w:val="single" w:color="000000" w:sz="8" w:space="0"/>
            </w:tcBorders>
          </w:tcPr>
          <w:p w14:paraId="18F3A8B9">
            <w:pPr>
              <w:snapToGrid w:val="0"/>
              <w:spacing w:line="276" w:lineRule="auto"/>
              <w:jc w:val="center"/>
              <w:rPr>
                <w:rFonts w:hint="eastAsia" w:ascii="宋体" w:hAnsi="宋体" w:eastAsia="宋体" w:cs="宋体"/>
                <w:sz w:val="20"/>
                <w:szCs w:val="20"/>
              </w:rPr>
            </w:pPr>
          </w:p>
        </w:tc>
        <w:tc>
          <w:tcPr>
            <w:tcW w:w="1134"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3D260810">
            <w:pPr>
              <w:snapToGrid w:val="0"/>
              <w:spacing w:line="276" w:lineRule="auto"/>
              <w:jc w:val="center"/>
              <w:rPr>
                <w:rFonts w:hint="eastAsia" w:ascii="宋体" w:hAnsi="宋体" w:eastAsia="宋体" w:cs="宋体"/>
                <w:sz w:val="20"/>
                <w:szCs w:val="20"/>
              </w:rPr>
            </w:pPr>
          </w:p>
        </w:tc>
        <w:tc>
          <w:tcPr>
            <w:tcW w:w="6662" w:type="dxa"/>
            <w:tcBorders>
              <w:top w:val="single" w:color="000000" w:sz="8" w:space="0"/>
              <w:left w:val="single" w:color="000000" w:sz="8" w:space="0"/>
              <w:bottom w:val="single" w:color="000000" w:sz="8" w:space="0"/>
              <w:right w:val="single" w:color="000000" w:sz="8" w:space="0"/>
            </w:tcBorders>
            <w:vAlign w:val="center"/>
          </w:tcPr>
          <w:p w14:paraId="58E0AF18">
            <w:pPr>
              <w:snapToGrid w:val="0"/>
              <w:spacing w:line="276" w:lineRule="auto"/>
              <w:rPr>
                <w:rFonts w:hint="eastAsia" w:ascii="宋体" w:hAnsi="宋体" w:eastAsia="宋体" w:cs="宋体"/>
                <w:sz w:val="20"/>
                <w:szCs w:val="20"/>
              </w:rPr>
            </w:pPr>
            <w:r>
              <w:rPr>
                <w:rFonts w:hint="eastAsia" w:ascii="宋体" w:hAnsi="宋体" w:eastAsia="宋体" w:cs="宋体"/>
                <w:sz w:val="20"/>
                <w:szCs w:val="20"/>
              </w:rPr>
              <w:t>填写说明：包括出处、页码、已公布的技术方案、与该发明专利的异同等</w:t>
            </w:r>
          </w:p>
        </w:tc>
      </w:tr>
    </w:tbl>
    <w:p w14:paraId="2ECDF185">
      <w:pPr>
        <w:snapToGrid w:val="0"/>
        <w:spacing w:line="276" w:lineRule="auto"/>
        <w:jc w:val="left"/>
        <w:rPr>
          <w:rFonts w:ascii="宋体" w:hAnsi="宋体" w:eastAsia="宋体"/>
          <w:szCs w:val="21"/>
        </w:rPr>
      </w:pPr>
    </w:p>
    <w:sectPr>
      <w:footerReference r:id="rId3" w:type="default"/>
      <w:pgSz w:w="11906" w:h="16838"/>
      <w:pgMar w:top="1418" w:right="1797" w:bottom="1418"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Wingdings 2">
    <w:panose1 w:val="050201020105070707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28061764"/>
      <w:docPartObj>
        <w:docPartGallery w:val="autotext"/>
      </w:docPartObj>
    </w:sdtPr>
    <w:sdtContent>
      <w:sdt>
        <w:sdtPr>
          <w:id w:val="1728636285"/>
          <w:docPartObj>
            <w:docPartGallery w:val="autotext"/>
          </w:docPartObj>
        </w:sdtPr>
        <w:sdtContent>
          <w:p w14:paraId="5B9C03F3">
            <w:pPr>
              <w:pStyle w:val="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54453ED8">
    <w:pPr>
      <w:snapToGrid w:val="0"/>
      <w:ind w:right="360"/>
      <w:jc w:val="left"/>
      <w:rPr>
        <w:rFonts w:ascii="宋体" w:hAnsi="宋体" w:eastAsia="宋体"/>
        <w:color w:val="000000"/>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24A5D7"/>
    <w:multiLevelType w:val="singleLevel"/>
    <w:tmpl w:val="AF24A5D7"/>
    <w:lvl w:ilvl="0" w:tentative="0">
      <w:start w:val="1"/>
      <w:numFmt w:val="decimal"/>
      <w:suff w:val="space"/>
      <w:lvlText w:val="（%1）"/>
      <w:lvlJc w:val="left"/>
    </w:lvl>
  </w:abstractNum>
  <w:abstractNum w:abstractNumId="1">
    <w:nsid w:val="6FAC69CD"/>
    <w:multiLevelType w:val="multilevel"/>
    <w:tmpl w:val="6FAC69CD"/>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C1A"/>
    <w:rsid w:val="00072BF8"/>
    <w:rsid w:val="00094CD0"/>
    <w:rsid w:val="000C51B7"/>
    <w:rsid w:val="000C522A"/>
    <w:rsid w:val="000E0EA2"/>
    <w:rsid w:val="00117D85"/>
    <w:rsid w:val="001214A2"/>
    <w:rsid w:val="001B59EB"/>
    <w:rsid w:val="001E2531"/>
    <w:rsid w:val="00216EB9"/>
    <w:rsid w:val="00290D01"/>
    <w:rsid w:val="002D2736"/>
    <w:rsid w:val="002D38A3"/>
    <w:rsid w:val="003423D1"/>
    <w:rsid w:val="00373E7B"/>
    <w:rsid w:val="00395A27"/>
    <w:rsid w:val="003D2F52"/>
    <w:rsid w:val="004727F8"/>
    <w:rsid w:val="004D0A20"/>
    <w:rsid w:val="004F0EA1"/>
    <w:rsid w:val="0059531B"/>
    <w:rsid w:val="005977CB"/>
    <w:rsid w:val="005B333C"/>
    <w:rsid w:val="005F2FBA"/>
    <w:rsid w:val="00616505"/>
    <w:rsid w:val="0062213C"/>
    <w:rsid w:val="00633F40"/>
    <w:rsid w:val="00646872"/>
    <w:rsid w:val="006549AD"/>
    <w:rsid w:val="00670A28"/>
    <w:rsid w:val="00684D9C"/>
    <w:rsid w:val="006960BB"/>
    <w:rsid w:val="006B69BE"/>
    <w:rsid w:val="006E6EDC"/>
    <w:rsid w:val="00701047"/>
    <w:rsid w:val="007752BA"/>
    <w:rsid w:val="00786B70"/>
    <w:rsid w:val="00876F0D"/>
    <w:rsid w:val="00882246"/>
    <w:rsid w:val="008F467F"/>
    <w:rsid w:val="0090660B"/>
    <w:rsid w:val="00911B86"/>
    <w:rsid w:val="0094592B"/>
    <w:rsid w:val="009C63BC"/>
    <w:rsid w:val="00A51BFC"/>
    <w:rsid w:val="00A60633"/>
    <w:rsid w:val="00A92CE1"/>
    <w:rsid w:val="00B72665"/>
    <w:rsid w:val="00B92FF3"/>
    <w:rsid w:val="00BA0C1A"/>
    <w:rsid w:val="00C061CB"/>
    <w:rsid w:val="00C3138A"/>
    <w:rsid w:val="00C604EC"/>
    <w:rsid w:val="00C72E54"/>
    <w:rsid w:val="00D67337"/>
    <w:rsid w:val="00E205D8"/>
    <w:rsid w:val="00E24201"/>
    <w:rsid w:val="00E26251"/>
    <w:rsid w:val="00EA1EE8"/>
    <w:rsid w:val="00F1415E"/>
    <w:rsid w:val="00F35A92"/>
    <w:rsid w:val="00F53662"/>
    <w:rsid w:val="00FA40E3"/>
    <w:rsid w:val="00FC1D5F"/>
    <w:rsid w:val="00FD15C4"/>
    <w:rsid w:val="00FD4160"/>
    <w:rsid w:val="01A86C2C"/>
    <w:rsid w:val="02ED7EA3"/>
    <w:rsid w:val="063761BE"/>
    <w:rsid w:val="073FCEAE"/>
    <w:rsid w:val="083D07F0"/>
    <w:rsid w:val="09CD573F"/>
    <w:rsid w:val="0EA50BD6"/>
    <w:rsid w:val="105E3B74"/>
    <w:rsid w:val="136D8F51"/>
    <w:rsid w:val="17FD07B1"/>
    <w:rsid w:val="1AFFBA22"/>
    <w:rsid w:val="1BE6E090"/>
    <w:rsid w:val="1C2C4424"/>
    <w:rsid w:val="1C992827"/>
    <w:rsid w:val="1CD54CE6"/>
    <w:rsid w:val="1DEC38DC"/>
    <w:rsid w:val="1F8C5B60"/>
    <w:rsid w:val="215E4BF2"/>
    <w:rsid w:val="2BDD1E8A"/>
    <w:rsid w:val="2BE5B4FC"/>
    <w:rsid w:val="2EDFB298"/>
    <w:rsid w:val="2F5F294B"/>
    <w:rsid w:val="2F6F958C"/>
    <w:rsid w:val="2FEF40B8"/>
    <w:rsid w:val="2FFD89D1"/>
    <w:rsid w:val="30456175"/>
    <w:rsid w:val="310FA54C"/>
    <w:rsid w:val="33E7E424"/>
    <w:rsid w:val="33FF5B2D"/>
    <w:rsid w:val="367628B3"/>
    <w:rsid w:val="36772279"/>
    <w:rsid w:val="3BF76E99"/>
    <w:rsid w:val="3D1A50E1"/>
    <w:rsid w:val="3D7F770D"/>
    <w:rsid w:val="3DFC267E"/>
    <w:rsid w:val="3DFD0647"/>
    <w:rsid w:val="3EEDA064"/>
    <w:rsid w:val="3EFA4D07"/>
    <w:rsid w:val="3F7EA5B5"/>
    <w:rsid w:val="3FF3D05F"/>
    <w:rsid w:val="434067C1"/>
    <w:rsid w:val="4A975EA7"/>
    <w:rsid w:val="4F2E4E2B"/>
    <w:rsid w:val="4FFEF315"/>
    <w:rsid w:val="50D151B9"/>
    <w:rsid w:val="53CB31ED"/>
    <w:rsid w:val="53DE0930"/>
    <w:rsid w:val="54FFA89D"/>
    <w:rsid w:val="5597FACF"/>
    <w:rsid w:val="568D20C3"/>
    <w:rsid w:val="57E68747"/>
    <w:rsid w:val="57EBE6CE"/>
    <w:rsid w:val="57EE3670"/>
    <w:rsid w:val="5BB72167"/>
    <w:rsid w:val="5BBF5B77"/>
    <w:rsid w:val="5BFE169F"/>
    <w:rsid w:val="5DBD246B"/>
    <w:rsid w:val="5F2FE491"/>
    <w:rsid w:val="5F63D5A5"/>
    <w:rsid w:val="5F69B699"/>
    <w:rsid w:val="5FAFFAD6"/>
    <w:rsid w:val="5FBB6BCF"/>
    <w:rsid w:val="611FF0E8"/>
    <w:rsid w:val="629379BE"/>
    <w:rsid w:val="649E49A6"/>
    <w:rsid w:val="66B4679A"/>
    <w:rsid w:val="66BDEC37"/>
    <w:rsid w:val="67B3EADB"/>
    <w:rsid w:val="67FFBE8E"/>
    <w:rsid w:val="6B5940B4"/>
    <w:rsid w:val="6B7F1FBB"/>
    <w:rsid w:val="6BE00160"/>
    <w:rsid w:val="6CEA475F"/>
    <w:rsid w:val="6D9539ED"/>
    <w:rsid w:val="6E7B3D47"/>
    <w:rsid w:val="6EAF13B0"/>
    <w:rsid w:val="6EFE8C8C"/>
    <w:rsid w:val="6FBA6E1D"/>
    <w:rsid w:val="6FBFBBDF"/>
    <w:rsid w:val="6FEE0940"/>
    <w:rsid w:val="6FF78DA8"/>
    <w:rsid w:val="70F7E4B5"/>
    <w:rsid w:val="71061E72"/>
    <w:rsid w:val="71F1DB67"/>
    <w:rsid w:val="71FF7914"/>
    <w:rsid w:val="739A0AD1"/>
    <w:rsid w:val="739E344C"/>
    <w:rsid w:val="73EFE976"/>
    <w:rsid w:val="73F753E5"/>
    <w:rsid w:val="76148A82"/>
    <w:rsid w:val="76B74E10"/>
    <w:rsid w:val="777FB459"/>
    <w:rsid w:val="777FF802"/>
    <w:rsid w:val="77FB298E"/>
    <w:rsid w:val="785FE10C"/>
    <w:rsid w:val="795FAE7E"/>
    <w:rsid w:val="7A3B2499"/>
    <w:rsid w:val="7B7EF4B7"/>
    <w:rsid w:val="7B8E781F"/>
    <w:rsid w:val="7BEFFDB0"/>
    <w:rsid w:val="7BF52602"/>
    <w:rsid w:val="7CBF59EA"/>
    <w:rsid w:val="7D3FE6FA"/>
    <w:rsid w:val="7D5FC8DC"/>
    <w:rsid w:val="7D7DCCDF"/>
    <w:rsid w:val="7DC52598"/>
    <w:rsid w:val="7DEB9DA4"/>
    <w:rsid w:val="7E7F7BE5"/>
    <w:rsid w:val="7ED33245"/>
    <w:rsid w:val="7EDFBEB7"/>
    <w:rsid w:val="7EF5C0C3"/>
    <w:rsid w:val="7EFE32F4"/>
    <w:rsid w:val="7F57BD04"/>
    <w:rsid w:val="7F59734E"/>
    <w:rsid w:val="7F5EAEF0"/>
    <w:rsid w:val="7F9EEEDD"/>
    <w:rsid w:val="7FA4FFF4"/>
    <w:rsid w:val="7FA72020"/>
    <w:rsid w:val="7FBFF696"/>
    <w:rsid w:val="7FCFF4CB"/>
    <w:rsid w:val="7FD5487A"/>
    <w:rsid w:val="7FDF2FC0"/>
    <w:rsid w:val="7FFA8FDD"/>
    <w:rsid w:val="7FFE27B2"/>
    <w:rsid w:val="7FFF500C"/>
    <w:rsid w:val="7FFF6B04"/>
    <w:rsid w:val="7FFF8EB2"/>
    <w:rsid w:val="8BFDAC57"/>
    <w:rsid w:val="8FF9DCA0"/>
    <w:rsid w:val="94EF4D01"/>
    <w:rsid w:val="97A30CBE"/>
    <w:rsid w:val="9AFFE591"/>
    <w:rsid w:val="9DB786FE"/>
    <w:rsid w:val="9EF818DE"/>
    <w:rsid w:val="9F1CD3DA"/>
    <w:rsid w:val="A72BBD76"/>
    <w:rsid w:val="ACDFB21D"/>
    <w:rsid w:val="ADBD3EBC"/>
    <w:rsid w:val="ADE81A83"/>
    <w:rsid w:val="ADF5CE81"/>
    <w:rsid w:val="B3BB2202"/>
    <w:rsid w:val="B3E190D1"/>
    <w:rsid w:val="B6FFEC21"/>
    <w:rsid w:val="B76FAAF1"/>
    <w:rsid w:val="B86DBFDE"/>
    <w:rsid w:val="BB670B57"/>
    <w:rsid w:val="BB7D5F0E"/>
    <w:rsid w:val="BBF7AE5A"/>
    <w:rsid w:val="BBFE953C"/>
    <w:rsid w:val="BDDFEDC3"/>
    <w:rsid w:val="BE9A6861"/>
    <w:rsid w:val="BECF5889"/>
    <w:rsid w:val="BF273A5D"/>
    <w:rsid w:val="BFDAF356"/>
    <w:rsid w:val="BFEF4529"/>
    <w:rsid w:val="D7CAE6FF"/>
    <w:rsid w:val="D7EDC547"/>
    <w:rsid w:val="D8BDAA03"/>
    <w:rsid w:val="DBF6956B"/>
    <w:rsid w:val="DBF77F25"/>
    <w:rsid w:val="DD372084"/>
    <w:rsid w:val="DD7F8DF1"/>
    <w:rsid w:val="DEFFF9D6"/>
    <w:rsid w:val="DF75B245"/>
    <w:rsid w:val="DFBF5E06"/>
    <w:rsid w:val="DFEF40EA"/>
    <w:rsid w:val="DFF96EDA"/>
    <w:rsid w:val="E573D4FF"/>
    <w:rsid w:val="E7DFB5E9"/>
    <w:rsid w:val="E7F7ABFE"/>
    <w:rsid w:val="E97EDD35"/>
    <w:rsid w:val="EE5F4F7D"/>
    <w:rsid w:val="EFCFDF84"/>
    <w:rsid w:val="EFDF7A10"/>
    <w:rsid w:val="EFDF9B0E"/>
    <w:rsid w:val="EFEFB2A6"/>
    <w:rsid w:val="EFF73968"/>
    <w:rsid w:val="EFFE643D"/>
    <w:rsid w:val="F17F8082"/>
    <w:rsid w:val="F1FAF009"/>
    <w:rsid w:val="F3FFDB8F"/>
    <w:rsid w:val="F4EB3F32"/>
    <w:rsid w:val="F5BF4BB7"/>
    <w:rsid w:val="F5C9D183"/>
    <w:rsid w:val="F6BE4767"/>
    <w:rsid w:val="F6F5B33D"/>
    <w:rsid w:val="F6F787B2"/>
    <w:rsid w:val="F6FA68F5"/>
    <w:rsid w:val="F71E608D"/>
    <w:rsid w:val="F79BAEB3"/>
    <w:rsid w:val="F7BFBE98"/>
    <w:rsid w:val="F7BFEDB4"/>
    <w:rsid w:val="F7DDC978"/>
    <w:rsid w:val="F7DF026A"/>
    <w:rsid w:val="F7EF0806"/>
    <w:rsid w:val="F7FBC7AB"/>
    <w:rsid w:val="F7FEF6F3"/>
    <w:rsid w:val="F98F0683"/>
    <w:rsid w:val="F9DEA560"/>
    <w:rsid w:val="FA37BB60"/>
    <w:rsid w:val="FB5FA95E"/>
    <w:rsid w:val="FB718AD4"/>
    <w:rsid w:val="FBF188A8"/>
    <w:rsid w:val="FBFDB45B"/>
    <w:rsid w:val="FBFF875B"/>
    <w:rsid w:val="FCCC11BE"/>
    <w:rsid w:val="FDBDD1EE"/>
    <w:rsid w:val="FDE384F1"/>
    <w:rsid w:val="FDF9FCB8"/>
    <w:rsid w:val="FDFAFDF0"/>
    <w:rsid w:val="FDFDBF91"/>
    <w:rsid w:val="FDFE68D9"/>
    <w:rsid w:val="FE7CB371"/>
    <w:rsid w:val="FEDFF352"/>
    <w:rsid w:val="FEF6C37E"/>
    <w:rsid w:val="FEFBE26B"/>
    <w:rsid w:val="FF3AF5D3"/>
    <w:rsid w:val="FF5B3805"/>
    <w:rsid w:val="FF7BA348"/>
    <w:rsid w:val="FF8E0BE1"/>
    <w:rsid w:val="FFAF1773"/>
    <w:rsid w:val="FFAFC5EB"/>
    <w:rsid w:val="FFB7639F"/>
    <w:rsid w:val="FFB7A6EE"/>
    <w:rsid w:val="FFBA2080"/>
    <w:rsid w:val="FFD51758"/>
    <w:rsid w:val="FFEEE9D4"/>
    <w:rsid w:val="FFFF4E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3"/>
    <w:semiHidden/>
    <w:unhideWhenUsed/>
    <w:qFormat/>
    <w:uiPriority w:val="99"/>
    <w:rPr>
      <w:sz w:val="18"/>
      <w:szCs w:val="18"/>
    </w:rPr>
  </w:style>
  <w:style w:type="paragraph" w:styleId="3">
    <w:name w:val="footer"/>
    <w:basedOn w:val="1"/>
    <w:link w:val="11"/>
    <w:unhideWhenUsed/>
    <w:qFormat/>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rPr>
      <w:sz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mphasis"/>
    <w:basedOn w:val="8"/>
    <w:qFormat/>
    <w:uiPriority w:val="20"/>
    <w:rPr>
      <w:i/>
    </w:rPr>
  </w:style>
  <w:style w:type="character" w:customStyle="1" w:styleId="10">
    <w:name w:val="页眉 字符"/>
    <w:basedOn w:val="8"/>
    <w:link w:val="4"/>
    <w:semiHidden/>
    <w:qFormat/>
    <w:uiPriority w:val="99"/>
    <w:rPr>
      <w:sz w:val="18"/>
      <w:szCs w:val="18"/>
    </w:rPr>
  </w:style>
  <w:style w:type="character" w:customStyle="1" w:styleId="11">
    <w:name w:val="页脚 字符"/>
    <w:basedOn w:val="8"/>
    <w:link w:val="3"/>
    <w:qFormat/>
    <w:uiPriority w:val="99"/>
    <w:rPr>
      <w:sz w:val="18"/>
      <w:szCs w:val="18"/>
    </w:rPr>
  </w:style>
  <w:style w:type="paragraph" w:styleId="12">
    <w:name w:val="List Paragraph"/>
    <w:basedOn w:val="1"/>
    <w:qFormat/>
    <w:uiPriority w:val="34"/>
    <w:pPr>
      <w:ind w:firstLine="420" w:firstLineChars="200"/>
    </w:pPr>
  </w:style>
  <w:style w:type="character" w:customStyle="1" w:styleId="13">
    <w:name w:val="批注框文本 字符"/>
    <w:basedOn w:val="8"/>
    <w:link w:val="2"/>
    <w:semiHidden/>
    <w:qFormat/>
    <w:uiPriority w:val="99"/>
    <w:rPr>
      <w:kern w:val="2"/>
      <w:sz w:val="18"/>
      <w:szCs w:val="18"/>
    </w:rPr>
  </w:style>
  <w:style w:type="character" w:customStyle="1" w:styleId="14">
    <w:name w:val="s1"/>
    <w:basedOn w:val="8"/>
    <w:uiPriority w:val="0"/>
  </w:style>
  <w:style w:type="paragraph" w:customStyle="1" w:styleId="15">
    <w:name w:val="p1"/>
    <w:basedOn w:val="1"/>
    <w:uiPriority w:val="0"/>
    <w:pPr>
      <w:shd w:val="clear" w:fill="191D27"/>
      <w:spacing w:before="0" w:beforeAutospacing="0" w:after="0" w:afterAutospacing="0"/>
      <w:ind w:left="0" w:right="0"/>
      <w:jc w:val="left"/>
    </w:pPr>
    <w:rPr>
      <w:rFonts w:ascii="menlo" w:hAnsi="menlo" w:eastAsia="menlo" w:cs="menlo"/>
      <w:color w:val="FFFFCE"/>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c="http://schemas.openxmlformats.org/drawingml/2006/chart" xmlns:odc="http://opendope.org/conditions" xmlns:dgm="http://schemas.openxmlformats.org/drawingml/2006/diagram" xmlns:wp14="http://schemas.microsoft.com/office/word/2010/wordprocessingDrawing" xmlns:pic="http://schemas.openxmlformats.org/drawingml/2006/picture" xmlns:xdr="http://schemas.openxmlformats.org/drawingml/2006/spreadsheetDrawing" xmlns:odi="http://opendope.org/components" xmlns:wetp="http://schemas.microsoft.com/office/webextensions/taskpanes/2010/11" xmlns:mc="http://schemas.openxmlformats.org/markup-compatibility/2006" xmlns:wne="http://schemas.microsoft.com/office/word/2006/wordml" xmlns:dsp="http://schemas.microsoft.com/office/drawing/2008/diagram" xmlns:m="http://schemas.openxmlformats.org/officeDocument/2006/math" xmlns:ns34="http://schemas.openxmlformats.org/drawingml/2006/compatibility" xmlns:ns35="http://schemas.openxmlformats.org/drawingml/2006/lockedCanvas" xmlns:o="urn:schemas-microsoft-com:office:office" xmlns:ns20="urn:schemas-microsoft-com:office:excel" xmlns:ns22="urn:schemas-microsoft-com:office:powerpoint" xmlns:odq="http://opendope.org/questions" xmlns:r="http://schemas.openxmlformats.org/officeDocument/2006/relationships" xmlns:ns24="http://schemas.microsoft.com/office/2006/coverPageProps" xmlns:ns10="http://schemas.openxmlformats.org/schemaLibrary/2006/main" xmlns:v="urn:schemas-microsoft-com:vml" xmlns:w="http://schemas.openxmlformats.org/wordprocessingml/2006/main" xmlns:ns13="http://schemas.openxmlformats.org/drawingml/2006/chartDrawing" xmlns:odx="http://opendope.org/xpaths" xmlns:we="http://schemas.microsoft.com/office/webextensions/webextension/2010/11" xmlns:w10="urn:schemas-microsoft-com:office:word" xmlns:w14="http://schemas.microsoft.com/office/word/2010/wordml" xmlns:w15="http://schemas.microsoft.com/office/word/2012/wordml" xmlns:wp="http://schemas.openxmlformats.org/drawingml/2006/wordprocessingDrawing" xmlns:a="http://schemas.openxmlformats.org/drawingml/2006/main" xmlns:odgm="http://opendope.org/SmartArt/DataHierarchy" xmlns:oda="http://opendope.org/answers" xmlns:b="http://schemas.openxmlformats.org/officeDocument/2006/bibliography" StyleName="APA" SelectedStyle="\APASixthEditionOfficeOnline.xsl"/>
</file>

<file path=customXml/itemProps1.xml><?xml version="1.0" encoding="utf-8"?>
<ds:datastoreItem xmlns:ds="http://schemas.openxmlformats.org/officeDocument/2006/customXml" ds:itemID="{519BC990-40FD-42B6-B8DA-69B41A76D25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6</Pages>
  <Words>333</Words>
  <Characters>1901</Characters>
  <Lines>15</Lines>
  <Paragraphs>4</Paragraphs>
  <TotalTime>4</TotalTime>
  <ScaleCrop>false</ScaleCrop>
  <LinksUpToDate>false</LinksUpToDate>
  <CharactersWithSpaces>2230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2020-09-25T08:49:00Z</dcterms:created>
  <dc:creator>Tencent</dc:creator>
  <cp:lastModifiedBy>WPS_1740212730</cp:lastModifiedBy>
  <cp:lastPrinted>2020-12-05T12:37:00Z</cp:lastPrinted>
  <dcterms:modified xsi:type="dcterms:W3CDTF">2026-06-08T09:46:47Z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EE2DEA2288D8CFC80B32006A9C2D3900_43</vt:lpwstr>
  </property>
</Properties>
</file>