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6E" w:rsidRDefault="009C4434">
      <w:r>
        <w:t>Quiz 2 Study Questions</w:t>
      </w:r>
    </w:p>
    <w:p w:rsidR="006B4A42" w:rsidRDefault="006B4A42"/>
    <w:p w:rsidR="006B4A42" w:rsidRDefault="006B4A42">
      <w:r>
        <w:t>Chapter 6 Principles of Pleasure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Define affect, emotion, mood, subjective well-being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What is the PANAS? What is main content of negative affect? Positive affect?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proofErr w:type="spellStart"/>
      <w:r>
        <w:t>Isen’s</w:t>
      </w:r>
      <w:proofErr w:type="spellEnd"/>
      <w:r>
        <w:t xml:space="preserve"> work: when people are experiencing positive emotions, what are they more likely to do?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 xml:space="preserve">Describe Fredrickson’s broaden and build model of positive emotions. 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What are thought action repertoires?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What is the undoing hypothesis?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What are the 3 major theories of happiness? (need/goal, process/activity, genetic/personality)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Describe Maslow’s self-actualization theory</w:t>
      </w:r>
    </w:p>
    <w:p w:rsidR="009C4434" w:rsidRDefault="009C4434" w:rsidP="009C4434">
      <w:pPr>
        <w:pStyle w:val="ListParagraph"/>
        <w:numPr>
          <w:ilvl w:val="0"/>
          <w:numId w:val="1"/>
        </w:numPr>
      </w:pPr>
      <w:r>
        <w:t>How are process/activity theories used to explain happiness? What is flow?</w:t>
      </w:r>
    </w:p>
    <w:p w:rsidR="009C4434" w:rsidRDefault="006B4A42" w:rsidP="009C4434">
      <w:pPr>
        <w:pStyle w:val="ListParagraph"/>
        <w:numPr>
          <w:ilvl w:val="0"/>
          <w:numId w:val="1"/>
        </w:numPr>
      </w:pPr>
      <w:r>
        <w:t>What % of positive and negative emotionality is genetically influenced?</w:t>
      </w:r>
    </w:p>
    <w:p w:rsidR="006B4A42" w:rsidRDefault="006B4A42" w:rsidP="009C4434">
      <w:pPr>
        <w:pStyle w:val="ListParagraph"/>
        <w:numPr>
          <w:ilvl w:val="0"/>
          <w:numId w:val="1"/>
        </w:numPr>
      </w:pPr>
      <w:r>
        <w:t>What is subjective well-being?</w:t>
      </w:r>
    </w:p>
    <w:p w:rsidR="006B4A42" w:rsidRDefault="006B4A42" w:rsidP="009C4434">
      <w:pPr>
        <w:pStyle w:val="ListParagraph"/>
        <w:numPr>
          <w:ilvl w:val="0"/>
          <w:numId w:val="1"/>
        </w:numPr>
      </w:pPr>
      <w:r>
        <w:t xml:space="preserve">Why is happiness important? </w:t>
      </w:r>
    </w:p>
    <w:p w:rsidR="006B4A42" w:rsidRDefault="006B4A42" w:rsidP="009C4434">
      <w:pPr>
        <w:pStyle w:val="ListParagraph"/>
        <w:numPr>
          <w:ilvl w:val="0"/>
          <w:numId w:val="1"/>
        </w:numPr>
      </w:pPr>
      <w:r>
        <w:t>Describe the Complete State Model of Mental Health</w:t>
      </w:r>
    </w:p>
    <w:p w:rsidR="006B4A42" w:rsidRDefault="006B4A42" w:rsidP="006B4A42">
      <w:r>
        <w:t xml:space="preserve">Chapter 7 </w:t>
      </w:r>
      <w:r w:rsidR="00F24808">
        <w:t>Making the Most of Emotional Experiences</w:t>
      </w:r>
    </w:p>
    <w:p w:rsidR="00F24808" w:rsidRDefault="005F7FFE" w:rsidP="00F24808">
      <w:pPr>
        <w:pStyle w:val="ListParagraph"/>
        <w:numPr>
          <w:ilvl w:val="0"/>
          <w:numId w:val="2"/>
        </w:numPr>
      </w:pPr>
      <w:r>
        <w:t>What is Approach Oriented Emotion-Focused Coping? What are the 2 related processes?</w:t>
      </w:r>
    </w:p>
    <w:p w:rsidR="005F7FFE" w:rsidRDefault="005F7FFE" w:rsidP="00F24808">
      <w:pPr>
        <w:pStyle w:val="ListParagraph"/>
        <w:numPr>
          <w:ilvl w:val="0"/>
          <w:numId w:val="2"/>
        </w:numPr>
      </w:pPr>
      <w:r>
        <w:t>Describe research on emotion-focused coping and breast cancer, racism, and parental illness.</w:t>
      </w:r>
    </w:p>
    <w:p w:rsidR="005F7FFE" w:rsidRDefault="005F7FFE" w:rsidP="00F24808">
      <w:pPr>
        <w:pStyle w:val="ListParagraph"/>
        <w:numPr>
          <w:ilvl w:val="0"/>
          <w:numId w:val="2"/>
        </w:numPr>
      </w:pPr>
      <w:r>
        <w:t>What role does culture play in emotional expression?</w:t>
      </w:r>
    </w:p>
    <w:p w:rsidR="005F7FFE" w:rsidRDefault="005F7FFE" w:rsidP="00F24808">
      <w:pPr>
        <w:pStyle w:val="ListParagraph"/>
        <w:numPr>
          <w:ilvl w:val="0"/>
          <w:numId w:val="2"/>
        </w:numPr>
      </w:pPr>
      <w:r>
        <w:t xml:space="preserve">What is emotional intelligence? Describe the 4 branches of </w:t>
      </w:r>
      <w:proofErr w:type="spellStart"/>
      <w:r>
        <w:t>Salovey</w:t>
      </w:r>
      <w:proofErr w:type="spellEnd"/>
      <w:r>
        <w:t xml:space="preserve"> and Mayer’s EQ model</w:t>
      </w:r>
    </w:p>
    <w:p w:rsidR="005F7FFE" w:rsidRDefault="005F7FFE" w:rsidP="00F24808">
      <w:pPr>
        <w:pStyle w:val="ListParagraph"/>
        <w:numPr>
          <w:ilvl w:val="0"/>
          <w:numId w:val="2"/>
        </w:numPr>
      </w:pPr>
      <w:r>
        <w:t>Know the slides on EQ, Mindfulness and Leadership</w:t>
      </w:r>
    </w:p>
    <w:p w:rsidR="005F7FFE" w:rsidRDefault="005F7FFE" w:rsidP="00F24808">
      <w:pPr>
        <w:pStyle w:val="ListParagraph"/>
        <w:numPr>
          <w:ilvl w:val="0"/>
          <w:numId w:val="2"/>
        </w:numPr>
      </w:pPr>
      <w:r>
        <w:t xml:space="preserve">What is socioemotional selectivity? </w:t>
      </w:r>
      <w:proofErr w:type="spellStart"/>
      <w:r>
        <w:t>Carstensen</w:t>
      </w:r>
      <w:proofErr w:type="spellEnd"/>
      <w:r>
        <w:t xml:space="preserve"> research comparing older and younger and goals and behavior. Research on emotion-laden material processed by young and old</w:t>
      </w:r>
    </w:p>
    <w:p w:rsidR="005F7FFE" w:rsidRDefault="005F7FFE" w:rsidP="00F24808">
      <w:pPr>
        <w:pStyle w:val="ListParagraph"/>
        <w:numPr>
          <w:ilvl w:val="0"/>
          <w:numId w:val="2"/>
        </w:numPr>
      </w:pPr>
      <w:r>
        <w:t>What is emotional storytelling? Writing exercises have what positive outcomes? What is alexithymia?</w:t>
      </w:r>
    </w:p>
    <w:p w:rsidR="004775D2" w:rsidRDefault="004775D2" w:rsidP="004775D2">
      <w:r>
        <w:t>Chapter 8 Self-Efficacy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are outcome and efficacy expectancies?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is self-efficacy and what are the 5 childhood antecedents/ways to increase self-efficacy?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Know the cultural context and self-efficacy research.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Self-efficacy and psychological adjustment research findings.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is bicultural and cultural self-efficacy?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is collective efficacy?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is the difference between internal and external locus of control?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are attributions, fundamental attribution error, and self-serving bias?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types of attributions do optimists and pessimists make for failures?</w:t>
      </w:r>
    </w:p>
    <w:p w:rsidR="00FF5CCC" w:rsidRDefault="00FF5CCC" w:rsidP="004775D2">
      <w:pPr>
        <w:pStyle w:val="ListParagraph"/>
        <w:numPr>
          <w:ilvl w:val="0"/>
          <w:numId w:val="3"/>
        </w:numPr>
      </w:pPr>
      <w:r>
        <w:t>What is the ABCDE model for pessimistic thoughts?</w:t>
      </w:r>
      <w:r w:rsidR="009E1ECB">
        <w:t xml:space="preserve"> What are the components and what are the ways to make disputations convincing?</w:t>
      </w:r>
    </w:p>
    <w:p w:rsidR="004775D2" w:rsidRDefault="00FF5CCC" w:rsidP="004775D2">
      <w:pPr>
        <w:pStyle w:val="ListParagraph"/>
        <w:numPr>
          <w:ilvl w:val="0"/>
          <w:numId w:val="3"/>
        </w:numPr>
      </w:pPr>
      <w:r>
        <w:t>What are the childhood antecedents of hope?</w:t>
      </w:r>
    </w:p>
    <w:p w:rsidR="009E1ECB" w:rsidRDefault="009E1ECB" w:rsidP="009E1ECB">
      <w:r>
        <w:t>Chapter 9 Wisdom and Courage</w:t>
      </w:r>
    </w:p>
    <w:p w:rsidR="009E1ECB" w:rsidRDefault="009E1ECB" w:rsidP="009E1ECB">
      <w:pPr>
        <w:pStyle w:val="ListParagraph"/>
        <w:numPr>
          <w:ilvl w:val="0"/>
          <w:numId w:val="4"/>
        </w:numPr>
      </w:pPr>
      <w:r>
        <w:lastRenderedPageBreak/>
        <w:t>What do explicit theories of wisdom focus on?</w:t>
      </w:r>
    </w:p>
    <w:p w:rsidR="009E1ECB" w:rsidRDefault="009E1ECB" w:rsidP="009E1ECB">
      <w:pPr>
        <w:pStyle w:val="ListParagraph"/>
        <w:numPr>
          <w:ilvl w:val="0"/>
          <w:numId w:val="4"/>
        </w:numPr>
      </w:pPr>
      <w:r>
        <w:t>What is the goal of Sternberg’s Balance Theory of Wisdom?</w:t>
      </w:r>
    </w:p>
    <w:p w:rsidR="009E1ECB" w:rsidRDefault="00C841FF" w:rsidP="009E1ECB">
      <w:pPr>
        <w:pStyle w:val="ListParagraph"/>
        <w:numPr>
          <w:ilvl w:val="0"/>
          <w:numId w:val="4"/>
        </w:numPr>
      </w:pPr>
      <w:r>
        <w:t>What are moral, vital and physical courage (K.K. O’Byrne)?</w:t>
      </w:r>
    </w:p>
    <w:p w:rsidR="00C841FF" w:rsidRDefault="00C841FF" w:rsidP="009E1ECB">
      <w:pPr>
        <w:pStyle w:val="ListParagraph"/>
        <w:numPr>
          <w:ilvl w:val="0"/>
          <w:numId w:val="4"/>
        </w:numPr>
      </w:pPr>
      <w:r>
        <w:t>What is the difference between civil courage and altruism?</w:t>
      </w:r>
    </w:p>
    <w:p w:rsidR="00C841FF" w:rsidRDefault="00C841FF" w:rsidP="009E1ECB">
      <w:pPr>
        <w:pStyle w:val="ListParagraph"/>
        <w:numPr>
          <w:ilvl w:val="0"/>
          <w:numId w:val="4"/>
        </w:numPr>
      </w:pPr>
      <w:r>
        <w:t xml:space="preserve">Vital courage and </w:t>
      </w:r>
      <w:proofErr w:type="spellStart"/>
      <w:r>
        <w:t>Miep</w:t>
      </w:r>
      <w:proofErr w:type="spellEnd"/>
      <w:r>
        <w:t xml:space="preserve"> </w:t>
      </w:r>
      <w:proofErr w:type="spellStart"/>
      <w:r>
        <w:t>Gies</w:t>
      </w:r>
      <w:proofErr w:type="spellEnd"/>
    </w:p>
    <w:p w:rsidR="00C841FF" w:rsidRDefault="00C841FF" w:rsidP="009E1ECB">
      <w:pPr>
        <w:pStyle w:val="ListParagraph"/>
        <w:numPr>
          <w:ilvl w:val="0"/>
          <w:numId w:val="4"/>
        </w:numPr>
      </w:pPr>
      <w:r>
        <w:t>Practical Applications of Learning to Face Fear</w:t>
      </w:r>
    </w:p>
    <w:p w:rsidR="00C841FF" w:rsidRDefault="007E4DA3" w:rsidP="009E1ECB">
      <w:pPr>
        <w:pStyle w:val="ListParagraph"/>
        <w:numPr>
          <w:ilvl w:val="0"/>
          <w:numId w:val="4"/>
        </w:numPr>
      </w:pPr>
      <w:r>
        <w:t>Wise acts for men (public) women (private)</w:t>
      </w:r>
      <w:bookmarkStart w:id="0" w:name="_GoBack"/>
      <w:bookmarkEnd w:id="0"/>
    </w:p>
    <w:sectPr w:rsidR="00C8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6835"/>
    <w:multiLevelType w:val="hybridMultilevel"/>
    <w:tmpl w:val="A6BA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F33ED"/>
    <w:multiLevelType w:val="hybridMultilevel"/>
    <w:tmpl w:val="E7AA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3E11"/>
    <w:multiLevelType w:val="hybridMultilevel"/>
    <w:tmpl w:val="37E0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30722"/>
    <w:multiLevelType w:val="hybridMultilevel"/>
    <w:tmpl w:val="037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34"/>
    <w:rsid w:val="004775D2"/>
    <w:rsid w:val="005F7FFE"/>
    <w:rsid w:val="006B4A42"/>
    <w:rsid w:val="006E7C6E"/>
    <w:rsid w:val="007E4DA3"/>
    <w:rsid w:val="009C4434"/>
    <w:rsid w:val="009E1ECB"/>
    <w:rsid w:val="00C841FF"/>
    <w:rsid w:val="00F24808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1B9"/>
  <w15:chartTrackingRefBased/>
  <w15:docId w15:val="{EF6EC0C3-4F0F-4E7D-8EBF-899F7BD0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Traver, Holly</dc:creator>
  <cp:keywords/>
  <dc:description/>
  <cp:lastModifiedBy>Traver, Holly</cp:lastModifiedBy>
  <cp:revision>4</cp:revision>
  <dcterms:created xsi:type="dcterms:W3CDTF">2019-02-10T12:28:00Z</dcterms:created>
  <dcterms:modified xsi:type="dcterms:W3CDTF">2019-03-12T20:49:00Z</dcterms:modified>
</cp:coreProperties>
</file>