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pacing w:val="60"/>
          <w:sz w:val="30"/>
        </w:rPr>
      </w:pPr>
      <w:r>
        <w:rPr>
          <w:rFonts w:hint="eastAsia"/>
          <w:spacing w:val="60"/>
          <w:sz w:val="30"/>
        </w:rPr>
        <w:t>计算机类课程实验报告</w:t>
      </w:r>
    </w:p>
    <w:p/>
    <w:tbl>
      <w:tblPr>
        <w:tblStyle w:val="9"/>
        <w:tblW w:w="85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3402"/>
        <w:gridCol w:w="1077"/>
        <w:gridCol w:w="32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737" w:type="dxa"/>
            <w:tcMar>
              <w:left w:w="113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院</w:t>
            </w:r>
            <w:r>
              <w:t>/</w:t>
            </w:r>
            <w:r>
              <w:rPr>
                <w:rFonts w:hint="eastAsia"/>
              </w:rPr>
              <w:t>系：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网络空间安全学院</w:t>
            </w:r>
          </w:p>
        </w:tc>
        <w:tc>
          <w:tcPr>
            <w:tcW w:w="1077" w:type="dxa"/>
            <w:tcMar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课程名称：</w:t>
            </w:r>
          </w:p>
        </w:tc>
        <w:tc>
          <w:tcPr>
            <w:tcW w:w="3289" w:type="dxa"/>
          </w:tcPr>
          <w:p>
            <w:r>
              <w:rPr>
                <w:rFonts w:hint="eastAsia"/>
              </w:rPr>
              <w:t>物联网安全技术</w:t>
            </w:r>
          </w:p>
        </w:tc>
      </w:tr>
    </w:tbl>
    <w:p>
      <w:pPr>
        <w:spacing w:line="100" w:lineRule="exact"/>
      </w:pPr>
    </w:p>
    <w:tbl>
      <w:tblPr>
        <w:tblStyle w:val="9"/>
        <w:tblW w:w="85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85"/>
        <w:gridCol w:w="454"/>
        <w:gridCol w:w="1021"/>
        <w:gridCol w:w="680"/>
        <w:gridCol w:w="1373"/>
        <w:gridCol w:w="1134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物联网172</w:t>
            </w:r>
          </w:p>
        </w:tc>
        <w:tc>
          <w:tcPr>
            <w:tcW w:w="45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21" w:type="dxa"/>
            <w:vMerge w:val="restart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岳峒桥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2017124070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实验室号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B403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8.31.2020</w:t>
            </w:r>
          </w:p>
        </w:tc>
        <w:tc>
          <w:tcPr>
            <w:tcW w:w="4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组号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计算机号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513" w:type="dxa"/>
            <w:gridSpan w:val="5"/>
            <w:vAlign w:val="center"/>
          </w:tcPr>
          <w:p>
            <w:r>
              <w:rPr>
                <w:rFonts w:hint="eastAsia"/>
              </w:rPr>
              <w:t xml:space="preserve">实验一  </w:t>
            </w:r>
            <w:r>
              <w:t>RFID</w:t>
            </w:r>
            <w:r>
              <w:rPr>
                <w:rFonts w:hint="eastAsia"/>
              </w:rPr>
              <w:t>标签数据篡改实验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所用软件</w:t>
            </w:r>
          </w:p>
        </w:tc>
        <w:tc>
          <w:tcPr>
            <w:tcW w:w="5513" w:type="dxa"/>
            <w:gridSpan w:val="5"/>
            <w:vAlign w:val="center"/>
          </w:tcPr>
          <w:p/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教师签名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680" w:type="dxa"/>
            <w:tcMar>
              <w:left w:w="227" w:type="dxa"/>
              <w:right w:w="227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实验内容、要求或目的</w:t>
            </w:r>
          </w:p>
        </w:tc>
        <w:tc>
          <w:tcPr>
            <w:tcW w:w="7826" w:type="dxa"/>
            <w:gridSpan w:val="7"/>
          </w:tcPr>
          <w:p>
            <w:r>
              <w:rPr>
                <w:rFonts w:hint="eastAsia"/>
              </w:rPr>
              <w:t>一、实验目的</w:t>
            </w:r>
          </w:p>
          <w:p>
            <w:r>
              <w:rPr>
                <w:rFonts w:hint="eastAsia"/>
              </w:rPr>
              <w:t xml:space="preserve">1、学会操作 UHF RFID 读卡器读写标签和标签用户块数据。 </w:t>
            </w:r>
          </w:p>
          <w:p>
            <w:r>
              <w:rPr>
                <w:rFonts w:hint="eastAsia"/>
              </w:rPr>
              <w:t>2、掌握篡改RFID数据的方法。</w:t>
            </w:r>
          </w:p>
          <w:p/>
          <w:p>
            <w:r>
              <w:rPr>
                <w:rFonts w:hint="eastAsia"/>
              </w:rPr>
              <w:t xml:space="preserve">二、实验设备 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WXL RFID教学系统 实验箱（感知RF2-RFID）一套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UHF 读卡器一个、UHF 天线一个、USB 连接线一条、9V 电源适配器一个、电脑一台、UHF 实验上位机软件 。</w:t>
            </w:r>
          </w:p>
          <w:p/>
          <w:p>
            <w:r>
              <w:rPr>
                <w:rFonts w:hint="eastAsia"/>
              </w:rPr>
              <w:t>三、实验内容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1、完成驱动安装、硬件连接，打开上位机软件。 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2、读标签用户数据块 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3、篡改标签用户数据块 </w:t>
            </w:r>
          </w:p>
          <w:p/>
          <w:p/>
          <w:p/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72" w:hRule="atLeast"/>
          <w:jc w:val="center"/>
        </w:trPr>
        <w:tc>
          <w:tcPr>
            <w:tcW w:w="680" w:type="dxa"/>
            <w:tcMar>
              <w:left w:w="227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实验结论、心得体会</w:t>
            </w:r>
          </w:p>
        </w:tc>
        <w:tc>
          <w:tcPr>
            <w:tcW w:w="7826" w:type="dxa"/>
            <w:gridSpan w:val="7"/>
          </w:tcPr>
          <w:p/>
          <w:p>
            <w:r>
              <w:rPr>
                <w:rFonts w:hint="eastAsia"/>
              </w:rPr>
              <w:t>实验结论：</w:t>
            </w:r>
            <w:r>
              <w:t xml:space="preserve"> </w:t>
            </w:r>
          </w:p>
          <w:p/>
          <w:p/>
          <w:p/>
          <w:p/>
          <w:p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心得体会：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>
      <w:pPr>
        <w:rPr>
          <w:spacing w:val="-4"/>
          <w:sz w:val="18"/>
        </w:rPr>
      </w:pPr>
      <w:r>
        <w:rPr>
          <w:rFonts w:hint="eastAsia"/>
          <w:spacing w:val="-4"/>
          <w:sz w:val="18"/>
        </w:rPr>
        <w:t>备注</w:t>
      </w:r>
      <w:r>
        <w:rPr>
          <w:rFonts w:hint="eastAsia"/>
          <w:spacing w:val="-20"/>
          <w:sz w:val="18"/>
        </w:rPr>
        <w:t>：</w:t>
      </w:r>
      <w:r>
        <w:rPr>
          <w:rFonts w:hint="eastAsia"/>
          <w:spacing w:val="-4"/>
          <w:sz w:val="18"/>
        </w:rPr>
        <w:t>本实验报告用于计算机类相关课程的实验</w:t>
      </w:r>
      <w:r>
        <w:rPr>
          <w:rFonts w:hint="eastAsia"/>
          <w:spacing w:val="-20"/>
          <w:sz w:val="18"/>
        </w:rPr>
        <w:t>，</w:t>
      </w:r>
      <w:r>
        <w:rPr>
          <w:rFonts w:hint="eastAsia"/>
          <w:spacing w:val="-4"/>
          <w:sz w:val="18"/>
        </w:rPr>
        <w:t>务必按时</w:t>
      </w:r>
      <w:r>
        <w:rPr>
          <w:rFonts w:hint="eastAsia"/>
          <w:spacing w:val="-20"/>
          <w:sz w:val="18"/>
        </w:rPr>
        <w:t>、</w:t>
      </w:r>
      <w:r>
        <w:rPr>
          <w:rFonts w:hint="eastAsia"/>
          <w:spacing w:val="-4"/>
          <w:sz w:val="18"/>
        </w:rPr>
        <w:t>按要求完成</w:t>
      </w:r>
      <w:r>
        <w:rPr>
          <w:rFonts w:hint="eastAsia"/>
          <w:spacing w:val="-20"/>
          <w:sz w:val="18"/>
        </w:rPr>
        <w:t>。</w:t>
      </w:r>
      <w:r>
        <w:rPr>
          <w:rFonts w:hint="eastAsia"/>
          <w:spacing w:val="-4"/>
          <w:sz w:val="18"/>
        </w:rPr>
        <w:t>不交此报告者</w:t>
      </w:r>
      <w:r>
        <w:rPr>
          <w:rFonts w:hint="eastAsia"/>
          <w:spacing w:val="-20"/>
          <w:sz w:val="18"/>
        </w:rPr>
        <w:t>，</w:t>
      </w:r>
      <w:r>
        <w:rPr>
          <w:rFonts w:hint="eastAsia"/>
          <w:spacing w:val="-4"/>
          <w:sz w:val="18"/>
        </w:rPr>
        <w:t>本次实验为</w:t>
      </w:r>
      <w:r>
        <w:rPr>
          <w:rFonts w:hint="eastAsia"/>
          <w:spacing w:val="-20"/>
          <w:sz w:val="18"/>
        </w:rPr>
        <w:t>“</w:t>
      </w:r>
      <w:r>
        <w:rPr>
          <w:rFonts w:hint="eastAsia"/>
          <w:spacing w:val="-4"/>
          <w:sz w:val="18"/>
        </w:rPr>
        <w:t>不合格</w:t>
      </w:r>
      <w:r>
        <w:rPr>
          <w:rFonts w:hint="eastAsia"/>
          <w:spacing w:val="-20"/>
          <w:sz w:val="18"/>
        </w:rPr>
        <w:t>”。</w:t>
      </w:r>
    </w:p>
    <w:p>
      <w:r>
        <w:br w:type="page"/>
      </w:r>
    </w:p>
    <w:tbl>
      <w:tblPr>
        <w:tblStyle w:val="9"/>
        <w:tblW w:w="919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8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1" w:hRule="atLeast"/>
          <w:jc w:val="center"/>
        </w:trPr>
        <w:tc>
          <w:tcPr>
            <w:tcW w:w="664" w:type="dxa"/>
            <w:tcMar>
              <w:left w:w="227" w:type="dxa"/>
              <w:right w:w="227" w:type="dxa"/>
            </w:tcMar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程序主要算法或源代码</w:t>
            </w:r>
          </w:p>
        </w:tc>
        <w:tc>
          <w:tcPr>
            <w:tcW w:w="8526" w:type="dxa"/>
          </w:tcPr>
          <w:p/>
        </w:tc>
      </w:tr>
    </w:tbl>
    <w:p>
      <w:r>
        <w:rPr>
          <w:rFonts w:hint="eastAsia"/>
          <w:spacing w:val="-4"/>
          <w:sz w:val="18"/>
        </w:rPr>
        <w:t>备注</w:t>
      </w:r>
      <w:r>
        <w:rPr>
          <w:rFonts w:hint="eastAsia"/>
          <w:spacing w:val="-20"/>
          <w:sz w:val="18"/>
        </w:rPr>
        <w:t>：</w:t>
      </w:r>
      <w:r>
        <w:rPr>
          <w:rFonts w:hint="eastAsia"/>
          <w:spacing w:val="-4"/>
          <w:sz w:val="18"/>
        </w:rPr>
        <w:t>本实验报告用于计算机类相关课程的实验</w:t>
      </w:r>
      <w:r>
        <w:rPr>
          <w:rFonts w:hint="eastAsia"/>
          <w:spacing w:val="-20"/>
          <w:sz w:val="18"/>
        </w:rPr>
        <w:t>，</w:t>
      </w:r>
      <w:r>
        <w:rPr>
          <w:rFonts w:hint="eastAsia"/>
          <w:spacing w:val="-4"/>
          <w:sz w:val="18"/>
        </w:rPr>
        <w:t>务必按时</w:t>
      </w:r>
      <w:r>
        <w:rPr>
          <w:rFonts w:hint="eastAsia"/>
          <w:spacing w:val="-20"/>
          <w:sz w:val="18"/>
        </w:rPr>
        <w:t>、</w:t>
      </w:r>
      <w:r>
        <w:rPr>
          <w:rFonts w:hint="eastAsia"/>
          <w:spacing w:val="-4"/>
          <w:sz w:val="18"/>
        </w:rPr>
        <w:t>按要求完成</w:t>
      </w:r>
      <w:r>
        <w:rPr>
          <w:rFonts w:hint="eastAsia"/>
          <w:spacing w:val="-20"/>
          <w:sz w:val="18"/>
        </w:rPr>
        <w:t>。</w:t>
      </w:r>
      <w:r>
        <w:rPr>
          <w:rFonts w:hint="eastAsia"/>
          <w:spacing w:val="-4"/>
          <w:sz w:val="18"/>
        </w:rPr>
        <w:t>不交此报告者</w:t>
      </w:r>
      <w:r>
        <w:rPr>
          <w:rFonts w:hint="eastAsia"/>
          <w:spacing w:val="-20"/>
          <w:sz w:val="18"/>
        </w:rPr>
        <w:t>，</w:t>
      </w:r>
      <w:r>
        <w:rPr>
          <w:rFonts w:hint="eastAsia"/>
          <w:spacing w:val="-4"/>
          <w:sz w:val="18"/>
        </w:rPr>
        <w:t>本次实验为</w:t>
      </w:r>
      <w:r>
        <w:rPr>
          <w:rFonts w:hint="eastAsia"/>
          <w:spacing w:val="-20"/>
          <w:sz w:val="18"/>
        </w:rPr>
        <w:t>“</w:t>
      </w:r>
      <w:r>
        <w:rPr>
          <w:rFonts w:hint="eastAsia"/>
          <w:spacing w:val="-4"/>
          <w:sz w:val="18"/>
        </w:rPr>
        <w:t>不合格</w:t>
      </w:r>
      <w:r>
        <w:rPr>
          <w:rFonts w:hint="eastAsia"/>
          <w:spacing w:val="-20"/>
          <w:sz w:val="18"/>
        </w:rPr>
        <w:t>”。</w:t>
      </w:r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DF"/>
    <w:rsid w:val="000C638B"/>
    <w:rsid w:val="00150F84"/>
    <w:rsid w:val="001946BC"/>
    <w:rsid w:val="001D3DF1"/>
    <w:rsid w:val="001E0F26"/>
    <w:rsid w:val="00225DE3"/>
    <w:rsid w:val="00246958"/>
    <w:rsid w:val="00287629"/>
    <w:rsid w:val="002B3C0B"/>
    <w:rsid w:val="002D3ADF"/>
    <w:rsid w:val="003414DC"/>
    <w:rsid w:val="003679E7"/>
    <w:rsid w:val="003A7743"/>
    <w:rsid w:val="003C0EDC"/>
    <w:rsid w:val="00496DF5"/>
    <w:rsid w:val="004F2171"/>
    <w:rsid w:val="00502FD0"/>
    <w:rsid w:val="00554463"/>
    <w:rsid w:val="0062759F"/>
    <w:rsid w:val="00674AD1"/>
    <w:rsid w:val="006A6944"/>
    <w:rsid w:val="00716DF9"/>
    <w:rsid w:val="007F1901"/>
    <w:rsid w:val="00801B03"/>
    <w:rsid w:val="008410B1"/>
    <w:rsid w:val="00917F41"/>
    <w:rsid w:val="00921397"/>
    <w:rsid w:val="00A505AD"/>
    <w:rsid w:val="00A84159"/>
    <w:rsid w:val="00AB3C22"/>
    <w:rsid w:val="00AB6830"/>
    <w:rsid w:val="00B86B8D"/>
    <w:rsid w:val="00BA2BCF"/>
    <w:rsid w:val="00BE6001"/>
    <w:rsid w:val="00BF02B2"/>
    <w:rsid w:val="00C27877"/>
    <w:rsid w:val="00C57B3E"/>
    <w:rsid w:val="00D4376D"/>
    <w:rsid w:val="00DC404D"/>
    <w:rsid w:val="00E06D25"/>
    <w:rsid w:val="00F51CB4"/>
    <w:rsid w:val="00F560F4"/>
    <w:rsid w:val="08377E78"/>
    <w:rsid w:val="16240763"/>
    <w:rsid w:val="17E91348"/>
    <w:rsid w:val="1A07521D"/>
    <w:rsid w:val="25DF23ED"/>
    <w:rsid w:val="4486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9" w:semiHidden="0" w:name="heading 2" w:locked="1"/>
    <w:lsdException w:qFormat="1" w:uiPriority="9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8"/>
    <w:unhideWhenUsed/>
    <w:qFormat/>
    <w:locked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locked/>
    <w:uiPriority w:val="9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4"/>
    <w:semiHidden/>
    <w:uiPriority w:val="99"/>
    <w:pPr>
      <w:jc w:val="left"/>
    </w:pPr>
  </w:style>
  <w:style w:type="paragraph" w:styleId="5">
    <w:name w:val="Balloon Text"/>
    <w:basedOn w:val="1"/>
    <w:link w:val="16"/>
    <w:semiHidden/>
    <w:uiPriority w:val="99"/>
    <w:rPr>
      <w:sz w:val="18"/>
      <w:szCs w:val="18"/>
    </w:rPr>
  </w:style>
  <w:style w:type="paragraph" w:styleId="6">
    <w:name w:val="footer"/>
    <w:basedOn w:val="1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15"/>
    <w:semiHidden/>
    <w:uiPriority w:val="99"/>
    <w:rPr>
      <w:b/>
      <w:bCs/>
    </w:rPr>
  </w:style>
  <w:style w:type="character" w:styleId="11">
    <w:name w:val="annotation reference"/>
    <w:semiHidden/>
    <w:uiPriority w:val="99"/>
    <w:rPr>
      <w:rFonts w:cs="Times New Roman"/>
      <w:sz w:val="21"/>
      <w:szCs w:val="21"/>
    </w:rPr>
  </w:style>
  <w:style w:type="character" w:customStyle="1" w:styleId="12">
    <w:name w:val="页脚 Char"/>
    <w:link w:val="6"/>
    <w:locked/>
    <w:uiPriority w:val="99"/>
    <w:rPr>
      <w:kern w:val="2"/>
      <w:sz w:val="18"/>
    </w:rPr>
  </w:style>
  <w:style w:type="character" w:customStyle="1" w:styleId="13">
    <w:name w:val="页眉 Char"/>
    <w:link w:val="7"/>
    <w:locked/>
    <w:uiPriority w:val="99"/>
    <w:rPr>
      <w:kern w:val="2"/>
      <w:sz w:val="18"/>
    </w:rPr>
  </w:style>
  <w:style w:type="character" w:customStyle="1" w:styleId="14">
    <w:name w:val="批注文字 Char"/>
    <w:link w:val="4"/>
    <w:semiHidden/>
    <w:uiPriority w:val="99"/>
    <w:rPr>
      <w:szCs w:val="24"/>
    </w:rPr>
  </w:style>
  <w:style w:type="character" w:customStyle="1" w:styleId="15">
    <w:name w:val="批注主题 Char"/>
    <w:link w:val="8"/>
    <w:semiHidden/>
    <w:uiPriority w:val="99"/>
    <w:rPr>
      <w:b/>
      <w:bCs/>
      <w:szCs w:val="24"/>
    </w:rPr>
  </w:style>
  <w:style w:type="character" w:customStyle="1" w:styleId="16">
    <w:name w:val="批注框文本 Char"/>
    <w:link w:val="5"/>
    <w:semiHidden/>
    <w:uiPriority w:val="99"/>
    <w:rPr>
      <w:sz w:val="0"/>
      <w:szCs w:val="0"/>
    </w:rPr>
  </w:style>
  <w:style w:type="paragraph" w:styleId="17">
    <w:name w:val="List Paragraph"/>
    <w:basedOn w:val="1"/>
    <w:qFormat/>
    <w:uiPriority w:val="34"/>
    <w:pPr>
      <w:ind w:firstLine="420" w:firstLineChars="200"/>
    </w:pPr>
    <w:rPr>
      <w:szCs w:val="20"/>
    </w:rPr>
  </w:style>
  <w:style w:type="character" w:customStyle="1" w:styleId="18">
    <w:name w:val="标题 2 Char"/>
    <w:basedOn w:val="10"/>
    <w:link w:val="2"/>
    <w:uiPriority w:val="9"/>
    <w:rPr>
      <w:rFonts w:ascii="Calibri Light" w:hAnsi="Calibri Light"/>
      <w:b/>
      <w:bCs/>
      <w:kern w:val="2"/>
      <w:sz w:val="32"/>
      <w:szCs w:val="32"/>
    </w:rPr>
  </w:style>
  <w:style w:type="character" w:customStyle="1" w:styleId="19">
    <w:name w:val="标题 3 Char"/>
    <w:basedOn w:val="10"/>
    <w:link w:val="3"/>
    <w:uiPriority w:val="9"/>
    <w:rPr>
      <w:rFonts w:ascii="Calibri" w:hAnsi="Calibr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lqmtb</Company>
  <Pages>3</Pages>
  <Words>75</Words>
  <Characters>432</Characters>
  <Lines>3</Lines>
  <Paragraphs>1</Paragraphs>
  <TotalTime>4</TotalTime>
  <ScaleCrop>false</ScaleCrop>
  <LinksUpToDate>false</LinksUpToDate>
  <CharactersWithSpaces>506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2018-03-10T03:50:00Z</dcterms:created>
  <dc:creator>lqmtb</dc:creator>
  <cp:lastModifiedBy>峒</cp:lastModifiedBy>
  <dcterms:modified xsi:type="dcterms:W3CDTF">2020-08-31T06:07:44Z</dcterms:modified>
  <dc:title>计算机类课程实验报告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