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1"/>
        <w:ind w:left="0" w:right="0"/>
        <w:spacing w:before="0" w:line="276"/>
        <w:rPr>
          <w:lang w:eastAsia="ko-KR"/>
          <w:rFonts w:ascii="맑은 고딕 Semilight" w:eastAsia="맑은 고딕 Semilight" w:hAnsi="맑은 고딕 Semilight" w:cs="맑은 고딕 Semilight" w:hint="default"/>
          <w:u w:color="auto"/>
        </w:rPr>
      </w:pPr>
      <w:r>
        <w:rPr>
          <w:rFonts w:ascii="맑은 고딕 Semilight" w:eastAsia="맑은 고딕 Semilight" w:hAnsi="맑은 고딕 Semilight" w:cs="맑은 고딕 Semilight" w:hint="default"/>
          <w:sz w:val="30"/>
          <w:szCs w:val="30"/>
          <w:u w:color="auto"/>
        </w:rPr>
        <w:t>Term Project Proposal</w:t>
      </w:r>
    </w:p>
    <w:p>
      <w:pPr>
        <w:pStyle w:val="21"/>
        <w:ind w:left="0" w:right="0"/>
        <w:spacing w:before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1. Dataset</w:t>
      </w:r>
    </w:p>
    <w:p>
      <w:pPr>
        <w:pStyle w:val="a1"/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>* Motivation for Dataset Selection</w:t>
      </w:r>
    </w:p>
    <w:p>
      <w:pPr>
        <w:ind w:left="0" w:right="0"/>
        <w:spacing w:after="0" w:line="240" w:lineRule="auto"/>
        <w:rPr>
          <w:lang w:eastAsia="ko-KR"/>
          <w:rFonts w:ascii="맑은 고딕 Semilight" w:eastAsia="맑은 고딕 Semilight" w:hAnsi="맑은 고딕 Semilight" w:cs="맑은 고딕 Semilight"/>
          <w:color w:val="0E0E0E"/>
          <w:sz w:val="21"/>
          <w:szCs w:val="21"/>
          <w:u w:color="auto"/>
        </w:rPr>
      </w:pPr>
      <w:r>
        <w:rPr>
          <w:lang w:eastAsia="ko-KR"/>
          <w:rFonts w:ascii="맑은 고딕 Semilight" w:eastAsia="맑은 고딕 Semilight" w:hAnsi="맑은 고딕 Semilight" w:cs="맑은 고딕 Semilight"/>
          <w:b w:val="0"/>
          <w:bCs w:val="0"/>
          <w:i w:val="0"/>
          <w:iCs w:val="0"/>
          <w:color w:val="0E0E0E"/>
          <w:sz w:val="21"/>
          <w:szCs w:val="21"/>
          <w:u w:color="auto"/>
          <w:rtl w:val="off"/>
        </w:rPr>
        <w:t xml:space="preserve">: </w:t>
      </w:r>
      <w:r>
        <w:rPr>
          <w:lang w:eastAsia="ko-KR"/>
          <w:rFonts w:ascii="맑은 고딕 Semilight" w:eastAsia="맑은 고딕 Semilight" w:hAnsi="맑은 고딕 Semilight" w:cs="맑은 고딕 Semilight"/>
          <w:b/>
          <w:bCs/>
          <w:i w:val="0"/>
          <w:iCs w:val="0"/>
          <w:color w:val="0E0E0E"/>
          <w:sz w:val="21"/>
          <w:szCs w:val="21"/>
          <w:u w:color="auto"/>
        </w:rPr>
        <w:t>F</w:t>
      </w:r>
      <w:r>
        <w:rPr>
          <w:lang w:eastAsia="ko-KR"/>
          <w:rFonts w:ascii="맑은 고딕 Semilight" w:eastAsia="맑은 고딕 Semilight" w:hAnsi="맑은 고딕 Semilight" w:cs="맑은 고딕 Semilight"/>
          <w:b/>
          <w:bCs/>
          <w:color w:val="0E0E0E"/>
          <w:sz w:val="21"/>
          <w:szCs w:val="21"/>
          <w:u w:color="auto"/>
        </w:rPr>
        <w:t>ood waste</w:t>
      </w:r>
      <w:r>
        <w:rPr>
          <w:lang w:eastAsia="ko-KR"/>
          <w:rFonts w:ascii="맑은 고딕 Semilight" w:eastAsia="맑은 고딕 Semilight" w:hAnsi="맑은 고딕 Semilight" w:cs="맑은 고딕 Semilight"/>
          <w:color w:val="0E0E0E"/>
          <w:sz w:val="21"/>
          <w:szCs w:val="21"/>
          <w:u w:color="auto"/>
        </w:rPr>
        <w:t xml:space="preserve"> has become a </w:t>
      </w:r>
      <w:r>
        <w:rPr>
          <w:lang w:eastAsia="ko-KR"/>
          <w:rFonts w:ascii="맑은 고딕 Semilight" w:eastAsia="맑은 고딕 Semilight" w:hAnsi="맑은 고딕 Semilight" w:cs="맑은 고딕 Semilight"/>
          <w:b/>
          <w:bCs/>
          <w:color w:val="0E0E0E"/>
          <w:sz w:val="21"/>
          <w:szCs w:val="21"/>
          <w:u w:color="auto"/>
        </w:rPr>
        <w:t>critical issue</w:t>
      </w:r>
      <w:r>
        <w:rPr>
          <w:lang w:eastAsia="ko-KR"/>
          <w:rFonts w:ascii="맑은 고딕 Semilight" w:eastAsia="맑은 고딕 Semilight" w:hAnsi="맑은 고딕 Semilight" w:cs="맑은 고딕 Semilight"/>
          <w:color w:val="0E0E0E"/>
          <w:sz w:val="21"/>
          <w:szCs w:val="21"/>
          <w:u w:color="auto"/>
        </w:rPr>
        <w:t xml:space="preserve"> in achieving the Sustainable Development Goals (SDGs) in today’s world.</w:t>
      </w:r>
      <w:r>
        <w:rPr>
          <w:lang w:eastAsia="ko-KR"/>
          <w:rFonts w:ascii="맑은 고딕 Semilight" w:eastAsia="맑은 고딕 Semilight" w:hAnsi="맑은 고딕 Semilight" w:cs="맑은 고딕 Semilight"/>
          <w:color w:val="0E0E0E"/>
          <w:sz w:val="21"/>
          <w:szCs w:val="21"/>
          <w:u w:color="auto"/>
          <w:rtl w:val="off"/>
        </w:rPr>
        <w:t xml:space="preserve"> </w:t>
      </w:r>
      <w:r>
        <w:rPr>
          <w:lang w:eastAsia="ko-KR"/>
          <w:rFonts w:ascii="맑은 고딕 Semilight" w:eastAsia="맑은 고딕 Semilight" w:hAnsi="맑은 고딕 Semilight" w:cs="맑은 고딕 Semilight"/>
          <w:color w:val="0E0E0E"/>
          <w:sz w:val="21"/>
          <w:szCs w:val="21"/>
          <w:u w:color="auto"/>
        </w:rPr>
        <w:t xml:space="preserve">This project aims to systematically </w:t>
      </w:r>
      <w:r>
        <w:rPr>
          <w:lang w:eastAsia="ko-KR"/>
          <w:rFonts w:ascii="맑은 고딕 Semilight" w:eastAsia="맑은 고딕 Semilight" w:hAnsi="맑은 고딕 Semilight" w:cs="맑은 고딕 Semilight"/>
          <w:b/>
          <w:bCs/>
          <w:color w:val="0E0E0E"/>
          <w:sz w:val="21"/>
          <w:szCs w:val="21"/>
          <w:u w:color="auto"/>
        </w:rPr>
        <w:t xml:space="preserve">analyze food waste </w:t>
      </w:r>
      <w:r>
        <w:rPr>
          <w:lang w:eastAsia="ko-KR"/>
          <w:rFonts w:ascii="맑은 고딕 Semilight" w:eastAsia="맑은 고딕 Semilight" w:hAnsi="맑은 고딕 Semilight" w:cs="맑은 고딕 Semilight"/>
          <w:color w:val="0E0E0E"/>
          <w:sz w:val="21"/>
          <w:szCs w:val="21"/>
          <w:u w:color="auto"/>
        </w:rPr>
        <w:t xml:space="preserve">through data, and from this analysis, </w:t>
      </w:r>
      <w:r>
        <w:rPr>
          <w:lang w:eastAsia="ko-KR"/>
          <w:rFonts w:ascii="맑은 고딕 Semilight" w:eastAsia="맑은 고딕 Semilight" w:hAnsi="맑은 고딕 Semilight" w:cs="맑은 고딕 Semilight"/>
          <w:b/>
          <w:bCs/>
          <w:color w:val="0E0E0E"/>
          <w:sz w:val="21"/>
          <w:szCs w:val="21"/>
          <w:u w:color="auto"/>
        </w:rPr>
        <w:t>propose efficient operational strategies and waste reduction plans</w:t>
      </w:r>
      <w:r>
        <w:rPr>
          <w:lang w:eastAsia="ko-KR"/>
          <w:rFonts w:ascii="맑은 고딕 Semilight" w:eastAsia="맑은 고딕 Semilight" w:hAnsi="맑은 고딕 Semilight" w:cs="맑은 고딕 Semilight"/>
          <w:color w:val="0E0E0E"/>
          <w:sz w:val="21"/>
          <w:szCs w:val="21"/>
          <w:u w:color="auto"/>
        </w:rPr>
        <w:t>.</w:t>
      </w:r>
    </w:p>
    <w:p>
      <w:pPr>
        <w:pStyle w:val="a1"/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/>
          <w:b/>
          <w:bCs/>
          <w:color w:val="0E0E0E"/>
          <w:sz w:val="21"/>
          <w:szCs w:val="21"/>
          <w:u w:color="auto"/>
        </w:rPr>
        <w:t>Furthermore</w:t>
      </w:r>
      <w:r>
        <w:rPr>
          <w:lang w:eastAsia="ko-KR"/>
          <w:rFonts w:ascii="맑은 고딕 Semilight" w:eastAsia="맑은 고딕 Semilight" w:hAnsi="맑은 고딕 Semilight" w:cs="맑은 고딕 Semilight"/>
          <w:color w:val="0E0E0E"/>
          <w:sz w:val="21"/>
          <w:szCs w:val="21"/>
          <w:u w:color="auto"/>
        </w:rPr>
        <w:t xml:space="preserve">, it explores the potential to implement an incentive system </w:t>
      </w:r>
      <w:r>
        <w:rPr>
          <w:lang w:eastAsia="ko-KR"/>
          <w:rFonts w:ascii="맑은 고딕 Semilight" w:eastAsia="맑은 고딕 Semilight" w:hAnsi="맑은 고딕 Semilight" w:cs="맑은 고딕 Semilight"/>
          <w:b/>
          <w:bCs/>
          <w:color w:val="0E0E0E"/>
          <w:sz w:val="21"/>
          <w:szCs w:val="21"/>
          <w:u w:color="auto"/>
        </w:rPr>
        <w:t>based on the amount of food waste generated</w:t>
      </w:r>
      <w:r>
        <w:rPr>
          <w:lang w:eastAsia="ko-KR"/>
          <w:rFonts w:ascii="맑은 고딕 Semilight" w:eastAsia="맑은 고딕 Semilight" w:hAnsi="맑은 고딕 Semilight" w:cs="맑은 고딕 Semilight"/>
          <w:color w:val="0E0E0E"/>
          <w:sz w:val="21"/>
          <w:szCs w:val="21"/>
          <w:u w:color="auto"/>
        </w:rPr>
        <w:t>, enabling restaurants or operational units to receive rewards according to their waste reduction performance, thus providing a practical and scalable management approach.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The dataset has the following characteristics: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- Includes categorical features (`staff_experience`, `waste_category`) and numerical features (`meals_served`, `temperature_C`, etc.)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- Contains some missing values</w:t>
      </w: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 xml:space="preserve">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and </w:t>
      </w: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>wrong data</w:t>
      </w:r>
    </w:p>
    <w:p>
      <w:pPr>
        <w:pStyle w:val="a1"/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- Total number of samples: 911</w:t>
      </w:r>
    </w:p>
    <w:p>
      <w:pPr>
        <w:pStyle w:val="a1"/>
        <w:ind w:left="0" w:right="0"/>
        <w:spacing w:after="0"/>
        <w:rPr>
          <w:rFonts w:ascii="맑은 고딕 Semilight" w:eastAsia="맑은 고딕 Semilight" w:hAnsi="맑은 고딕 Semilight" w:cs="맑은 고딕 Semilight" w:hint="default"/>
          <w:u w:color="auto"/>
        </w:rPr>
      </w:pPr>
    </w:p>
    <w:p>
      <w:pPr>
        <w:pStyle w:val="a0"/>
        <w:ind w:left="360" w:right="0" w:hanging="360"/>
        <w:spacing w:after="0"/>
        <w:rPr>
          <w:rFonts w:ascii="맑은 고딕 Semilight" w:eastAsia="맑은 고딕 Semilight" w:hAnsi="맑은 고딕 Semilight" w:cs="맑은 고딕 Semilight" w:hint="default"/>
          <w:u w:color="auto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Main Columns: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-</w:t>
      </w: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 xml:space="preserve">&gt;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Numerical Features: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 xml:space="preserve">  - day_of_week : Numeric representation of the day 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</w:rPr>
      </w:pP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 xml:space="preserve">  - special_event : Whether a special event was held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  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meals_served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: </w:t>
      </w:r>
      <w:r>
        <w:rPr>
          <w:lang w:eastAsia="ko-KR"/>
          <w:rFonts w:ascii="맑은 고딕 Semilight" w:eastAsia="맑은 고딕 Semilight" w:hAnsi="맑은 고딕 Semilight" w:cs="맑은 고딕 Semilight"/>
          <w:u w:color="auto"/>
        </w:rPr>
        <w:t>Number of meals served on that day.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  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kitchen_staff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: Number of kitchen staff working that day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  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temperature_C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: Kitchen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temperature (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Celsius)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  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humidity_percent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: kitchen or cafeteria humidity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  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past_waste_kg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: </w:t>
      </w:r>
      <w:r>
        <w:rPr>
          <w:lang w:eastAsia="ko-KR"/>
          <w:rFonts w:ascii="맑은 고딕 Semilight" w:eastAsia="맑은 고딕 Semilight" w:hAnsi="맑은 고딕 Semilight" w:cs="맑은 고딕 Semilight"/>
          <w:u w:color="auto"/>
        </w:rPr>
        <w:t xml:space="preserve">Record amount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of food waste generated(kg)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 in past</w:t>
      </w:r>
    </w:p>
    <w:p>
      <w:pPr>
        <w:ind w:left="0" w:right="0"/>
        <w:pBdr>
          <w:bottom w:val="none"/>
        </w:pBdr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 xml:space="preserve">-&gt;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Categorical Features:</w:t>
      </w:r>
    </w:p>
    <w:p>
      <w:pPr>
        <w:ind w:left="0" w:right="0"/>
        <w:pBdr>
          <w:bottom w:val="none"/>
        </w:pBdr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 xml:space="preserve">  - date : The date of food waste measurement</w:t>
      </w:r>
    </w:p>
    <w:p>
      <w:pPr>
        <w:ind w:left="0" w:right="0"/>
        <w:pBdr>
          <w:bottom w:val="none"/>
        </w:pBdr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 </w:t>
      </w: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 xml:space="preserve">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staff_experience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: Average years of experience among kitchen staff</w:t>
      </w:r>
    </w:p>
    <w:p>
      <w:pPr>
        <w:ind w:left="0" w:right="0"/>
        <w:pBdr>
          <w:bottom w:val="none"/>
        </w:pBdr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 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waste category</w:t>
      </w:r>
      <w:r>
        <w:rPr>
          <w:lang w:eastAsia="ko-KR"/>
          <w:rFonts w:ascii="맑은 고딕 Semilight" w:eastAsia="맑은 고딕 Semilight" w:hAnsi="맑은 고딕 Semilight" w:cs="맑은 고딕 Semilight" w:hint="eastAsia"/>
          <w:u w:color="auto"/>
        </w:rPr>
        <w:t xml:space="preserve">: </w:t>
      </w:r>
      <w:r>
        <w:rPr>
          <w:lang w:eastAsia="ko-KR"/>
          <w:rFonts w:ascii="맑은 고딕 Semilight" w:eastAsia="맑은 고딕 Semilight" w:hAnsi="맑은 고딕 Semilight" w:cs="맑은 고딕 Semilight"/>
          <w:u w:color="auto"/>
        </w:rPr>
        <w:t xml:space="preserve">Type of </w:t>
      </w:r>
      <w:r>
        <w:rPr>
          <w:lang w:eastAsia="ko-KR"/>
          <w:rFonts w:ascii="맑은 고딕 Semilight" w:eastAsia="맑은 고딕 Semilight" w:hAnsi="맑은 고딕 Semilight" w:cs="맑은 고딕 Semilight"/>
          <w:u w:color="auto"/>
        </w:rPr>
        <w:t>waste( food</w:t>
      </w:r>
      <w:r>
        <w:rPr>
          <w:lang w:eastAsia="ko-KR"/>
          <w:rFonts w:ascii="맑은 고딕 Semilight" w:eastAsia="맑은 고딕 Semilight" w:hAnsi="맑은 고딕 Semilight" w:cs="맑은 고딕 Semilight"/>
          <w:u w:color="auto"/>
        </w:rPr>
        <w:t>, packaging)</w:t>
      </w:r>
    </w:p>
    <w:p>
      <w:pPr>
        <w:ind w:left="0" w:right="0"/>
        <w:pBdr>
          <w:bottom w:val="none"/>
        </w:pBdr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/>
          <w:u w:color="auto"/>
          <w:rtl w:val="off"/>
        </w:rPr>
        <w:t xml:space="preserve">  </w:t>
      </w:r>
    </w:p>
    <w:p>
      <w:pPr>
        <w:pStyle w:val="21"/>
        <w:ind w:left="0" w:right="0"/>
        <w:spacing w:before="0"/>
        <w:rPr>
          <w:rFonts w:ascii="맑은 고딕 Semilight" w:eastAsia="맑은 고딕 Semilight" w:hAnsi="맑은 고딕 Semilight" w:cs="맑은 고딕 Semilight" w:hint="default"/>
          <w:u w:color="auto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2. Project Description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/>
          <w:b/>
          <w:bCs/>
          <w:color w:val="0E0E0E"/>
          <w:sz w:val="22"/>
          <w:szCs w:val="22"/>
          <w:u w:color="auto"/>
          <w:rtl w:val="off"/>
        </w:rPr>
        <w:t xml:space="preserve">: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To gain a deeper understanding of the causes of food waste, this project performs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feature-grouped clustering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and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per-cluster regression analysis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instead of applying a single model to the whole dataset.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b/>
          <w:bCs/>
          <w:color w:val="0E0E0E"/>
          <w:sz w:val="22"/>
          <w:szCs w:val="22"/>
          <w:u w:color="auto"/>
          <w:rtl w:val="off"/>
        </w:rPr>
      </w:pPr>
    </w:p>
    <w:p>
      <w:pPr>
        <w:ind w:left="0" w:right="0"/>
        <w:spacing w:after="0" w:line="240" w:lineRule="auto"/>
        <w:rPr>
          <w:lang w:eastAsia="ko-KR"/>
          <w:rFonts w:ascii="맑은 고딕 Semilight" w:eastAsia="맑은 고딕 Semilight" w:hAnsi="맑은 고딕 Semilight" w:cs="맑은 고딕 Semilight" w:hint="eastAsia"/>
          <w:b w:val="0"/>
          <w:bCs w:val="0"/>
          <w:color w:val="0E0E0E"/>
          <w:sz w:val="22"/>
          <w:szCs w:val="22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/>
          <w:b w:val="0"/>
          <w:bCs w:val="0"/>
          <w:color w:val="0E0E0E"/>
          <w:sz w:val="22"/>
          <w:szCs w:val="22"/>
          <w:u w:color="auto"/>
          <w:rtl w:val="off"/>
        </w:rPr>
        <w:t>1. Grouping Features by Their Roles</w:t>
      </w:r>
    </w:p>
    <w:p>
      <w:pPr>
        <w:ind w:left="0" w:right="0"/>
        <w:spacing w:after="0" w:line="240" w:lineRule="auto"/>
        <w:rPr>
          <w:lang w:eastAsia="ko-KR"/>
          <w:rFonts w:ascii="맑은 고딕 Semilight" w:eastAsia="맑은 고딕 Semilight" w:hAnsi="맑은 고딕 Semilight" w:cs="맑은 고딕 Semilight" w:hint="eastAsia"/>
          <w:b w:val="0"/>
          <w:bCs w:val="0"/>
          <w:color w:val="0E0E0E"/>
          <w:sz w:val="22"/>
          <w:szCs w:val="22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/>
          <w:b w:val="0"/>
          <w:bCs w:val="0"/>
          <w:color w:val="0E0E0E"/>
          <w:sz w:val="22"/>
          <w:szCs w:val="22"/>
          <w:u w:color="auto"/>
          <w:rtl w:val="off"/>
        </w:rPr>
        <w:t>- Environmental Factors : temperature_c, humidity_percent</w:t>
      </w:r>
    </w:p>
    <w:p>
      <w:pPr>
        <w:ind w:left="0" w:right="0"/>
        <w:spacing w:after="0" w:line="240" w:lineRule="auto"/>
        <w:rPr>
          <w:lang w:eastAsia="ko-KR"/>
          <w:rFonts w:ascii="맑은 고딕 Semilight" w:eastAsia="맑은 고딕 Semilight" w:hAnsi="맑은 고딕 Semilight" w:cs="맑은 고딕 Semilight" w:hint="eastAsia"/>
          <w:b w:val="0"/>
          <w:bCs w:val="0"/>
          <w:color w:val="0E0E0E"/>
          <w:sz w:val="22"/>
          <w:szCs w:val="22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/>
          <w:b w:val="0"/>
          <w:bCs w:val="0"/>
          <w:color w:val="0E0E0E"/>
          <w:sz w:val="22"/>
          <w:szCs w:val="22"/>
          <w:u w:color="auto"/>
          <w:rtl w:val="off"/>
        </w:rPr>
        <w:t>- Operational Factors : meals_served, special_event, day_of_week</w:t>
      </w:r>
    </w:p>
    <w:p>
      <w:pPr>
        <w:ind w:left="0" w:right="0"/>
        <w:spacing w:after="0" w:line="240" w:lineRule="auto"/>
        <w:rPr>
          <w:lang w:eastAsia="ko-KR"/>
          <w:rFonts w:ascii="맑은 고딕 Semilight" w:eastAsia="맑은 고딕 Semilight" w:hAnsi="맑은 고딕 Semilight" w:cs="맑은 고딕 Semilight" w:hint="eastAsia"/>
          <w:b w:val="0"/>
          <w:bCs w:val="0"/>
          <w:color w:val="0E0E0E"/>
          <w:sz w:val="22"/>
          <w:szCs w:val="22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/>
          <w:b w:val="0"/>
          <w:bCs w:val="0"/>
          <w:color w:val="0E0E0E"/>
          <w:sz w:val="22"/>
          <w:szCs w:val="22"/>
          <w:u w:color="auto"/>
          <w:rtl w:val="off"/>
        </w:rPr>
        <w:t>- Human Resource Factors : kitchen_staff, staff_experience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Each group reflects a different type of influence on food waste (e.g., spoilage vs operational inefficiency).</w:t>
      </w:r>
    </w:p>
    <w:p>
      <w:pPr>
        <w:ind w:left="0" w:right="0"/>
        <w:spacing w:after="0"/>
        <w:rPr>
          <w:rFonts w:ascii="맑은 고딕 Semilight" w:eastAsia="맑은 고딕 Semilight" w:hAnsi="맑은 고딕 Semilight" w:cs="맑은 고딕 Semilight" w:hint="default"/>
          <w:u w:color="auto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2. Score Calculation and Normalization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Within each group, features are first standardized. Then, a regression model is used to calculate a score that represents the group's overall impact for each record (e.g., high temperature and humidity → high environmental score). After that, all scores are normalized again to maintain a consistent scale across groups.</w:t>
      </w:r>
    </w:p>
    <w:p>
      <w:pPr>
        <w:ind w:left="0" w:right="0"/>
        <w:spacing w:after="0"/>
        <w:rPr>
          <w:rFonts w:ascii="맑은 고딕 Semilight" w:eastAsia="맑은 고딕 Semilight" w:hAnsi="맑은 고딕 Semilight" w:cs="맑은 고딕 Semilight" w:hint="default"/>
          <w:u w:color="auto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3. Clustering Based on Group Scores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Using the three scores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[environmental_score, operational_score, human_score]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, clustering is applied to identify records that share similar patterns of influence. </w:t>
      </w:r>
    </w:p>
    <w:p>
      <w:pPr>
        <w:ind w:left="0" w:right="0"/>
        <w:spacing w:after="0"/>
        <w:rPr/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For example: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>- Cluster 0 : High environmental influence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>- Cluster 1 : High operational influence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>- Cluster 2 : High human resource influence</w:t>
      </w:r>
    </w:p>
    <w:p>
      <w:pPr>
        <w:ind w:left="0" w:right="0"/>
        <w:spacing w:after="0"/>
        <w:rPr>
          <w:rFonts w:ascii="맑은 고딕 Semilight" w:eastAsia="맑은 고딕 Semilight" w:hAnsi="맑은 고딕 Semilight" w:cs="맑은 고딕 Semilight" w:hint="default"/>
          <w:u w:color="auto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This step allows us to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separate records by the likely cause of food waste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.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b w:val="0"/>
          <w:bCs w:val="0"/>
          <w:color w:val="0E0E0E"/>
          <w:sz w:val="22"/>
          <w:szCs w:val="22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/>
          <w:b w:val="0"/>
          <w:bCs w:val="0"/>
          <w:color w:val="0E0E0E"/>
          <w:sz w:val="22"/>
          <w:szCs w:val="22"/>
          <w:u w:color="auto"/>
          <w:rtl w:val="off"/>
        </w:rPr>
        <w:t>4. Regression Analysis Within Each Cluster</w:t>
      </w:r>
    </w:p>
    <w:p>
      <w:pPr>
        <w:ind w:left="0" w:right="0"/>
        <w:spacing w:after="0"/>
        <w:rPr/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For each cluster, a separate regression model is trained to predict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food_waste_kg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based on the original features.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This allows us to:</w:t>
      </w:r>
    </w:p>
    <w:p>
      <w:pPr>
        <w:ind w:left="0" w:right="0"/>
        <w:spacing w:after="0"/>
        <w:rPr>
          <w:rFonts w:ascii="맑은 고딕 Semilight" w:eastAsia="맑은 고딕 Semilight" w:hAnsi="맑은 고딕 Semilight" w:cs="맑은 고딕 Semilight" w:hint="default"/>
          <w:b w:val="0"/>
          <w:u w:color="auto"/>
        </w:rPr>
      </w:pPr>
      <w:r>
        <w:rPr>
          <w:lang w:eastAsia="ko-KR"/>
          <w:rFonts w:ascii="맑은 고딕 Semilight" w:eastAsia="맑은 고딕 Semilight" w:hAnsi="맑은 고딕 Semilight" w:cs="맑은 고딕 Semilight" w:hint="eastAsia"/>
          <w:b w:val="0"/>
          <w:bCs w:val="0"/>
          <w:color w:val="0E0E0E"/>
          <w:sz w:val="22"/>
          <w:szCs w:val="22"/>
          <w:u w:color="auto"/>
          <w:rtl w:val="off"/>
        </w:rPr>
        <w:t xml:space="preserve">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Analyze which features are most important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within each cause-based cluster</w:t>
      </w:r>
    </w:p>
    <w:p>
      <w:pPr>
        <w:ind w:left="0" w:right="0"/>
        <w:spacing w:after="0"/>
        <w:rPr>
          <w:rFonts w:ascii="맑은 고딕 Semilight" w:eastAsia="맑은 고딕 Semilight" w:hAnsi="맑은 고딕 Semilight" w:cs="맑은 고딕 Semilight" w:hint="default"/>
          <w:u w:color="auto"/>
        </w:rPr>
      </w:pPr>
      <w:r>
        <w:rPr>
          <w:lang w:eastAsia="ko-KR"/>
          <w:rFonts w:ascii="맑은 고딕 Semilight" w:eastAsia="맑은 고딕 Semilight" w:hAnsi="맑은 고딕 Semilight" w:cs="맑은 고딕 Semilight" w:hint="eastAsia"/>
          <w:b w:val="0"/>
          <w:bCs w:val="0"/>
          <w:color w:val="0E0E0E"/>
          <w:sz w:val="22"/>
          <w:szCs w:val="22"/>
          <w:u w:color="auto"/>
          <w:rtl w:val="off"/>
        </w:rPr>
        <w:t xml:space="preserve">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Compare model performance across clusters</w:t>
      </w:r>
    </w:p>
    <w:p>
      <w:pPr>
        <w:ind w:left="0" w:right="0"/>
        <w:spacing w:after="0"/>
        <w:rPr>
          <w:lang/>
          <w:rFonts w:ascii="맑은 고딕 Semilight" w:eastAsia="맑은 고딕 Semilight" w:hAnsi="맑은 고딕 Semilight" w:cs="맑은 고딕 Semilight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eastAsia"/>
          <w:b w:val="0"/>
          <w:bCs w:val="0"/>
          <w:color w:val="0E0E0E"/>
          <w:sz w:val="22"/>
          <w:szCs w:val="22"/>
          <w:u w:color="auto"/>
          <w:rtl w:val="off"/>
        </w:rPr>
        <w:t xml:space="preserve">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Understand whether specific causes (e.g., high humidity vs understaffing) lead to predictable patterns of food waste</w:t>
      </w:r>
    </w:p>
    <w:p>
      <w:pPr>
        <w:ind w:left="0" w:right="0"/>
        <w:spacing w:after="0"/>
        <w:rPr>
          <w:lang/>
          <w:rFonts w:ascii="맑은 고딕 Semilight" w:eastAsia="맑은 고딕 Semilight" w:hAnsi="맑은 고딕 Semilight" w:cs="맑은 고딕 Semilight"/>
          <w:u w:color="auto"/>
          <w:rtl w:val="off"/>
        </w:rPr>
      </w:pP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>5. Evaluation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default"/>
          <w:u w:color="auto"/>
          <w:rtl w:val="off"/>
        </w:rPr>
        <w:t xml:space="preserve">-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Cross-validation for regression models: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 xml:space="preserve">To ensure that the regression models built for each cluster generalize well and are not overfitted to the training data, we apply 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k-fold cross-validation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.</w:t>
      </w:r>
      <w:r>
        <w:rPr>
          <w:rFonts w:ascii="맑은 고딕 Semilight" w:eastAsia="맑은 고딕 Semilight" w:hAnsi="맑은 고딕 Semilight" w:cs="맑은 고딕 Semilight" w:hint="default"/>
          <w:u w:color="auto"/>
        </w:rPr>
        <w:br/>
      </w:r>
      <w:r>
        <w:rPr>
          <w:rFonts w:ascii="맑은 고딕 Semilight" w:eastAsia="맑은 고딕 Semilight" w:hAnsi="맑은 고딕 Semilight" w:cs="맑은 고딕 Semilight" w:hint="default"/>
          <w:u w:color="auto"/>
        </w:rPr>
        <w:t>This helps evaluate the model's performance (e.g., using RMSE or R²) across multiple splits of the data, improving the robustness and reliability of the results.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</w:rPr>
      </w:pPr>
    </w:p>
    <w:p>
      <w:pPr>
        <w:pStyle w:val="21"/>
        <w:rPr>
          <w:rFonts w:ascii="맑은 고딕 Semilight" w:eastAsia="맑은 고딕 Semilight" w:hAnsi="맑은 고딕 Semilight" w:cs="맑은 고딕 Semilight" w:hint="default"/>
          <w:u w:color="auto"/>
        </w:rPr>
      </w:pPr>
      <w:r>
        <w:rPr>
          <w:rFonts w:ascii="맑은 고딕 Semilight" w:eastAsia="맑은 고딕 Semilight" w:hAnsi="맑은 고딕 Semilight" w:cs="맑은 고딕 Semilight" w:hint="default"/>
          <w:u w:color="auto"/>
        </w:rPr>
        <w:t>3. Statistical Description of the Dataset</w:t>
      </w:r>
    </w:p>
    <w:tbl>
      <w:tblPr>
        <w:tblW w:w="878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jc w:val="center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4"/>
        <w:gridCol w:w="1480"/>
        <w:gridCol w:w="1728"/>
        <w:gridCol w:w="1728"/>
        <w:gridCol w:w="1728"/>
      </w:tblGrid>
      <w:tr>
        <w:tc>
          <w:tcPr>
            <w:tcW w:w="2124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Column Name</w:t>
            </w:r>
          </w:p>
        </w:tc>
        <w:tc>
          <w:tcPr>
            <w:tcW w:w="1480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Mean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Standard Deviation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Minimum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Maximum</w:t>
            </w:r>
          </w:p>
        </w:tc>
      </w:tr>
      <w:tr>
        <w:tc>
          <w:tcPr>
            <w:tcW w:w="2124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meals_served</w:t>
            </w:r>
          </w:p>
        </w:tc>
        <w:tc>
          <w:tcPr>
            <w:tcW w:w="1480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375.41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502.81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100.00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4730.00</w:t>
            </w:r>
          </w:p>
        </w:tc>
      </w:tr>
      <w:tr>
        <w:tc>
          <w:tcPr>
            <w:tcW w:w="2124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temperature_C</w:t>
            </w:r>
          </w:p>
        </w:tc>
        <w:tc>
          <w:tcPr>
            <w:tcW w:w="1480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22.19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8.92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-10.37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60.00</w:t>
            </w:r>
          </w:p>
        </w:tc>
      </w:tr>
      <w:tr>
        <w:tc>
          <w:tcPr>
            <w:tcW w:w="2124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humidity_percent</w:t>
            </w:r>
          </w:p>
        </w:tc>
        <w:tc>
          <w:tcPr>
            <w:tcW w:w="1480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60.76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17.33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30.12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89.98</w:t>
            </w:r>
          </w:p>
        </w:tc>
      </w:tr>
      <w:tr>
        <w:tc>
          <w:tcPr>
            <w:tcW w:w="2124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food_waste_kg</w:t>
            </w:r>
          </w:p>
        </w:tc>
        <w:tc>
          <w:tcPr>
            <w:tcW w:w="1480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44.84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27.93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10.82</w:t>
            </w:r>
          </w:p>
        </w:tc>
        <w:tc>
          <w:tcPr>
            <w:tcW w:w="1728" w:type="dxa"/>
          </w:tcPr>
          <w:p>
            <w:pPr>
              <w:rPr>
                <w:rFonts w:ascii="맑은 고딕 Semilight" w:eastAsia="맑은 고딕 Semilight" w:hAnsi="맑은 고딕 Semilight" w:cs="맑은 고딕 Semilight" w:hint="default"/>
                <w:u w:color="auto"/>
              </w:rPr>
            </w:pPr>
            <w:r>
              <w:rPr>
                <w:rFonts w:ascii="맑은 고딕 Semilight" w:eastAsia="맑은 고딕 Semilight" w:hAnsi="맑은 고딕 Semilight" w:cs="맑은 고딕 Semilight" w:hint="default"/>
                <w:u w:color="auto"/>
              </w:rPr>
              <w:t>274.33</w:t>
            </w:r>
          </w:p>
        </w:tc>
      </w:tr>
    </w:tbl>
    <w:p>
      <w:pPr>
        <w:ind w:firstLine="0"/>
        <w:shd w:val="clear" w:color="auto" w:fill="FFFFFF"/>
        <w:rPr>
          <w:lang w:eastAsia="ko-KR"/>
          <w:rFonts w:ascii="맑은 고딕 Semilight" w:eastAsia="맑은 고딕 Semilight" w:hAnsi="맑은 고딕 Semilight" w:cs="맑은 고딕 Semilight" w:hint="eastAsia"/>
          <w:color w:val="000000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  <w:t>- Missing Values : temperature_C, staff_experience</w:t>
      </w:r>
      <w:r>
        <w:rPr>
          <w:lang w:eastAsia="ko-KR"/>
          <w:rFonts w:ascii="맑은 고딕 Semilight" w:eastAsia="맑은 고딕 Semilight" w:hAnsi="맑은 고딕 Semilight" w:cs="맑은 고딕 Semilight" w:hint="eastAsia"/>
          <w:color w:val="000000"/>
          <w:u w:color="auto"/>
          <w:rtl w:val="off"/>
        </w:rPr>
        <w:t>, past_waste_kg (</w:t>
      </w:r>
      <w:r>
        <w:rPr>
          <w:caps w:val="off"/>
          <w:rFonts w:ascii="맑은 고딕 Semilight" w:eastAsia="맑은 고딕 Semilight" w:hAnsi="맑은 고딕 Semilight" w:cs="맑은 고딕 Semilight"/>
          <w:b w:val="0"/>
          <w:i w:val="0"/>
          <w:color w:val="000000"/>
          <w:sz w:val="22"/>
          <w:u w:color="auto"/>
        </w:rPr>
        <w:t>missing randomly (~8% of data)</w:t>
      </w:r>
      <w:r>
        <w:rPr>
          <w:caps w:val="off"/>
          <w:lang w:eastAsia="ko-KR"/>
          <w:rFonts w:ascii="맑은 고딕 Semilight" w:eastAsia="맑은 고딕 Semilight" w:hAnsi="맑은 고딕 Semilight" w:cs="맑은 고딕 Semilight"/>
          <w:b w:val="0"/>
          <w:i w:val="0"/>
          <w:color w:val="000000"/>
          <w:sz w:val="22"/>
          <w:u w:color="auto"/>
          <w:rtl w:val="off"/>
        </w:rPr>
        <w:t>)</w:t>
      </w:r>
    </w:p>
    <w:p>
      <w:pPr>
        <w:ind w:firstLine="0"/>
        <w:shd w:val="clear" w:color="auto" w:fill="FFFFFF"/>
        <w:rPr>
          <w:lang w:eastAsia="ko-KR"/>
          <w:rFonts w:ascii="맑은 고딕 Semilight" w:eastAsia="맑은 고딕 Semilight" w:hAnsi="맑은 고딕 Semilight" w:cs="맑은 고딕 Semilight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eastAsia"/>
          <w:color w:val="000000"/>
          <w:u w:color="auto"/>
          <w:rtl w:val="off"/>
        </w:rPr>
        <w:t>-Wrong data : temperature_C</w:t>
      </w:r>
      <w:r>
        <w:rPr>
          <w:lang w:eastAsia="ko-KR"/>
          <w:rFonts w:ascii="맑은 고딕 Semilight" w:eastAsia="맑은 고딕 Semilight" w:hAnsi="맑은 고딕 Semilight" w:cs="맑은 고딕 Semilight" w:hint="eastAsia"/>
          <w:color w:val="000000"/>
          <w:u w:color="auto"/>
          <w:rtl w:val="off"/>
        </w:rPr>
        <w:t>(</w:t>
      </w:r>
      <w:r>
        <w:rPr>
          <w:caps w:val="off"/>
          <w:rFonts w:ascii="맑은 고딕 Semilight" w:eastAsia="맑은 고딕 Semilight" w:hAnsi="맑은 고딕 Semilight" w:cs="맑은 고딕 Semilight"/>
          <w:b w:val="0"/>
          <w:i w:val="0"/>
          <w:color w:val="000000"/>
          <w:sz w:val="22"/>
          <w:u w:color="auto"/>
        </w:rPr>
        <w:t>too high (60°C) or too low (-10°C)</w:t>
      </w:r>
      <w:r>
        <w:rPr>
          <w:caps w:val="off"/>
          <w:lang w:eastAsia="ko-KR"/>
          <w:rFonts w:ascii="맑은 고딕 Semilight" w:eastAsia="맑은 고딕 Semilight" w:hAnsi="맑은 고딕 Semilight" w:cs="맑은 고딕 Semilight"/>
          <w:b w:val="0"/>
          <w:i w:val="0"/>
          <w:color w:val="000000"/>
          <w:sz w:val="22"/>
          <w:u w:color="auto"/>
          <w:rtl w:val="off"/>
        </w:rPr>
        <w:t>), meals_served(</w:t>
      </w:r>
      <w:r>
        <w:rPr>
          <w:caps w:val="off"/>
          <w:rFonts w:ascii="맑은 고딕 Semilight" w:eastAsia="맑은 고딕 Semilight" w:hAnsi="맑은 고딕 Semilight" w:cs="맑은 고딕 Semilight"/>
          <w:b w:val="0"/>
          <w:i w:val="0"/>
          <w:color w:val="000000"/>
          <w:sz w:val="22"/>
          <w:u w:color="auto"/>
        </w:rPr>
        <w:t>10x higher than the normal range</w:t>
      </w:r>
      <w:r>
        <w:rPr>
          <w:caps w:val="off"/>
          <w:lang w:eastAsia="ko-KR"/>
          <w:rFonts w:ascii="맑은 고딕 Semilight" w:eastAsia="맑은 고딕 Semilight" w:hAnsi="맑은 고딕 Semilight" w:cs="맑은 고딕 Semilight"/>
          <w:b w:val="0"/>
          <w:i w:val="0"/>
          <w:color w:val="000000"/>
          <w:sz w:val="22"/>
          <w:u w:color="auto"/>
          <w:rtl w:val="off"/>
        </w:rPr>
        <w:t>)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</w:pPr>
      <w:r>
        <w:rPr>
          <w:lang w:eastAsia="ko-KR"/>
          <w:rFonts w:ascii="맑은 고딕 Semilight" w:eastAsia="맑은 고딕 Semilight" w:hAnsi="맑은 고딕 Semilight" w:cs="맑은 고딕 Semilight" w:hint="eastAsia"/>
          <w:u w:color="auto"/>
          <w:rtl w:val="off"/>
        </w:rPr>
        <w:t>* We held a meeting on April 24th to set up the data set and direction of the project.</w:t>
      </w:r>
    </w:p>
    <w:p>
      <w:pPr>
        <w:ind w:left="0" w:right="0"/>
        <w:spacing w:after="0"/>
        <w:rPr>
          <w:lang w:eastAsia="ko-KR"/>
          <w:rFonts w:ascii="맑은 고딕 Semilight" w:eastAsia="맑은 고딕 Semilight" w:hAnsi="맑은 고딕 Semilight" w:cs="맑은 고딕 Semilight" w:hint="eastAsia"/>
          <w:u w:color="auto"/>
        </w:rPr>
      </w:pPr>
      <w:r>
        <w:rPr>
          <w:lang w:eastAsia="ko-KR"/>
          <w:rFonts w:ascii="맑은 고딕 Semilight" w:eastAsia="맑은 고딕 Semilight" w:hAnsi="맑은 고딕 Semilight" w:cs="맑은 고딕 Semilight" w:hint="eastAsia"/>
          <w:u w:color="auto"/>
        </w:rPr>
        <w:drawing>
          <wp:inline distT="0" distB="0" distL="0" distR="0">
            <wp:extent cx="4309533" cy="3232150"/>
            <wp:effectExtent l="0" t="0" r="0" b="0"/>
            <wp:docPr id="1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"/>
                    <pic:cNvPicPr>
                      <a:picLocks noChangeAspect="1"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533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 Semilight">
    <w:panose1 w:val="020B0502040204020203"/>
    <w:family w:val="Malgun Gothic"/>
    <w:charset w:val="00"/>
    <w:notTrueType w:val="false"/>
    <w:sig w:usb0="7FFFFFFF" w:usb1="01D77CFB" w:usb2="00000012" w:usb3="00000001" w:csb0="203E01BD" w:csb1="7FFFFFFF"/>
  </w:font>
  <w:font w:name="Courier">
    <w:charset w:val="00"/>
    <w:notTrueType w:val="false"/>
  </w:font>
  <w:font w:name="Symbol">
    <w:panose1 w:val="05050102010706020507"/>
    <w:family w:val="Symbol"/>
    <w:charset w:val="00"/>
    <w:notTrueType w:val="false"/>
    <w:sig w:usb0="00000001" w:usb1="00000001" w:usb2="00000001" w:usb3="00000001" w:csb0="7FFFFFF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89"/>
    <w:multiLevelType w:val="singleLevel"/>
    <w:tmpl w:val="29761a62"/>
    <w:lvl w:ilvl="0">
      <w:start w:val="1"/>
      <w:numFmt w:val="bullet"/>
      <w:lvlText w:val=""/>
      <w:lvlJc w:val="left"/>
      <w:pStyle w:val="a0"/>
      <w:pPr>
        <w:ind w:left="360" w:hanging="360"/>
        <w:tabs>
          <w:tab w:val="num" w:pos="360"/>
        </w:tabs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3d1effd4"/>
    <w:lvl w:ilvl="0">
      <w:start w:val="1"/>
      <w:numFmt w:val="bullet"/>
      <w:lvlText w:val=""/>
      <w:lvlJc w:val="left"/>
      <w:pStyle w:val="20"/>
      <w:pPr>
        <w:ind w:left="720" w:hanging="360"/>
        <w:tabs>
          <w:tab w:val="num" w:pos="720"/>
        </w:tabs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f3eafdec"/>
    <w:lvl w:ilvl="0">
      <w:start w:val="1"/>
      <w:numFmt w:val="bullet"/>
      <w:lvlText w:val=""/>
      <w:lvlJc w:val="left"/>
      <w:pStyle w:val="30"/>
      <w:pPr>
        <w:ind w:left="1080" w:hanging="360"/>
        <w:tabs>
          <w:tab w:val="num" w:pos="1080"/>
        </w:tabs>
      </w:pPr>
      <w:rPr>
        <w:rFonts w:ascii="Symbol" w:hAnsi="Symbol" w:hint="default"/>
      </w:rPr>
    </w:lvl>
  </w:abstractNum>
  <w:abstractNum w:abstractNumId="3">
    <w:nsid w:val="ffffff88"/>
    <w:multiLevelType w:val="singleLevel"/>
    <w:tmpl w:val="d0a62b40"/>
    <w:lvl w:ilvl="0">
      <w:start w:val="1"/>
      <w:lvlText w:val="%1."/>
      <w:lvlJc w:val="left"/>
      <w:pStyle w:val="a"/>
      <w:pPr>
        <w:ind w:left="360" w:hanging="360"/>
        <w:tabs>
          <w:tab w:val="num" w:pos="360"/>
        </w:tabs>
      </w:pPr>
    </w:lvl>
  </w:abstractNum>
  <w:abstractNum w:abstractNumId="4">
    <w:nsid w:val="ffffff7f"/>
    <w:multiLevelType w:val="singleLevel"/>
    <w:tmpl w:val="38441652"/>
    <w:lvl w:ilvl="0">
      <w:start w:val="1"/>
      <w:lvlText w:val="%1."/>
      <w:lvlJc w:val="left"/>
      <w:pStyle w:val="2"/>
      <w:pPr>
        <w:ind w:left="720" w:hanging="360"/>
        <w:tabs>
          <w:tab w:val="num" w:pos="720"/>
        </w:tabs>
      </w:pPr>
    </w:lvl>
  </w:abstractNum>
  <w:abstractNum w:abstractNumId="5">
    <w:nsid w:val="ffffff7e"/>
    <w:multiLevelType w:val="singleLevel"/>
    <w:tmpl w:val="fb12693a"/>
    <w:lvl w:ilvl="0">
      <w:start w:val="1"/>
      <w:lvlText w:val="%1."/>
      <w:lvlJc w:val="left"/>
      <w:pStyle w:val="3"/>
      <w:pPr>
        <w:ind w:left="1080" w:hanging="360"/>
        <w:tabs>
          <w:tab w:val="num" w:pos="1080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47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ja-JP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uiPriority w:val="9"/>
    <w:basedOn w:val="a1"/>
    <w:next w:val="a1"/>
    <w:link w:val="1Char"/>
    <w:qFormat/>
    <w:pPr>
      <w:keepNext/>
      <w:keepLines/>
      <w:outlineLvl w:val="0"/>
      <w:spacing w:after="0" w:before="480"/>
    </w:pPr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paragraph" w:styleId="21">
    <w:name w:val="heading 2"/>
    <w:uiPriority w:val="9"/>
    <w:basedOn w:val="a1"/>
    <w:next w:val="a1"/>
    <w:link w:val="2Char"/>
    <w:qFormat/>
    <w:unhideWhenUsed/>
    <w:pPr>
      <w:keepNext/>
      <w:keepLines/>
      <w:outlineLvl w:val="1"/>
      <w:spacing w:after="0" w:before="200"/>
    </w:pPr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paragraph" w:styleId="31">
    <w:name w:val="heading 3"/>
    <w:uiPriority w:val="9"/>
    <w:basedOn w:val="a1"/>
    <w:next w:val="a1"/>
    <w:link w:val="3Char"/>
    <w:qFormat/>
    <w:unhideWhenUsed/>
    <w:pPr>
      <w:keepNext/>
      <w:keepLines/>
      <w:outlineLvl w:val="2"/>
      <w:spacing w:after="0" w:before="200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uiPriority w:val="9"/>
    <w:basedOn w:val="a1"/>
    <w:next w:val="a1"/>
    <w:link w:val="4Char"/>
    <w:qFormat/>
    <w:semiHidden/>
    <w:unhideWhenUsed/>
    <w:pPr>
      <w:keepNext/>
      <w:keepLines/>
      <w:outlineLvl w:val="3"/>
      <w:spacing w:after="0" w:before="200"/>
    </w:pPr>
    <w:rPr>
      <w:rFonts w:asciiTheme="majorHAnsi" w:eastAsiaTheme="majorEastAsia" w:hAnsiTheme="majorHAnsi" w:cstheme="majorBidi"/>
      <w:b/>
      <w:bCs/>
      <w:i/>
      <w:iCs/>
      <w:color w:val="4F81BD"/>
    </w:rPr>
  </w:style>
  <w:style w:type="paragraph" w:styleId="5">
    <w:name w:val="heading 5"/>
    <w:uiPriority w:val="9"/>
    <w:basedOn w:val="a1"/>
    <w:next w:val="a1"/>
    <w:link w:val="5Char"/>
    <w:qFormat/>
    <w:semiHidden/>
    <w:unhideWhenUsed/>
    <w:pPr>
      <w:keepNext/>
      <w:keepLines/>
      <w:outlineLvl w:val="4"/>
      <w:spacing w:after="0" w:before="200"/>
    </w:pPr>
    <w:rPr>
      <w:rFonts w:asciiTheme="majorHAnsi" w:eastAsiaTheme="majorEastAsia" w:hAnsiTheme="majorHAnsi" w:cstheme="majorBidi"/>
      <w:color w:val="244061"/>
    </w:rPr>
  </w:style>
  <w:style w:type="paragraph" w:styleId="6">
    <w:name w:val="heading 6"/>
    <w:uiPriority w:val="9"/>
    <w:basedOn w:val="a1"/>
    <w:next w:val="a1"/>
    <w:link w:val="6Char"/>
    <w:qFormat/>
    <w:semiHidden/>
    <w:unhideWhenUsed/>
    <w:pPr>
      <w:keepNext/>
      <w:keepLines/>
      <w:outlineLvl w:val="5"/>
      <w:spacing w:after="0" w:before="200"/>
    </w:pPr>
    <w:rPr>
      <w:rFonts w:asciiTheme="majorHAnsi" w:eastAsiaTheme="majorEastAsia" w:hAnsiTheme="majorHAnsi" w:cstheme="majorBidi"/>
      <w:i/>
      <w:iCs/>
      <w:color w:val="244061"/>
    </w:rPr>
  </w:style>
  <w:style w:type="paragraph" w:styleId="7">
    <w:name w:val="heading 7"/>
    <w:uiPriority w:val="9"/>
    <w:basedOn w:val="a1"/>
    <w:next w:val="a1"/>
    <w:link w:val="7Char"/>
    <w:qFormat/>
    <w:semiHidden/>
    <w:unhideWhenUsed/>
    <w:pPr>
      <w:keepNext/>
      <w:keepLines/>
      <w:outlineLvl w:val="6"/>
      <w:spacing w:after="0" w:before="200"/>
    </w:pPr>
    <w:rPr>
      <w:rFonts w:asciiTheme="majorHAnsi" w:eastAsiaTheme="majorEastAsia" w:hAnsiTheme="majorHAnsi" w:cstheme="majorBidi"/>
      <w:i/>
      <w:iCs/>
      <w:color w:val="8C8C8C"/>
    </w:rPr>
  </w:style>
  <w:style w:type="paragraph" w:styleId="8">
    <w:name w:val="heading 8"/>
    <w:uiPriority w:val="9"/>
    <w:basedOn w:val="a1"/>
    <w:next w:val="a1"/>
    <w:link w:val="8Char"/>
    <w:qFormat/>
    <w:semiHidden/>
    <w:unhideWhenUsed/>
    <w:pPr>
      <w:keepNext/>
      <w:keepLines/>
      <w:outlineLvl w:val="7"/>
      <w:spacing w:after="0" w:before="200"/>
    </w:pPr>
    <w:rPr>
      <w:rFonts w:asciiTheme="majorHAnsi" w:eastAsiaTheme="majorEastAsia" w:hAnsiTheme="majorHAnsi" w:cstheme="majorBidi"/>
      <w:color w:val="4F81BD"/>
      <w:sz w:val="20"/>
      <w:szCs w:val="20"/>
    </w:rPr>
  </w:style>
  <w:style w:type="paragraph" w:styleId="9">
    <w:name w:val="heading 9"/>
    <w:uiPriority w:val="9"/>
    <w:basedOn w:val="a1"/>
    <w:next w:val="a1"/>
    <w:link w:val="9Char"/>
    <w:qFormat/>
    <w:semiHidden/>
    <w:unhideWhenUsed/>
    <w:pPr>
      <w:keepNext/>
      <w:keepLines/>
      <w:outlineLvl w:val="8"/>
      <w:spacing w:after="0" w:before="200"/>
    </w:pPr>
    <w:rPr>
      <w:rFonts w:asciiTheme="majorHAnsi" w:eastAsiaTheme="majorEastAsia" w:hAnsiTheme="majorHAnsi" w:cstheme="majorBidi"/>
      <w:i/>
      <w:iCs/>
      <w:color w:val="8C8C8C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uiPriority w:val="99"/>
    <w:basedOn w:val="a1"/>
    <w:link w:val="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uiPriority w:val="99"/>
    <w:basedOn w:val="a2"/>
    <w:link w:val="a5"/>
  </w:style>
  <w:style w:type="paragraph" w:styleId="a6">
    <w:name w:val="footer"/>
    <w:uiPriority w:val="99"/>
    <w:basedOn w:val="a1"/>
    <w:link w:val="Char0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uiPriority w:val="99"/>
    <w:basedOn w:val="a2"/>
    <w:link w:val="a6"/>
  </w:style>
  <w:style w:type="paragraph" w:styleId="a7">
    <w:name w:val="No Spacing"/>
    <w:uiPriority w:val="1"/>
    <w:qFormat/>
    <w:pPr>
      <w:spacing w:after="0" w:line="240" w:lineRule="auto"/>
    </w:pPr>
  </w:style>
  <w:style w:type="character" w:customStyle="1" w:styleId="1Char">
    <w:name w:val="제목 1 Char"/>
    <w:uiPriority w:val="9"/>
    <w:basedOn w:val="a2"/>
    <w:link w:val="1"/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character" w:customStyle="1" w:styleId="2Char">
    <w:name w:val="제목 2 Char"/>
    <w:uiPriority w:val="9"/>
    <w:basedOn w:val="a2"/>
    <w:link w:val="21"/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character" w:customStyle="1" w:styleId="3Char">
    <w:name w:val="제목 3 Char"/>
    <w:uiPriority w:val="9"/>
    <w:basedOn w:val="a2"/>
    <w:link w:val="31"/>
    <w:rPr>
      <w:rFonts w:asciiTheme="majorHAnsi" w:eastAsiaTheme="majorEastAsia" w:hAnsiTheme="majorHAnsi" w:cstheme="majorBidi"/>
      <w:b/>
      <w:bCs/>
      <w:color w:val="4F81BD"/>
    </w:rPr>
  </w:style>
  <w:style w:type="paragraph" w:styleId="a8">
    <w:name w:val="Title"/>
    <w:uiPriority w:val="10"/>
    <w:basedOn w:val="a1"/>
    <w:next w:val="a1"/>
    <w:link w:val="Char1"/>
    <w:qFormat/>
    <w:pPr>
      <w:contextualSpacing/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character" w:customStyle="1" w:styleId="Char1">
    <w:name w:val="제목 Char"/>
    <w:uiPriority w:val="10"/>
    <w:basedOn w:val="a2"/>
    <w:link w:val="a8"/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paragraph" w:styleId="a9">
    <w:name w:val="Subtitle"/>
    <w:uiPriority w:val="11"/>
    <w:basedOn w:val="a1"/>
    <w:next w:val="a1"/>
    <w:link w:val="Char2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character" w:customStyle="1" w:styleId="Char2">
    <w:name w:val="부제 Char"/>
    <w:uiPriority w:val="11"/>
    <w:basedOn w:val="a2"/>
    <w:link w:val="a9"/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paragraph" w:styleId="aa">
    <w:name w:val="List Paragraph"/>
    <w:uiPriority w:val="34"/>
    <w:basedOn w:val="a1"/>
    <w:qFormat/>
    <w:pPr>
      <w:ind w:left="720"/>
      <w:contextualSpacing/>
    </w:pPr>
  </w:style>
  <w:style w:type="paragraph" w:styleId="ab">
    <w:name w:val="Body Text"/>
    <w:uiPriority w:val="99"/>
    <w:basedOn w:val="a1"/>
    <w:link w:val="Char3"/>
    <w:unhideWhenUsed/>
    <w:pPr>
      <w:spacing w:after="120"/>
    </w:pPr>
  </w:style>
  <w:style w:type="character" w:customStyle="1" w:styleId="Char3">
    <w:name w:val="본문 Char"/>
    <w:uiPriority w:val="99"/>
    <w:basedOn w:val="a2"/>
    <w:link w:val="ab"/>
  </w:style>
  <w:style w:type="paragraph" w:styleId="22">
    <w:name w:val="Body Text 2"/>
    <w:uiPriority w:val="99"/>
    <w:basedOn w:val="a1"/>
    <w:link w:val="2Char0"/>
    <w:unhideWhenUsed/>
    <w:pPr>
      <w:spacing w:after="120" w:line="480" w:lineRule="auto"/>
    </w:pPr>
  </w:style>
  <w:style w:type="character" w:customStyle="1" w:styleId="2Char0">
    <w:name w:val="본문 2 Char"/>
    <w:uiPriority w:val="99"/>
    <w:basedOn w:val="a2"/>
    <w:link w:val="22"/>
  </w:style>
  <w:style w:type="paragraph" w:styleId="32">
    <w:name w:val="Body Text 3"/>
    <w:uiPriority w:val="99"/>
    <w:basedOn w:val="a1"/>
    <w:link w:val="3Char0"/>
    <w:unhideWhenUsed/>
    <w:pPr>
      <w:spacing w:after="120"/>
    </w:pPr>
    <w:rPr>
      <w:sz w:val="16"/>
      <w:szCs w:val="16"/>
    </w:rPr>
  </w:style>
  <w:style w:type="character" w:customStyle="1" w:styleId="3Char0">
    <w:name w:val="본문 3 Char"/>
    <w:uiPriority w:val="99"/>
    <w:basedOn w:val="a2"/>
    <w:link w:val="32"/>
    <w:rPr>
      <w:sz w:val="16"/>
      <w:szCs w:val="16"/>
    </w:rPr>
  </w:style>
  <w:style w:type="paragraph" w:styleId="ac">
    <w:name w:val="List"/>
    <w:uiPriority w:val="99"/>
    <w:basedOn w:val="a1"/>
    <w:unhideWhenUsed/>
    <w:pPr>
      <w:ind w:left="360" w:hanging="360"/>
      <w:contextualSpacing/>
    </w:pPr>
  </w:style>
  <w:style w:type="paragraph" w:styleId="23">
    <w:name w:val="List 2"/>
    <w:uiPriority w:val="99"/>
    <w:basedOn w:val="a1"/>
    <w:unhideWhenUsed/>
    <w:pPr>
      <w:ind w:left="720" w:hanging="360"/>
      <w:contextualSpacing/>
    </w:pPr>
  </w:style>
  <w:style w:type="paragraph" w:styleId="33">
    <w:name w:val="List 3"/>
    <w:uiPriority w:val="99"/>
    <w:basedOn w:val="a1"/>
    <w:unhideWhenUsed/>
    <w:pPr>
      <w:ind w:left="1080" w:hanging="360"/>
      <w:contextualSpacing/>
    </w:pPr>
  </w:style>
  <w:style w:type="paragraph" w:styleId="a0">
    <w:name w:val="List Bullet"/>
    <w:uiPriority w:val="99"/>
    <w:basedOn w:val="a1"/>
    <w:unhideWhenUsed/>
    <w:pPr>
      <w:contextualSpacing/>
      <w:numPr>
        <w:numId w:val="1"/>
      </w:numPr>
    </w:pPr>
  </w:style>
  <w:style w:type="paragraph" w:styleId="20">
    <w:name w:val="List Bullet 2"/>
    <w:uiPriority w:val="99"/>
    <w:basedOn w:val="a1"/>
    <w:unhideWhenUsed/>
    <w:pPr>
      <w:contextualSpacing/>
      <w:numPr>
        <w:numId w:val="2"/>
      </w:numPr>
    </w:pPr>
  </w:style>
  <w:style w:type="paragraph" w:styleId="30">
    <w:name w:val="List Bullet 3"/>
    <w:uiPriority w:val="99"/>
    <w:basedOn w:val="a1"/>
    <w:unhideWhenUsed/>
    <w:pPr>
      <w:contextualSpacing/>
      <w:numPr>
        <w:numId w:val="3"/>
      </w:numPr>
    </w:pPr>
  </w:style>
  <w:style w:type="paragraph" w:styleId="a">
    <w:name w:val="List Number"/>
    <w:uiPriority w:val="99"/>
    <w:basedOn w:val="a1"/>
    <w:unhideWhenUsed/>
    <w:pPr>
      <w:contextualSpacing/>
      <w:numPr>
        <w:numId w:val="4"/>
      </w:numPr>
    </w:pPr>
  </w:style>
  <w:style w:type="paragraph" w:styleId="2">
    <w:name w:val="List Number 2"/>
    <w:uiPriority w:val="99"/>
    <w:basedOn w:val="a1"/>
    <w:unhideWhenUsed/>
    <w:pPr>
      <w:contextualSpacing/>
      <w:numPr>
        <w:numId w:val="5"/>
      </w:numPr>
    </w:pPr>
  </w:style>
  <w:style w:type="paragraph" w:styleId="3">
    <w:name w:val="List Number 3"/>
    <w:uiPriority w:val="99"/>
    <w:basedOn w:val="a1"/>
    <w:unhideWhenUsed/>
    <w:pPr>
      <w:contextualSpacing/>
      <w:numPr>
        <w:numId w:val="6"/>
      </w:numPr>
    </w:pPr>
  </w:style>
  <w:style w:type="paragraph" w:styleId="ad">
    <w:name w:val="List Continue"/>
    <w:uiPriority w:val="99"/>
    <w:basedOn w:val="a1"/>
    <w:unhideWhenUsed/>
    <w:pPr>
      <w:ind w:left="360"/>
      <w:contextualSpacing/>
      <w:spacing w:after="120"/>
    </w:pPr>
  </w:style>
  <w:style w:type="paragraph" w:styleId="24">
    <w:name w:val="List Continue 2"/>
    <w:uiPriority w:val="99"/>
    <w:basedOn w:val="a1"/>
    <w:unhideWhenUsed/>
    <w:pPr>
      <w:ind w:left="720"/>
      <w:contextualSpacing/>
      <w:spacing w:after="120"/>
    </w:pPr>
  </w:style>
  <w:style w:type="paragraph" w:styleId="34">
    <w:name w:val="List Continue 3"/>
    <w:uiPriority w:val="99"/>
    <w:basedOn w:val="a1"/>
    <w:unhideWhenUsed/>
    <w:pPr>
      <w:ind w:left="1080"/>
      <w:contextualSpacing/>
      <w:spacing w:after="120"/>
    </w:pPr>
  </w:style>
  <w:style w:type="paragraph" w:styleId="ae">
    <w:name w:val="macro"/>
    <w:uiPriority w:val="99"/>
    <w:link w:val="Char4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매크로 텍스트 Char"/>
    <w:uiPriority w:val="99"/>
    <w:basedOn w:val="a2"/>
    <w:link w:val="ae"/>
    <w:rPr>
      <w:rFonts w:ascii="Courier" w:hAnsi="Courier"/>
      <w:sz w:val="20"/>
      <w:szCs w:val="20"/>
    </w:rPr>
  </w:style>
  <w:style w:type="paragraph" w:styleId="af">
    <w:name w:val="Quote"/>
    <w:uiPriority w:val="29"/>
    <w:basedOn w:val="a1"/>
    <w:next w:val="a1"/>
    <w:link w:val="Char5"/>
    <w:qFormat/>
    <w:rPr>
      <w:i/>
      <w:iCs/>
      <w:color w:val="000000"/>
    </w:rPr>
  </w:style>
  <w:style w:type="character" w:customStyle="1" w:styleId="Char5">
    <w:name w:val="인용 Char"/>
    <w:uiPriority w:val="29"/>
    <w:basedOn w:val="a2"/>
    <w:link w:val="af"/>
    <w:rPr>
      <w:i/>
      <w:iCs/>
      <w:color w:val="000000"/>
    </w:rPr>
  </w:style>
  <w:style w:type="character" w:customStyle="1" w:styleId="4Char">
    <w:name w:val="제목 4 Char"/>
    <w:uiPriority w:val="9"/>
    <w:basedOn w:val="a2"/>
    <w:link w:val="4"/>
    <w:semiHidden/>
    <w:rPr>
      <w:rFonts w:asciiTheme="majorHAnsi" w:eastAsiaTheme="majorEastAsia" w:hAnsiTheme="majorHAnsi" w:cstheme="majorBidi"/>
      <w:b/>
      <w:bCs/>
      <w:i/>
      <w:iCs/>
      <w:color w:val="4F81BD"/>
    </w:rPr>
  </w:style>
  <w:style w:type="character" w:customStyle="1" w:styleId="5Char">
    <w:name w:val="제목 5 Char"/>
    <w:uiPriority w:val="9"/>
    <w:basedOn w:val="a2"/>
    <w:link w:val="5"/>
    <w:semiHidden/>
    <w:rPr>
      <w:rFonts w:asciiTheme="majorHAnsi" w:eastAsiaTheme="majorEastAsia" w:hAnsiTheme="majorHAnsi" w:cstheme="majorBidi"/>
      <w:color w:val="244061"/>
    </w:rPr>
  </w:style>
  <w:style w:type="character" w:customStyle="1" w:styleId="6Char">
    <w:name w:val="제목 6 Char"/>
    <w:uiPriority w:val="9"/>
    <w:basedOn w:val="a2"/>
    <w:link w:val="6"/>
    <w:semiHidden/>
    <w:rPr>
      <w:rFonts w:asciiTheme="majorHAnsi" w:eastAsiaTheme="majorEastAsia" w:hAnsiTheme="majorHAnsi" w:cstheme="majorBidi"/>
      <w:i/>
      <w:iCs/>
      <w:color w:val="244061"/>
    </w:rPr>
  </w:style>
  <w:style w:type="character" w:customStyle="1" w:styleId="7Char">
    <w:name w:val="제목 7 Char"/>
    <w:uiPriority w:val="9"/>
    <w:basedOn w:val="a2"/>
    <w:link w:val="7"/>
    <w:semiHidden/>
    <w:rPr>
      <w:rFonts w:asciiTheme="majorHAnsi" w:eastAsiaTheme="majorEastAsia" w:hAnsiTheme="majorHAnsi" w:cstheme="majorBidi"/>
      <w:i/>
      <w:iCs/>
      <w:color w:val="8C8C8C"/>
    </w:rPr>
  </w:style>
  <w:style w:type="character" w:customStyle="1" w:styleId="8Char">
    <w:name w:val="제목 8 Char"/>
    <w:uiPriority w:val="9"/>
    <w:basedOn w:val="a2"/>
    <w:link w:val="8"/>
    <w:semiHidden/>
    <w:rPr>
      <w:rFonts w:asciiTheme="majorHAnsi" w:eastAsiaTheme="majorEastAsia" w:hAnsiTheme="majorHAnsi" w:cstheme="majorBidi"/>
      <w:color w:val="4F81BD"/>
      <w:sz w:val="20"/>
      <w:szCs w:val="20"/>
    </w:rPr>
  </w:style>
  <w:style w:type="character" w:customStyle="1" w:styleId="9Char">
    <w:name w:val="제목 9 Char"/>
    <w:uiPriority w:val="9"/>
    <w:basedOn w:val="a2"/>
    <w:link w:val="9"/>
    <w:semiHidden/>
    <w:rPr>
      <w:rFonts w:asciiTheme="majorHAnsi" w:eastAsiaTheme="majorEastAsia" w:hAnsiTheme="majorHAnsi" w:cstheme="majorBidi"/>
      <w:i/>
      <w:iCs/>
      <w:color w:val="8C8C8C"/>
      <w:sz w:val="20"/>
      <w:szCs w:val="20"/>
    </w:rPr>
  </w:style>
  <w:style w:type="paragraph" w:styleId="af0">
    <w:name w:val="caption"/>
    <w:uiPriority w:val="35"/>
    <w:basedOn w:val="a1"/>
    <w:next w:val="a1"/>
    <w:qFormat/>
    <w:semiHidden/>
    <w:unhideWhenUsed/>
    <w:pPr>
      <w:spacing w:line="240" w:lineRule="auto"/>
    </w:pPr>
    <w:rPr>
      <w:b/>
      <w:bCs/>
      <w:color w:val="4F81BD"/>
      <w:sz w:val="18"/>
      <w:szCs w:val="18"/>
    </w:rPr>
  </w:style>
  <w:style w:type="character" w:styleId="af1">
    <w:name w:val="Strong"/>
    <w:uiPriority w:val="22"/>
    <w:basedOn w:val="a2"/>
    <w:qFormat/>
    <w:rPr>
      <w:b/>
      <w:bCs/>
    </w:rPr>
  </w:style>
  <w:style w:type="character" w:styleId="af2">
    <w:name w:val="Emphasis"/>
    <w:uiPriority w:val="20"/>
    <w:basedOn w:val="a2"/>
    <w:qFormat/>
    <w:rPr>
      <w:i/>
      <w:iCs/>
    </w:rPr>
  </w:style>
  <w:style w:type="paragraph" w:styleId="af3">
    <w:name w:val="Intense Quote"/>
    <w:uiPriority w:val="30"/>
    <w:basedOn w:val="a1"/>
    <w:next w:val="a1"/>
    <w:link w:val="Char6"/>
    <w:qFormat/>
    <w:pPr>
      <w:ind w:left="936" w:right="936"/>
      <w:pBdr>
        <w:bottom w:val="single" w:sz="4" w:space="4" w:color="4F81BD" w:themeColor="accent1"/>
      </w:pBdr>
      <w:spacing w:after="280" w:before="200"/>
    </w:pPr>
    <w:rPr>
      <w:b/>
      <w:bCs/>
      <w:i/>
      <w:iCs/>
      <w:color w:val="4F81BD"/>
    </w:rPr>
  </w:style>
  <w:style w:type="character" w:customStyle="1" w:styleId="Char6">
    <w:name w:val="강한 인용 Char"/>
    <w:uiPriority w:val="30"/>
    <w:basedOn w:val="a2"/>
    <w:link w:val="af3"/>
    <w:rPr>
      <w:b/>
      <w:bCs/>
      <w:i/>
      <w:iCs/>
      <w:color w:val="4F81BD"/>
    </w:rPr>
  </w:style>
  <w:style w:type="character" w:styleId="af4">
    <w:name w:val="Subtle Emphasis"/>
    <w:uiPriority w:val="19"/>
    <w:basedOn w:val="a2"/>
    <w:qFormat/>
    <w:rPr>
      <w:i/>
      <w:iCs/>
      <w:color w:val="BDBDBD"/>
    </w:rPr>
  </w:style>
  <w:style w:type="character" w:styleId="af5">
    <w:name w:val="Intense Emphasis"/>
    <w:uiPriority w:val="21"/>
    <w:basedOn w:val="a2"/>
    <w:qFormat/>
    <w:rPr>
      <w:b/>
      <w:bCs/>
      <w:i/>
      <w:iCs/>
      <w:color w:val="4F81BD"/>
    </w:rPr>
  </w:style>
  <w:style w:type="character" w:styleId="af6">
    <w:name w:val="Subtle Reference"/>
    <w:uiPriority w:val="31"/>
    <w:basedOn w:val="a2"/>
    <w:qFormat/>
    <w:rPr>
      <w:smallCaps/>
      <w:color w:val="C0504D"/>
      <w:u w:val="single" w:color="auto"/>
    </w:rPr>
  </w:style>
  <w:style w:type="character" w:styleId="af7">
    <w:name w:val="Intense Reference"/>
    <w:uiPriority w:val="32"/>
    <w:basedOn w:val="a2"/>
    <w:qFormat/>
    <w:rPr>
      <w:b/>
      <w:bCs/>
      <w:smallCaps/>
      <w:color w:val="C0504D"/>
      <w:u w:val="single" w:color="auto"/>
      <w:spacing w:val="5"/>
    </w:rPr>
  </w:style>
  <w:style w:type="character" w:styleId="af8">
    <w:name w:val="Book Title"/>
    <w:uiPriority w:val="33"/>
    <w:basedOn w:val="a2"/>
    <w:qFormat/>
    <w:rPr>
      <w:b/>
      <w:bCs/>
      <w:smallCaps/>
      <w:spacing w:val="5"/>
    </w:rPr>
  </w:style>
  <w:style w:type="paragraph" w:styleId="TOC">
    <w:name w:val="TOC Heading"/>
    <w:uiPriority w:val="39"/>
    <w:basedOn w:val="1"/>
    <w:next w:val="a1"/>
    <w:qFormat/>
    <w:semiHidden/>
    <w:unhideWhenUsed/>
    <w:pPr>
      <w:outlineLvl w:val="9"/>
    </w:pPr>
  </w:style>
  <w:style w:type="table" w:styleId="af9">
    <w:name w:val="Table Grid"/>
    <w:uiPriority w:val="59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uiPriority w:val="60"/>
    <w:basedOn w:val="a3"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E1E1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E1E1" w:themeFill="text1" w:themeFillTint="3f"/>
      </w:tcPr>
    </w:tblStylePr>
  </w:style>
  <w:style w:type="table" w:styleId="-1">
    <w:name w:val="Light Shading Accent 1"/>
    <w:uiPriority w:val="60"/>
    <w:basedOn w:val="a3"/>
    <w:pPr>
      <w:spacing w:after="0" w:line="240" w:lineRule="auto"/>
    </w:pPr>
    <w:rPr>
      <w:color w:val="376092"/>
    </w:rPr>
    <w:tblPr>
      <w:tblBorders>
        <w:top w:val="single" w:sz="8" w:space="0" w:color="4F81BD" w:themeColor="accent1"/>
        <w:bottom w:val="single" w:sz="8" w:space="0" w:color="4F81BD" w:themeColor="accen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8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8F1" w:themeFill="accent1" w:themeFillTint="3f"/>
      </w:tcPr>
    </w:tblStylePr>
  </w:style>
  <w:style w:type="table" w:styleId="-2">
    <w:name w:val="Light Shading Accent 2"/>
    <w:uiPriority w:val="60"/>
    <w:basedOn w:val="a3"/>
    <w:pPr>
      <w:spacing w:after="0" w:line="240" w:lineRule="auto"/>
    </w:pPr>
    <w:rPr>
      <w:color w:val="953735"/>
    </w:rPr>
    <w:tblPr>
      <w:tblBorders>
        <w:top w:val="single" w:sz="8" w:space="0" w:color="C0504D" w:themeColor="accent2"/>
        <w:bottom w:val="single" w:sz="8" w:space="0" w:color="C0504D" w:themeColor="accent2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4E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4E3" w:themeFill="accent2" w:themeFillTint="3f"/>
      </w:tcPr>
    </w:tblStylePr>
  </w:style>
  <w:style w:type="table" w:styleId="-3">
    <w:name w:val="Light Shading Accent 3"/>
    <w:uiPriority w:val="60"/>
    <w:basedOn w:val="a3"/>
    <w:pPr>
      <w:spacing w:after="0" w:line="240" w:lineRule="auto"/>
    </w:pPr>
    <w:rPr>
      <w:color w:val="76933C"/>
    </w:rPr>
    <w:tblPr>
      <w:tblBorders>
        <w:top w:val="single" w:sz="8" w:space="0" w:color="9BBB59" w:themeColor="accent3"/>
        <w:bottom w:val="single" w:sz="8" w:space="0" w:color="9BBB59" w:themeColor="accent3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0E4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F0E4" w:themeFill="accent3" w:themeFillTint="3f"/>
      </w:tcPr>
    </w:tblStylePr>
  </w:style>
  <w:style w:type="table" w:styleId="-4">
    <w:name w:val="Light Shading Accent 4"/>
    <w:uiPriority w:val="60"/>
    <w:basedOn w:val="a3"/>
    <w:pPr>
      <w:spacing w:after="0" w:line="240" w:lineRule="auto"/>
    </w:pPr>
    <w:rPr>
      <w:color w:val="604A7B"/>
    </w:rPr>
    <w:tblPr>
      <w:tblBorders>
        <w:top w:val="single" w:sz="8" w:space="0" w:color="8064A2" w:themeColor="accent4"/>
        <w:bottom w:val="single" w:sz="8" w:space="0" w:color="8064A2" w:themeColor="accent4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5EC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5EC" w:themeFill="accent4" w:themeFillTint="3f"/>
      </w:tcPr>
    </w:tblStylePr>
  </w:style>
  <w:style w:type="table" w:styleId="-5">
    <w:name w:val="Light Shading Accent 5"/>
    <w:uiPriority w:val="60"/>
    <w:basedOn w:val="a3"/>
    <w:pPr>
      <w:spacing w:after="0" w:line="240" w:lineRule="auto"/>
    </w:pPr>
    <w:rPr>
      <w:color w:val="31859B"/>
    </w:rPr>
    <w:tblPr>
      <w:tblBorders>
        <w:top w:val="single" w:sz="8" w:space="0" w:color="4BACC6" w:themeColor="accent5"/>
        <w:bottom w:val="single" w:sz="8" w:space="0" w:color="4BACC6" w:themeColor="accent5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EF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EF3" w:themeFill="accent5" w:themeFillTint="3f"/>
      </w:tcPr>
    </w:tblStylePr>
  </w:style>
  <w:style w:type="table" w:styleId="-6">
    <w:name w:val="Light Shading Accent 6"/>
    <w:uiPriority w:val="60"/>
    <w:basedOn w:val="a3"/>
    <w:pPr>
      <w:spacing w:after="0" w:line="240" w:lineRule="auto"/>
    </w:pPr>
    <w:rPr>
      <w:color w:val="E46C0A"/>
    </w:rPr>
    <w:tblPr>
      <w:tblBorders>
        <w:top w:val="single" w:sz="8" w:space="0" w:color="F79646" w:themeColor="accent6"/>
        <w:bottom w:val="single" w:sz="8" w:space="0" w:color="F79646" w:themeColor="accent6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E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BE3" w:themeFill="accent6" w:themeFillTint="3f"/>
      </w:tcPr>
    </w:tblStylePr>
  </w:style>
  <w:style w:type="table" w:styleId="afb">
    <w:name w:val="Light List"/>
    <w:uiPriority w:val="61"/>
    <w:basedOn w:val="a3"/>
    <w:pPr>
      <w:spacing w:after="0"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uiPriority w:val="61"/>
    <w:basedOn w:val="a3"/>
    <w:pPr>
      <w:spacing w:after="0" w:line="240" w:lineRule="auto"/>
    </w:p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uiPriority w:val="61"/>
    <w:basedOn w:val="a3"/>
    <w:pPr>
      <w:spacing w:after="0" w:line="240" w:lineRule="auto"/>
    </w:p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uiPriority w:val="61"/>
    <w:basedOn w:val="a3"/>
    <w:pPr>
      <w:spacing w:after="0" w:line="240" w:lineRule="auto"/>
    </w:p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uiPriority w:val="61"/>
    <w:basedOn w:val="a3"/>
    <w:pPr>
      <w:spacing w:after="0" w:line="240" w:lineRule="auto"/>
    </w:p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uiPriority w:val="61"/>
    <w:basedOn w:val="a3"/>
    <w:pPr>
      <w:spacing w:after="0" w:line="240" w:lineRule="auto"/>
    </w:p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uiPriority w:val="61"/>
    <w:basedOn w:val="a3"/>
    <w:pPr>
      <w:spacing w:after="0" w:line="240" w:lineRule="auto"/>
    </w:p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uiPriority w:val="62"/>
    <w:basedOn w:val="a3"/>
    <w:pPr>
      <w:spacing w:after="0"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E1E1E1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E1E1E1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uiPriority w:val="62"/>
    <w:basedOn w:val="a3"/>
    <w:pPr>
      <w:spacing w:after="0" w:line="240" w:lineRule="auto"/>
    </w:p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E4E8F1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E4E8F1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uiPriority w:val="62"/>
    <w:basedOn w:val="a3"/>
    <w:pPr>
      <w:spacing w:after="0" w:line="240" w:lineRule="auto"/>
    </w:p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F1E4E3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F1E4E3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uiPriority w:val="62"/>
    <w:basedOn w:val="a3"/>
    <w:pPr>
      <w:spacing w:after="0" w:line="240" w:lineRule="auto"/>
    </w:p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BF0E4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BF0E4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uiPriority w:val="62"/>
    <w:basedOn w:val="a3"/>
    <w:pPr>
      <w:spacing w:after="0" w:line="240" w:lineRule="auto"/>
    </w:p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E8E5EC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E8E5EC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uiPriority w:val="62"/>
    <w:basedOn w:val="a3"/>
    <w:pPr>
      <w:spacing w:after="0" w:line="240" w:lineRule="auto"/>
    </w:p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E3EEF3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E3EEF3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uiPriority w:val="62"/>
    <w:basedOn w:val="a3"/>
    <w:pPr>
      <w:spacing w:after="0" w:line="240" w:lineRule="auto"/>
    </w:p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BE3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BE3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uiPriority w:val="63"/>
    <w:basedOn w:val="a3"/>
    <w:pPr>
      <w:spacing w:after="0" w:line="240" w:lineRule="auto"/>
    </w:pPr>
    <w:tblPr>
      <w:tblBorders>
        <w:top w:val="single" w:sz="8" w:space="0" w:color="8C8C8C" w:themeColor="text1" w:themeTint="bf"/>
        <w:left w:val="single" w:sz="8" w:space="0" w:color="8C8C8C" w:themeColor="text1" w:themeTint="bf"/>
        <w:bottom w:val="single" w:sz="8" w:space="0" w:color="8C8C8C" w:themeColor="text1" w:themeTint="bf"/>
        <w:right w:val="single" w:sz="8" w:space="0" w:color="8C8C8C" w:themeColor="text1" w:themeTint="bf"/>
        <w:insideH w:val="single" w:sz="8" w:space="0" w:color="8C8C8C" w:themeColor="text1" w:themeTint="bf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8C8C8C" w:themeColor="text1" w:themeTint="bf"/>
          <w:left w:val="single" w:sz="8" w:space="0" w:color="8C8C8C" w:themeColor="text1" w:themeTint="bf"/>
          <w:bottom w:val="single" w:sz="8" w:space="0" w:color="8C8C8C" w:themeColor="text1" w:themeTint="bf"/>
          <w:right w:val="single" w:sz="8" w:space="0" w:color="8C8C8C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8C8C8C" w:themeColor="text1" w:themeTint="bf"/>
          <w:left w:val="single" w:sz="8" w:space="0" w:color="8C8C8C" w:themeColor="text1" w:themeTint="bf"/>
          <w:bottom w:val="single" w:sz="8" w:space="0" w:color="8C8C8C" w:themeColor="text1" w:themeTint="bf"/>
          <w:right w:val="single" w:sz="8" w:space="0" w:color="8C8C8C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E1E1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uiPriority w:val="63"/>
    <w:basedOn w:val="a3"/>
    <w:pPr>
      <w:spacing w:after="0" w:line="240" w:lineRule="auto"/>
    </w:pPr>
    <w:tblPr>
      <w:tblBorders>
        <w:top w:val="single" w:sz="8" w:space="0" w:color="97ADD0" w:themeColor="accent1" w:themeTint="bf"/>
        <w:left w:val="single" w:sz="8" w:space="0" w:color="97ADD0" w:themeColor="accent1" w:themeTint="bf"/>
        <w:bottom w:val="single" w:sz="8" w:space="0" w:color="97ADD0" w:themeColor="accent1" w:themeTint="bf"/>
        <w:right w:val="single" w:sz="8" w:space="0" w:color="97ADD0" w:themeColor="accent1" w:themeTint="bf"/>
        <w:insideH w:val="single" w:sz="8" w:space="0" w:color="97ADD0" w:themeColor="accent1" w:themeTint="bf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97ADD0" w:themeColor="accent1" w:themeTint="bf"/>
          <w:left w:val="single" w:sz="8" w:space="0" w:color="97ADD0" w:themeColor="accent1" w:themeTint="bf"/>
          <w:bottom w:val="single" w:sz="8" w:space="0" w:color="97ADD0" w:themeColor="accent1" w:themeTint="bf"/>
          <w:right w:val="single" w:sz="8" w:space="0" w:color="97ADD0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7ADD0" w:themeColor="accent1" w:themeTint="bf"/>
          <w:left w:val="single" w:sz="8" w:space="0" w:color="97ADD0" w:themeColor="accent1" w:themeTint="bf"/>
          <w:bottom w:val="single" w:sz="8" w:space="0" w:color="97ADD0" w:themeColor="accent1" w:themeTint="bf"/>
          <w:right w:val="single" w:sz="8" w:space="0" w:color="97ADD0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8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8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uiPriority w:val="63"/>
    <w:basedOn w:val="a3"/>
    <w:pPr>
      <w:spacing w:after="0" w:line="240" w:lineRule="auto"/>
    </w:pPr>
    <w:tblPr>
      <w:tblBorders>
        <w:top w:val="single" w:sz="8" w:space="0" w:color="D29897" w:themeColor="accent2" w:themeTint="bf"/>
        <w:left w:val="single" w:sz="8" w:space="0" w:color="D29897" w:themeColor="accent2" w:themeTint="bf"/>
        <w:bottom w:val="single" w:sz="8" w:space="0" w:color="D29897" w:themeColor="accent2" w:themeTint="bf"/>
        <w:right w:val="single" w:sz="8" w:space="0" w:color="D29897" w:themeColor="accent2" w:themeTint="bf"/>
        <w:insideH w:val="single" w:sz="8" w:space="0" w:color="D29897" w:themeColor="accent2" w:themeTint="bf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D29897" w:themeColor="accent2" w:themeTint="bf"/>
          <w:left w:val="single" w:sz="8" w:space="0" w:color="D29897" w:themeColor="accent2" w:themeTint="bf"/>
          <w:bottom w:val="single" w:sz="8" w:space="0" w:color="D29897" w:themeColor="accent2" w:themeTint="bf"/>
          <w:right w:val="single" w:sz="8" w:space="0" w:color="D29897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D29897" w:themeColor="accent2" w:themeTint="bf"/>
          <w:left w:val="single" w:sz="8" w:space="0" w:color="D29897" w:themeColor="accent2" w:themeTint="bf"/>
          <w:bottom w:val="single" w:sz="8" w:space="0" w:color="D29897" w:themeColor="accent2" w:themeTint="bf"/>
          <w:right w:val="single" w:sz="8" w:space="0" w:color="D2989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4E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4E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uiPriority w:val="63"/>
    <w:basedOn w:val="a3"/>
    <w:pPr>
      <w:spacing w:after="0" w:line="240" w:lineRule="auto"/>
    </w:pPr>
    <w:tblPr>
      <w:tblBorders>
        <w:top w:val="single" w:sz="8" w:space="0" w:color="BBCF9B" w:themeColor="accent3" w:themeTint="bf"/>
        <w:left w:val="single" w:sz="8" w:space="0" w:color="BBCF9B" w:themeColor="accent3" w:themeTint="bf"/>
        <w:bottom w:val="single" w:sz="8" w:space="0" w:color="BBCF9B" w:themeColor="accent3" w:themeTint="bf"/>
        <w:right w:val="single" w:sz="8" w:space="0" w:color="BBCF9B" w:themeColor="accent3" w:themeTint="bf"/>
        <w:insideH w:val="single" w:sz="8" w:space="0" w:color="BBCF9B" w:themeColor="accent3" w:themeTint="bf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BBCF9B" w:themeColor="accent3" w:themeTint="bf"/>
          <w:left w:val="single" w:sz="8" w:space="0" w:color="BBCF9B" w:themeColor="accent3" w:themeTint="bf"/>
          <w:bottom w:val="single" w:sz="8" w:space="0" w:color="BBCF9B" w:themeColor="accent3" w:themeTint="bf"/>
          <w:right w:val="single" w:sz="8" w:space="0" w:color="BBCF9B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BBCF9B" w:themeColor="accent3" w:themeTint="bf"/>
          <w:left w:val="single" w:sz="8" w:space="0" w:color="BBCF9B" w:themeColor="accent3" w:themeTint="bf"/>
          <w:bottom w:val="single" w:sz="8" w:space="0" w:color="BBCF9B" w:themeColor="accent3" w:themeTint="bf"/>
          <w:right w:val="single" w:sz="8" w:space="0" w:color="BBCF9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0E4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F0E4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uiPriority w:val="63"/>
    <w:basedOn w:val="a3"/>
    <w:pPr>
      <w:spacing w:after="0" w:line="240" w:lineRule="auto"/>
    </w:pPr>
    <w:tblPr>
      <w:tblBorders>
        <w:top w:val="single" w:sz="8" w:space="0" w:color="AC9FBF" w:themeColor="accent4" w:themeTint="bf"/>
        <w:left w:val="single" w:sz="8" w:space="0" w:color="AC9FBF" w:themeColor="accent4" w:themeTint="bf"/>
        <w:bottom w:val="single" w:sz="8" w:space="0" w:color="AC9FBF" w:themeColor="accent4" w:themeTint="bf"/>
        <w:right w:val="single" w:sz="8" w:space="0" w:color="AC9FBF" w:themeColor="accent4" w:themeTint="bf"/>
        <w:insideH w:val="single" w:sz="8" w:space="0" w:color="AC9FBF" w:themeColor="accent4" w:themeTint="bf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AC9FBF" w:themeColor="accent4" w:themeTint="bf"/>
          <w:left w:val="single" w:sz="8" w:space="0" w:color="AC9FBF" w:themeColor="accent4" w:themeTint="bf"/>
          <w:bottom w:val="single" w:sz="8" w:space="0" w:color="AC9FBF" w:themeColor="accent4" w:themeTint="bf"/>
          <w:right w:val="single" w:sz="8" w:space="0" w:color="AC9FBF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AC9FBF" w:themeColor="accent4" w:themeTint="bf"/>
          <w:left w:val="single" w:sz="8" w:space="0" w:color="AC9FBF" w:themeColor="accent4" w:themeTint="bf"/>
          <w:bottom w:val="single" w:sz="8" w:space="0" w:color="AC9FBF" w:themeColor="accent4" w:themeTint="bf"/>
          <w:right w:val="single" w:sz="8" w:space="0" w:color="AC9F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5EC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5EC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uiPriority w:val="63"/>
    <w:basedOn w:val="a3"/>
    <w:pPr>
      <w:spacing w:after="0" w:line="240" w:lineRule="auto"/>
    </w:pPr>
    <w:tblPr>
      <w:tblBorders>
        <w:top w:val="single" w:sz="8" w:space="0" w:color="96C5D6" w:themeColor="accent5" w:themeTint="bf"/>
        <w:left w:val="single" w:sz="8" w:space="0" w:color="96C5D6" w:themeColor="accent5" w:themeTint="bf"/>
        <w:bottom w:val="single" w:sz="8" w:space="0" w:color="96C5D6" w:themeColor="accent5" w:themeTint="bf"/>
        <w:right w:val="single" w:sz="8" w:space="0" w:color="96C5D6" w:themeColor="accent5" w:themeTint="bf"/>
        <w:insideH w:val="single" w:sz="8" w:space="0" w:color="96C5D6" w:themeColor="accent5" w:themeTint="bf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96C5D6" w:themeColor="accent5" w:themeTint="bf"/>
          <w:left w:val="single" w:sz="8" w:space="0" w:color="96C5D6" w:themeColor="accent5" w:themeTint="bf"/>
          <w:bottom w:val="single" w:sz="8" w:space="0" w:color="96C5D6" w:themeColor="accent5" w:themeTint="bf"/>
          <w:right w:val="single" w:sz="8" w:space="0" w:color="96C5D6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6C5D6" w:themeColor="accent5" w:themeTint="bf"/>
          <w:left w:val="single" w:sz="8" w:space="0" w:color="96C5D6" w:themeColor="accent5" w:themeTint="bf"/>
          <w:bottom w:val="single" w:sz="8" w:space="0" w:color="96C5D6" w:themeColor="accent5" w:themeTint="bf"/>
          <w:right w:val="single" w:sz="8" w:space="0" w:color="96C5D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EF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EF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uiPriority w:val="63"/>
    <w:basedOn w:val="a3"/>
    <w:pPr>
      <w:spacing w:after="0" w:line="240" w:lineRule="auto"/>
    </w:pPr>
    <w:tblPr>
      <w:tblBorders>
        <w:top w:val="single" w:sz="8" w:space="0" w:color="F9B895" w:themeColor="accent6" w:themeTint="bf"/>
        <w:left w:val="single" w:sz="8" w:space="0" w:color="F9B895" w:themeColor="accent6" w:themeTint="bf"/>
        <w:bottom w:val="single" w:sz="8" w:space="0" w:color="F9B895" w:themeColor="accent6" w:themeTint="bf"/>
        <w:right w:val="single" w:sz="8" w:space="0" w:color="F9B895" w:themeColor="accent6" w:themeTint="bf"/>
        <w:insideH w:val="single" w:sz="8" w:space="0" w:color="F9B895" w:themeColor="accent6" w:themeTint="bf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F9B895" w:themeColor="accent6" w:themeTint="bf"/>
          <w:left w:val="single" w:sz="8" w:space="0" w:color="F9B895" w:themeColor="accent6" w:themeTint="bf"/>
          <w:bottom w:val="single" w:sz="8" w:space="0" w:color="F9B895" w:themeColor="accent6" w:themeTint="bf"/>
          <w:right w:val="single" w:sz="8" w:space="0" w:color="F9B895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9B895" w:themeColor="accent6" w:themeTint="bf"/>
          <w:left w:val="single" w:sz="8" w:space="0" w:color="F9B895" w:themeColor="accent6" w:themeTint="bf"/>
          <w:bottom w:val="single" w:sz="8" w:space="0" w:color="F9B895" w:themeColor="accent6" w:themeTint="bf"/>
          <w:right w:val="single" w:sz="8" w:space="0" w:color="F9B89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E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BE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uiPriority w:val="64"/>
    <w:basedOn w:val="a3"/>
    <w:pPr>
      <w:spacing w:after="0" w:line="240" w:lineRule="auto"/>
    </w:pPr>
    <w:tblPr>
      <w:tblBorders>
        <w:top w:val="single" w:sz="18" w:space="0" w:color="auto"/>
        <w:bottom w:val="single" w:sz="18" w:space="0" w:color="auto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uiPriority w:val="64"/>
    <w:basedOn w:val="a3"/>
    <w:pPr>
      <w:spacing w:after="0" w:line="240" w:lineRule="auto"/>
    </w:pPr>
    <w:tblPr>
      <w:tblBorders>
        <w:top w:val="single" w:sz="18" w:space="0" w:color="auto"/>
        <w:bottom w:val="single" w:sz="18" w:space="0" w:color="auto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uiPriority w:val="64"/>
    <w:basedOn w:val="a3"/>
    <w:pPr>
      <w:spacing w:after="0" w:line="240" w:lineRule="auto"/>
    </w:pPr>
    <w:tblPr>
      <w:tblBorders>
        <w:top w:val="single" w:sz="18" w:space="0" w:color="auto"/>
        <w:bottom w:val="single" w:sz="18" w:space="0" w:color="auto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uiPriority w:val="64"/>
    <w:basedOn w:val="a3"/>
    <w:pPr>
      <w:spacing w:after="0" w:line="240" w:lineRule="auto"/>
    </w:pPr>
    <w:tblPr>
      <w:tblBorders>
        <w:top w:val="single" w:sz="18" w:space="0" w:color="auto"/>
        <w:bottom w:val="single" w:sz="18" w:space="0" w:color="auto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uiPriority w:val="64"/>
    <w:basedOn w:val="a3"/>
    <w:pPr>
      <w:spacing w:after="0" w:line="240" w:lineRule="auto"/>
    </w:pPr>
    <w:tblPr>
      <w:tblBorders>
        <w:top w:val="single" w:sz="18" w:space="0" w:color="auto"/>
        <w:bottom w:val="single" w:sz="18" w:space="0" w:color="auto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uiPriority w:val="64"/>
    <w:basedOn w:val="a3"/>
    <w:pPr>
      <w:spacing w:after="0" w:line="240" w:lineRule="auto"/>
    </w:pPr>
    <w:tblPr>
      <w:tblBorders>
        <w:top w:val="single" w:sz="18" w:space="0" w:color="auto"/>
        <w:bottom w:val="single" w:sz="18" w:space="0" w:color="auto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uiPriority w:val="64"/>
    <w:basedOn w:val="a3"/>
    <w:pPr>
      <w:spacing w:after="0" w:line="240" w:lineRule="auto"/>
    </w:pPr>
    <w:tblPr>
      <w:tblBorders>
        <w:top w:val="single" w:sz="18" w:space="0" w:color="auto"/>
        <w:bottom w:val="single" w:sz="18" w:space="0" w:color="auto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uiPriority w:val="65"/>
    <w:basedOn w:val="a3"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E1E1E1" w:themeFill="text1" w:themeFillTint="3f"/>
      </w:tcPr>
    </w:tblStylePr>
    <w:tblStylePr w:type="band1Horz">
      <w:tblPr/>
      <w:tcPr>
        <w:shd w:val="clear" w:color="auto" w:fill="E1E1E1" w:themeFill="text1" w:themeFillTint="3f"/>
      </w:tcPr>
    </w:tblStylePr>
  </w:style>
  <w:style w:type="table" w:styleId="1-10">
    <w:name w:val="Medium List 1 Accent 1"/>
    <w:uiPriority w:val="65"/>
    <w:basedOn w:val="a3"/>
    <w:pPr>
      <w:spacing w:after="0" w:line="240" w:lineRule="auto"/>
    </w:pPr>
    <w:rPr>
      <w:color w:val="000000"/>
    </w:rPr>
    <w:tblPr>
      <w:tblBorders>
        <w:top w:val="single" w:sz="8" w:space="0" w:color="4F81BD" w:themeColor="accent1"/>
        <w:bottom w:val="single" w:sz="8" w:space="0" w:color="4F81BD" w:themeColor="accent1"/>
      </w:tblBorders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E4E8F1" w:themeFill="accent1" w:themeFillTint="3f"/>
      </w:tcPr>
    </w:tblStylePr>
    <w:tblStylePr w:type="band1Horz">
      <w:tblPr/>
      <w:tcPr>
        <w:shd w:val="clear" w:color="auto" w:fill="E4E8F1" w:themeFill="accent1" w:themeFillTint="3f"/>
      </w:tcPr>
    </w:tblStylePr>
  </w:style>
  <w:style w:type="table" w:styleId="1-20">
    <w:name w:val="Medium List 1 Accent 2"/>
    <w:uiPriority w:val="65"/>
    <w:basedOn w:val="a3"/>
    <w:pPr>
      <w:spacing w:after="0" w:line="240" w:lineRule="auto"/>
    </w:pPr>
    <w:rPr>
      <w:color w:val="000000"/>
    </w:rPr>
    <w:tblPr>
      <w:tblBorders>
        <w:top w:val="single" w:sz="8" w:space="0" w:color="C0504D" w:themeColor="accent2"/>
        <w:bottom w:val="single" w:sz="8" w:space="0" w:color="C0504D" w:themeColor="accent2"/>
      </w:tblBorders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F1E4E3" w:themeFill="accent2" w:themeFillTint="3f"/>
      </w:tcPr>
    </w:tblStylePr>
    <w:tblStylePr w:type="band1Horz">
      <w:tblPr/>
      <w:tcPr>
        <w:shd w:val="clear" w:color="auto" w:fill="F1E4E3" w:themeFill="accent2" w:themeFillTint="3f"/>
      </w:tcPr>
    </w:tblStylePr>
  </w:style>
  <w:style w:type="table" w:styleId="1-30">
    <w:name w:val="Medium List 1 Accent 3"/>
    <w:uiPriority w:val="65"/>
    <w:basedOn w:val="a3"/>
    <w:pPr>
      <w:spacing w:after="0" w:line="240" w:lineRule="auto"/>
    </w:pPr>
    <w:rPr>
      <w:color w:val="000000"/>
    </w:rPr>
    <w:tblPr>
      <w:tblBorders>
        <w:top w:val="single" w:sz="8" w:space="0" w:color="9BBB59" w:themeColor="accent3"/>
        <w:bottom w:val="single" w:sz="8" w:space="0" w:color="9BBB59" w:themeColor="accent3"/>
      </w:tblBorders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BF0E4" w:themeFill="accent3" w:themeFillTint="3f"/>
      </w:tcPr>
    </w:tblStylePr>
    <w:tblStylePr w:type="band1Horz">
      <w:tblPr/>
      <w:tcPr>
        <w:shd w:val="clear" w:color="auto" w:fill="EBF0E4" w:themeFill="accent3" w:themeFillTint="3f"/>
      </w:tcPr>
    </w:tblStylePr>
  </w:style>
  <w:style w:type="table" w:styleId="1-40">
    <w:name w:val="Medium List 1 Accent 4"/>
    <w:uiPriority w:val="65"/>
    <w:basedOn w:val="a3"/>
    <w:pPr>
      <w:spacing w:after="0" w:line="240" w:lineRule="auto"/>
    </w:pPr>
    <w:rPr>
      <w:color w:val="000000"/>
    </w:rPr>
    <w:tblPr>
      <w:tblBorders>
        <w:top w:val="single" w:sz="8" w:space="0" w:color="8064A2" w:themeColor="accent4"/>
        <w:bottom w:val="single" w:sz="8" w:space="0" w:color="8064A2" w:themeColor="accent4"/>
      </w:tblBorders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E8E5EC" w:themeFill="accent4" w:themeFillTint="3f"/>
      </w:tcPr>
    </w:tblStylePr>
    <w:tblStylePr w:type="band1Horz">
      <w:tblPr/>
      <w:tcPr>
        <w:shd w:val="clear" w:color="auto" w:fill="E8E5EC" w:themeFill="accent4" w:themeFillTint="3f"/>
      </w:tcPr>
    </w:tblStylePr>
  </w:style>
  <w:style w:type="table" w:styleId="1-50">
    <w:name w:val="Medium List 1 Accent 5"/>
    <w:uiPriority w:val="65"/>
    <w:basedOn w:val="a3"/>
    <w:pPr>
      <w:spacing w:after="0" w:line="240" w:lineRule="auto"/>
    </w:pPr>
    <w:rPr>
      <w:color w:val="000000"/>
    </w:rPr>
    <w:tblPr>
      <w:tblBorders>
        <w:top w:val="single" w:sz="8" w:space="0" w:color="4BACC6" w:themeColor="accent5"/>
        <w:bottom w:val="single" w:sz="8" w:space="0" w:color="4BACC6" w:themeColor="accent5"/>
      </w:tblBorders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E3EEF3" w:themeFill="accent5" w:themeFillTint="3f"/>
      </w:tcPr>
    </w:tblStylePr>
    <w:tblStylePr w:type="band1Horz">
      <w:tblPr/>
      <w:tcPr>
        <w:shd w:val="clear" w:color="auto" w:fill="E3EEF3" w:themeFill="accent5" w:themeFillTint="3f"/>
      </w:tcPr>
    </w:tblStylePr>
  </w:style>
  <w:style w:type="table" w:styleId="1-60">
    <w:name w:val="Medium List 1 Accent 6"/>
    <w:uiPriority w:val="65"/>
    <w:basedOn w:val="a3"/>
    <w:pPr>
      <w:spacing w:after="0" w:line="240" w:lineRule="auto"/>
    </w:pPr>
    <w:rPr>
      <w:color w:val="000000"/>
    </w:rPr>
    <w:tblPr>
      <w:tblBorders>
        <w:top w:val="single" w:sz="8" w:space="0" w:color="F79646" w:themeColor="accent6"/>
        <w:bottom w:val="single" w:sz="8" w:space="0" w:color="F79646" w:themeColor="accent6"/>
      </w:tblBorders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BE3" w:themeFill="accent6" w:themeFillTint="3f"/>
      </w:tcPr>
    </w:tblStylePr>
    <w:tblStylePr w:type="band1Horz">
      <w:tblPr/>
      <w:tcPr>
        <w:shd w:val="clear" w:color="auto" w:fill="FDEBE3" w:themeFill="accent6" w:themeFillTint="3f"/>
      </w:tcPr>
    </w:tblStylePr>
  </w:style>
  <w:style w:type="table" w:styleId="26">
    <w:name w:val="Medium List 2"/>
    <w:uiPriority w:val="66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E1E1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E1E1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uiPriority w:val="66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8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8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uiPriority w:val="66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4E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4E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uiPriority w:val="66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0E4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F0E4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uiPriority w:val="66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5EC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5EC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uiPriority w:val="66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EF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EF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uiPriority w:val="66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E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BE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uiPriority w:val="67"/>
    <w:basedOn w:val="a3"/>
    <w:pPr>
      <w:spacing w:after="0" w:line="240" w:lineRule="auto"/>
    </w:pPr>
    <w:tblPr>
      <w:tblBorders>
        <w:top w:val="single" w:sz="8" w:space="0" w:color="8C8C8C" w:themeColor="text1" w:themeTint="bf"/>
        <w:left w:val="single" w:sz="8" w:space="0" w:color="8C8C8C" w:themeColor="text1" w:themeTint="bf"/>
        <w:bottom w:val="single" w:sz="8" w:space="0" w:color="8C8C8C" w:themeColor="text1" w:themeTint="bf"/>
        <w:right w:val="single" w:sz="8" w:space="0" w:color="8C8C8C" w:themeColor="text1" w:themeTint="bf"/>
        <w:insideH w:val="single" w:sz="8" w:space="0" w:color="8C8C8C" w:themeColor="text1" w:themeTint="bf"/>
        <w:insideV w:val="single" w:sz="8" w:space="0" w:color="8C8C8C" w:themeColor="text1" w:themeTint="bf"/>
      </w:tblBorders>
      <w:tblStyleColBandSize w:val="1"/>
      <w:tblStyleRowBandSize w:val="1"/>
    </w:tblPr>
    <w:tcPr>
      <w:shd w:val="clear" w:color="auto" w:fill="E1E1E1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BDBD" w:themeFill="text1" w:themeFillTint="7f"/>
      </w:tcPr>
    </w:tblStylePr>
    <w:tblStylePr w:type="band1Horz">
      <w:tblPr/>
      <w:tcPr>
        <w:shd w:val="clear" w:color="auto" w:fill="BDBDBD" w:themeFill="text1" w:themeFillTint="7f"/>
      </w:tcPr>
    </w:tblStylePr>
  </w:style>
  <w:style w:type="table" w:styleId="1-11">
    <w:name w:val="Medium Grid 1 Accent 1"/>
    <w:uiPriority w:val="67"/>
    <w:basedOn w:val="a3"/>
    <w:pPr>
      <w:spacing w:after="0" w:line="240" w:lineRule="auto"/>
    </w:pPr>
    <w:tblPr>
      <w:tblBorders>
        <w:top w:val="single" w:sz="8" w:space="0" w:color="97ADD0" w:themeColor="accent1" w:themeTint="bf"/>
        <w:left w:val="single" w:sz="8" w:space="0" w:color="97ADD0" w:themeColor="accent1" w:themeTint="bf"/>
        <w:bottom w:val="single" w:sz="8" w:space="0" w:color="97ADD0" w:themeColor="accent1" w:themeTint="bf"/>
        <w:right w:val="single" w:sz="8" w:space="0" w:color="97ADD0" w:themeColor="accent1" w:themeTint="bf"/>
        <w:insideH w:val="single" w:sz="8" w:space="0" w:color="97ADD0" w:themeColor="accent1" w:themeTint="bf"/>
        <w:insideV w:val="single" w:sz="8" w:space="0" w:color="97ADD0" w:themeColor="accent1" w:themeTint="bf"/>
      </w:tblBorders>
      <w:tblStyleColBandSize w:val="1"/>
      <w:tblStyleRowBandSize w:val="1"/>
    </w:tblPr>
    <w:tcPr>
      <w:shd w:val="clear" w:color="auto" w:fill="E4E8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ADD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CDE1" w:themeFill="accent1" w:themeFillTint="7f"/>
      </w:tcPr>
    </w:tblStylePr>
    <w:tblStylePr w:type="band1Horz">
      <w:tblPr/>
      <w:tcPr>
        <w:shd w:val="clear" w:color="auto" w:fill="C2CDE1" w:themeFill="accent1" w:themeFillTint="7f"/>
      </w:tcPr>
    </w:tblStylePr>
  </w:style>
  <w:style w:type="table" w:styleId="1-21">
    <w:name w:val="Medium Grid 1 Accent 2"/>
    <w:uiPriority w:val="67"/>
    <w:basedOn w:val="a3"/>
    <w:pPr>
      <w:spacing w:after="0" w:line="240" w:lineRule="auto"/>
    </w:pPr>
    <w:tblPr>
      <w:tblBorders>
        <w:top w:val="single" w:sz="8" w:space="0" w:color="D29897" w:themeColor="accent2" w:themeTint="bf"/>
        <w:left w:val="single" w:sz="8" w:space="0" w:color="D29897" w:themeColor="accent2" w:themeTint="bf"/>
        <w:bottom w:val="single" w:sz="8" w:space="0" w:color="D29897" w:themeColor="accent2" w:themeTint="bf"/>
        <w:right w:val="single" w:sz="8" w:space="0" w:color="D29897" w:themeColor="accent2" w:themeTint="bf"/>
        <w:insideH w:val="single" w:sz="8" w:space="0" w:color="D29897" w:themeColor="accent2" w:themeTint="bf"/>
        <w:insideV w:val="single" w:sz="8" w:space="0" w:color="D29897" w:themeColor="accent2" w:themeTint="bf"/>
      </w:tblBorders>
      <w:tblStyleColBandSize w:val="1"/>
      <w:tblStyleRowBandSize w:val="1"/>
    </w:tblPr>
    <w:tcPr>
      <w:shd w:val="clear" w:color="auto" w:fill="F1E4E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89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C3C2" w:themeFill="accent2" w:themeFillTint="7f"/>
      </w:tcPr>
    </w:tblStylePr>
    <w:tblStylePr w:type="band1Horz">
      <w:tblPr/>
      <w:tcPr>
        <w:shd w:val="clear" w:color="auto" w:fill="E2C3C2" w:themeFill="accent2" w:themeFillTint="7f"/>
      </w:tcPr>
    </w:tblStylePr>
  </w:style>
  <w:style w:type="table" w:styleId="1-31">
    <w:name w:val="Medium Grid 1 Accent 3"/>
    <w:uiPriority w:val="67"/>
    <w:basedOn w:val="a3"/>
    <w:pPr>
      <w:spacing w:after="0" w:line="240" w:lineRule="auto"/>
    </w:pPr>
    <w:tblPr>
      <w:tblBorders>
        <w:top w:val="single" w:sz="8" w:space="0" w:color="BBCF9B" w:themeColor="accent3" w:themeTint="bf"/>
        <w:left w:val="single" w:sz="8" w:space="0" w:color="BBCF9B" w:themeColor="accent3" w:themeTint="bf"/>
        <w:bottom w:val="single" w:sz="8" w:space="0" w:color="BBCF9B" w:themeColor="accent3" w:themeTint="bf"/>
        <w:right w:val="single" w:sz="8" w:space="0" w:color="BBCF9B" w:themeColor="accent3" w:themeTint="bf"/>
        <w:insideH w:val="single" w:sz="8" w:space="0" w:color="BBCF9B" w:themeColor="accent3" w:themeTint="bf"/>
        <w:insideV w:val="single" w:sz="8" w:space="0" w:color="BBCF9B" w:themeColor="accent3" w:themeTint="bf"/>
      </w:tblBorders>
      <w:tblStyleColBandSize w:val="1"/>
      <w:tblStyleRowBandSize w:val="1"/>
    </w:tblPr>
    <w:tcPr>
      <w:shd w:val="clear" w:color="auto" w:fill="EBF0E4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F9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0C4" w:themeFill="accent3" w:themeFillTint="7f"/>
      </w:tcPr>
    </w:tblStylePr>
    <w:tblStylePr w:type="band1Horz">
      <w:tblPr/>
      <w:tcPr>
        <w:shd w:val="clear" w:color="auto" w:fill="D5E0C4" w:themeFill="accent3" w:themeFillTint="7f"/>
      </w:tcPr>
    </w:tblStylePr>
  </w:style>
  <w:style w:type="table" w:styleId="1-41">
    <w:name w:val="Medium Grid 1 Accent 4"/>
    <w:uiPriority w:val="67"/>
    <w:basedOn w:val="a3"/>
    <w:pPr>
      <w:spacing w:after="0" w:line="240" w:lineRule="auto"/>
    </w:pPr>
    <w:tblPr>
      <w:tblBorders>
        <w:top w:val="single" w:sz="8" w:space="0" w:color="AC9FBF" w:themeColor="accent4" w:themeTint="bf"/>
        <w:left w:val="single" w:sz="8" w:space="0" w:color="AC9FBF" w:themeColor="accent4" w:themeTint="bf"/>
        <w:bottom w:val="single" w:sz="8" w:space="0" w:color="AC9FBF" w:themeColor="accent4" w:themeTint="bf"/>
        <w:right w:val="single" w:sz="8" w:space="0" w:color="AC9FBF" w:themeColor="accent4" w:themeTint="bf"/>
        <w:insideH w:val="single" w:sz="8" w:space="0" w:color="AC9FBF" w:themeColor="accent4" w:themeTint="bf"/>
        <w:insideV w:val="single" w:sz="8" w:space="0" w:color="AC9FBF" w:themeColor="accent4" w:themeTint="bf"/>
      </w:tblBorders>
      <w:tblStyleColBandSize w:val="1"/>
      <w:tblStyleRowBandSize w:val="1"/>
    </w:tblPr>
    <w:tcPr>
      <w:shd w:val="clear" w:color="auto" w:fill="E8E5EC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C9F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C6D7" w:themeFill="accent4" w:themeFillTint="7f"/>
      </w:tcPr>
    </w:tblStylePr>
    <w:tblStylePr w:type="band1Horz">
      <w:tblPr/>
      <w:tcPr>
        <w:shd w:val="clear" w:color="auto" w:fill="CDC6D7" w:themeFill="accent4" w:themeFillTint="7f"/>
      </w:tcPr>
    </w:tblStylePr>
  </w:style>
  <w:style w:type="table" w:styleId="1-51">
    <w:name w:val="Medium Grid 1 Accent 5"/>
    <w:uiPriority w:val="67"/>
    <w:basedOn w:val="a3"/>
    <w:pPr>
      <w:spacing w:after="0" w:line="240" w:lineRule="auto"/>
    </w:pPr>
    <w:tblPr>
      <w:tblBorders>
        <w:top w:val="single" w:sz="8" w:space="0" w:color="96C5D6" w:themeColor="accent5" w:themeTint="bf"/>
        <w:left w:val="single" w:sz="8" w:space="0" w:color="96C5D6" w:themeColor="accent5" w:themeTint="bf"/>
        <w:bottom w:val="single" w:sz="8" w:space="0" w:color="96C5D6" w:themeColor="accent5" w:themeTint="bf"/>
        <w:right w:val="single" w:sz="8" w:space="0" w:color="96C5D6" w:themeColor="accent5" w:themeTint="bf"/>
        <w:insideH w:val="single" w:sz="8" w:space="0" w:color="96C5D6" w:themeColor="accent5" w:themeTint="bf"/>
        <w:insideV w:val="single" w:sz="8" w:space="0" w:color="96C5D6" w:themeColor="accent5" w:themeTint="bf"/>
      </w:tblBorders>
      <w:tblStyleColBandSize w:val="1"/>
      <w:tblStyleRowBandSize w:val="1"/>
    </w:tblPr>
    <w:tcPr>
      <w:shd w:val="clear" w:color="auto" w:fill="E3EEF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C5D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BE5" w:themeFill="accent5" w:themeFillTint="7f"/>
      </w:tcPr>
    </w:tblStylePr>
    <w:tblStylePr w:type="band1Horz">
      <w:tblPr/>
      <w:tcPr>
        <w:shd w:val="clear" w:color="auto" w:fill="C2DBE5" w:themeFill="accent5" w:themeFillTint="7f"/>
      </w:tcPr>
    </w:tblStylePr>
  </w:style>
  <w:style w:type="table" w:styleId="1-61">
    <w:name w:val="Medium Grid 1 Accent 6"/>
    <w:uiPriority w:val="67"/>
    <w:basedOn w:val="a3"/>
    <w:pPr>
      <w:spacing w:after="0" w:line="240" w:lineRule="auto"/>
    </w:pPr>
    <w:tblPr>
      <w:tblBorders>
        <w:top w:val="single" w:sz="8" w:space="0" w:color="F9B895" w:themeColor="accent6" w:themeTint="bf"/>
        <w:left w:val="single" w:sz="8" w:space="0" w:color="F9B895" w:themeColor="accent6" w:themeTint="bf"/>
        <w:bottom w:val="single" w:sz="8" w:space="0" w:color="F9B895" w:themeColor="accent6" w:themeTint="bf"/>
        <w:right w:val="single" w:sz="8" w:space="0" w:color="F9B895" w:themeColor="accent6" w:themeTint="bf"/>
        <w:insideH w:val="single" w:sz="8" w:space="0" w:color="F9B895" w:themeColor="accent6" w:themeTint="bf"/>
        <w:insideV w:val="single" w:sz="8" w:space="0" w:color="F9B895" w:themeColor="accent6" w:themeTint="bf"/>
      </w:tblBorders>
      <w:tblStyleColBandSize w:val="1"/>
      <w:tblStyleRowBandSize w:val="1"/>
    </w:tblPr>
    <w:tcPr>
      <w:shd w:val="clear" w:color="auto" w:fill="FDEBE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89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3C1" w:themeFill="accent6" w:themeFillTint="7f"/>
      </w:tcPr>
    </w:tblStylePr>
    <w:tblStylePr w:type="band1Horz">
      <w:tblPr/>
      <w:tcPr>
        <w:shd w:val="clear" w:color="auto" w:fill="FBD3C1" w:themeFill="accent6" w:themeFillTint="7f"/>
      </w:tcPr>
    </w:tblStylePr>
  </w:style>
  <w:style w:type="table" w:styleId="27">
    <w:name w:val="Medium Grid 2"/>
    <w:uiPriority w:val="68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StyleColBandSize w:val="1"/>
      <w:tblStyleRowBandSize w:val="1"/>
    </w:tblPr>
    <w:tcPr>
      <w:shd w:val="clear" w:color="auto" w:fill="E1E1E1" w:themeFill="text1" w:themeFillTint="3f"/>
    </w:tcPr>
    <w:tblStylePr w:type="firstRow">
      <w:rPr>
        <w:b/>
        <w:bCs/>
        <w:color w:val="000000"/>
      </w:rPr>
      <w:tblPr/>
      <w:tcPr>
        <w:shd w:val="clear" w:color="auto" w:fill="F4F4F4" w:themeFill="tex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7E7" w:themeFill="text1" w:themeFillTint="33"/>
      </w:tcPr>
    </w:tblStylePr>
    <w:tblStylePr w:type="band1Vert">
      <w:tblPr/>
      <w:tcPr>
        <w:shd w:val="clear" w:color="auto" w:fill="BDBDBD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BDBDBD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uiPriority w:val="68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StyleColBandSize w:val="1"/>
      <w:tblStyleRowBandSize w:val="1"/>
    </w:tblPr>
    <w:tcPr>
      <w:shd w:val="clear" w:color="auto" w:fill="E4E8F1" w:themeFill="accent1" w:themeFillTint="3f"/>
    </w:tcPr>
    <w:tblStylePr w:type="firstRow">
      <w:rPr>
        <w:b/>
        <w:bCs/>
        <w:color w:val="000000"/>
      </w:rPr>
      <w:tblPr/>
      <w:tcPr>
        <w:shd w:val="clear" w:color="auto" w:fill="F5F6FA" w:themeFill="accen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EDF4" w:themeFill="accent1" w:themeFillTint="33"/>
      </w:tcPr>
    </w:tblStylePr>
    <w:tblStylePr w:type="band1Vert">
      <w:tblPr/>
      <w:tcPr>
        <w:shd w:val="clear" w:color="auto" w:fill="C2CDE1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C2CD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uiPriority w:val="68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StyleColBandSize w:val="1"/>
      <w:tblStyleRowBandSize w:val="1"/>
    </w:tblPr>
    <w:tcPr>
      <w:shd w:val="clear" w:color="auto" w:fill="F1E4E3" w:themeFill="accent2" w:themeFillTint="3f"/>
    </w:tcPr>
    <w:tblStylePr w:type="firstRow">
      <w:rPr>
        <w:b/>
        <w:bCs/>
        <w:color w:val="000000"/>
      </w:rPr>
      <w:tblPr/>
      <w:tcPr>
        <w:shd w:val="clear" w:color="auto" w:fill="FAF5F5" w:themeFill="accent2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9E9" w:themeFill="accent2" w:themeFillTint="33"/>
      </w:tcPr>
    </w:tblStylePr>
    <w:tblStylePr w:type="band1Vert">
      <w:tblPr/>
      <w:tcPr>
        <w:shd w:val="clear" w:color="auto" w:fill="E2C3C2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E2C3C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uiPriority w:val="68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StyleColBandSize w:val="1"/>
      <w:tblStyleRowBandSize w:val="1"/>
    </w:tblPr>
    <w:tcPr>
      <w:shd w:val="clear" w:color="auto" w:fill="EBF0E4" w:themeFill="accent3" w:themeFillTint="3f"/>
    </w:tcPr>
    <w:tblStylePr w:type="firstRow">
      <w:rPr>
        <w:b/>
        <w:bCs/>
        <w:color w:val="000000"/>
      </w:rPr>
      <w:tblPr/>
      <w:tcPr>
        <w:shd w:val="clear" w:color="auto" w:fill="F7F9F5" w:themeFill="accent3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EA" w:themeFill="accent3" w:themeFillTint="33"/>
      </w:tcPr>
    </w:tblStylePr>
    <w:tblStylePr w:type="band1Vert">
      <w:tblPr/>
      <w:tcPr>
        <w:shd w:val="clear" w:color="auto" w:fill="D5E0C4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D5E0C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uiPriority w:val="68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StyleColBandSize w:val="1"/>
      <w:tblStyleRowBandSize w:val="1"/>
    </w:tblPr>
    <w:tcPr>
      <w:shd w:val="clear" w:color="auto" w:fill="E8E5EC" w:themeFill="accent4" w:themeFillTint="3f"/>
    </w:tcPr>
    <w:tblStylePr w:type="firstRow">
      <w:rPr>
        <w:b/>
        <w:bCs/>
        <w:color w:val="000000"/>
      </w:rPr>
      <w:tblPr/>
      <w:tcPr>
        <w:shd w:val="clear" w:color="auto" w:fill="F6F5F8" w:themeFill="accent4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AF0" w:themeFill="accent4" w:themeFillTint="33"/>
      </w:tcPr>
    </w:tblStylePr>
    <w:tblStylePr w:type="band1Vert">
      <w:tblPr/>
      <w:tcPr>
        <w:shd w:val="clear" w:color="auto" w:fill="CDC6D7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CDC6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uiPriority w:val="68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StyleColBandSize w:val="1"/>
      <w:tblStyleRowBandSize w:val="1"/>
    </w:tblPr>
    <w:tcPr>
      <w:shd w:val="clear" w:color="auto" w:fill="E3EEF3" w:themeFill="accent5" w:themeFillTint="3f"/>
    </w:tcPr>
    <w:tblStylePr w:type="firstRow">
      <w:rPr>
        <w:b/>
        <w:bCs/>
        <w:color w:val="000000"/>
      </w:rPr>
      <w:tblPr/>
      <w:tcPr>
        <w:shd w:val="clear" w:color="auto" w:fill="F5F8FA" w:themeFill="accent5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1F5" w:themeFill="accent5" w:themeFillTint="33"/>
      </w:tcPr>
    </w:tblStylePr>
    <w:tblStylePr w:type="band1Vert">
      <w:tblPr/>
      <w:tcPr>
        <w:shd w:val="clear" w:color="auto" w:fill="C2DBE5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C2DBE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uiPriority w:val="68"/>
    <w:basedOn w:val="a3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StyleColBandSize w:val="1"/>
      <w:tblStyleRowBandSize w:val="1"/>
    </w:tblPr>
    <w:tcPr>
      <w:shd w:val="clear" w:color="auto" w:fill="FDEBE3" w:themeFill="accent6" w:themeFillTint="3f"/>
    </w:tcPr>
    <w:tblStylePr w:type="firstRow">
      <w:rPr>
        <w:b/>
        <w:bCs/>
        <w:color w:val="000000"/>
      </w:rPr>
      <w:tblPr/>
      <w:tcPr>
        <w:shd w:val="clear" w:color="auto" w:fill="FEF7F4" w:themeFill="accent6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FE9" w:themeFill="accent6" w:themeFillTint="33"/>
      </w:tcPr>
    </w:tblStylePr>
    <w:tblStylePr w:type="band1Vert">
      <w:tblPr/>
      <w:tcPr>
        <w:shd w:val="clear" w:color="auto" w:fill="FBD3C1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D3C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uiPriority w:val="69"/>
    <w:basedOn w:val="a3"/>
    <w:pPr>
      <w:spacing w:after="0"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StyleColBandSize w:val="1"/>
      <w:tblStyleRowBandSize w:val="1"/>
    </w:tblPr>
    <w:tcPr>
      <w:shd w:val="clear" w:color="auto" w:fill="E1E1E1" w:themeFill="tex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BDBD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BDBD" w:themeFill="text1" w:themeFillTint="7f"/>
      </w:tcPr>
    </w:tblStylePr>
  </w:style>
  <w:style w:type="table" w:styleId="3-1">
    <w:name w:val="Medium Grid 3 Accent 1"/>
    <w:uiPriority w:val="69"/>
    <w:basedOn w:val="a3"/>
    <w:pPr>
      <w:spacing w:after="0"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StyleColBandSize w:val="1"/>
      <w:tblStyleRowBandSize w:val="1"/>
    </w:tblPr>
    <w:tcPr>
      <w:shd w:val="clear" w:color="auto" w:fill="E4E8F1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CD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CDE1" w:themeFill="accent1" w:themeFillTint="7f"/>
      </w:tcPr>
    </w:tblStylePr>
  </w:style>
  <w:style w:type="table" w:styleId="3-2">
    <w:name w:val="Medium Grid 3 Accent 2"/>
    <w:uiPriority w:val="69"/>
    <w:basedOn w:val="a3"/>
    <w:pPr>
      <w:spacing w:after="0"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StyleColBandSize w:val="1"/>
      <w:tblStyleRowBandSize w:val="1"/>
    </w:tblPr>
    <w:tcPr>
      <w:shd w:val="clear" w:color="auto" w:fill="F1E4E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C3C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C3C2" w:themeFill="accent2" w:themeFillTint="7f"/>
      </w:tcPr>
    </w:tblStylePr>
  </w:style>
  <w:style w:type="table" w:styleId="3-3">
    <w:name w:val="Medium Grid 3 Accent 3"/>
    <w:uiPriority w:val="69"/>
    <w:basedOn w:val="a3"/>
    <w:pPr>
      <w:spacing w:after="0"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StyleColBandSize w:val="1"/>
      <w:tblStyleRowBandSize w:val="1"/>
    </w:tblPr>
    <w:tcPr>
      <w:shd w:val="clear" w:color="auto" w:fill="EBF0E4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E0C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E0C4" w:themeFill="accent3" w:themeFillTint="7f"/>
      </w:tcPr>
    </w:tblStylePr>
  </w:style>
  <w:style w:type="table" w:styleId="3-4">
    <w:name w:val="Medium Grid 3 Accent 4"/>
    <w:uiPriority w:val="69"/>
    <w:basedOn w:val="a3"/>
    <w:pPr>
      <w:spacing w:after="0"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StyleColBandSize w:val="1"/>
      <w:tblStyleRowBandSize w:val="1"/>
    </w:tblPr>
    <w:tcPr>
      <w:shd w:val="clear" w:color="auto" w:fill="E8E5EC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C6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C6D7" w:themeFill="accent4" w:themeFillTint="7f"/>
      </w:tcPr>
    </w:tblStylePr>
  </w:style>
  <w:style w:type="table" w:styleId="3-5">
    <w:name w:val="Medium Grid 3 Accent 5"/>
    <w:uiPriority w:val="69"/>
    <w:basedOn w:val="a3"/>
    <w:pPr>
      <w:spacing w:after="0"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StyleColBandSize w:val="1"/>
      <w:tblStyleRowBandSize w:val="1"/>
    </w:tblPr>
    <w:tcPr>
      <w:shd w:val="clear" w:color="auto" w:fill="E3EEF3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DBE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DBE5" w:themeFill="accent5" w:themeFillTint="7f"/>
      </w:tcPr>
    </w:tblStylePr>
  </w:style>
  <w:style w:type="table" w:styleId="3-6">
    <w:name w:val="Medium Grid 3 Accent 6"/>
    <w:uiPriority w:val="69"/>
    <w:basedOn w:val="a3"/>
    <w:pPr>
      <w:spacing w:after="0" w:line="240" w:lineRule="auto"/>
    </w:p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StyleColBandSize w:val="1"/>
      <w:tblStyleRowBandSize w:val="1"/>
    </w:tblPr>
    <w:tcPr>
      <w:shd w:val="clear" w:color="auto" w:fill="FDEBE3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D3C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D3C1" w:themeFill="accent6" w:themeFillTint="7f"/>
      </w:tcPr>
    </w:tblStylePr>
  </w:style>
  <w:style w:type="table" w:styleId="afd">
    <w:name w:val="Dark List"/>
    <w:uiPriority w:val="70"/>
    <w:basedOn w:val="a3"/>
    <w:pPr>
      <w:spacing w:after="0" w:line="240" w:lineRule="auto"/>
    </w:pPr>
    <w:rPr>
      <w:color w:val="FFFFFF"/>
    </w:rPr>
    <w:tblPr>
      <w:tblStyleColBandSize w:val="1"/>
      <w:tblStyleRow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uiPriority w:val="70"/>
    <w:basedOn w:val="a3"/>
    <w:pPr>
      <w:spacing w:after="0" w:line="240" w:lineRule="auto"/>
    </w:pPr>
    <w:rPr>
      <w:color w:val="FFFFFF"/>
    </w:rPr>
    <w:tblPr>
      <w:tblStyleColBandSize w:val="1"/>
      <w:tblStyleRow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40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609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</w:style>
  <w:style w:type="table" w:styleId="-22">
    <w:name w:val="Dark List Accent 2"/>
    <w:uiPriority w:val="70"/>
    <w:basedOn w:val="a3"/>
    <w:pPr>
      <w:spacing w:after="0" w:line="240" w:lineRule="auto"/>
    </w:pPr>
    <w:rPr>
      <w:color w:val="FFFFFF"/>
    </w:rPr>
    <w:tblPr>
      <w:tblStyleColBandSize w:val="1"/>
      <w:tblStyleRow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25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373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</w:style>
  <w:style w:type="table" w:styleId="-32">
    <w:name w:val="Dark List Accent 3"/>
    <w:uiPriority w:val="70"/>
    <w:basedOn w:val="a3"/>
    <w:pPr>
      <w:spacing w:after="0" w:line="240" w:lineRule="auto"/>
    </w:pPr>
    <w:rPr>
      <w:color w:val="FFFFFF"/>
    </w:rPr>
    <w:tblPr>
      <w:tblStyleColBandSize w:val="1"/>
      <w:tblStyleRow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2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3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</w:style>
  <w:style w:type="table" w:styleId="-42">
    <w:name w:val="Dark List Accent 4"/>
    <w:uiPriority w:val="70"/>
    <w:basedOn w:val="a3"/>
    <w:pPr>
      <w:spacing w:after="0" w:line="240" w:lineRule="auto"/>
    </w:pPr>
    <w:rPr>
      <w:color w:val="FFFFFF"/>
    </w:rPr>
    <w:tblPr>
      <w:tblStyleColBandSize w:val="1"/>
      <w:tblStyleRow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31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04A7B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</w:style>
  <w:style w:type="table" w:styleId="-52">
    <w:name w:val="Dark List Accent 5"/>
    <w:uiPriority w:val="70"/>
    <w:basedOn w:val="a3"/>
    <w:pPr>
      <w:spacing w:after="0" w:line="240" w:lineRule="auto"/>
    </w:pPr>
    <w:rPr>
      <w:color w:val="FFFFFF"/>
    </w:rPr>
    <w:tblPr>
      <w:tblStyleColBandSize w:val="1"/>
      <w:tblStyleRow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5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</w:style>
  <w:style w:type="table" w:styleId="-62">
    <w:name w:val="Dark List Accent 6"/>
    <w:uiPriority w:val="70"/>
    <w:basedOn w:val="a3"/>
    <w:pPr>
      <w:spacing w:after="0" w:line="240" w:lineRule="auto"/>
    </w:pPr>
    <w:rPr>
      <w:color w:val="FFFFFF"/>
    </w:rPr>
    <w:tblPr>
      <w:tblStyleColBandSize w:val="1"/>
      <w:tblStyleRow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80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4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</w:style>
  <w:style w:type="table" w:styleId="afe">
    <w:name w:val="Colorful Shading"/>
    <w:uiPriority w:val="71"/>
    <w:basedOn w:val="a3"/>
    <w:pPr>
      <w:spacing w:after="0" w:line="240" w:lineRule="auto"/>
    </w:pPr>
    <w:rPr>
      <w:color w:val="000000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StyleColBandSize w:val="1"/>
      <w:tblStyleRowBandSize w:val="1"/>
    </w:tblPr>
    <w:tcPr>
      <w:shd w:val="clear" w:color="auto" w:fill="F4F4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CCCCCC" w:themeFill="text1" w:themeFillTint="66"/>
      </w:tcPr>
    </w:tblStylePr>
    <w:tblStylePr w:type="band1Horz">
      <w:tblPr/>
      <w:tcPr>
        <w:shd w:val="clear" w:color="auto" w:fill="BDBDBD" w:themeFill="tex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13">
    <w:name w:val="Colorful Shading Accent 1"/>
    <w:uiPriority w:val="71"/>
    <w:basedOn w:val="a3"/>
    <w:pPr>
      <w:spacing w:after="0" w:line="240" w:lineRule="auto"/>
    </w:pPr>
    <w:rPr>
      <w:color w:val="000000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StyleColBandSize w:val="1"/>
      <w:tblStyleRowBandSize w:val="1"/>
    </w:tblPr>
    <w:tcPr>
      <w:shd w:val="clear" w:color="auto" w:fill="F5F6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2C4D75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D75" w:themeColor="accent1" w:themeShade="99"/>
          <w:insideV w:val="nil"/>
        </w:tcBorders>
        <w:shd w:val="clear" w:color="auto" w:fill="2C4D75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D75" w:themeFill="accent1" w:themeFillShade="99"/>
      </w:tcPr>
    </w:tblStylePr>
    <w:tblStylePr w:type="band1Vert">
      <w:tblPr/>
      <w:tcPr>
        <w:shd w:val="clear" w:color="auto" w:fill="D0D8E8" w:themeFill="accent1" w:themeFillTint="66"/>
      </w:tcPr>
    </w:tblStylePr>
    <w:tblStylePr w:type="band1Horz">
      <w:tblPr/>
      <w:tcPr>
        <w:shd w:val="clear" w:color="auto" w:fill="C2CDE1" w:themeFill="accen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23">
    <w:name w:val="Colorful Shading Accent 2"/>
    <w:uiPriority w:val="71"/>
    <w:basedOn w:val="a3"/>
    <w:pPr>
      <w:spacing w:after="0" w:line="240" w:lineRule="auto"/>
    </w:pPr>
    <w:rPr>
      <w:color w:val="000000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StyleColBandSize w:val="1"/>
      <w:tblStyleRowBandSize w:val="1"/>
    </w:tblPr>
    <w:tcPr>
      <w:shd w:val="clear" w:color="auto" w:fill="FAF5F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8D0D0" w:themeFill="accent2" w:themeFillTint="66"/>
      </w:tcPr>
    </w:tblStylePr>
    <w:tblStylePr w:type="band1Horz">
      <w:tblPr/>
      <w:tcPr>
        <w:shd w:val="clear" w:color="auto" w:fill="E2C3C2" w:themeFill="accent2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33">
    <w:name w:val="Colorful Shading Accent 3"/>
    <w:uiPriority w:val="71"/>
    <w:basedOn w:val="a3"/>
    <w:pPr>
      <w:spacing w:after="0" w:line="240" w:lineRule="auto"/>
    </w:pPr>
    <w:rPr>
      <w:color w:val="000000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StyleColBandSize w:val="1"/>
      <w:tblStyleRowBandSize w:val="1"/>
    </w:tblPr>
    <w:tcPr>
      <w:shd w:val="clear" w:color="auto" w:fill="F7F9F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5F753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F7530" w:themeColor="accent3" w:themeShade="99"/>
          <w:insideV w:val="nil"/>
        </w:tcBorders>
        <w:shd w:val="clear" w:color="auto" w:fill="5F753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530" w:themeFill="accent3" w:themeFillShade="99"/>
      </w:tcPr>
    </w:tblStylePr>
    <w:tblStylePr w:type="band1Vert">
      <w:tblPr/>
      <w:tcPr>
        <w:shd w:val="clear" w:color="auto" w:fill="DEE7D1" w:themeFill="accent3" w:themeFillTint="66"/>
      </w:tcPr>
    </w:tblStylePr>
    <w:tblStylePr w:type="band1Horz">
      <w:tblPr/>
      <w:tcPr>
        <w:shd w:val="clear" w:color="auto" w:fill="D5E0C4" w:themeFill="accent3" w:themeFillTint="7f"/>
      </w:tcPr>
    </w:tblStylePr>
  </w:style>
  <w:style w:type="table" w:styleId="-43">
    <w:name w:val="Colorful Shading Accent 4"/>
    <w:uiPriority w:val="71"/>
    <w:basedOn w:val="a3"/>
    <w:pPr>
      <w:spacing w:after="0" w:line="240" w:lineRule="auto"/>
    </w:pPr>
    <w:rPr>
      <w:color w:val="000000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StyleColBandSize w:val="1"/>
      <w:tblStyleRowBandSize w:val="1"/>
    </w:tblPr>
    <w:tcPr>
      <w:shd w:val="clear" w:color="auto" w:fill="F6F5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4D3B62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D3B62" w:themeColor="accent4" w:themeShade="99"/>
          <w:insideV w:val="nil"/>
        </w:tcBorders>
        <w:shd w:val="clear" w:color="auto" w:fill="4D3B62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B62" w:themeFill="accent4" w:themeFillShade="99"/>
      </w:tcPr>
    </w:tblStylePr>
    <w:tblStylePr w:type="band1Vert">
      <w:tblPr/>
      <w:tcPr>
        <w:shd w:val="clear" w:color="auto" w:fill="D8D3E0" w:themeFill="accent4" w:themeFillTint="66"/>
      </w:tcPr>
    </w:tblStylePr>
    <w:tblStylePr w:type="band1Horz">
      <w:tblPr/>
      <w:tcPr>
        <w:shd w:val="clear" w:color="auto" w:fill="CDC6D7" w:themeFill="accent4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53">
    <w:name w:val="Colorful Shading Accent 5"/>
    <w:uiPriority w:val="71"/>
    <w:basedOn w:val="a3"/>
    <w:pPr>
      <w:spacing w:after="0" w:line="240" w:lineRule="auto"/>
    </w:pPr>
    <w:rPr>
      <w:color w:val="000000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StyleColBandSize w:val="1"/>
      <w:tblStyleRowBandSize w:val="1"/>
    </w:tblPr>
    <w:tcPr>
      <w:shd w:val="clear" w:color="auto" w:fill="F5F8F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D0E3EA" w:themeFill="accent5" w:themeFillTint="66"/>
      </w:tcPr>
    </w:tblStylePr>
    <w:tblStylePr w:type="band1Horz">
      <w:tblPr/>
      <w:tcPr>
        <w:shd w:val="clear" w:color="auto" w:fill="C2DBE5" w:themeFill="accent5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63">
    <w:name w:val="Colorful Shading Accent 6"/>
    <w:uiPriority w:val="71"/>
    <w:basedOn w:val="a3"/>
    <w:pPr>
      <w:spacing w:after="0" w:line="240" w:lineRule="auto"/>
    </w:pPr>
    <w:rPr>
      <w:color w:val="000000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StyleColBandSize w:val="1"/>
      <w:tblStyleRowBandSize w:val="1"/>
    </w:tblPr>
    <w:tcPr>
      <w:shd w:val="clear" w:color="auto" w:fill="FEF7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B65708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708" w:themeColor="accent6" w:themeShade="99"/>
          <w:insideV w:val="nil"/>
        </w:tcBorders>
        <w:shd w:val="clear" w:color="auto" w:fill="B65708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708" w:themeFill="accent6" w:themeFillShade="99"/>
      </w:tcPr>
    </w:tblStylePr>
    <w:tblStylePr w:type="band1Vert">
      <w:tblPr/>
      <w:tcPr>
        <w:shd w:val="clear" w:color="auto" w:fill="FCDDCF" w:themeFill="accent6" w:themeFillTint="66"/>
      </w:tcPr>
    </w:tblStylePr>
    <w:tblStylePr w:type="band1Horz">
      <w:tblPr/>
      <w:tcPr>
        <w:shd w:val="clear" w:color="auto" w:fill="FBD3C1" w:themeFill="accent6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aff">
    <w:name w:val="Colorful List"/>
    <w:uiPriority w:val="72"/>
    <w:basedOn w:val="a3"/>
    <w:pPr>
      <w:spacing w:after="0" w:line="240" w:lineRule="auto"/>
    </w:pPr>
    <w:rPr>
      <w:color w:val="000000"/>
    </w:rPr>
    <w:tblPr>
      <w:tblStyleColBandSize w:val="1"/>
      <w:tblStyleRowBandSize w:val="1"/>
    </w:tblPr>
    <w:tcPr>
      <w:shd w:val="clear" w:color="auto" w:fill="F4F4F4" w:themeFill="tex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E1E1" w:themeFill="text1" w:themeFillTint="3f"/>
      </w:tcPr>
    </w:tblStylePr>
    <w:tblStylePr w:type="band1Horz">
      <w:tblPr/>
      <w:tcPr>
        <w:shd w:val="clear" w:color="auto" w:fill="E7E7E7" w:themeFill="text1" w:themeFillTint="33"/>
      </w:tcPr>
    </w:tblStylePr>
  </w:style>
  <w:style w:type="table" w:styleId="-14">
    <w:name w:val="Colorful List Accent 1"/>
    <w:uiPriority w:val="72"/>
    <w:basedOn w:val="a3"/>
    <w:pPr>
      <w:spacing w:after="0" w:line="240" w:lineRule="auto"/>
    </w:pPr>
    <w:rPr>
      <w:color w:val="000000"/>
    </w:rPr>
    <w:tblPr>
      <w:tblStyleColBandSize w:val="1"/>
      <w:tblStyleRowBandSize w:val="1"/>
    </w:tblPr>
    <w:tcPr>
      <w:shd w:val="clear" w:color="auto" w:fill="F5F6FA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8F1" w:themeFill="accent1" w:themeFillTint="3f"/>
      </w:tcPr>
    </w:tblStylePr>
    <w:tblStylePr w:type="band1Horz">
      <w:tblPr/>
      <w:tcPr>
        <w:shd w:val="clear" w:color="auto" w:fill="E9EDF4" w:themeFill="accent1" w:themeFillTint="33"/>
      </w:tcPr>
    </w:tblStylePr>
  </w:style>
  <w:style w:type="table" w:styleId="-24">
    <w:name w:val="Colorful List Accent 2"/>
    <w:uiPriority w:val="72"/>
    <w:basedOn w:val="a3"/>
    <w:pPr>
      <w:spacing w:after="0" w:line="240" w:lineRule="auto"/>
    </w:pPr>
    <w:rPr>
      <w:color w:val="000000"/>
    </w:rPr>
    <w:tblPr>
      <w:tblStyleColBandSize w:val="1"/>
      <w:tblStyleRowBandSize w:val="1"/>
    </w:tblPr>
    <w:tcPr>
      <w:shd w:val="clear" w:color="auto" w:fill="FAF5F5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4E3" w:themeFill="accent2" w:themeFillTint="3f"/>
      </w:tcPr>
    </w:tblStylePr>
    <w:tblStylePr w:type="band1Horz">
      <w:tblPr/>
      <w:tcPr>
        <w:shd w:val="clear" w:color="auto" w:fill="F4E9E9" w:themeFill="accent2" w:themeFillTint="33"/>
      </w:tcPr>
    </w:tblStylePr>
  </w:style>
  <w:style w:type="table" w:styleId="-34">
    <w:name w:val="Colorful List Accent 3"/>
    <w:uiPriority w:val="72"/>
    <w:basedOn w:val="a3"/>
    <w:pPr>
      <w:spacing w:after="0" w:line="240" w:lineRule="auto"/>
    </w:pPr>
    <w:rPr>
      <w:color w:val="000000"/>
    </w:rPr>
    <w:tblPr>
      <w:tblStyleColBandSize w:val="1"/>
      <w:tblStyleRowBandSize w:val="1"/>
    </w:tblPr>
    <w:tcPr>
      <w:shd w:val="clear" w:color="auto" w:fill="F7F9F5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664F83" w:themeFill="accent4" w:themeFillShade="cc"/>
      </w:tcPr>
    </w:tblStylePr>
    <w:tblStylePr w:type="lastRow">
      <w:rPr>
        <w:b/>
        <w:bCs/>
        <w:color w:val="664F83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0E4" w:themeFill="accent3" w:themeFillTint="3f"/>
      </w:tcPr>
    </w:tblStylePr>
    <w:tblStylePr w:type="band1Horz">
      <w:tblPr/>
      <w:tcPr>
        <w:shd w:val="clear" w:color="auto" w:fill="EFF3EA" w:themeFill="accent3" w:themeFillTint="33"/>
      </w:tcPr>
    </w:tblStylePr>
  </w:style>
  <w:style w:type="table" w:styleId="-44">
    <w:name w:val="Colorful List Accent 4"/>
    <w:uiPriority w:val="72"/>
    <w:basedOn w:val="a3"/>
    <w:pPr>
      <w:spacing w:after="0" w:line="240" w:lineRule="auto"/>
    </w:pPr>
    <w:rPr>
      <w:color w:val="000000"/>
    </w:rPr>
    <w:tblPr>
      <w:tblStyleColBandSize w:val="1"/>
      <w:tblStyleRowBandSize w:val="1"/>
    </w:tblPr>
    <w:tcPr>
      <w:shd w:val="clear" w:color="auto" w:fill="F6F5F8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7E9D40" w:themeFill="accent3" w:themeFillShade="cc"/>
      </w:tcPr>
    </w:tblStylePr>
    <w:tblStylePr w:type="lastRow">
      <w:rPr>
        <w:b/>
        <w:bCs/>
        <w:color w:val="7E9D40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5EC" w:themeFill="accent4" w:themeFillTint="3f"/>
      </w:tcPr>
    </w:tblStylePr>
    <w:tblStylePr w:type="band1Horz">
      <w:tblPr/>
      <w:tcPr>
        <w:shd w:val="clear" w:color="auto" w:fill="EDEAF0" w:themeFill="accent4" w:themeFillTint="33"/>
      </w:tcPr>
    </w:tblStylePr>
  </w:style>
  <w:style w:type="table" w:styleId="-54">
    <w:name w:val="Colorful List Accent 5"/>
    <w:uiPriority w:val="72"/>
    <w:basedOn w:val="a3"/>
    <w:pPr>
      <w:spacing w:after="0" w:line="240" w:lineRule="auto"/>
    </w:pPr>
    <w:rPr>
      <w:color w:val="000000"/>
    </w:rPr>
    <w:tblPr>
      <w:tblStyleColBandSize w:val="1"/>
      <w:tblStyleRowBandSize w:val="1"/>
    </w:tblPr>
    <w:tcPr>
      <w:shd w:val="clear" w:color="auto" w:fill="F5F8FA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F3740B" w:themeFill="accent6" w:themeFillShade="cc"/>
      </w:tcPr>
    </w:tblStylePr>
    <w:tblStylePr w:type="lastRow">
      <w:rPr>
        <w:b/>
        <w:bCs/>
        <w:color w:val="F3740B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EF3" w:themeFill="accent5" w:themeFillTint="3f"/>
      </w:tcPr>
    </w:tblStylePr>
    <w:tblStylePr w:type="band1Horz">
      <w:tblPr/>
      <w:tcPr>
        <w:shd w:val="clear" w:color="auto" w:fill="E9F1F5" w:themeFill="accent5" w:themeFillTint="33"/>
      </w:tcPr>
    </w:tblStylePr>
  </w:style>
  <w:style w:type="table" w:styleId="-64">
    <w:name w:val="Colorful List Accent 6"/>
    <w:uiPriority w:val="72"/>
    <w:basedOn w:val="a3"/>
    <w:pPr>
      <w:spacing w:after="0" w:line="240" w:lineRule="auto"/>
    </w:pPr>
    <w:rPr>
      <w:color w:val="000000"/>
    </w:rPr>
    <w:tblPr>
      <w:tblStyleColBandSize w:val="1"/>
      <w:tblStyleRowBandSize w:val="1"/>
    </w:tblPr>
    <w:tcPr>
      <w:shd w:val="clear" w:color="auto" w:fill="FEF7F4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358EA6" w:themeFill="accent5" w:themeFillShade="cc"/>
      </w:tcPr>
    </w:tblStylePr>
    <w:tblStylePr w:type="lastRow">
      <w:rPr>
        <w:b/>
        <w:bCs/>
        <w:color w:val="358EA6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BE3" w:themeFill="accent6" w:themeFillTint="3f"/>
      </w:tcPr>
    </w:tblStylePr>
    <w:tblStylePr w:type="band1Horz">
      <w:tblPr/>
      <w:tcPr>
        <w:shd w:val="clear" w:color="auto" w:fill="FDEFE9" w:themeFill="accent6" w:themeFillTint="33"/>
      </w:tcPr>
    </w:tblStylePr>
  </w:style>
  <w:style w:type="table" w:styleId="aff0">
    <w:name w:val="Colorful Grid"/>
    <w:uiPriority w:val="73"/>
    <w:basedOn w:val="a3"/>
    <w:pPr>
      <w:spacing w:after="0" w:line="240" w:lineRule="auto"/>
    </w:pPr>
    <w:rPr>
      <w:color w:val="000000"/>
    </w:rPr>
    <w:tblPr>
      <w:tblBorders>
        <w:insideH w:val="single" w:sz="4" w:space="0" w:color="FFFFFF" w:themeColor="background1"/>
      </w:tblBorders>
      <w:tblStyleColBandSize w:val="1"/>
      <w:tblStyleRowBandSize w:val="1"/>
    </w:tblPr>
    <w:tcPr>
      <w:shd w:val="clear" w:color="auto" w:fill="E7E7E7" w:themeFill="text1" w:themeFillTint="33"/>
    </w:tcPr>
    <w:tblStylePr w:type="firstRow">
      <w:rPr>
        <w:b/>
        <w:bCs/>
      </w:rPr>
      <w:tblPr/>
      <w:tcPr>
        <w:shd w:val="clear" w:color="auto" w:fill="CCCCCC" w:themeFill="text1" w:themeFillTint="66"/>
      </w:tcPr>
    </w:tblStylePr>
    <w:tblStylePr w:type="lastRow">
      <w:rPr>
        <w:b/>
        <w:bCs/>
        <w:color w:val="000000"/>
      </w:rPr>
      <w:tblPr/>
      <w:tcPr>
        <w:shd w:val="clear" w:color="auto" w:fill="CCCCCC" w:themeFill="text1" w:themeFillTint="66"/>
      </w:tcPr>
    </w:tblStylePr>
    <w:tblStylePr w:type="firstCol">
      <w:rPr>
        <w:color w:val="FFFFFF"/>
      </w:rPr>
      <w:tblPr/>
      <w:tcPr>
        <w:shd w:val="clear" w:color="auto" w:fill="000000" w:themeFill="text1" w:themeFillShade="bf"/>
      </w:tcPr>
    </w:tblStylePr>
    <w:tblStylePr w:type="lastCol">
      <w:rPr>
        <w:color w:val="FFFFFF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BDBDBD" w:themeFill="text1" w:themeFillTint="7f"/>
      </w:tcPr>
    </w:tblStylePr>
    <w:tblStylePr w:type="band1Horz">
      <w:tblPr/>
      <w:tcPr>
        <w:shd w:val="clear" w:color="auto" w:fill="BDBDBD" w:themeFill="text1" w:themeFillTint="7f"/>
      </w:tcPr>
    </w:tblStylePr>
  </w:style>
  <w:style w:type="table" w:styleId="-15">
    <w:name w:val="Colorful Grid Accent 1"/>
    <w:uiPriority w:val="73"/>
    <w:basedOn w:val="a3"/>
    <w:pPr>
      <w:spacing w:after="0" w:line="240" w:lineRule="auto"/>
    </w:pPr>
    <w:rPr>
      <w:color w:val="000000"/>
    </w:rPr>
    <w:tblPr>
      <w:tblBorders>
        <w:insideH w:val="single" w:sz="4" w:space="0" w:color="FFFFFF" w:themeColor="background1"/>
      </w:tblBorders>
      <w:tblStyleColBandSize w:val="1"/>
      <w:tblStyleRowBandSize w:val="1"/>
    </w:tblPr>
    <w:tcPr>
      <w:shd w:val="clear" w:color="auto" w:fill="E9EDF4" w:themeFill="accent1" w:themeFillTint="33"/>
    </w:tcPr>
    <w:tblStylePr w:type="firstRow">
      <w:rPr>
        <w:b/>
        <w:bCs/>
      </w:rPr>
      <w:tblPr/>
      <w:tcPr>
        <w:shd w:val="clear" w:color="auto" w:fill="D0D8E8" w:themeFill="accent1" w:themeFillTint="66"/>
      </w:tcPr>
    </w:tblStylePr>
    <w:tblStylePr w:type="lastRow">
      <w:rPr>
        <w:b/>
        <w:bCs/>
        <w:color w:val="000000"/>
      </w:rPr>
      <w:tblPr/>
      <w:tcPr>
        <w:shd w:val="clear" w:color="auto" w:fill="D0D8E8" w:themeFill="accent1" w:themeFillTint="66"/>
      </w:tcPr>
    </w:tblStylePr>
    <w:tblStylePr w:type="firstCol">
      <w:rPr>
        <w:color w:val="FFFFFF"/>
      </w:rPr>
      <w:tblPr/>
      <w:tcPr>
        <w:shd w:val="clear" w:color="auto" w:fill="376092" w:themeFill="accent1" w:themeFillShade="bf"/>
      </w:tcPr>
    </w:tblStylePr>
    <w:tblStylePr w:type="lastCol">
      <w:rPr>
        <w:color w:val="FFFFFF"/>
      </w:rPr>
      <w:tblPr/>
      <w:tcPr>
        <w:shd w:val="clear" w:color="auto" w:fill="376092" w:themeFill="accent1" w:themeFillShade="bf"/>
      </w:tcPr>
    </w:tblStylePr>
    <w:tblStylePr w:type="band1Vert">
      <w:tblPr/>
      <w:tcPr>
        <w:shd w:val="clear" w:color="auto" w:fill="C2CDE1" w:themeFill="accent1" w:themeFillTint="7f"/>
      </w:tcPr>
    </w:tblStylePr>
    <w:tblStylePr w:type="band1Horz">
      <w:tblPr/>
      <w:tcPr>
        <w:shd w:val="clear" w:color="auto" w:fill="C2CDE1" w:themeFill="accent1" w:themeFillTint="7f"/>
      </w:tcPr>
    </w:tblStylePr>
  </w:style>
  <w:style w:type="table" w:styleId="-25">
    <w:name w:val="Colorful Grid Accent 2"/>
    <w:uiPriority w:val="73"/>
    <w:basedOn w:val="a3"/>
    <w:pPr>
      <w:spacing w:after="0" w:line="240" w:lineRule="auto"/>
    </w:pPr>
    <w:rPr>
      <w:color w:val="000000"/>
    </w:rPr>
    <w:tblPr>
      <w:tblBorders>
        <w:insideH w:val="single" w:sz="4" w:space="0" w:color="FFFFFF" w:themeColor="background1"/>
      </w:tblBorders>
      <w:tblStyleColBandSize w:val="1"/>
      <w:tblStyleRowBandSize w:val="1"/>
    </w:tblPr>
    <w:tcPr>
      <w:shd w:val="clear" w:color="auto" w:fill="F4E9E9" w:themeFill="accent2" w:themeFillTint="33"/>
    </w:tcPr>
    <w:tblStylePr w:type="firstRow">
      <w:rPr>
        <w:b/>
        <w:bCs/>
      </w:rPr>
      <w:tblPr/>
      <w:tcPr>
        <w:shd w:val="clear" w:color="auto" w:fill="E8D0D0" w:themeFill="accent2" w:themeFillTint="66"/>
      </w:tcPr>
    </w:tblStylePr>
    <w:tblStylePr w:type="lastRow">
      <w:rPr>
        <w:b/>
        <w:bCs/>
        <w:color w:val="000000"/>
      </w:rPr>
      <w:tblPr/>
      <w:tcPr>
        <w:shd w:val="clear" w:color="auto" w:fill="E8D0D0" w:themeFill="accent2" w:themeFillTint="66"/>
      </w:tcPr>
    </w:tblStylePr>
    <w:tblStylePr w:type="firstCol">
      <w:rPr>
        <w:color w:val="FFFFFF"/>
      </w:rPr>
      <w:tblPr/>
      <w:tcPr>
        <w:shd w:val="clear" w:color="auto" w:fill="953735" w:themeFill="accent2" w:themeFillShade="bf"/>
      </w:tcPr>
    </w:tblStylePr>
    <w:tblStylePr w:type="lastCol">
      <w:rPr>
        <w:color w:val="FFFFFF"/>
      </w:rPr>
      <w:tblPr/>
      <w:tcPr>
        <w:shd w:val="clear" w:color="auto" w:fill="953735" w:themeFill="accent2" w:themeFillShade="bf"/>
      </w:tcPr>
    </w:tblStylePr>
    <w:tblStylePr w:type="band1Vert">
      <w:tblPr/>
      <w:tcPr>
        <w:shd w:val="clear" w:color="auto" w:fill="E2C3C2" w:themeFill="accent2" w:themeFillTint="7f"/>
      </w:tcPr>
    </w:tblStylePr>
    <w:tblStylePr w:type="band1Horz">
      <w:tblPr/>
      <w:tcPr>
        <w:shd w:val="clear" w:color="auto" w:fill="E2C3C2" w:themeFill="accent2" w:themeFillTint="7f"/>
      </w:tcPr>
    </w:tblStylePr>
  </w:style>
  <w:style w:type="table" w:styleId="-35">
    <w:name w:val="Colorful Grid Accent 3"/>
    <w:uiPriority w:val="73"/>
    <w:basedOn w:val="a3"/>
    <w:pPr>
      <w:spacing w:after="0" w:line="240" w:lineRule="auto"/>
    </w:pPr>
    <w:rPr>
      <w:color w:val="000000"/>
    </w:rPr>
    <w:tblPr>
      <w:tblBorders>
        <w:insideH w:val="single" w:sz="4" w:space="0" w:color="FFFFFF" w:themeColor="background1"/>
      </w:tblBorders>
      <w:tblStyleColBandSize w:val="1"/>
      <w:tblStyleRowBandSize w:val="1"/>
    </w:tblPr>
    <w:tcPr>
      <w:shd w:val="clear" w:color="auto" w:fill="EFF3EA" w:themeFill="accent3" w:themeFillTint="33"/>
    </w:tcPr>
    <w:tblStylePr w:type="firstRow">
      <w:rPr>
        <w:b/>
        <w:bCs/>
      </w:rPr>
      <w:tblPr/>
      <w:tcPr>
        <w:shd w:val="clear" w:color="auto" w:fill="DEE7D1" w:themeFill="accent3" w:themeFillTint="66"/>
      </w:tcPr>
    </w:tblStylePr>
    <w:tblStylePr w:type="lastRow">
      <w:rPr>
        <w:b/>
        <w:bCs/>
        <w:color w:val="000000"/>
      </w:rPr>
      <w:tblPr/>
      <w:tcPr>
        <w:shd w:val="clear" w:color="auto" w:fill="DEE7D1" w:themeFill="accent3" w:themeFillTint="66"/>
      </w:tcPr>
    </w:tblStylePr>
    <w:tblStylePr w:type="firstCol">
      <w:rPr>
        <w:color w:val="FFFFFF"/>
      </w:rPr>
      <w:tblPr/>
      <w:tcPr>
        <w:shd w:val="clear" w:color="auto" w:fill="76933C" w:themeFill="accent3" w:themeFillShade="bf"/>
      </w:tcPr>
    </w:tblStylePr>
    <w:tblStylePr w:type="lastCol">
      <w:rPr>
        <w:color w:val="FFFFFF"/>
      </w:rPr>
      <w:tblPr/>
      <w:tcPr>
        <w:shd w:val="clear" w:color="auto" w:fill="76933C" w:themeFill="accent3" w:themeFillShade="bf"/>
      </w:tcPr>
    </w:tblStylePr>
    <w:tblStylePr w:type="band1Vert">
      <w:tblPr/>
      <w:tcPr>
        <w:shd w:val="clear" w:color="auto" w:fill="D5E0C4" w:themeFill="accent3" w:themeFillTint="7f"/>
      </w:tcPr>
    </w:tblStylePr>
    <w:tblStylePr w:type="band1Horz">
      <w:tblPr/>
      <w:tcPr>
        <w:shd w:val="clear" w:color="auto" w:fill="D5E0C4" w:themeFill="accent3" w:themeFillTint="7f"/>
      </w:tcPr>
    </w:tblStylePr>
  </w:style>
  <w:style w:type="table" w:styleId="-45">
    <w:name w:val="Colorful Grid Accent 4"/>
    <w:uiPriority w:val="73"/>
    <w:basedOn w:val="a3"/>
    <w:pPr>
      <w:spacing w:after="0" w:line="240" w:lineRule="auto"/>
    </w:pPr>
    <w:rPr>
      <w:color w:val="000000"/>
    </w:rPr>
    <w:tblPr>
      <w:tblBorders>
        <w:insideH w:val="single" w:sz="4" w:space="0" w:color="FFFFFF" w:themeColor="background1"/>
      </w:tblBorders>
      <w:tblStyleColBandSize w:val="1"/>
      <w:tblStyleRowBandSize w:val="1"/>
    </w:tblPr>
    <w:tcPr>
      <w:shd w:val="clear" w:color="auto" w:fill="EDEAF0" w:themeFill="accent4" w:themeFillTint="33"/>
    </w:tcPr>
    <w:tblStylePr w:type="firstRow">
      <w:rPr>
        <w:b/>
        <w:bCs/>
      </w:rPr>
      <w:tblPr/>
      <w:tcPr>
        <w:shd w:val="clear" w:color="auto" w:fill="D8D3E0" w:themeFill="accent4" w:themeFillTint="66"/>
      </w:tcPr>
    </w:tblStylePr>
    <w:tblStylePr w:type="lastRow">
      <w:rPr>
        <w:b/>
        <w:bCs/>
        <w:color w:val="000000"/>
      </w:rPr>
      <w:tblPr/>
      <w:tcPr>
        <w:shd w:val="clear" w:color="auto" w:fill="D8D3E0" w:themeFill="accent4" w:themeFillTint="66"/>
      </w:tcPr>
    </w:tblStylePr>
    <w:tblStylePr w:type="firstCol">
      <w:rPr>
        <w:color w:val="FFFFFF"/>
      </w:rPr>
      <w:tblPr/>
      <w:tcPr>
        <w:shd w:val="clear" w:color="auto" w:fill="604A7B" w:themeFill="accent4" w:themeFillShade="bf"/>
      </w:tcPr>
    </w:tblStylePr>
    <w:tblStylePr w:type="lastCol">
      <w:rPr>
        <w:color w:val="FFFFFF"/>
      </w:rPr>
      <w:tblPr/>
      <w:tcPr>
        <w:shd w:val="clear" w:color="auto" w:fill="604A7B" w:themeFill="accent4" w:themeFillShade="bf"/>
      </w:tcPr>
    </w:tblStylePr>
    <w:tblStylePr w:type="band1Vert">
      <w:tblPr/>
      <w:tcPr>
        <w:shd w:val="clear" w:color="auto" w:fill="CDC6D7" w:themeFill="accent4" w:themeFillTint="7f"/>
      </w:tcPr>
    </w:tblStylePr>
    <w:tblStylePr w:type="band1Horz">
      <w:tblPr/>
      <w:tcPr>
        <w:shd w:val="clear" w:color="auto" w:fill="CDC6D7" w:themeFill="accent4" w:themeFillTint="7f"/>
      </w:tcPr>
    </w:tblStylePr>
  </w:style>
  <w:style w:type="table" w:styleId="-55">
    <w:name w:val="Colorful Grid Accent 5"/>
    <w:uiPriority w:val="73"/>
    <w:basedOn w:val="a3"/>
    <w:pPr>
      <w:spacing w:after="0" w:line="240" w:lineRule="auto"/>
    </w:pPr>
    <w:rPr>
      <w:color w:val="000000"/>
    </w:rPr>
    <w:tblPr>
      <w:tblBorders>
        <w:insideH w:val="single" w:sz="4" w:space="0" w:color="FFFFFF" w:themeColor="background1"/>
      </w:tblBorders>
      <w:tblStyleColBandSize w:val="1"/>
      <w:tblStyleRowBandSize w:val="1"/>
    </w:tblPr>
    <w:tcPr>
      <w:shd w:val="clear" w:color="auto" w:fill="E9F1F5" w:themeFill="accent5" w:themeFillTint="33"/>
    </w:tcPr>
    <w:tblStylePr w:type="firstRow">
      <w:rPr>
        <w:b/>
        <w:bCs/>
      </w:rPr>
      <w:tblPr/>
      <w:tcPr>
        <w:shd w:val="clear" w:color="auto" w:fill="D0E3EA" w:themeFill="accent5" w:themeFillTint="66"/>
      </w:tcPr>
    </w:tblStylePr>
    <w:tblStylePr w:type="lastRow">
      <w:rPr>
        <w:b/>
        <w:bCs/>
        <w:color w:val="000000"/>
      </w:rPr>
      <w:tblPr/>
      <w:tcPr>
        <w:shd w:val="clear" w:color="auto" w:fill="D0E3EA" w:themeFill="accent5" w:themeFillTint="66"/>
      </w:tcPr>
    </w:tblStylePr>
    <w:tblStylePr w:type="firstCol">
      <w:rPr>
        <w:color w:val="FFFFFF"/>
      </w:rPr>
      <w:tblPr/>
      <w:tcPr>
        <w:shd w:val="clear" w:color="auto" w:fill="31859B" w:themeFill="accent5" w:themeFillShade="bf"/>
      </w:tcPr>
    </w:tblStylePr>
    <w:tblStylePr w:type="lastCol">
      <w:rPr>
        <w:color w:val="FFFFFF"/>
      </w:rPr>
      <w:tblPr/>
      <w:tcPr>
        <w:shd w:val="clear" w:color="auto" w:fill="31859B" w:themeFill="accent5" w:themeFillShade="bf"/>
      </w:tcPr>
    </w:tblStylePr>
    <w:tblStylePr w:type="band1Vert">
      <w:tblPr/>
      <w:tcPr>
        <w:shd w:val="clear" w:color="auto" w:fill="C2DBE5" w:themeFill="accent5" w:themeFillTint="7f"/>
      </w:tcPr>
    </w:tblStylePr>
    <w:tblStylePr w:type="band1Horz">
      <w:tblPr/>
      <w:tcPr>
        <w:shd w:val="clear" w:color="auto" w:fill="C2DBE5" w:themeFill="accent5" w:themeFillTint="7f"/>
      </w:tcPr>
    </w:tblStylePr>
  </w:style>
  <w:style w:type="table" w:styleId="-65">
    <w:name w:val="Colorful Grid Accent 6"/>
    <w:uiPriority w:val="73"/>
    <w:basedOn w:val="a3"/>
    <w:pPr>
      <w:spacing w:after="0" w:line="240" w:lineRule="auto"/>
    </w:pPr>
    <w:rPr>
      <w:color w:val="000000"/>
    </w:rPr>
    <w:tblPr>
      <w:tblBorders>
        <w:insideH w:val="single" w:sz="4" w:space="0" w:color="FFFFFF" w:themeColor="background1"/>
      </w:tblBorders>
      <w:tblStyleColBandSize w:val="1"/>
      <w:tblStyleRowBandSize w:val="1"/>
    </w:tblPr>
    <w:tcPr>
      <w:shd w:val="clear" w:color="auto" w:fill="FDEFE9" w:themeFill="accent6" w:themeFillTint="33"/>
    </w:tcPr>
    <w:tblStylePr w:type="firstRow">
      <w:rPr>
        <w:b/>
        <w:bCs/>
      </w:rPr>
      <w:tblPr/>
      <w:tcPr>
        <w:shd w:val="clear" w:color="auto" w:fill="FCDDCF" w:themeFill="accent6" w:themeFillTint="66"/>
      </w:tcPr>
    </w:tblStylePr>
    <w:tblStylePr w:type="lastRow">
      <w:rPr>
        <w:b/>
        <w:bCs/>
        <w:color w:val="000000"/>
      </w:rPr>
      <w:tblPr/>
      <w:tcPr>
        <w:shd w:val="clear" w:color="auto" w:fill="FCDDCF" w:themeFill="accent6" w:themeFillTint="66"/>
      </w:tcPr>
    </w:tblStylePr>
    <w:tblStylePr w:type="firstCol">
      <w:rPr>
        <w:color w:val="FFFFFF"/>
      </w:rPr>
      <w:tblPr/>
      <w:tcPr>
        <w:shd w:val="clear" w:color="auto" w:fill="E46C0A" w:themeFill="accent6" w:themeFillShade="bf"/>
      </w:tcPr>
    </w:tblStylePr>
    <w:tblStylePr w:type="lastCol">
      <w:rPr>
        <w:color w:val="FFFFFF"/>
      </w:rPr>
      <w:tblPr/>
      <w:tcPr>
        <w:shd w:val="clear" w:color="auto" w:fill="E46C0A" w:themeFill="accent6" w:themeFillShade="bf"/>
      </w:tcPr>
    </w:tblStylePr>
    <w:tblStylePr w:type="band1Vert">
      <w:tblPr/>
      <w:tcPr>
        <w:shd w:val="clear" w:color="auto" w:fill="FBD3C1" w:themeFill="accent6" w:themeFillTint="7f"/>
      </w:tcPr>
    </w:tblStylePr>
    <w:tblStylePr w:type="band1Horz">
      <w:tblPr/>
      <w:tcPr>
        <w:shd w:val="clear" w:color="auto" w:fill="FBD3C1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numbering" Target="numbering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Gothic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MS Mincho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na425</cp:lastModifiedBy>
  <cp:revision>1</cp:revision>
  <dcterms:created xsi:type="dcterms:W3CDTF">2013-12-23T23:15:00Z</dcterms:created>
  <dcterms:modified xsi:type="dcterms:W3CDTF">2025-05-01T05:29:17Z</dcterms:modified>
  <cp:version>1300.0100.01</cp:version>
</cp:coreProperties>
</file>