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37D7D" w14:textId="77777777" w:rsidR="00730B64" w:rsidRPr="003F75F8" w:rsidRDefault="00730B64" w:rsidP="00730B64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5F8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Pr="003F75F8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arketing digital</w:t>
      </w:r>
    </w:p>
    <w:p w14:paraId="34120ECF" w14:textId="3C2380CD" w:rsidR="00730B64" w:rsidRDefault="00730B64" w:rsidP="00730B64">
      <w:pPr>
        <w:pStyle w:val="a3"/>
        <w:ind w:left="360" w:firstLineChars="0" w:firstLine="0"/>
        <w:rPr>
          <w:lang w:val="es-ES"/>
        </w:rPr>
      </w:pPr>
      <w:r>
        <w:rPr>
          <w:rFonts w:hint="eastAsia"/>
          <w:lang w:val="es-ES"/>
        </w:rPr>
        <w:t>营销方式：</w:t>
      </w:r>
      <w:proofErr w:type="spellStart"/>
      <w:r>
        <w:rPr>
          <w:rFonts w:hint="eastAsia"/>
          <w:lang w:val="es-ES"/>
        </w:rPr>
        <w:t>S</w:t>
      </w:r>
      <w:r>
        <w:rPr>
          <w:lang w:val="es-ES"/>
        </w:rPr>
        <w:t>treamer</w:t>
      </w:r>
      <w:r>
        <w:rPr>
          <w:rFonts w:hint="eastAsia"/>
          <w:lang w:val="es-ES"/>
        </w:rPr>
        <w:t>s</w:t>
      </w:r>
      <w:proofErr w:type="spellEnd"/>
      <w:r w:rsidR="00605A17">
        <w:rPr>
          <w:lang w:val="es-ES"/>
        </w:rPr>
        <w:t xml:space="preserve"> </w:t>
      </w:r>
      <w:r w:rsidR="00605A17">
        <w:rPr>
          <w:rFonts w:hint="eastAsia"/>
          <w:lang w:val="es-ES"/>
        </w:rPr>
        <w:t>+</w:t>
      </w:r>
      <w:r w:rsidR="00605A17">
        <w:rPr>
          <w:lang w:val="es-ES"/>
        </w:rPr>
        <w:t xml:space="preserve"> R</w:t>
      </w:r>
      <w:r w:rsidR="00605A17">
        <w:rPr>
          <w:rFonts w:hint="eastAsia"/>
          <w:lang w:val="es-ES"/>
        </w:rPr>
        <w:t>edes</w:t>
      </w:r>
      <w:r w:rsidR="00605A17">
        <w:rPr>
          <w:lang w:val="es-ES"/>
        </w:rPr>
        <w:t xml:space="preserve"> </w:t>
      </w:r>
      <w:r w:rsidR="00605A17">
        <w:rPr>
          <w:rFonts w:hint="eastAsia"/>
          <w:lang w:val="es-ES"/>
        </w:rPr>
        <w:t>sociales</w:t>
      </w:r>
    </w:p>
    <w:p w14:paraId="3911129D" w14:textId="2556018C" w:rsidR="00605A17" w:rsidRDefault="00605A17" w:rsidP="00730B64">
      <w:pPr>
        <w:pStyle w:val="a3"/>
        <w:ind w:left="360" w:firstLineChars="0" w:firstLine="0"/>
        <w:rPr>
          <w:rFonts w:hint="eastAsia"/>
          <w:lang w:val="es-ES"/>
        </w:rPr>
      </w:pPr>
      <w:proofErr w:type="spellStart"/>
      <w:r>
        <w:rPr>
          <w:rFonts w:hint="eastAsia"/>
          <w:lang w:val="es-ES"/>
        </w:rPr>
        <w:t>S</w:t>
      </w:r>
      <w:r>
        <w:rPr>
          <w:lang w:val="es-ES"/>
        </w:rPr>
        <w:t>treamers</w:t>
      </w:r>
      <w:proofErr w:type="spellEnd"/>
      <w:r>
        <w:rPr>
          <w:lang w:val="es-ES"/>
        </w:rPr>
        <w:t>:</w:t>
      </w:r>
    </w:p>
    <w:p w14:paraId="33CEF258" w14:textId="0C696770" w:rsidR="00730B64" w:rsidRDefault="00730B64" w:rsidP="00730B64">
      <w:pPr>
        <w:pStyle w:val="a3"/>
        <w:ind w:left="360" w:firstLineChars="0" w:firstLine="0"/>
        <w:rPr>
          <w:lang w:val="es-ES"/>
        </w:rPr>
      </w:pPr>
      <w:r>
        <w:rPr>
          <w:rFonts w:hint="eastAsia"/>
          <w:lang w:val="es-ES"/>
        </w:rPr>
        <w:t>营销目的：推广</w:t>
      </w:r>
      <w:proofErr w:type="spellStart"/>
      <w:r>
        <w:rPr>
          <w:rFonts w:hint="eastAsia"/>
          <w:lang w:val="es-ES"/>
        </w:rPr>
        <w:t>Mahjong</w:t>
      </w:r>
      <w:proofErr w:type="spellEnd"/>
      <w:r>
        <w:rPr>
          <w:rFonts w:hint="eastAsia"/>
          <w:lang w:val="es-ES"/>
        </w:rPr>
        <w:t>游戏的玩法及平台特性</w:t>
      </w:r>
      <w:r>
        <w:rPr>
          <w:rFonts w:hint="eastAsia"/>
          <w:lang w:val="es-ES"/>
        </w:rPr>
        <w:t>，同时吸引玩家</w:t>
      </w:r>
      <w:r w:rsidR="00605A17">
        <w:rPr>
          <w:rFonts w:hint="eastAsia"/>
          <w:lang w:val="es-ES"/>
        </w:rPr>
        <w:t>下载游戏</w:t>
      </w:r>
      <w:r>
        <w:rPr>
          <w:rFonts w:hint="eastAsia"/>
          <w:lang w:val="es-ES"/>
        </w:rPr>
        <w:t>及其他开发商的合作。</w:t>
      </w:r>
    </w:p>
    <w:p w14:paraId="42B1E6B7" w14:textId="1E195EBB" w:rsidR="001E134E" w:rsidRDefault="001E134E" w:rsidP="00730B64">
      <w:pPr>
        <w:pStyle w:val="a3"/>
        <w:ind w:left="360" w:firstLineChars="0" w:firstLine="0"/>
        <w:rPr>
          <w:lang w:val="es-ES"/>
        </w:rPr>
      </w:pPr>
      <w:r w:rsidRPr="001E134E">
        <w:rPr>
          <w:lang w:val="es-ES"/>
        </w:rPr>
        <w:t>Propósito de marketing: promover la jugabilidad</w:t>
      </w:r>
      <w:r>
        <w:rPr>
          <w:lang w:val="es-ES"/>
        </w:rPr>
        <w:t xml:space="preserve"> </w:t>
      </w:r>
      <w:r w:rsidRPr="001E134E">
        <w:rPr>
          <w:lang w:val="es-ES"/>
        </w:rPr>
        <w:t xml:space="preserve">de </w:t>
      </w:r>
      <w:proofErr w:type="spellStart"/>
      <w:r w:rsidRPr="001E134E">
        <w:rPr>
          <w:lang w:val="es-ES"/>
        </w:rPr>
        <w:t>Mahjong</w:t>
      </w:r>
      <w:proofErr w:type="spellEnd"/>
      <w:r w:rsidRPr="001E134E">
        <w:rPr>
          <w:lang w:val="es-ES"/>
        </w:rPr>
        <w:t xml:space="preserve"> y las características de la plataforma</w:t>
      </w:r>
      <w:r>
        <w:rPr>
          <w:rFonts w:hint="eastAsia"/>
          <w:lang w:val="es-ES"/>
        </w:rPr>
        <w:t>.</w:t>
      </w:r>
      <w:r w:rsidRPr="001E134E">
        <w:rPr>
          <w:lang w:val="es-ES"/>
        </w:rPr>
        <w:t xml:space="preserve"> </w:t>
      </w:r>
      <w:r>
        <w:rPr>
          <w:lang w:val="es-ES"/>
        </w:rPr>
        <w:t>A</w:t>
      </w:r>
      <w:r w:rsidRPr="001E134E">
        <w:rPr>
          <w:lang w:val="es-ES"/>
        </w:rPr>
        <w:t xml:space="preserve">traer a los jugadores para que descarguen el juego y </w:t>
      </w:r>
      <w:r w:rsidRPr="001E134E">
        <w:rPr>
          <w:lang w:val="es-ES"/>
        </w:rPr>
        <w:t>coope</w:t>
      </w:r>
      <w:r>
        <w:rPr>
          <w:lang w:val="es-ES"/>
        </w:rPr>
        <w:t>ración</w:t>
      </w:r>
      <w:r w:rsidRPr="001E134E">
        <w:rPr>
          <w:lang w:val="es-ES"/>
        </w:rPr>
        <w:t xml:space="preserve"> con otros desarrolladores.</w:t>
      </w:r>
    </w:p>
    <w:p w14:paraId="4E53EE05" w14:textId="77777777" w:rsidR="001E134E" w:rsidRDefault="001E134E" w:rsidP="00730B64">
      <w:pPr>
        <w:pStyle w:val="a3"/>
        <w:ind w:left="360" w:firstLineChars="0" w:firstLine="0"/>
        <w:rPr>
          <w:rFonts w:hint="eastAsia"/>
          <w:lang w:val="es-ES"/>
        </w:rPr>
      </w:pPr>
    </w:p>
    <w:p w14:paraId="21DFAD32" w14:textId="6FA03887" w:rsidR="00730B64" w:rsidRDefault="00730B64" w:rsidP="00730B64">
      <w:pPr>
        <w:pStyle w:val="a3"/>
        <w:ind w:left="360" w:firstLineChars="0" w:firstLine="0"/>
        <w:rPr>
          <w:lang w:val="es-ES"/>
        </w:rPr>
      </w:pPr>
      <w:r>
        <w:rPr>
          <w:rFonts w:hint="eastAsia"/>
          <w:lang w:val="es-ES"/>
        </w:rPr>
        <w:t>预算：500</w:t>
      </w:r>
      <w:r>
        <w:rPr>
          <w:lang w:val="es-ES"/>
        </w:rPr>
        <w:t>K</w:t>
      </w:r>
    </w:p>
    <w:p w14:paraId="70A58E72" w14:textId="04DF179A" w:rsidR="001E134E" w:rsidRDefault="001E134E" w:rsidP="00730B64">
      <w:pPr>
        <w:pStyle w:val="a3"/>
        <w:ind w:left="360" w:firstLineChars="0" w:firstLine="0"/>
        <w:rPr>
          <w:lang w:val="es-ES"/>
        </w:rPr>
      </w:pPr>
      <w:r w:rsidRPr="001E134E">
        <w:rPr>
          <w:lang w:val="es-ES"/>
        </w:rPr>
        <w:t>P</w:t>
      </w:r>
      <w:r w:rsidRPr="001E134E">
        <w:rPr>
          <w:lang w:val="es-ES"/>
        </w:rPr>
        <w:t>resupuesto</w:t>
      </w:r>
      <w:r>
        <w:rPr>
          <w:lang w:val="es-ES"/>
        </w:rPr>
        <w:t>: 500K</w:t>
      </w:r>
    </w:p>
    <w:p w14:paraId="7D9923FE" w14:textId="77777777" w:rsidR="001E134E" w:rsidRDefault="001E134E" w:rsidP="00730B64">
      <w:pPr>
        <w:pStyle w:val="a3"/>
        <w:ind w:left="360" w:firstLineChars="0" w:firstLine="0"/>
        <w:rPr>
          <w:lang w:val="es-ES"/>
        </w:rPr>
      </w:pPr>
    </w:p>
    <w:p w14:paraId="10BC488C" w14:textId="36C37CD5" w:rsidR="00730B64" w:rsidRDefault="00730B64" w:rsidP="00730B64">
      <w:pPr>
        <w:pStyle w:val="a3"/>
        <w:ind w:left="360" w:firstLineChars="0" w:firstLine="0"/>
        <w:rPr>
          <w:lang w:val="es-ES"/>
        </w:rPr>
      </w:pPr>
      <w:proofErr w:type="spellStart"/>
      <w:r>
        <w:rPr>
          <w:rFonts w:hint="eastAsia"/>
          <w:lang w:val="es-ES"/>
        </w:rPr>
        <w:t>S</w:t>
      </w:r>
      <w:r>
        <w:rPr>
          <w:lang w:val="es-ES"/>
        </w:rPr>
        <w:t>treamer</w:t>
      </w:r>
      <w:proofErr w:type="spellEnd"/>
      <w:r>
        <w:rPr>
          <w:rFonts w:hint="eastAsia"/>
          <w:lang w:val="es-ES"/>
        </w:rPr>
        <w:t>类型：选择游戏类或娱乐类的网红，因为他们本身就是擅长玩游戏或者给别人带来快乐。</w:t>
      </w:r>
    </w:p>
    <w:p w14:paraId="0498B86C" w14:textId="10DC7C8B" w:rsidR="001E134E" w:rsidRDefault="001E134E" w:rsidP="00730B64">
      <w:pPr>
        <w:pStyle w:val="a3"/>
        <w:ind w:left="360" w:firstLineChars="0" w:firstLine="0"/>
        <w:rPr>
          <w:lang w:val="es-ES"/>
        </w:rPr>
      </w:pPr>
      <w:r w:rsidRPr="001E134E">
        <w:rPr>
          <w:lang w:val="es-ES"/>
        </w:rPr>
        <w:t xml:space="preserve">Tipo </w:t>
      </w:r>
      <w:r>
        <w:rPr>
          <w:lang w:val="es-ES"/>
        </w:rPr>
        <w:t xml:space="preserve">de </w:t>
      </w:r>
      <w:proofErr w:type="spellStart"/>
      <w:r w:rsidRPr="001E134E">
        <w:rPr>
          <w:lang w:val="es-ES"/>
        </w:rPr>
        <w:t>Streamer</w:t>
      </w:r>
      <w:r>
        <w:rPr>
          <w:lang w:val="es-ES"/>
        </w:rPr>
        <w:t>s</w:t>
      </w:r>
      <w:proofErr w:type="spellEnd"/>
      <w:r w:rsidRPr="001E134E">
        <w:rPr>
          <w:lang w:val="es-ES"/>
        </w:rPr>
        <w:t xml:space="preserve">: </w:t>
      </w:r>
      <w:r>
        <w:rPr>
          <w:lang w:val="es-ES"/>
        </w:rPr>
        <w:t xml:space="preserve">Elegir </w:t>
      </w:r>
      <w:proofErr w:type="spellStart"/>
      <w:r w:rsidRPr="001E134E">
        <w:rPr>
          <w:lang w:val="es-ES"/>
        </w:rPr>
        <w:t>influencers</w:t>
      </w:r>
      <w:proofErr w:type="spellEnd"/>
      <w:r w:rsidRPr="001E134E">
        <w:rPr>
          <w:lang w:val="es-ES"/>
        </w:rPr>
        <w:t xml:space="preserve"> de </w:t>
      </w:r>
      <w:r>
        <w:rPr>
          <w:lang w:val="es-ES"/>
        </w:rPr>
        <w:t>video</w:t>
      </w:r>
      <w:r w:rsidRPr="001E134E">
        <w:rPr>
          <w:lang w:val="es-ES"/>
        </w:rPr>
        <w:t>juegos o entretenimiento, porque son buenos para jugar o llevar felicidad a otros.</w:t>
      </w:r>
    </w:p>
    <w:p w14:paraId="57D4FF73" w14:textId="77777777" w:rsidR="001E134E" w:rsidRDefault="001E134E" w:rsidP="00730B64">
      <w:pPr>
        <w:pStyle w:val="a3"/>
        <w:ind w:left="360" w:firstLineChars="0" w:firstLine="0"/>
        <w:rPr>
          <w:rFonts w:hint="eastAsia"/>
          <w:lang w:val="es-ES"/>
        </w:rPr>
      </w:pPr>
    </w:p>
    <w:p w14:paraId="052943C7" w14:textId="23DC8B37" w:rsidR="00605A17" w:rsidRDefault="00605A17" w:rsidP="00730B64">
      <w:pPr>
        <w:pStyle w:val="a3"/>
        <w:ind w:left="360" w:firstLineChars="0" w:firstLine="0"/>
        <w:rPr>
          <w:rFonts w:hint="eastAsia"/>
          <w:lang w:val="es-ES"/>
        </w:rPr>
      </w:pPr>
      <w:r>
        <w:rPr>
          <w:rFonts w:hint="eastAsia"/>
          <w:lang w:val="es-ES"/>
        </w:rPr>
        <w:t>内容：直播内容需要</w:t>
      </w:r>
      <w:proofErr w:type="gramStart"/>
      <w:r>
        <w:rPr>
          <w:rFonts w:hint="eastAsia"/>
          <w:lang w:val="es-ES"/>
        </w:rPr>
        <w:t>结合网红本人</w:t>
      </w:r>
      <w:proofErr w:type="gramEnd"/>
      <w:r>
        <w:rPr>
          <w:rFonts w:hint="eastAsia"/>
          <w:lang w:val="es-ES"/>
        </w:rPr>
        <w:t>的风格和产品的属性，让观众看了不觉得反感。</w:t>
      </w:r>
    </w:p>
    <w:p w14:paraId="187B3A89" w14:textId="6F2611EF" w:rsidR="00730B64" w:rsidRDefault="00730B64" w:rsidP="00730B64">
      <w:pPr>
        <w:pStyle w:val="a3"/>
        <w:ind w:left="360" w:firstLineChars="0" w:firstLine="0"/>
        <w:rPr>
          <w:lang w:val="es-ES"/>
        </w:rPr>
      </w:pPr>
      <w:r>
        <w:rPr>
          <w:rFonts w:hint="eastAsia"/>
          <w:lang w:val="es-ES"/>
        </w:rPr>
        <w:t>投放策略：多个小影响力</w:t>
      </w:r>
      <w:proofErr w:type="gramStart"/>
      <w:r>
        <w:rPr>
          <w:rFonts w:hint="eastAsia"/>
          <w:lang w:val="es-ES"/>
        </w:rPr>
        <w:t>的网红和</w:t>
      </w:r>
      <w:proofErr w:type="gramEnd"/>
      <w:r>
        <w:rPr>
          <w:rFonts w:hint="eastAsia"/>
          <w:lang w:val="es-ES"/>
        </w:rPr>
        <w:t>一个大影响力</w:t>
      </w:r>
      <w:proofErr w:type="gramStart"/>
      <w:r>
        <w:rPr>
          <w:rFonts w:hint="eastAsia"/>
          <w:lang w:val="es-ES"/>
        </w:rPr>
        <w:t>的网红同时</w:t>
      </w:r>
      <w:proofErr w:type="gramEnd"/>
      <w:r>
        <w:rPr>
          <w:rFonts w:hint="eastAsia"/>
          <w:lang w:val="es-ES"/>
        </w:rPr>
        <w:t>营销。以病毒式营销，利益诱惑式，持续曝光，裂变用户等营销方式。既能提高品牌知名度，又能让用户自行下载，提高用户的转化率。</w:t>
      </w:r>
    </w:p>
    <w:p w14:paraId="66FC52F2" w14:textId="0F661A25" w:rsidR="001E134E" w:rsidRPr="001E134E" w:rsidRDefault="001E134E" w:rsidP="001E134E">
      <w:pPr>
        <w:pStyle w:val="a3"/>
        <w:ind w:left="360" w:firstLineChars="0" w:firstLine="0"/>
        <w:rPr>
          <w:lang w:val="es-ES"/>
        </w:rPr>
      </w:pPr>
      <w:r w:rsidRPr="001E134E">
        <w:rPr>
          <w:lang w:val="es-ES"/>
        </w:rPr>
        <w:t>Contenido: el contenido en vivo debe combinarse con el estilo de</w:t>
      </w:r>
      <w:r>
        <w:rPr>
          <w:lang w:val="es-ES"/>
        </w:rPr>
        <w:t xml:space="preserve">l </w:t>
      </w:r>
      <w:proofErr w:type="spellStart"/>
      <w:r>
        <w:rPr>
          <w:lang w:val="es-ES"/>
        </w:rPr>
        <w:t>influencer</w:t>
      </w:r>
      <w:proofErr w:type="spellEnd"/>
      <w:r>
        <w:rPr>
          <w:lang w:val="es-ES"/>
        </w:rPr>
        <w:t xml:space="preserve"> </w:t>
      </w:r>
      <w:r w:rsidRPr="001E134E">
        <w:rPr>
          <w:lang w:val="es-ES"/>
        </w:rPr>
        <w:t>y los atributos del producto, para que la audiencia no se sienta disgustada.</w:t>
      </w:r>
    </w:p>
    <w:p w14:paraId="228ADEC9" w14:textId="020D24D8" w:rsidR="001E134E" w:rsidRDefault="001E134E" w:rsidP="001E134E">
      <w:pPr>
        <w:pStyle w:val="a3"/>
        <w:ind w:left="360" w:firstLineChars="0" w:firstLine="0"/>
        <w:rPr>
          <w:rFonts w:hint="eastAsia"/>
          <w:lang w:val="es-ES"/>
        </w:rPr>
      </w:pPr>
      <w:r w:rsidRPr="001E134E">
        <w:rPr>
          <w:lang w:val="es-ES"/>
        </w:rPr>
        <w:t xml:space="preserve">Estrategia de marketing: varias </w:t>
      </w:r>
      <w:proofErr w:type="spellStart"/>
      <w:r>
        <w:rPr>
          <w:lang w:val="es-ES"/>
        </w:rPr>
        <w:t>influencers</w:t>
      </w:r>
      <w:proofErr w:type="spellEnd"/>
      <w:r w:rsidRPr="001E134E">
        <w:rPr>
          <w:lang w:val="es-ES"/>
        </w:rPr>
        <w:t xml:space="preserve"> con poca influencia y una </w:t>
      </w:r>
      <w:proofErr w:type="spellStart"/>
      <w:r>
        <w:rPr>
          <w:lang w:val="es-ES"/>
        </w:rPr>
        <w:t>influencer</w:t>
      </w:r>
      <w:proofErr w:type="spellEnd"/>
      <w:r w:rsidRPr="001E134E">
        <w:rPr>
          <w:lang w:val="es-ES"/>
        </w:rPr>
        <w:t xml:space="preserve"> con gran influencia se dedican a la comercialización al mismo tiempo. Marketing viral, tentación de lucro, exposición continua, fisión de usuarios y otros métodos de marketing. No solo puede mejorar el conocimiento de la marca, sino también aumentar la tasa de conversión de usuarios</w:t>
      </w:r>
      <w:r>
        <w:rPr>
          <w:lang w:val="es-ES"/>
        </w:rPr>
        <w:t>.</w:t>
      </w:r>
    </w:p>
    <w:p w14:paraId="6E1126AF" w14:textId="77777777" w:rsidR="00730B64" w:rsidRDefault="00730B64" w:rsidP="00730B64">
      <w:pPr>
        <w:pStyle w:val="a3"/>
        <w:ind w:left="360" w:firstLineChars="0" w:firstLine="0"/>
        <w:rPr>
          <w:rFonts w:hint="eastAsia"/>
          <w:lang w:val="es-ES"/>
        </w:rPr>
      </w:pPr>
    </w:p>
    <w:p w14:paraId="3D63D3AE" w14:textId="10BBA43B" w:rsidR="00730B64" w:rsidRDefault="00605A17" w:rsidP="00730B64">
      <w:pPr>
        <w:pStyle w:val="a3"/>
        <w:ind w:left="360" w:firstLineChars="0" w:firstLine="0"/>
        <w:rPr>
          <w:lang w:val="es-ES"/>
        </w:rPr>
      </w:pPr>
      <w:r>
        <w:rPr>
          <w:lang w:val="es-ES"/>
        </w:rPr>
        <w:t>R</w:t>
      </w:r>
      <w:r>
        <w:rPr>
          <w:rFonts w:hint="eastAsia"/>
          <w:lang w:val="es-ES"/>
        </w:rPr>
        <w:t>edes</w:t>
      </w:r>
      <w:r>
        <w:rPr>
          <w:lang w:val="es-ES"/>
        </w:rPr>
        <w:t xml:space="preserve"> </w:t>
      </w:r>
      <w:r>
        <w:rPr>
          <w:rFonts w:hint="eastAsia"/>
          <w:lang w:val="es-ES"/>
        </w:rPr>
        <w:t>sociales:</w:t>
      </w:r>
    </w:p>
    <w:p w14:paraId="09982103" w14:textId="5ED58C89" w:rsidR="00605A17" w:rsidRDefault="001E134E" w:rsidP="00730B64">
      <w:pPr>
        <w:pStyle w:val="a3"/>
        <w:ind w:left="360" w:firstLineChars="0" w:firstLine="0"/>
        <w:rPr>
          <w:lang w:val="es-ES"/>
        </w:rPr>
      </w:pPr>
      <w:r>
        <w:rPr>
          <w:lang w:val="es-ES"/>
        </w:rPr>
        <w:t>P</w:t>
      </w:r>
      <w:r w:rsidRPr="001E134E">
        <w:rPr>
          <w:lang w:val="es-ES"/>
        </w:rPr>
        <w:t>lataforma social</w:t>
      </w:r>
      <w:r w:rsidR="00605A17">
        <w:rPr>
          <w:rFonts w:hint="eastAsia"/>
          <w:lang w:val="es-ES"/>
        </w:rPr>
        <w:t>：</w:t>
      </w:r>
      <w:proofErr w:type="spellStart"/>
      <w:r w:rsidR="00605A17">
        <w:rPr>
          <w:rFonts w:hint="eastAsia"/>
          <w:lang w:val="es-ES"/>
        </w:rPr>
        <w:t>W</w:t>
      </w:r>
      <w:r w:rsidR="00605A17">
        <w:rPr>
          <w:lang w:val="es-ES"/>
        </w:rPr>
        <w:t>echat</w:t>
      </w:r>
      <w:proofErr w:type="spellEnd"/>
    </w:p>
    <w:p w14:paraId="4F6A4F65" w14:textId="77777777" w:rsidR="001E134E" w:rsidRDefault="001E134E" w:rsidP="00730B64">
      <w:pPr>
        <w:pStyle w:val="a3"/>
        <w:ind w:left="360" w:firstLineChars="0" w:firstLine="0"/>
        <w:rPr>
          <w:lang w:val="es-ES"/>
        </w:rPr>
      </w:pPr>
      <w:r w:rsidRPr="001E134E">
        <w:rPr>
          <w:lang w:val="es-ES"/>
        </w:rPr>
        <w:t>Esta parte es principalmente para chinos en España.</w:t>
      </w:r>
    </w:p>
    <w:p w14:paraId="73E81146" w14:textId="0B7DE1C4" w:rsidR="00605A17" w:rsidRDefault="009808D2" w:rsidP="00730B64">
      <w:pPr>
        <w:pStyle w:val="a3"/>
        <w:ind w:left="360" w:firstLineChars="0" w:firstLine="0"/>
        <w:rPr>
          <w:lang w:val="es-ES"/>
        </w:rPr>
      </w:pPr>
      <w:proofErr w:type="spellStart"/>
      <w:r>
        <w:rPr>
          <w:rFonts w:hint="eastAsia"/>
          <w:lang w:val="es-ES"/>
        </w:rPr>
        <w:t>Wechat</w:t>
      </w:r>
      <w:proofErr w:type="spellEnd"/>
      <w:r>
        <w:rPr>
          <w:rFonts w:hint="eastAsia"/>
          <w:lang w:val="es-ES"/>
        </w:rPr>
        <w:t>是在中国所有人都使用的强社交软件，使用</w:t>
      </w:r>
      <w:proofErr w:type="spellStart"/>
      <w:r>
        <w:rPr>
          <w:rFonts w:hint="eastAsia"/>
          <w:lang w:val="es-ES"/>
        </w:rPr>
        <w:t>wechat</w:t>
      </w:r>
      <w:proofErr w:type="spellEnd"/>
      <w:r>
        <w:rPr>
          <w:rFonts w:hint="eastAsia"/>
          <w:lang w:val="es-ES"/>
        </w:rPr>
        <w:t>可以通过聊天群的方式找到所有在西班牙的中国人，大约20万人左右。麻将在中国是一个受</w:t>
      </w:r>
      <w:proofErr w:type="gramStart"/>
      <w:r>
        <w:rPr>
          <w:rFonts w:hint="eastAsia"/>
          <w:lang w:val="es-ES"/>
        </w:rPr>
        <w:t>众非常</w:t>
      </w:r>
      <w:proofErr w:type="gramEnd"/>
      <w:r>
        <w:rPr>
          <w:rFonts w:hint="eastAsia"/>
          <w:lang w:val="es-ES"/>
        </w:rPr>
        <w:t>广泛的游戏。在聊天群里发广告吸引中国人下载游戏，以邀请好友返现金的方式诱使他们去游说身边的西班牙人。</w:t>
      </w:r>
    </w:p>
    <w:p w14:paraId="2CF80DEE" w14:textId="0CC8FBF3" w:rsidR="00241767" w:rsidRPr="00730B64" w:rsidRDefault="0044153E">
      <w:pPr>
        <w:rPr>
          <w:lang w:val="es-ES"/>
        </w:rPr>
      </w:pPr>
      <w:proofErr w:type="spellStart"/>
      <w:r w:rsidRPr="0044153E">
        <w:rPr>
          <w:rFonts w:asciiTheme="minorHAnsi" w:hAnsiTheme="minorHAnsi" w:cstheme="minorBidi"/>
          <w:sz w:val="21"/>
          <w:lang w:val="es-ES"/>
        </w:rPr>
        <w:t>Wechat</w:t>
      </w:r>
      <w:proofErr w:type="spellEnd"/>
      <w:r w:rsidRPr="0044153E">
        <w:rPr>
          <w:rFonts w:asciiTheme="minorHAnsi" w:hAnsiTheme="minorHAnsi" w:cstheme="minorBidi"/>
          <w:sz w:val="21"/>
          <w:lang w:val="es-ES"/>
        </w:rPr>
        <w:t xml:space="preserve"> es un poderoso software social utilizado por todos en China. Usando </w:t>
      </w:r>
      <w:proofErr w:type="spellStart"/>
      <w:r w:rsidRPr="0044153E">
        <w:rPr>
          <w:rFonts w:asciiTheme="minorHAnsi" w:hAnsiTheme="minorHAnsi" w:cstheme="minorBidi"/>
          <w:sz w:val="21"/>
          <w:lang w:val="es-ES"/>
        </w:rPr>
        <w:t>wechat</w:t>
      </w:r>
      <w:proofErr w:type="spellEnd"/>
      <w:r w:rsidRPr="0044153E">
        <w:rPr>
          <w:rFonts w:asciiTheme="minorHAnsi" w:hAnsiTheme="minorHAnsi" w:cstheme="minorBidi"/>
          <w:sz w:val="21"/>
          <w:lang w:val="es-ES"/>
        </w:rPr>
        <w:t xml:space="preserve">, puedes encontrar a todos los chinos en España a través de grupos de chat, alrededor de 200.000 personas. </w:t>
      </w:r>
      <w:proofErr w:type="spellStart"/>
      <w:r w:rsidRPr="0044153E">
        <w:rPr>
          <w:rFonts w:asciiTheme="minorHAnsi" w:hAnsiTheme="minorHAnsi" w:cstheme="minorBidi"/>
          <w:sz w:val="21"/>
          <w:lang w:val="es-ES"/>
        </w:rPr>
        <w:t>Mahjong</w:t>
      </w:r>
      <w:proofErr w:type="spellEnd"/>
      <w:r w:rsidRPr="0044153E">
        <w:rPr>
          <w:rFonts w:asciiTheme="minorHAnsi" w:hAnsiTheme="minorHAnsi" w:cstheme="minorBidi"/>
          <w:sz w:val="21"/>
          <w:lang w:val="es-ES"/>
        </w:rPr>
        <w:t xml:space="preserve"> es un juego con una audiencia muy amplia en China.</w:t>
      </w:r>
      <w:r w:rsidRPr="0044153E">
        <w:rPr>
          <w:lang w:val="es-ES"/>
        </w:rPr>
        <w:t xml:space="preserve"> </w:t>
      </w:r>
      <w:r w:rsidRPr="0044153E">
        <w:rPr>
          <w:rFonts w:asciiTheme="minorHAnsi" w:hAnsiTheme="minorHAnsi" w:cstheme="minorBidi"/>
          <w:sz w:val="21"/>
          <w:lang w:val="es-ES"/>
        </w:rPr>
        <w:t xml:space="preserve">Anúnciese en el grupo de chat para atraer a los chinos a descargar el juego y dígales que inviten a nuevos jugadores para obtener dinero en efectivo, incitándolos a presionar a los españoles que los </w:t>
      </w:r>
      <w:r w:rsidRPr="0044153E">
        <w:rPr>
          <w:rFonts w:asciiTheme="minorHAnsi" w:hAnsiTheme="minorHAnsi" w:cstheme="minorBidi"/>
          <w:sz w:val="21"/>
          <w:lang w:val="es-ES"/>
        </w:rPr>
        <w:lastRenderedPageBreak/>
        <w:t>rodean.</w:t>
      </w:r>
    </w:p>
    <w:sectPr w:rsidR="00241767" w:rsidRPr="00730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829C5"/>
    <w:multiLevelType w:val="multilevel"/>
    <w:tmpl w:val="034840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64"/>
    <w:rsid w:val="001E134E"/>
    <w:rsid w:val="00241767"/>
    <w:rsid w:val="0044153E"/>
    <w:rsid w:val="005076A0"/>
    <w:rsid w:val="00605A17"/>
    <w:rsid w:val="00730B64"/>
    <w:rsid w:val="009808D2"/>
    <w:rsid w:val="00CC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D048"/>
  <w15:chartTrackingRefBased/>
  <w15:docId w15:val="{D308F994-A15B-4368-9AE3-AB6E4EBE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D88"/>
    <w:pPr>
      <w:widowControl w:val="0"/>
      <w:spacing w:before="120" w:after="120" w:line="360" w:lineRule="auto"/>
      <w:jc w:val="both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B64"/>
    <w:pPr>
      <w:spacing w:before="0" w:after="0" w:line="240" w:lineRule="auto"/>
      <w:ind w:firstLineChars="200" w:firstLine="420"/>
    </w:pPr>
    <w:rPr>
      <w:rFonts w:asciiTheme="minorHAnsi" w:hAnsiTheme="minorHAnsi" w:cstheme="min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Runbin Dong</dc:creator>
  <cp:keywords/>
  <dc:description/>
  <cp:lastModifiedBy>Runbin Dong</cp:lastModifiedBy>
  <cp:revision>1</cp:revision>
  <dcterms:created xsi:type="dcterms:W3CDTF">2021-05-10T02:17:00Z</dcterms:created>
  <dcterms:modified xsi:type="dcterms:W3CDTF">2021-05-10T03:06:00Z</dcterms:modified>
</cp:coreProperties>
</file>