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62B097A" w:rsidR="0076240E" w:rsidRDefault="00564F67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3</w:t>
      </w:r>
      <w:r w:rsidR="001A09FC">
        <w:rPr>
          <w:sz w:val="32"/>
          <w:u w:val="single" w:color="000000"/>
        </w:rPr>
        <w:t xml:space="preserve">주차 </w:t>
      </w:r>
      <w:r w:rsidR="002C7E23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27C05411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1865D5B6" w14:textId="77777777" w:rsidR="00C66035" w:rsidRDefault="00C66035">
      <w:pPr>
        <w:pStyle w:val="a3"/>
        <w:rPr>
          <w:sz w:val="22"/>
        </w:rPr>
      </w:pPr>
    </w:p>
    <w:p w14:paraId="7E5A6B75" w14:textId="0AAA8E88" w:rsidR="00325E4E" w:rsidRPr="00C66035" w:rsidRDefault="00C8649C" w:rsidP="00C8649C">
      <w:pPr>
        <w:pStyle w:val="a3"/>
        <w:rPr>
          <w:b/>
          <w:bCs/>
          <w:sz w:val="24"/>
        </w:rPr>
      </w:pPr>
      <w:r w:rsidRPr="00C8649C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A</w:t>
      </w:r>
      <w:r>
        <w:rPr>
          <w:b/>
          <w:bCs/>
          <w:sz w:val="24"/>
        </w:rPr>
        <w:t xml:space="preserve">rray </w:t>
      </w:r>
      <w:r>
        <w:rPr>
          <w:rFonts w:hint="eastAsia"/>
          <w:b/>
          <w:bCs/>
          <w:sz w:val="24"/>
        </w:rPr>
        <w:t>클래스 구현</w:t>
      </w:r>
      <w:r>
        <w:rPr>
          <w:rFonts w:hint="eastAsia"/>
          <w:sz w:val="22"/>
          <w:szCs w:val="22"/>
        </w:rPr>
        <w:t xml:space="preserve"> </w:t>
      </w:r>
    </w:p>
    <w:p w14:paraId="204C2A67" w14:textId="329B3A09" w:rsidR="00C771E7" w:rsidRDefault="00C771E7" w:rsidP="00C8649C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>
        <w:rPr>
          <w:rFonts w:hint="eastAsia"/>
          <w:sz w:val="22"/>
          <w:szCs w:val="22"/>
        </w:rPr>
        <w:t>클래스를 구현하기 위한 단계별 수행은 다음과 같다.</w:t>
      </w:r>
      <w:r>
        <w:rPr>
          <w:sz w:val="22"/>
          <w:szCs w:val="22"/>
        </w:rPr>
        <w:t xml:space="preserve"> </w:t>
      </w:r>
      <w:r w:rsidR="004A69E4">
        <w:rPr>
          <w:rFonts w:hint="eastAsia"/>
          <w:sz w:val="22"/>
          <w:szCs w:val="22"/>
        </w:rPr>
        <w:t xml:space="preserve"> </w:t>
      </w:r>
    </w:p>
    <w:p w14:paraId="14B4FA8F" w14:textId="64EE2D49" w:rsidR="004A69E4" w:rsidRDefault="009F0D08" w:rsidP="00C8649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 w:rsidR="004A69E4"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tected</w:t>
      </w:r>
      <w:r w:rsidR="004A69E4">
        <w:rPr>
          <w:sz w:val="22"/>
          <w:szCs w:val="22"/>
        </w:rPr>
        <w:t xml:space="preserve"> </w:t>
      </w:r>
    </w:p>
    <w:p w14:paraId="3C116AC2" w14:textId="63377773" w:rsidR="00C8649C" w:rsidRDefault="0055216A" w:rsidP="004A69E4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 w:rsidR="00C8649C">
        <w:rPr>
          <w:sz w:val="22"/>
          <w:szCs w:val="22"/>
        </w:rPr>
        <w:t>nt *</w:t>
      </w:r>
      <w:r w:rsidR="00CE2485">
        <w:rPr>
          <w:sz w:val="22"/>
          <w:szCs w:val="22"/>
        </w:rPr>
        <w:t>data</w:t>
      </w:r>
      <w:r>
        <w:rPr>
          <w:sz w:val="22"/>
          <w:szCs w:val="22"/>
        </w:rPr>
        <w:t xml:space="preserve"> : 1</w:t>
      </w:r>
      <w:r>
        <w:rPr>
          <w:rFonts w:hint="eastAsia"/>
          <w:sz w:val="22"/>
          <w:szCs w:val="22"/>
        </w:rPr>
        <w:t>차원 배열</w:t>
      </w:r>
      <w:r w:rsidR="00CE2485"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메모리를 동적 할당하여 자료가 저장되는 변수이다.</w:t>
      </w:r>
      <w:r w:rsidR="00E1545A">
        <w:rPr>
          <w:sz w:val="22"/>
          <w:szCs w:val="22"/>
        </w:rPr>
        <w:t xml:space="preserve"> </w:t>
      </w:r>
    </w:p>
    <w:p w14:paraId="53059820" w14:textId="25A526E0" w:rsidR="00325E4E" w:rsidRPr="00A83B6F" w:rsidRDefault="0055216A" w:rsidP="00A83B6F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int len :  </w:t>
      </w:r>
      <w:r w:rsidR="00E1545A">
        <w:rPr>
          <w:rFonts w:hint="eastAsia"/>
          <w:sz w:val="22"/>
          <w:szCs w:val="22"/>
        </w:rPr>
        <w:t>배열의 크기를 저장한다.</w:t>
      </w:r>
      <w:r w:rsidR="00E1545A">
        <w:rPr>
          <w:sz w:val="22"/>
          <w:szCs w:val="22"/>
        </w:rPr>
        <w:t xml:space="preserve">  </w:t>
      </w:r>
    </w:p>
    <w:p w14:paraId="7B2C846E" w14:textId="5CDFC910" w:rsidR="004A69E4" w:rsidRDefault="009F0D08" w:rsidP="0055216A">
      <w:pPr>
        <w:pStyle w:val="a3"/>
        <w:ind w:firstLineChars="50" w:firstLine="110"/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 w:rsidR="004A69E4">
        <w:rPr>
          <w:sz w:val="22"/>
          <w:szCs w:val="22"/>
        </w:rPr>
        <w:t xml:space="preserve">ublic </w:t>
      </w:r>
    </w:p>
    <w:p w14:paraId="6305E3C1" w14:textId="7E54A9A0" w:rsidR="00AB0C25" w:rsidRDefault="00E1545A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rray(int size)</w:t>
      </w:r>
      <w:r w:rsidR="00AB0C25">
        <w:rPr>
          <w:sz w:val="22"/>
          <w:szCs w:val="22"/>
        </w:rPr>
        <w:t xml:space="preserve"> / </w:t>
      </w:r>
      <w:r w:rsidR="00AB0C25" w:rsidRPr="00AB0C25">
        <w:rPr>
          <w:rFonts w:hint="eastAsia"/>
          <w:sz w:val="22"/>
          <w:szCs w:val="22"/>
        </w:rPr>
        <w:t>~A</w:t>
      </w:r>
      <w:r w:rsidR="00AB0C25" w:rsidRPr="00AB0C25">
        <w:rPr>
          <w:sz w:val="22"/>
          <w:szCs w:val="22"/>
        </w:rPr>
        <w:t xml:space="preserve">rray()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ize</w:t>
      </w:r>
      <w:r>
        <w:rPr>
          <w:rFonts w:hint="eastAsia"/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받아 크기가 </w:t>
      </w:r>
      <w:r>
        <w:rPr>
          <w:sz w:val="22"/>
          <w:szCs w:val="22"/>
        </w:rPr>
        <w:t>size</w:t>
      </w:r>
      <w:r>
        <w:rPr>
          <w:rFonts w:hint="eastAsia"/>
          <w:sz w:val="22"/>
          <w:szCs w:val="22"/>
        </w:rPr>
        <w:t>인 배열을 생성한다.</w:t>
      </w:r>
      <w:r w:rsidR="00AB0C25">
        <w:rPr>
          <w:sz w:val="22"/>
          <w:szCs w:val="22"/>
        </w:rPr>
        <w:t xml:space="preserve"> / </w:t>
      </w:r>
      <w:r w:rsidR="00AB0C25" w:rsidRPr="00AB0C25">
        <w:rPr>
          <w:rFonts w:hint="eastAsia"/>
          <w:sz w:val="22"/>
          <w:szCs w:val="22"/>
        </w:rPr>
        <w:t>할당받은 메모리를 해제한다.</w:t>
      </w:r>
    </w:p>
    <w:p w14:paraId="325D5C7C" w14:textId="10FC6D32" w:rsidR="00AB0C25" w:rsidRDefault="004A69E4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 w:rsidRPr="00AB0C25">
        <w:rPr>
          <w:rFonts w:hint="eastAsia"/>
          <w:sz w:val="22"/>
          <w:szCs w:val="22"/>
        </w:rPr>
        <w:t>i</w:t>
      </w:r>
      <w:r w:rsidRPr="00AB0C25">
        <w:rPr>
          <w:sz w:val="22"/>
          <w:szCs w:val="22"/>
        </w:rPr>
        <w:t xml:space="preserve">nt length() : </w:t>
      </w:r>
      <w:r w:rsidRPr="00AB0C25">
        <w:rPr>
          <w:rFonts w:hint="eastAsia"/>
          <w:sz w:val="22"/>
          <w:szCs w:val="22"/>
        </w:rPr>
        <w:t>배열의 크기</w:t>
      </w:r>
      <w:r w:rsidRPr="00AB0C25">
        <w:rPr>
          <w:sz w:val="22"/>
          <w:szCs w:val="22"/>
        </w:rPr>
        <w:t>len</w:t>
      </w:r>
      <w:r w:rsidRPr="00AB0C25">
        <w:rPr>
          <w:rFonts w:hint="eastAsia"/>
          <w:sz w:val="22"/>
          <w:szCs w:val="22"/>
        </w:rPr>
        <w:t>의 값을 반환한다.</w:t>
      </w:r>
      <w:r w:rsidRPr="00AB0C25">
        <w:rPr>
          <w:sz w:val="22"/>
          <w:szCs w:val="22"/>
        </w:rPr>
        <w:t xml:space="preserve"> </w:t>
      </w:r>
    </w:p>
    <w:p w14:paraId="3D0E5FF9" w14:textId="6922539A" w:rsidR="00AB0C25" w:rsidRPr="00AB0C25" w:rsidRDefault="00AB0C25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 w:rsidRPr="00AB0C25">
        <w:rPr>
          <w:sz w:val="22"/>
          <w:szCs w:val="22"/>
        </w:rPr>
        <w:t xml:space="preserve"> </w:t>
      </w:r>
      <w:r w:rsidRPr="00AB0C25">
        <w:rPr>
          <w:rFonts w:hint="eastAsia"/>
          <w:sz w:val="22"/>
          <w:szCs w:val="22"/>
        </w:rPr>
        <w:t>i</w:t>
      </w:r>
      <w:r w:rsidRPr="00AB0C25">
        <w:rPr>
          <w:sz w:val="22"/>
          <w:szCs w:val="22"/>
        </w:rPr>
        <w:t>nt&amp;</w:t>
      </w:r>
      <w:r w:rsidR="00764ABD" w:rsidRPr="00AB0C25">
        <w:rPr>
          <w:sz w:val="22"/>
          <w:szCs w:val="22"/>
        </w:rPr>
        <w:t xml:space="preserve"> </w:t>
      </w:r>
      <w:r w:rsidR="004A69E4" w:rsidRPr="00AB0C25">
        <w:rPr>
          <w:sz w:val="22"/>
          <w:szCs w:val="22"/>
        </w:rPr>
        <w:t xml:space="preserve">operator[](int i) : </w:t>
      </w:r>
      <w:r w:rsidR="00325E4E" w:rsidRPr="00AB0C25">
        <w:rPr>
          <w:rFonts w:hint="eastAsia"/>
          <w:sz w:val="22"/>
          <w:szCs w:val="22"/>
        </w:rPr>
        <w:t xml:space="preserve">i가 배열 범위 내 </w:t>
      </w:r>
      <w:r w:rsidR="00325E4E" w:rsidRPr="00AB0C25">
        <w:rPr>
          <w:sz w:val="22"/>
          <w:szCs w:val="22"/>
        </w:rPr>
        <w:t xml:space="preserve">(0 &lt;= i &lt; len) </w:t>
      </w:r>
      <w:r w:rsidR="00325E4E" w:rsidRPr="00AB0C25">
        <w:rPr>
          <w:rFonts w:hint="eastAsia"/>
          <w:sz w:val="22"/>
          <w:szCs w:val="22"/>
        </w:rPr>
        <w:t>일 경우 값을 할당한다.</w:t>
      </w:r>
      <w:r w:rsidR="00325E4E" w:rsidRPr="00AB0C25">
        <w:rPr>
          <w:sz w:val="22"/>
          <w:szCs w:val="22"/>
        </w:rPr>
        <w:t xml:space="preserve"> </w:t>
      </w:r>
      <w:r w:rsidR="00C771E7">
        <w:rPr>
          <w:sz w:val="22"/>
          <w:szCs w:val="22"/>
        </w:rPr>
        <w:t xml:space="preserve">left value </w:t>
      </w:r>
      <w:r w:rsidR="00C771E7">
        <w:rPr>
          <w:rFonts w:hint="eastAsia"/>
          <w:sz w:val="22"/>
          <w:szCs w:val="22"/>
        </w:rPr>
        <w:t>용도로 사용한다.</w:t>
      </w:r>
      <w:r w:rsidR="00C771E7">
        <w:rPr>
          <w:sz w:val="22"/>
          <w:szCs w:val="22"/>
        </w:rPr>
        <w:t xml:space="preserve"> </w:t>
      </w:r>
    </w:p>
    <w:p w14:paraId="7BBE18B3" w14:textId="7C4803C3" w:rsidR="00325E4E" w:rsidRDefault="00AB0C25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</w:t>
      </w:r>
      <w:r w:rsidR="004A69E4">
        <w:rPr>
          <w:sz w:val="22"/>
          <w:szCs w:val="22"/>
        </w:rPr>
        <w:t xml:space="preserve">t operator[](int i) : </w:t>
      </w:r>
      <w:r w:rsidR="00325E4E">
        <w:rPr>
          <w:rFonts w:hint="eastAsia"/>
          <w:sz w:val="22"/>
          <w:szCs w:val="22"/>
        </w:rPr>
        <w:t xml:space="preserve">i가 배열 범위 내 </w:t>
      </w:r>
      <w:r w:rsidR="00325E4E">
        <w:rPr>
          <w:sz w:val="22"/>
          <w:szCs w:val="22"/>
        </w:rPr>
        <w:t xml:space="preserve">(0 &lt;= i &lt; len) </w:t>
      </w:r>
      <w:r w:rsidR="00325E4E">
        <w:rPr>
          <w:rFonts w:hint="eastAsia"/>
          <w:sz w:val="22"/>
          <w:szCs w:val="22"/>
        </w:rPr>
        <w:t>일 경우 값을 반환한다.</w:t>
      </w:r>
      <w:r w:rsidR="00325E4E">
        <w:rPr>
          <w:sz w:val="22"/>
          <w:szCs w:val="22"/>
        </w:rPr>
        <w:t xml:space="preserve"> </w:t>
      </w:r>
      <w:r w:rsidR="00C771E7">
        <w:rPr>
          <w:rFonts w:hint="eastAsia"/>
          <w:sz w:val="22"/>
          <w:szCs w:val="22"/>
        </w:rPr>
        <w:t>r</w:t>
      </w:r>
      <w:r w:rsidR="00C771E7">
        <w:rPr>
          <w:sz w:val="22"/>
          <w:szCs w:val="22"/>
        </w:rPr>
        <w:t xml:space="preserve">ight value </w:t>
      </w:r>
      <w:r w:rsidR="00C771E7">
        <w:rPr>
          <w:rFonts w:hint="eastAsia"/>
          <w:sz w:val="22"/>
          <w:szCs w:val="22"/>
        </w:rPr>
        <w:t>용도로 사용한다.</w:t>
      </w:r>
    </w:p>
    <w:p w14:paraId="491A70B7" w14:textId="4C2C96F3" w:rsidR="00325E4E" w:rsidRDefault="00F9504A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325E4E">
        <w:rPr>
          <w:sz w:val="22"/>
          <w:szCs w:val="22"/>
        </w:rPr>
        <w:t xml:space="preserve">oid print() : </w:t>
      </w:r>
      <w:r w:rsidR="00325E4E">
        <w:rPr>
          <w:rFonts w:hint="eastAsia"/>
          <w:sz w:val="22"/>
          <w:szCs w:val="22"/>
        </w:rPr>
        <w:t>배열의 원소를 모두 출력한다.</w:t>
      </w:r>
      <w:r w:rsidR="00325E4E">
        <w:rPr>
          <w:sz w:val="22"/>
          <w:szCs w:val="22"/>
        </w:rPr>
        <w:t xml:space="preserve"> </w:t>
      </w:r>
    </w:p>
    <w:p w14:paraId="4B6D8431" w14:textId="77777777" w:rsidR="00325E4E" w:rsidRPr="00F9504A" w:rsidRDefault="00325E4E" w:rsidP="00325E4E">
      <w:pPr>
        <w:pStyle w:val="a3"/>
        <w:rPr>
          <w:sz w:val="22"/>
          <w:szCs w:val="22"/>
        </w:rPr>
      </w:pPr>
    </w:p>
    <w:p w14:paraId="7AD18AFB" w14:textId="4AF62514" w:rsidR="003E7290" w:rsidRDefault="00C8649C" w:rsidP="009D2BA6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 xml:space="preserve">angeArray </w:t>
      </w:r>
      <w:r>
        <w:rPr>
          <w:rFonts w:hint="eastAsia"/>
          <w:b/>
          <w:bCs/>
          <w:sz w:val="24"/>
        </w:rPr>
        <w:t>구현</w:t>
      </w:r>
    </w:p>
    <w:p w14:paraId="5FF93D71" w14:textId="730CB79C" w:rsidR="00F9504A" w:rsidRDefault="00F9504A" w:rsidP="009D2BA6">
      <w:pPr>
        <w:pStyle w:val="a3"/>
        <w:rPr>
          <w:rFonts w:hint="eastAsia"/>
          <w:b/>
          <w:bCs/>
          <w:sz w:val="24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>의 구현과 크게 다르지는 않지만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상속의 개념을 추가해줘야 한다.</w:t>
      </w:r>
      <w:r>
        <w:rPr>
          <w:sz w:val="22"/>
          <w:szCs w:val="22"/>
        </w:rPr>
        <w:t xml:space="preserve"> </w:t>
      </w:r>
    </w:p>
    <w:p w14:paraId="1F260BC3" w14:textId="4A6D2F29" w:rsidR="009D2BA6" w:rsidRDefault="003E7290" w:rsidP="003E7290">
      <w:pPr>
        <w:pStyle w:val="a3"/>
        <w:numPr>
          <w:ilvl w:val="0"/>
          <w:numId w:val="6"/>
        </w:numPr>
        <w:rPr>
          <w:sz w:val="22"/>
          <w:szCs w:val="22"/>
        </w:rPr>
      </w:pPr>
      <w:r w:rsidRPr="003E7290">
        <w:rPr>
          <w:rFonts w:hint="eastAsia"/>
          <w:sz w:val="22"/>
          <w:szCs w:val="22"/>
        </w:rPr>
        <w:t>c</w:t>
      </w:r>
      <w:r w:rsidRPr="003E7290">
        <w:rPr>
          <w:sz w:val="22"/>
          <w:szCs w:val="22"/>
        </w:rPr>
        <w:t>lass Range</w:t>
      </w:r>
      <w:r w:rsidRPr="003E7290">
        <w:rPr>
          <w:rFonts w:hint="eastAsia"/>
          <w:sz w:val="22"/>
          <w:szCs w:val="22"/>
        </w:rPr>
        <w:t>A</w:t>
      </w:r>
      <w:r w:rsidRPr="003E7290">
        <w:rPr>
          <w:sz w:val="22"/>
          <w:szCs w:val="22"/>
        </w:rPr>
        <w:t>rray : public Array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RangeArray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Array</w:t>
      </w:r>
      <w:r>
        <w:rPr>
          <w:rFonts w:hint="eastAsia"/>
          <w:sz w:val="22"/>
          <w:szCs w:val="22"/>
        </w:rPr>
        <w:t>를 상속받는다.</w:t>
      </w:r>
      <w:r>
        <w:rPr>
          <w:sz w:val="22"/>
          <w:szCs w:val="22"/>
        </w:rPr>
        <w:t xml:space="preserve"> </w:t>
      </w:r>
      <w:r w:rsidR="00F9504A"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rotected</w:t>
      </w:r>
      <w:r w:rsidR="00F9504A">
        <w:rPr>
          <w:rFonts w:hint="eastAsia"/>
          <w:sz w:val="22"/>
          <w:szCs w:val="22"/>
        </w:rPr>
        <w:t>와</w:t>
      </w:r>
      <w:r w:rsidR="00F9504A">
        <w:rPr>
          <w:sz w:val="22"/>
          <w:szCs w:val="22"/>
        </w:rPr>
        <w:t xml:space="preserve"> </w:t>
      </w:r>
      <w:r w:rsidR="00F9504A">
        <w:rPr>
          <w:rFonts w:hint="eastAsia"/>
          <w:sz w:val="22"/>
          <w:szCs w:val="22"/>
        </w:rPr>
        <w:t>p</w:t>
      </w:r>
      <w:r w:rsidR="00F9504A">
        <w:rPr>
          <w:sz w:val="22"/>
          <w:szCs w:val="22"/>
        </w:rPr>
        <w:t>ublic</w:t>
      </w:r>
      <w:r>
        <w:rPr>
          <w:rFonts w:hint="eastAsia"/>
          <w:sz w:val="22"/>
          <w:szCs w:val="22"/>
        </w:rPr>
        <w:t>에 접근이 가능하다.</w:t>
      </w:r>
      <w:r>
        <w:rPr>
          <w:sz w:val="22"/>
          <w:szCs w:val="22"/>
        </w:rPr>
        <w:t xml:space="preserve"> </w:t>
      </w:r>
    </w:p>
    <w:p w14:paraId="13B784C3" w14:textId="672B30AA" w:rsidR="00A83B6F" w:rsidRDefault="00A83B6F" w:rsidP="00A83B6F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protected </w:t>
      </w:r>
    </w:p>
    <w:p w14:paraId="08B791DE" w14:textId="13D94636" w:rsidR="003E7290" w:rsidRDefault="00A83B6F" w:rsidP="00A83B6F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nt row, high : </w:t>
      </w:r>
      <w:r>
        <w:rPr>
          <w:rFonts w:hint="eastAsia"/>
          <w:sz w:val="22"/>
          <w:szCs w:val="22"/>
        </w:rPr>
        <w:t>배열의 시작과 끝 인덱스를 지시한다.</w:t>
      </w:r>
      <w:r>
        <w:rPr>
          <w:sz w:val="22"/>
          <w:szCs w:val="22"/>
        </w:rPr>
        <w:t xml:space="preserve"> </w:t>
      </w:r>
    </w:p>
    <w:p w14:paraId="11674AB4" w14:textId="4BD13637" w:rsidR="00A83B6F" w:rsidRDefault="00A83B6F" w:rsidP="00A83B6F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</w:p>
    <w:p w14:paraId="3419C9D4" w14:textId="3C8FAAF0" w:rsidR="00A83B6F" w:rsidRDefault="00A83B6F" w:rsidP="00A83B6F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RangeArray(int,int) / ~RangeArray() : high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row</w:t>
      </w:r>
      <w:r>
        <w:rPr>
          <w:rFonts w:hint="eastAsia"/>
          <w:sz w:val="22"/>
          <w:szCs w:val="22"/>
        </w:rPr>
        <w:t xml:space="preserve">를 받아 크기가 </w:t>
      </w:r>
      <w:r>
        <w:rPr>
          <w:sz w:val="22"/>
          <w:szCs w:val="22"/>
        </w:rPr>
        <w:t xml:space="preserve">high-row+1 </w:t>
      </w:r>
      <w:r>
        <w:rPr>
          <w:rFonts w:hint="eastAsia"/>
          <w:sz w:val="22"/>
          <w:szCs w:val="22"/>
        </w:rPr>
        <w:t>인 배열을 생성한다.</w:t>
      </w:r>
      <w:r w:rsidR="00AB0C25">
        <w:rPr>
          <w:sz w:val="22"/>
          <w:szCs w:val="22"/>
        </w:rPr>
        <w:t xml:space="preserve"> / </w:t>
      </w:r>
      <w:r w:rsidR="00AB0C25">
        <w:rPr>
          <w:rFonts w:hint="eastAsia"/>
          <w:sz w:val="22"/>
          <w:szCs w:val="22"/>
        </w:rPr>
        <w:t>메모리를 해제한다.</w:t>
      </w:r>
      <w:r w:rsidR="00AB0C25">
        <w:rPr>
          <w:sz w:val="22"/>
          <w:szCs w:val="22"/>
        </w:rPr>
        <w:t xml:space="preserve"> </w:t>
      </w:r>
    </w:p>
    <w:p w14:paraId="6E9D9605" w14:textId="5DA186D1" w:rsidR="00AB0C25" w:rsidRDefault="00AB0C25" w:rsidP="00A83B6F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Int baseValue() / endValuse : </w:t>
      </w:r>
      <w:r>
        <w:rPr>
          <w:rFonts w:hint="eastAsia"/>
          <w:sz w:val="22"/>
          <w:szCs w:val="22"/>
        </w:rPr>
        <w:t>배열의 시작과 끝을 반환한다.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ow / high)</w:t>
      </w:r>
    </w:p>
    <w:p w14:paraId="45B42D3F" w14:textId="12B79448" w:rsidR="00AB0C25" w:rsidRPr="00AB0C25" w:rsidRDefault="00AB0C25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 w:rsidRPr="00AB0C25">
        <w:rPr>
          <w:rFonts w:hint="eastAsia"/>
          <w:sz w:val="22"/>
          <w:szCs w:val="22"/>
        </w:rPr>
        <w:lastRenderedPageBreak/>
        <w:t>i</w:t>
      </w:r>
      <w:r w:rsidRPr="00AB0C25">
        <w:rPr>
          <w:sz w:val="22"/>
          <w:szCs w:val="22"/>
        </w:rPr>
        <w:t xml:space="preserve">nt&amp; operator[](int i) : </w:t>
      </w:r>
      <w:r w:rsidRPr="00AB0C25">
        <w:rPr>
          <w:rFonts w:hint="eastAsia"/>
          <w:sz w:val="22"/>
          <w:szCs w:val="22"/>
        </w:rPr>
        <w:t xml:space="preserve">i가 배열 범위 내 </w:t>
      </w:r>
      <w:r w:rsidRPr="00AB0C25">
        <w:rPr>
          <w:sz w:val="22"/>
          <w:szCs w:val="22"/>
        </w:rPr>
        <w:t>(</w:t>
      </w:r>
      <w:r>
        <w:rPr>
          <w:sz w:val="22"/>
          <w:szCs w:val="22"/>
        </w:rPr>
        <w:t>low</w:t>
      </w:r>
      <w:r w:rsidRPr="00AB0C25">
        <w:rPr>
          <w:sz w:val="22"/>
          <w:szCs w:val="22"/>
        </w:rPr>
        <w:t>&lt;= i &lt;</w:t>
      </w:r>
      <w:r>
        <w:rPr>
          <w:sz w:val="22"/>
          <w:szCs w:val="22"/>
        </w:rPr>
        <w:t>high</w:t>
      </w:r>
      <w:r w:rsidRPr="00AB0C25">
        <w:rPr>
          <w:sz w:val="22"/>
          <w:szCs w:val="22"/>
        </w:rPr>
        <w:t xml:space="preserve">) </w:t>
      </w:r>
      <w:r w:rsidRPr="00AB0C25">
        <w:rPr>
          <w:rFonts w:hint="eastAsia"/>
          <w:sz w:val="22"/>
          <w:szCs w:val="22"/>
        </w:rPr>
        <w:t xml:space="preserve">일 경우 </w:t>
      </w:r>
      <w:r w:rsidR="00C66035">
        <w:rPr>
          <w:sz w:val="22"/>
          <w:szCs w:val="22"/>
        </w:rPr>
        <w:t>data[i-low]</w:t>
      </w:r>
      <w:r w:rsidRPr="00AB0C25">
        <w:rPr>
          <w:rFonts w:hint="eastAsia"/>
          <w:sz w:val="22"/>
          <w:szCs w:val="22"/>
        </w:rPr>
        <w:t>값을 할당한다.</w:t>
      </w:r>
      <w:r w:rsidRPr="00AB0C25">
        <w:rPr>
          <w:sz w:val="22"/>
          <w:szCs w:val="22"/>
        </w:rPr>
        <w:t xml:space="preserve"> </w:t>
      </w:r>
    </w:p>
    <w:p w14:paraId="18BDD57F" w14:textId="2C1025A5" w:rsidR="00AB0C25" w:rsidRDefault="00AB0C25" w:rsidP="00AB0C25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nt operator[](int i) : </w:t>
      </w:r>
      <w:r>
        <w:rPr>
          <w:rFonts w:hint="eastAsia"/>
          <w:sz w:val="22"/>
          <w:szCs w:val="22"/>
        </w:rPr>
        <w:t xml:space="preserve">i가 배열 범위 내 </w:t>
      </w:r>
      <w:r>
        <w:rPr>
          <w:sz w:val="22"/>
          <w:szCs w:val="22"/>
        </w:rPr>
        <w:t xml:space="preserve">(low&lt;= i &lt;high) </w:t>
      </w:r>
      <w:r>
        <w:rPr>
          <w:rFonts w:hint="eastAsia"/>
          <w:sz w:val="22"/>
          <w:szCs w:val="22"/>
        </w:rPr>
        <w:t xml:space="preserve">일 경우 </w:t>
      </w:r>
      <w:r w:rsidR="00C66035">
        <w:rPr>
          <w:sz w:val="22"/>
          <w:szCs w:val="22"/>
        </w:rPr>
        <w:t>data[i-low]</w:t>
      </w:r>
      <w:r>
        <w:rPr>
          <w:rFonts w:hint="eastAsia"/>
          <w:sz w:val="22"/>
          <w:szCs w:val="22"/>
        </w:rPr>
        <w:t>값을 반환한다.</w:t>
      </w:r>
      <w:r>
        <w:rPr>
          <w:sz w:val="22"/>
          <w:szCs w:val="22"/>
        </w:rPr>
        <w:t xml:space="preserve"> </w:t>
      </w:r>
    </w:p>
    <w:p w14:paraId="028106BC" w14:textId="2AEBFAF8" w:rsidR="00C66035" w:rsidRDefault="00C66035" w:rsidP="00C66035">
      <w:pPr>
        <w:pStyle w:val="a3"/>
        <w:ind w:left="400"/>
        <w:rPr>
          <w:sz w:val="22"/>
          <w:szCs w:val="22"/>
        </w:rPr>
      </w:pPr>
    </w:p>
    <w:p w14:paraId="5A146F7D" w14:textId="3DE29517" w:rsidR="00C66035" w:rsidRDefault="00C66035" w:rsidP="00DA2E40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3. </w:t>
      </w:r>
      <w:r>
        <w:rPr>
          <w:rFonts w:hint="eastAsia"/>
          <w:b/>
          <w:bCs/>
          <w:sz w:val="24"/>
        </w:rPr>
        <w:t>O</w:t>
      </w:r>
      <w:r>
        <w:rPr>
          <w:b/>
          <w:bCs/>
          <w:sz w:val="24"/>
        </w:rPr>
        <w:t>OP</w:t>
      </w:r>
    </w:p>
    <w:p w14:paraId="387E6E9E" w14:textId="119D7737" w:rsidR="00C66035" w:rsidRDefault="00C66035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sz w:val="22"/>
          <w:szCs w:val="22"/>
        </w:rPr>
        <w:t xml:space="preserve">Object Oriented Programming </w:t>
      </w:r>
      <w:r>
        <w:rPr>
          <w:rFonts w:hint="eastAsia"/>
          <w:sz w:val="22"/>
          <w:szCs w:val="22"/>
        </w:rPr>
        <w:t>으로 객체 지향 프로그래밍이라고 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절차</w:t>
      </w:r>
      <w:r w:rsidR="00807173">
        <w:rPr>
          <w:rFonts w:hint="eastAsia"/>
          <w:sz w:val="22"/>
          <w:szCs w:val="22"/>
        </w:rPr>
        <w:t xml:space="preserve"> 지</w:t>
      </w:r>
      <w:r>
        <w:rPr>
          <w:rFonts w:hint="eastAsia"/>
          <w:sz w:val="22"/>
          <w:szCs w:val="22"/>
        </w:rPr>
        <w:t xml:space="preserve">향적인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언어와 달리 </w:t>
      </w:r>
      <w:r w:rsidR="00807173">
        <w:rPr>
          <w:rFonts w:hint="eastAsia"/>
          <w:sz w:val="22"/>
          <w:szCs w:val="22"/>
        </w:rPr>
        <w:t>객체의 관점에서 프로그래밍 하는 것을 말한다.</w:t>
      </w:r>
      <w:r w:rsidR="00807173">
        <w:rPr>
          <w:sz w:val="22"/>
          <w:szCs w:val="22"/>
        </w:rPr>
        <w:t xml:space="preserve"> C</w:t>
      </w:r>
      <w:r w:rsidR="00807173">
        <w:rPr>
          <w:rFonts w:hint="eastAsia"/>
          <w:sz w:val="22"/>
          <w:szCs w:val="22"/>
        </w:rPr>
        <w:t>언어를 예로 포인터를 사용해 c</w:t>
      </w:r>
      <w:r w:rsidR="00807173">
        <w:rPr>
          <w:sz w:val="22"/>
          <w:szCs w:val="22"/>
        </w:rPr>
        <w:t>all by reference</w:t>
      </w:r>
      <w:r w:rsidR="00807173">
        <w:rPr>
          <w:rFonts w:hint="eastAsia"/>
          <w:sz w:val="22"/>
          <w:szCs w:val="22"/>
        </w:rPr>
        <w:t>처럼 동작하게 구현하는 것이 객체 지향</w:t>
      </w:r>
      <w:r w:rsidR="00153458">
        <w:rPr>
          <w:rFonts w:hint="eastAsia"/>
          <w:sz w:val="22"/>
          <w:szCs w:val="22"/>
        </w:rPr>
        <w:t>프로그래밍</w:t>
      </w:r>
      <w:r w:rsidR="00807173">
        <w:rPr>
          <w:rFonts w:hint="eastAsia"/>
          <w:sz w:val="22"/>
          <w:szCs w:val="22"/>
        </w:rPr>
        <w:t>과 비슷하다.</w:t>
      </w:r>
      <w:r w:rsidR="00807173">
        <w:rPr>
          <w:sz w:val="22"/>
          <w:szCs w:val="22"/>
        </w:rPr>
        <w:t xml:space="preserve"> </w:t>
      </w:r>
      <w:r w:rsidR="003069FE">
        <w:rPr>
          <w:rFonts w:hint="eastAsia"/>
          <w:sz w:val="22"/>
          <w:szCs w:val="22"/>
        </w:rPr>
        <w:t>자료구조가 우선이 되며,</w:t>
      </w:r>
      <w:r w:rsidR="003069FE">
        <w:rPr>
          <w:sz w:val="22"/>
          <w:szCs w:val="22"/>
        </w:rPr>
        <w:t xml:space="preserve"> </w:t>
      </w:r>
      <w:r w:rsidR="009D4152">
        <w:rPr>
          <w:rFonts w:hint="eastAsia"/>
          <w:sz w:val="22"/>
          <w:szCs w:val="22"/>
        </w:rPr>
        <w:t>클래스</w:t>
      </w:r>
      <w:r w:rsidR="00085BD9">
        <w:rPr>
          <w:rFonts w:hint="eastAsia"/>
          <w:sz w:val="22"/>
          <w:szCs w:val="22"/>
        </w:rPr>
        <w:t>를 통해</w:t>
      </w:r>
      <w:r w:rsidR="009D4152">
        <w:rPr>
          <w:rFonts w:hint="eastAsia"/>
          <w:sz w:val="22"/>
          <w:szCs w:val="22"/>
        </w:rPr>
        <w:t xml:space="preserve"> 객체(인스턴스)를 </w:t>
      </w:r>
      <w:r w:rsidR="00085BD9">
        <w:rPr>
          <w:rFonts w:hint="eastAsia"/>
          <w:sz w:val="22"/>
          <w:szCs w:val="22"/>
        </w:rPr>
        <w:t>선언</w:t>
      </w:r>
      <w:r w:rsidR="00153458">
        <w:rPr>
          <w:rFonts w:hint="eastAsia"/>
          <w:sz w:val="22"/>
          <w:szCs w:val="22"/>
        </w:rPr>
        <w:t>하고,</w:t>
      </w:r>
      <w:r w:rsidR="009D4152">
        <w:rPr>
          <w:rFonts w:hint="eastAsia"/>
          <w:sz w:val="22"/>
          <w:szCs w:val="22"/>
        </w:rPr>
        <w:t xml:space="preserve"> </w:t>
      </w:r>
      <w:r w:rsidR="00807173">
        <w:rPr>
          <w:rFonts w:hint="eastAsia"/>
          <w:sz w:val="22"/>
          <w:szCs w:val="22"/>
        </w:rPr>
        <w:t>캡슐화</w:t>
      </w:r>
      <w:r w:rsidR="00807173">
        <w:rPr>
          <w:sz w:val="22"/>
          <w:szCs w:val="22"/>
        </w:rPr>
        <w:t xml:space="preserve">, </w:t>
      </w:r>
      <w:r w:rsidR="00807173">
        <w:rPr>
          <w:rFonts w:hint="eastAsia"/>
          <w:sz w:val="22"/>
          <w:szCs w:val="22"/>
        </w:rPr>
        <w:t>추상화,</w:t>
      </w:r>
      <w:r w:rsidR="00807173">
        <w:rPr>
          <w:sz w:val="22"/>
          <w:szCs w:val="22"/>
        </w:rPr>
        <w:t xml:space="preserve"> </w:t>
      </w:r>
      <w:r w:rsidR="00807173">
        <w:rPr>
          <w:rFonts w:hint="eastAsia"/>
          <w:sz w:val="22"/>
          <w:szCs w:val="22"/>
        </w:rPr>
        <w:t>다형성,</w:t>
      </w:r>
      <w:r w:rsidR="00807173">
        <w:rPr>
          <w:sz w:val="22"/>
          <w:szCs w:val="22"/>
        </w:rPr>
        <w:t xml:space="preserve"> </w:t>
      </w:r>
      <w:r w:rsidR="00807173">
        <w:rPr>
          <w:rFonts w:hint="eastAsia"/>
          <w:sz w:val="22"/>
          <w:szCs w:val="22"/>
        </w:rPr>
        <w:t>상속의 특징이 있다.</w:t>
      </w:r>
      <w:r w:rsidR="00807173">
        <w:rPr>
          <w:sz w:val="22"/>
          <w:szCs w:val="22"/>
        </w:rPr>
        <w:t xml:space="preserve"> </w:t>
      </w:r>
    </w:p>
    <w:p w14:paraId="0FF4ADEC" w14:textId="77777777" w:rsidR="00085BD9" w:rsidRPr="00C66035" w:rsidRDefault="00085BD9" w:rsidP="00DA2E40">
      <w:pPr>
        <w:pStyle w:val="a3"/>
        <w:rPr>
          <w:sz w:val="22"/>
          <w:szCs w:val="22"/>
        </w:rPr>
      </w:pPr>
    </w:p>
    <w:p w14:paraId="2DD86E0B" w14:textId="38C0F899" w:rsidR="00C66035" w:rsidRDefault="00C66035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객체</w:t>
      </w:r>
    </w:p>
    <w:p w14:paraId="5E0DD275" w14:textId="618E24EA" w:rsidR="00085BD9" w:rsidRDefault="00085BD9" w:rsidP="00DA2E40">
      <w:pPr>
        <w:pStyle w:val="a3"/>
        <w:rPr>
          <w:sz w:val="22"/>
          <w:szCs w:val="22"/>
        </w:rPr>
      </w:pPr>
      <w:r w:rsidRPr="00153458">
        <w:rPr>
          <w:rFonts w:hint="eastAsia"/>
          <w:sz w:val="22"/>
          <w:szCs w:val="22"/>
        </w:rPr>
        <w:t xml:space="preserve"> </w:t>
      </w:r>
      <w:r w:rsidR="00EA50AC">
        <w:rPr>
          <w:rFonts w:hint="eastAsia"/>
          <w:sz w:val="22"/>
          <w:szCs w:val="22"/>
        </w:rPr>
        <w:t>필드(</w:t>
      </w:r>
      <w:r w:rsidR="00EA50AC">
        <w:rPr>
          <w:sz w:val="22"/>
          <w:szCs w:val="22"/>
        </w:rPr>
        <w:t xml:space="preserve">Field) </w:t>
      </w:r>
      <w:r w:rsidR="00EA50AC">
        <w:rPr>
          <w:rFonts w:hint="eastAsia"/>
          <w:sz w:val="22"/>
          <w:szCs w:val="22"/>
        </w:rPr>
        <w:t xml:space="preserve">또는 </w:t>
      </w:r>
      <w:r w:rsidRPr="00153458">
        <w:rPr>
          <w:rFonts w:hint="eastAsia"/>
          <w:sz w:val="22"/>
          <w:szCs w:val="22"/>
        </w:rPr>
        <w:t>상태(</w:t>
      </w:r>
      <w:r w:rsidRPr="00153458">
        <w:rPr>
          <w:sz w:val="22"/>
          <w:szCs w:val="22"/>
        </w:rPr>
        <w:t>State)</w:t>
      </w:r>
      <w:r w:rsidRPr="00153458">
        <w:rPr>
          <w:rFonts w:hint="eastAsia"/>
          <w:sz w:val="22"/>
          <w:szCs w:val="22"/>
        </w:rPr>
        <w:t>와 행동(B</w:t>
      </w:r>
      <w:r w:rsidRPr="00153458">
        <w:rPr>
          <w:sz w:val="22"/>
          <w:szCs w:val="22"/>
        </w:rPr>
        <w:t>ehavior)</w:t>
      </w:r>
      <w:r w:rsidRPr="00153458">
        <w:rPr>
          <w:rFonts w:hint="eastAsia"/>
          <w:sz w:val="22"/>
          <w:szCs w:val="22"/>
        </w:rPr>
        <w:t>으로 구성된다.</w:t>
      </w:r>
      <w:r w:rsidR="00153458">
        <w:rPr>
          <w:sz w:val="22"/>
          <w:szCs w:val="22"/>
        </w:rPr>
        <w:t xml:space="preserve"> </w:t>
      </w:r>
      <w:r w:rsidR="00153458">
        <w:rPr>
          <w:rFonts w:hint="eastAsia"/>
          <w:sz w:val="22"/>
          <w:szCs w:val="22"/>
        </w:rPr>
        <w:t>상태는 객체가 지니고 있는 변수나,</w:t>
      </w:r>
      <w:r w:rsidR="00153458">
        <w:rPr>
          <w:sz w:val="22"/>
          <w:szCs w:val="22"/>
        </w:rPr>
        <w:t xml:space="preserve"> </w:t>
      </w:r>
      <w:r w:rsidR="00153458">
        <w:rPr>
          <w:rFonts w:hint="eastAsia"/>
          <w:sz w:val="22"/>
          <w:szCs w:val="22"/>
        </w:rPr>
        <w:t>속성을 말하고,</w:t>
      </w:r>
      <w:r w:rsidR="00153458">
        <w:rPr>
          <w:sz w:val="22"/>
          <w:szCs w:val="22"/>
        </w:rPr>
        <w:t xml:space="preserve"> </w:t>
      </w:r>
      <w:r w:rsidR="00153458">
        <w:rPr>
          <w:rFonts w:hint="eastAsia"/>
          <w:sz w:val="22"/>
          <w:szCs w:val="22"/>
        </w:rPr>
        <w:t>행동은 객체가 지니고 있는 메소드,</w:t>
      </w:r>
      <w:r w:rsidR="00153458">
        <w:rPr>
          <w:sz w:val="22"/>
          <w:szCs w:val="22"/>
        </w:rPr>
        <w:t xml:space="preserve"> </w:t>
      </w:r>
      <w:r w:rsidR="00153458">
        <w:rPr>
          <w:rFonts w:hint="eastAsia"/>
          <w:sz w:val="22"/>
          <w:szCs w:val="22"/>
        </w:rPr>
        <w:t>함수를 말한다.</w:t>
      </w:r>
      <w:r w:rsidR="00153458">
        <w:rPr>
          <w:sz w:val="22"/>
          <w:szCs w:val="22"/>
        </w:rPr>
        <w:t xml:space="preserve"> </w:t>
      </w:r>
      <w:r w:rsidR="003069FE">
        <w:rPr>
          <w:rFonts w:hint="eastAsia"/>
          <w:sz w:val="22"/>
          <w:szCs w:val="22"/>
        </w:rPr>
        <w:t>자신만의 속성을 가지고 있어 구분이 가능하다.</w:t>
      </w:r>
      <w:r w:rsidR="003069FE">
        <w:rPr>
          <w:sz w:val="22"/>
          <w:szCs w:val="22"/>
        </w:rPr>
        <w:t xml:space="preserve"> </w:t>
      </w:r>
      <w:r w:rsidR="00153458">
        <w:rPr>
          <w:rFonts w:hint="eastAsia"/>
          <w:sz w:val="22"/>
          <w:szCs w:val="22"/>
        </w:rPr>
        <w:t>객체지향 프로그래밍에서 클래스의 인스턴스를 의미한다.</w:t>
      </w:r>
      <w:r w:rsidR="00153458">
        <w:rPr>
          <w:sz w:val="22"/>
          <w:szCs w:val="22"/>
        </w:rPr>
        <w:t xml:space="preserve"> </w:t>
      </w:r>
    </w:p>
    <w:p w14:paraId="1B7399B8" w14:textId="77777777" w:rsidR="00153458" w:rsidRPr="00153458" w:rsidRDefault="00153458" w:rsidP="00DA2E40">
      <w:pPr>
        <w:pStyle w:val="a3"/>
        <w:rPr>
          <w:sz w:val="22"/>
          <w:szCs w:val="22"/>
        </w:rPr>
      </w:pPr>
    </w:p>
    <w:p w14:paraId="0FFA74FE" w14:textId="39153024" w:rsidR="00C66035" w:rsidRDefault="00C66035" w:rsidP="00DA2E40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5. </w:t>
      </w:r>
      <w:r>
        <w:rPr>
          <w:rFonts w:hint="eastAsia"/>
          <w:b/>
          <w:bCs/>
          <w:sz w:val="24"/>
        </w:rPr>
        <w:t>클래스</w:t>
      </w:r>
    </w:p>
    <w:p w14:paraId="7CE4B6C8" w14:textId="7255DC02" w:rsidR="003069FE" w:rsidRDefault="003069FE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 w:rsidRPr="003069FE">
        <w:rPr>
          <w:rFonts w:hint="eastAsia"/>
          <w:sz w:val="22"/>
          <w:szCs w:val="22"/>
        </w:rPr>
        <w:t xml:space="preserve">클래스는 </w:t>
      </w:r>
      <w:r>
        <w:rPr>
          <w:rFonts w:hint="eastAsia"/>
          <w:sz w:val="22"/>
          <w:szCs w:val="22"/>
        </w:rPr>
        <w:t>인스턴스를 만들기 위한 설계도와 비슷하다.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 w:rsidR="00EA50AC">
        <w:rPr>
          <w:rFonts w:hint="eastAsia"/>
          <w:sz w:val="22"/>
          <w:szCs w:val="22"/>
        </w:rPr>
        <w:t>에는 객체가 가지는 상태와 행동이 정의되어 있다.</w:t>
      </w:r>
      <w:r w:rsidR="00EA50AC">
        <w:rPr>
          <w:sz w:val="22"/>
          <w:szCs w:val="22"/>
        </w:rPr>
        <w:t xml:space="preserve"> </w:t>
      </w:r>
    </w:p>
    <w:p w14:paraId="62E62047" w14:textId="77777777" w:rsidR="009B3EAF" w:rsidRPr="003069FE" w:rsidRDefault="009B3EAF" w:rsidP="00DA2E40">
      <w:pPr>
        <w:pStyle w:val="a3"/>
        <w:rPr>
          <w:sz w:val="22"/>
          <w:szCs w:val="22"/>
        </w:rPr>
      </w:pPr>
    </w:p>
    <w:p w14:paraId="2A273DE3" w14:textId="252B1541" w:rsidR="00C66035" w:rsidRDefault="00C66035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인스턴스</w:t>
      </w:r>
    </w:p>
    <w:p w14:paraId="00DB15D7" w14:textId="31711ED5" w:rsidR="00EA50AC" w:rsidRDefault="00EA50AC" w:rsidP="00DA2E40">
      <w:pPr>
        <w:pStyle w:val="a3"/>
        <w:rPr>
          <w:sz w:val="22"/>
          <w:szCs w:val="22"/>
        </w:rPr>
      </w:pPr>
      <w:r w:rsidRPr="00EA50AC">
        <w:rPr>
          <w:rFonts w:hint="eastAsia"/>
          <w:sz w:val="22"/>
          <w:szCs w:val="22"/>
        </w:rPr>
        <w:t xml:space="preserve"> 클래스를 통해서 만들어진 객체들을 말한다.</w:t>
      </w:r>
      <w:r w:rsidRPr="00EA50AC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 클래스에서 여러 인스턴스들을 정의 할 수 있다.</w:t>
      </w:r>
      <w:r>
        <w:rPr>
          <w:sz w:val="22"/>
          <w:szCs w:val="22"/>
        </w:rPr>
        <w:t xml:space="preserve"> </w:t>
      </w:r>
      <w:r w:rsidR="009B3EAF">
        <w:rPr>
          <w:rFonts w:hint="eastAsia"/>
          <w:sz w:val="22"/>
          <w:szCs w:val="22"/>
        </w:rPr>
        <w:t>하지만,</w:t>
      </w:r>
      <w:r w:rsidR="009B3EAF">
        <w:rPr>
          <w:sz w:val="22"/>
          <w:szCs w:val="22"/>
        </w:rPr>
        <w:t xml:space="preserve"> </w:t>
      </w:r>
      <w:r w:rsidR="009B3EAF">
        <w:rPr>
          <w:rFonts w:hint="eastAsia"/>
          <w:sz w:val="22"/>
          <w:szCs w:val="22"/>
        </w:rPr>
        <w:t>하나의 클래스에서 만들어졌다고 같은 것은 아니다.</w:t>
      </w:r>
    </w:p>
    <w:p w14:paraId="5BB89F74" w14:textId="77777777" w:rsidR="009B3EAF" w:rsidRPr="00EA50AC" w:rsidRDefault="009B3EAF" w:rsidP="00DA2E40">
      <w:pPr>
        <w:pStyle w:val="a3"/>
        <w:rPr>
          <w:sz w:val="22"/>
          <w:szCs w:val="22"/>
        </w:rPr>
      </w:pPr>
    </w:p>
    <w:p w14:paraId="7985E33F" w14:textId="54CA0952" w:rsidR="00C66035" w:rsidRDefault="00C66035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7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O</w:t>
      </w:r>
      <w:r>
        <w:rPr>
          <w:b/>
          <w:bCs/>
          <w:sz w:val="24"/>
        </w:rPr>
        <w:t>OP</w:t>
      </w:r>
      <w:r>
        <w:rPr>
          <w:rFonts w:hint="eastAsia"/>
          <w:b/>
          <w:bCs/>
          <w:sz w:val="24"/>
        </w:rPr>
        <w:t>를 사용하는 이유</w:t>
      </w:r>
    </w:p>
    <w:p w14:paraId="65D46302" w14:textId="3456F343" w:rsidR="009B3EAF" w:rsidRDefault="009B3EAF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="00BB01AB">
        <w:rPr>
          <w:sz w:val="22"/>
          <w:szCs w:val="22"/>
        </w:rPr>
        <w:t>OOP</w:t>
      </w:r>
      <w:r w:rsidR="00BB01AB">
        <w:rPr>
          <w:rFonts w:hint="eastAsia"/>
          <w:sz w:val="22"/>
          <w:szCs w:val="22"/>
        </w:rPr>
        <w:t>에는 캡슐화</w:t>
      </w:r>
      <w:r w:rsidR="00BB01AB">
        <w:rPr>
          <w:sz w:val="22"/>
          <w:szCs w:val="22"/>
        </w:rPr>
        <w:t xml:space="preserve">, </w:t>
      </w:r>
      <w:r w:rsidR="00BB01AB">
        <w:rPr>
          <w:rFonts w:hint="eastAsia"/>
          <w:sz w:val="22"/>
          <w:szCs w:val="22"/>
        </w:rPr>
        <w:t>상속,</w:t>
      </w:r>
      <w:r w:rsidR="00BB01AB">
        <w:rPr>
          <w:sz w:val="22"/>
          <w:szCs w:val="22"/>
        </w:rPr>
        <w:t xml:space="preserve"> </w:t>
      </w:r>
      <w:r w:rsidR="00BB01AB">
        <w:rPr>
          <w:rFonts w:hint="eastAsia"/>
          <w:sz w:val="22"/>
          <w:szCs w:val="22"/>
        </w:rPr>
        <w:t>다향성,</w:t>
      </w:r>
      <w:r w:rsidR="00BB01AB">
        <w:rPr>
          <w:sz w:val="22"/>
          <w:szCs w:val="22"/>
        </w:rPr>
        <w:t xml:space="preserve"> </w:t>
      </w:r>
      <w:r w:rsidR="00BB01AB">
        <w:rPr>
          <w:rFonts w:hint="eastAsia"/>
          <w:sz w:val="22"/>
          <w:szCs w:val="22"/>
        </w:rPr>
        <w:t>추상화등의 특징이 있다.</w:t>
      </w:r>
      <w:r w:rsidR="00BB01AB">
        <w:rPr>
          <w:sz w:val="22"/>
          <w:szCs w:val="22"/>
        </w:rPr>
        <w:t xml:space="preserve"> </w:t>
      </w:r>
      <w:r w:rsidR="00BB01AB">
        <w:rPr>
          <w:rFonts w:hint="eastAsia"/>
          <w:sz w:val="22"/>
          <w:szCs w:val="22"/>
        </w:rPr>
        <w:t>이에 대형프로젝트를 하기에 응집력은 강하고,</w:t>
      </w:r>
      <w:r w:rsidR="00BB01AB">
        <w:rPr>
          <w:sz w:val="22"/>
          <w:szCs w:val="22"/>
        </w:rPr>
        <w:t xml:space="preserve"> </w:t>
      </w:r>
      <w:r w:rsidR="00BB01AB">
        <w:rPr>
          <w:rFonts w:hint="eastAsia"/>
          <w:sz w:val="22"/>
          <w:szCs w:val="22"/>
        </w:rPr>
        <w:t>결합력은 약하다.</w:t>
      </w:r>
      <w:r w:rsidR="00BB01AB">
        <w:rPr>
          <w:sz w:val="22"/>
          <w:szCs w:val="22"/>
        </w:rPr>
        <w:t xml:space="preserve"> </w:t>
      </w:r>
      <w:r w:rsidRPr="0042462E">
        <w:rPr>
          <w:rFonts w:hint="eastAsia"/>
          <w:sz w:val="22"/>
          <w:szCs w:val="22"/>
        </w:rPr>
        <w:t>프로그램</w:t>
      </w:r>
      <w:r w:rsidR="0042462E" w:rsidRPr="0042462E">
        <w:rPr>
          <w:rFonts w:hint="eastAsia"/>
          <w:sz w:val="22"/>
          <w:szCs w:val="22"/>
        </w:rPr>
        <w:t>의 개발과 유지보수가 간편</w:t>
      </w:r>
      <w:r w:rsidR="0042462E">
        <w:rPr>
          <w:rFonts w:hint="eastAsia"/>
          <w:sz w:val="22"/>
          <w:szCs w:val="22"/>
        </w:rPr>
        <w:t>하고 유연하다</w:t>
      </w:r>
      <w:r w:rsidR="0042462E" w:rsidRPr="0042462E">
        <w:rPr>
          <w:rFonts w:hint="eastAsia"/>
          <w:sz w:val="22"/>
          <w:szCs w:val="22"/>
        </w:rPr>
        <w:t>.</w:t>
      </w:r>
      <w:r w:rsidR="0042462E" w:rsidRPr="0042462E">
        <w:rPr>
          <w:sz w:val="22"/>
          <w:szCs w:val="22"/>
        </w:rPr>
        <w:t xml:space="preserve"> </w:t>
      </w:r>
      <w:r w:rsidR="0042462E" w:rsidRPr="0042462E">
        <w:rPr>
          <w:rFonts w:hint="eastAsia"/>
          <w:sz w:val="22"/>
          <w:szCs w:val="22"/>
        </w:rPr>
        <w:t>또</w:t>
      </w:r>
      <w:r w:rsidR="0042462E" w:rsidRPr="0042462E">
        <w:rPr>
          <w:rFonts w:hint="eastAsia"/>
          <w:sz w:val="22"/>
          <w:szCs w:val="22"/>
        </w:rPr>
        <w:lastRenderedPageBreak/>
        <w:t>한,</w:t>
      </w:r>
      <w:r w:rsidR="0042462E">
        <w:rPr>
          <w:sz w:val="22"/>
          <w:szCs w:val="22"/>
        </w:rPr>
        <w:t xml:space="preserve"> </w:t>
      </w:r>
      <w:r w:rsidR="0042462E">
        <w:rPr>
          <w:rFonts w:hint="eastAsia"/>
          <w:sz w:val="22"/>
          <w:szCs w:val="22"/>
        </w:rPr>
        <w:t>자주 사용하는</w:t>
      </w:r>
      <w:r w:rsidR="0042462E" w:rsidRPr="0042462E">
        <w:rPr>
          <w:sz w:val="22"/>
          <w:szCs w:val="22"/>
        </w:rPr>
        <w:t xml:space="preserve"> </w:t>
      </w:r>
      <w:r w:rsidR="0042462E">
        <w:rPr>
          <w:rFonts w:hint="eastAsia"/>
          <w:sz w:val="22"/>
          <w:szCs w:val="22"/>
        </w:rPr>
        <w:t xml:space="preserve">라이브러리를 따로 만들어 다른 </w:t>
      </w:r>
      <w:r w:rsidR="0042462E" w:rsidRPr="0042462E">
        <w:rPr>
          <w:rFonts w:hint="eastAsia"/>
          <w:sz w:val="22"/>
          <w:szCs w:val="22"/>
        </w:rPr>
        <w:t>코드</w:t>
      </w:r>
      <w:r w:rsidR="0042462E">
        <w:rPr>
          <w:rFonts w:hint="eastAsia"/>
          <w:sz w:val="22"/>
          <w:szCs w:val="22"/>
        </w:rPr>
        <w:t>에</w:t>
      </w:r>
      <w:r w:rsidR="0042462E" w:rsidRPr="0042462E">
        <w:rPr>
          <w:rFonts w:hint="eastAsia"/>
          <w:sz w:val="22"/>
          <w:szCs w:val="22"/>
        </w:rPr>
        <w:t xml:space="preserve"> 재사용하기 쉽</w:t>
      </w:r>
      <w:r w:rsidR="0042462E">
        <w:rPr>
          <w:rFonts w:hint="eastAsia"/>
          <w:sz w:val="22"/>
          <w:szCs w:val="22"/>
        </w:rPr>
        <w:t>고</w:t>
      </w:r>
      <w:r w:rsidR="0042462E" w:rsidRPr="0042462E">
        <w:rPr>
          <w:sz w:val="22"/>
          <w:szCs w:val="22"/>
        </w:rPr>
        <w:t xml:space="preserve"> </w:t>
      </w:r>
      <w:r w:rsidR="0042462E">
        <w:rPr>
          <w:rFonts w:hint="eastAsia"/>
          <w:sz w:val="22"/>
          <w:szCs w:val="22"/>
        </w:rPr>
        <w:t>직관적인 코드 분석이 가능하다.</w:t>
      </w:r>
      <w:r w:rsidR="0042462E">
        <w:rPr>
          <w:sz w:val="22"/>
          <w:szCs w:val="22"/>
        </w:rPr>
        <w:t xml:space="preserve"> </w:t>
      </w:r>
    </w:p>
    <w:p w14:paraId="06BF2FD4" w14:textId="61947588" w:rsidR="00BB01AB" w:rsidRDefault="00BB01AB" w:rsidP="00DA2E40">
      <w:pPr>
        <w:pStyle w:val="a3"/>
        <w:rPr>
          <w:sz w:val="22"/>
          <w:szCs w:val="22"/>
        </w:rPr>
      </w:pPr>
    </w:p>
    <w:p w14:paraId="176DC5B0" w14:textId="77777777" w:rsidR="00BB01AB" w:rsidRPr="0042462E" w:rsidRDefault="00BB01AB" w:rsidP="00DA2E40">
      <w:pPr>
        <w:pStyle w:val="a3"/>
        <w:rPr>
          <w:sz w:val="22"/>
          <w:szCs w:val="22"/>
        </w:rPr>
      </w:pPr>
    </w:p>
    <w:p w14:paraId="2FE6961F" w14:textId="6F9A8D5D" w:rsidR="00C66035" w:rsidRDefault="00C66035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상속</w:t>
      </w:r>
    </w:p>
    <w:p w14:paraId="51326B37" w14:textId="5C1B3CF6" w:rsidR="00C66035" w:rsidRPr="00F80EA5" w:rsidRDefault="00BB01AB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2"/>
          <w:szCs w:val="22"/>
        </w:rPr>
        <w:t>새롭게 만든 클래스와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 클래스의 상태와 행동을 합쳐 하나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 인스턴스를 생성</w:t>
      </w:r>
      <w:r w:rsidR="008E379B">
        <w:rPr>
          <w:rFonts w:hint="eastAsia"/>
          <w:sz w:val="22"/>
          <w:szCs w:val="22"/>
        </w:rPr>
        <w:t>할 수 있다.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상속받는 클래스를 하위 클래스,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상속하는 기존 클래스를 상위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클래스라고 부른다.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하위 클래스는 상위 클래스의 속성을 가지고,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캡슐화를 유지하며</w:t>
      </w:r>
      <w:r w:rsidR="008E379B">
        <w:rPr>
          <w:sz w:val="22"/>
          <w:szCs w:val="22"/>
        </w:rPr>
        <w:t xml:space="preserve"> </w:t>
      </w:r>
      <w:r w:rsidR="008E379B">
        <w:rPr>
          <w:rFonts w:hint="eastAsia"/>
          <w:sz w:val="22"/>
          <w:szCs w:val="22"/>
        </w:rPr>
        <w:t>자신의 기존 속성도 가진다.</w:t>
      </w:r>
      <w:r w:rsidR="008E379B">
        <w:rPr>
          <w:sz w:val="22"/>
          <w:szCs w:val="22"/>
        </w:rPr>
        <w:t xml:space="preserve"> (Overriding</w:t>
      </w:r>
      <w:r w:rsidR="008E379B">
        <w:rPr>
          <w:rFonts w:hint="eastAsia"/>
          <w:sz w:val="22"/>
          <w:szCs w:val="22"/>
        </w:rPr>
        <w:t>이 가능하다.</w:t>
      </w:r>
      <w:r w:rsidR="008E379B">
        <w:rPr>
          <w:sz w:val="22"/>
          <w:szCs w:val="22"/>
        </w:rPr>
        <w:t xml:space="preserve">) </w:t>
      </w:r>
      <w:r w:rsidR="008E379B">
        <w:rPr>
          <w:rFonts w:hint="eastAsia"/>
          <w:sz w:val="22"/>
          <w:szCs w:val="22"/>
        </w:rPr>
        <w:t>객체 지향 프로그래밍에서 재사용과 유연성이 증가하게 되는 이유 중 하나이다.</w:t>
      </w:r>
      <w:r w:rsidR="008E379B">
        <w:rPr>
          <w:sz w:val="22"/>
          <w:szCs w:val="22"/>
        </w:rPr>
        <w:t xml:space="preserve"> </w:t>
      </w:r>
    </w:p>
    <w:sectPr w:rsidR="00C66035" w:rsidRPr="00F80EA5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E305" w14:textId="77777777" w:rsidR="005D7D59" w:rsidRDefault="005D7D59" w:rsidP="00564F67">
      <w:pPr>
        <w:spacing w:line="240" w:lineRule="auto"/>
      </w:pPr>
      <w:r>
        <w:separator/>
      </w:r>
    </w:p>
  </w:endnote>
  <w:endnote w:type="continuationSeparator" w:id="0">
    <w:p w14:paraId="19558A4F" w14:textId="77777777" w:rsidR="005D7D59" w:rsidRDefault="005D7D59" w:rsidP="00564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2600" w14:textId="77777777" w:rsidR="005D7D59" w:rsidRDefault="005D7D59" w:rsidP="00564F67">
      <w:pPr>
        <w:spacing w:line="240" w:lineRule="auto"/>
      </w:pPr>
      <w:r>
        <w:separator/>
      </w:r>
    </w:p>
  </w:footnote>
  <w:footnote w:type="continuationSeparator" w:id="0">
    <w:p w14:paraId="2A1E43C8" w14:textId="77777777" w:rsidR="005D7D59" w:rsidRDefault="005D7D59" w:rsidP="00564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697"/>
    <w:multiLevelType w:val="hybridMultilevel"/>
    <w:tmpl w:val="35405FEC"/>
    <w:lvl w:ilvl="0" w:tplc="F488BD56">
      <w:start w:val="1"/>
      <w:numFmt w:val="bullet"/>
      <w:lvlText w:val="-"/>
      <w:lvlJc w:val="left"/>
      <w:pPr>
        <w:ind w:left="6288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6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528" w:hanging="400"/>
      </w:pPr>
      <w:rPr>
        <w:rFonts w:ascii="Wingdings" w:hAnsi="Wingdings" w:hint="default"/>
      </w:rPr>
    </w:lvl>
  </w:abstractNum>
  <w:abstractNum w:abstractNumId="1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1ED128B"/>
    <w:multiLevelType w:val="hybridMultilevel"/>
    <w:tmpl w:val="C86C7FD4"/>
    <w:lvl w:ilvl="0" w:tplc="8C76006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807F0F"/>
    <w:multiLevelType w:val="hybridMultilevel"/>
    <w:tmpl w:val="B6D0F086"/>
    <w:lvl w:ilvl="0" w:tplc="950EC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85BD9"/>
    <w:rsid w:val="000B49AC"/>
    <w:rsid w:val="00127FFC"/>
    <w:rsid w:val="00153458"/>
    <w:rsid w:val="00176BD2"/>
    <w:rsid w:val="001A09FC"/>
    <w:rsid w:val="002C7E23"/>
    <w:rsid w:val="003069FE"/>
    <w:rsid w:val="00325E4E"/>
    <w:rsid w:val="00384EB2"/>
    <w:rsid w:val="003E7290"/>
    <w:rsid w:val="004129DF"/>
    <w:rsid w:val="0042462E"/>
    <w:rsid w:val="004A69E4"/>
    <w:rsid w:val="004E7B89"/>
    <w:rsid w:val="00542DB5"/>
    <w:rsid w:val="0055216A"/>
    <w:rsid w:val="00564F67"/>
    <w:rsid w:val="005D7D59"/>
    <w:rsid w:val="00637705"/>
    <w:rsid w:val="0076240E"/>
    <w:rsid w:val="00764ABD"/>
    <w:rsid w:val="00807173"/>
    <w:rsid w:val="00811998"/>
    <w:rsid w:val="008A6D80"/>
    <w:rsid w:val="008E379B"/>
    <w:rsid w:val="009B3EAF"/>
    <w:rsid w:val="009D2BA6"/>
    <w:rsid w:val="009D4152"/>
    <w:rsid w:val="009F0D08"/>
    <w:rsid w:val="00A6681A"/>
    <w:rsid w:val="00A83B6F"/>
    <w:rsid w:val="00AA1CF6"/>
    <w:rsid w:val="00AB0C25"/>
    <w:rsid w:val="00B41990"/>
    <w:rsid w:val="00B866C8"/>
    <w:rsid w:val="00BB01AB"/>
    <w:rsid w:val="00C66035"/>
    <w:rsid w:val="00C771E7"/>
    <w:rsid w:val="00C83652"/>
    <w:rsid w:val="00C8649C"/>
    <w:rsid w:val="00CB745E"/>
    <w:rsid w:val="00CC73FB"/>
    <w:rsid w:val="00CC7A6D"/>
    <w:rsid w:val="00CD36A3"/>
    <w:rsid w:val="00CE2485"/>
    <w:rsid w:val="00CE622D"/>
    <w:rsid w:val="00DA2E40"/>
    <w:rsid w:val="00E1545A"/>
    <w:rsid w:val="00EA50AC"/>
    <w:rsid w:val="00F039EA"/>
    <w:rsid w:val="00F31C5E"/>
    <w:rsid w:val="00F80EA5"/>
    <w:rsid w:val="00F9504A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564F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564F67"/>
  </w:style>
  <w:style w:type="paragraph" w:styleId="ab">
    <w:name w:val="footer"/>
    <w:basedOn w:val="a"/>
    <w:link w:val="Char0"/>
    <w:uiPriority w:val="99"/>
    <w:unhideWhenUsed/>
    <w:locked/>
    <w:rsid w:val="00564F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56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5</cp:revision>
  <dcterms:created xsi:type="dcterms:W3CDTF">2022-03-27T13:27:00Z</dcterms:created>
  <dcterms:modified xsi:type="dcterms:W3CDTF">2022-03-28T00:14:00Z</dcterms:modified>
</cp:coreProperties>
</file>