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测试规范：文本框与脚注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【文本框模拟】侧边栏说明：本表用于记录审核意见</w:t>
            </w:r>
          </w:p>
        </w:tc>
      </w:tr>
    </w:tbl>
    <w:p>
      <w:r>
        <w:t>第一条 带脚注的条文。</w:t>
      </w:r>
    </w:p>
    <w:p>
      <w:r>
        <w:t>（注：脚注内容——依据《中华人民共和国船员条例》制定）</w:t>
      </w:r>
    </w:p>
    <w:p>
      <w:r>
        <w:t>第二条 附图如下：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第三条 选择项：□ 合格  □ 不合格  □ 整改后复查</w:t>
      </w:r>
    </w:p>
    <w:p>
      <w:r>
        <w:t>第四条 签字栏：审核人：____________  日期：____________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被审核单位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审核日期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审核种类</w:t>
            </w:r>
          </w:p>
        </w:tc>
        <w:tc>
          <w:tcPr>
            <w:tcW w:type="dxa" w:w="1440"/>
          </w:tcPr>
          <w:p>
            <w:r>
              <w:t>□初次 □中间 □换证</w:t>
            </w:r>
          </w:p>
        </w:tc>
      </w:tr>
      <w:tr>
        <w:tc>
          <w:tcPr>
            <w:tcW w:type="dxa" w:w="1440"/>
          </w:tcPr>
          <w:p>
            <w:r>
              <w:t>评价内容</w:t>
            </w:r>
          </w:p>
        </w:tc>
        <w:tc>
          <w:tcPr>
            <w:tcW w:type="dxa" w:w="1440"/>
          </w:tcPr>
          <w:p>
            <w:r>
              <w:t>工作态度  □优秀 □良好 □一般 □较差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