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CBE" w:rsidRPr="00505733" w:rsidRDefault="00561CBE" w:rsidP="00561CBE">
      <w:pPr>
        <w:jc w:val="center"/>
        <w:rPr>
          <w:sz w:val="40"/>
          <w:szCs w:val="40"/>
        </w:rPr>
      </w:pPr>
      <w:r w:rsidRPr="00505733">
        <w:rPr>
          <w:sz w:val="40"/>
          <w:szCs w:val="40"/>
        </w:rPr>
        <w:t>GPU Accelerated Bipartite Graph Collaborative Filtering</w:t>
      </w:r>
    </w:p>
    <w:p w:rsidR="00A2449B" w:rsidRPr="00A2449B" w:rsidRDefault="00A2449B" w:rsidP="00A2449B">
      <w:pPr>
        <w:pStyle w:val="ListParagraph"/>
        <w:numPr>
          <w:ilvl w:val="0"/>
          <w:numId w:val="2"/>
        </w:numPr>
        <w:ind w:left="360"/>
        <w:jc w:val="both"/>
        <w:rPr>
          <w:b/>
          <w:sz w:val="28"/>
          <w:szCs w:val="28"/>
        </w:rPr>
      </w:pPr>
      <w:r w:rsidRPr="00A2449B">
        <w:rPr>
          <w:rFonts w:hint="eastAsia"/>
          <w:b/>
          <w:sz w:val="28"/>
          <w:szCs w:val="28"/>
        </w:rPr>
        <w:t>Progress Summary</w:t>
      </w:r>
    </w:p>
    <w:p w:rsidR="00DD3135" w:rsidRPr="0093703F" w:rsidRDefault="008E221D" w:rsidP="00486B75">
      <w:pPr>
        <w:jc w:val="both"/>
        <w:rPr>
          <w:sz w:val="26"/>
          <w:szCs w:val="26"/>
        </w:rPr>
      </w:pPr>
      <w:r>
        <w:rPr>
          <w:sz w:val="26"/>
          <w:szCs w:val="26"/>
        </w:rPr>
        <w:t xml:space="preserve">By now, I have finished the host side implementation of </w:t>
      </w:r>
      <w:r w:rsidR="00B3718E">
        <w:rPr>
          <w:sz w:val="26"/>
          <w:szCs w:val="26"/>
        </w:rPr>
        <w:t xml:space="preserve">naive </w:t>
      </w:r>
      <w:r w:rsidR="00C76DE9">
        <w:rPr>
          <w:sz w:val="26"/>
          <w:szCs w:val="26"/>
        </w:rPr>
        <w:t>C</w:t>
      </w:r>
      <w:r w:rsidR="0093703F" w:rsidRPr="0093703F">
        <w:rPr>
          <w:sz w:val="26"/>
          <w:szCs w:val="26"/>
        </w:rPr>
        <w:t xml:space="preserve">ollaborative filtering </w:t>
      </w:r>
      <w:r w:rsidR="00B3718E">
        <w:rPr>
          <w:sz w:val="26"/>
          <w:szCs w:val="26"/>
        </w:rPr>
        <w:t xml:space="preserve">and full collaborative filtering </w:t>
      </w:r>
      <w:r w:rsidR="0093703F" w:rsidRPr="0093703F">
        <w:rPr>
          <w:sz w:val="26"/>
          <w:szCs w:val="26"/>
        </w:rPr>
        <w:t>algorithms with boost graph library and thrust graph library respectively. In the following sections, I will firstly give a brief introduction to some basic graph terminology and these two different graph libraries.</w:t>
      </w:r>
      <w:r w:rsidR="00B3718E">
        <w:rPr>
          <w:sz w:val="26"/>
          <w:szCs w:val="26"/>
        </w:rPr>
        <w:t xml:space="preserve"> </w:t>
      </w:r>
    </w:p>
    <w:p w:rsidR="00A2449B" w:rsidRPr="00A2449B" w:rsidRDefault="00A2449B" w:rsidP="00A2449B">
      <w:pPr>
        <w:pStyle w:val="ListParagraph"/>
        <w:numPr>
          <w:ilvl w:val="0"/>
          <w:numId w:val="2"/>
        </w:numPr>
        <w:ind w:left="360"/>
        <w:jc w:val="both"/>
        <w:rPr>
          <w:b/>
          <w:sz w:val="28"/>
          <w:szCs w:val="28"/>
        </w:rPr>
      </w:pPr>
      <w:r w:rsidRPr="00A2449B">
        <w:rPr>
          <w:rFonts w:hint="eastAsia"/>
          <w:b/>
          <w:sz w:val="28"/>
          <w:szCs w:val="28"/>
        </w:rPr>
        <w:t>Basic graph terminology and graph libraries</w:t>
      </w:r>
    </w:p>
    <w:p w:rsidR="00E570C4" w:rsidRDefault="00713D11" w:rsidP="00486B75">
      <w:pPr>
        <w:jc w:val="both"/>
        <w:rPr>
          <w:sz w:val="24"/>
          <w:szCs w:val="24"/>
        </w:rPr>
      </w:pPr>
      <w:r w:rsidRPr="0093703F">
        <w:rPr>
          <w:sz w:val="26"/>
          <w:szCs w:val="26"/>
        </w:rPr>
        <w:t>Figure 1 present a graph model for a network of internet routers.  Each router is represented by a vertex labeled by</w:t>
      </w:r>
      <w:r w:rsidR="00AB2005" w:rsidRPr="0093703F">
        <w:rPr>
          <w:sz w:val="26"/>
          <w:szCs w:val="26"/>
        </w:rPr>
        <w:t xml:space="preserve"> </w:t>
      </w:r>
      <w:proofErr w:type="gramStart"/>
      <w:r w:rsidR="00AB2005" w:rsidRPr="0093703F">
        <w:rPr>
          <w:sz w:val="26"/>
          <w:szCs w:val="26"/>
        </w:rPr>
        <w:t xml:space="preserve">a </w:t>
      </w:r>
      <w:r w:rsidRPr="0093703F">
        <w:rPr>
          <w:sz w:val="26"/>
          <w:szCs w:val="26"/>
        </w:rPr>
        <w:t>to</w:t>
      </w:r>
      <w:proofErr w:type="gramEnd"/>
      <w:r w:rsidRPr="0093703F">
        <w:rPr>
          <w:sz w:val="26"/>
          <w:szCs w:val="26"/>
        </w:rPr>
        <w:t xml:space="preserve"> e and each connection is represented by an edge. Each edge is associated with a weight which is the average transmission delay here. </w:t>
      </w:r>
      <w:r w:rsidR="00CE4B90" w:rsidRPr="0093703F">
        <w:rPr>
          <w:sz w:val="26"/>
          <w:szCs w:val="26"/>
        </w:rPr>
        <w:t xml:space="preserve"> A graph G typically consists of a vertex set V and an edge set E. Thus, we write G = (V, E). The size of the vertex set (the number of vertices in the graph) is expressed as |V| and the size of the edge set as |E|. An edge is written as an ordered pair consisting of the vertices connected by the edge. The ordered pair (u, v) indicates the edge tha</w:t>
      </w:r>
      <w:r w:rsidR="00E570C4" w:rsidRPr="0093703F">
        <w:rPr>
          <w:sz w:val="26"/>
          <w:szCs w:val="26"/>
        </w:rPr>
        <w:t>t connects vertex u to vertex v. A graph can be directed or undirected, meaning the edge set in the graph consists respectively of directed or undirected edges.</w:t>
      </w:r>
      <w:r w:rsidR="00E570C4">
        <w:rPr>
          <w:noProof/>
          <w:sz w:val="24"/>
          <w:szCs w:val="24"/>
        </w:rPr>
        <w:drawing>
          <wp:inline distT="0" distB="0" distL="0" distR="0" wp14:anchorId="69D167D3" wp14:editId="21890942">
            <wp:extent cx="5939790" cy="2727960"/>
            <wp:effectExtent l="0" t="0" r="3810" b="0"/>
            <wp:docPr id="1" name="Picture 1" descr="C:\Users\xiaq2\Desktop\QQ截图201505061007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iaq2\Desktop\QQ截图2015050610074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727960"/>
                    </a:xfrm>
                    <a:prstGeom prst="rect">
                      <a:avLst/>
                    </a:prstGeom>
                    <a:noFill/>
                    <a:ln>
                      <a:noFill/>
                    </a:ln>
                  </pic:spPr>
                </pic:pic>
              </a:graphicData>
            </a:graphic>
          </wp:inline>
        </w:drawing>
      </w:r>
    </w:p>
    <w:p w:rsidR="00E570C4" w:rsidRDefault="00E570C4" w:rsidP="00E570C4">
      <w:pPr>
        <w:jc w:val="center"/>
        <w:rPr>
          <w:sz w:val="24"/>
          <w:szCs w:val="24"/>
        </w:rPr>
      </w:pPr>
      <w:r>
        <w:rPr>
          <w:sz w:val="24"/>
          <w:szCs w:val="24"/>
        </w:rPr>
        <w:t>Figure 1 A network of Internet routers</w:t>
      </w:r>
    </w:p>
    <w:p w:rsidR="00E570C4" w:rsidRDefault="00E570C4" w:rsidP="00CE4B90">
      <w:pPr>
        <w:jc w:val="both"/>
        <w:rPr>
          <w:sz w:val="24"/>
          <w:szCs w:val="24"/>
        </w:rPr>
      </w:pPr>
    </w:p>
    <w:p w:rsidR="00E570C4" w:rsidRPr="0093703F" w:rsidRDefault="00C560AC" w:rsidP="00CE4B90">
      <w:pPr>
        <w:jc w:val="both"/>
        <w:rPr>
          <w:sz w:val="26"/>
          <w:szCs w:val="26"/>
        </w:rPr>
      </w:pPr>
      <w:r w:rsidRPr="0093703F">
        <w:rPr>
          <w:sz w:val="26"/>
          <w:szCs w:val="26"/>
        </w:rPr>
        <w:lastRenderedPageBreak/>
        <w:t xml:space="preserve">The graph abstraction consists of several different kinds of collections: the vertices and edges for the graph and </w:t>
      </w:r>
      <w:proofErr w:type="gramStart"/>
      <w:r w:rsidRPr="0093703F">
        <w:rPr>
          <w:sz w:val="26"/>
          <w:szCs w:val="26"/>
        </w:rPr>
        <w:t>the out-edges</w:t>
      </w:r>
      <w:proofErr w:type="gramEnd"/>
      <w:r w:rsidRPr="0093703F">
        <w:rPr>
          <w:sz w:val="26"/>
          <w:szCs w:val="26"/>
        </w:rPr>
        <w:t>, in-edges, and adjacent vertices for each vertex. Similar to the STL, the BGL uses iterator to provide access to each of these collections. There are five kinds of graph iterators, on for each kind of collection:</w:t>
      </w:r>
    </w:p>
    <w:p w:rsidR="00C560AC" w:rsidRPr="0093703F" w:rsidRDefault="00C560AC" w:rsidP="00C560AC">
      <w:pPr>
        <w:pStyle w:val="ListParagraph"/>
        <w:numPr>
          <w:ilvl w:val="0"/>
          <w:numId w:val="1"/>
        </w:numPr>
        <w:jc w:val="both"/>
        <w:rPr>
          <w:sz w:val="26"/>
          <w:szCs w:val="26"/>
        </w:rPr>
      </w:pPr>
      <w:r w:rsidRPr="0093703F">
        <w:rPr>
          <w:sz w:val="26"/>
          <w:szCs w:val="26"/>
        </w:rPr>
        <w:t>A vertex iterator is used to traverse all the vertices of a graph. The value type of a vertex iterator is a vertex descriptor.</w:t>
      </w:r>
    </w:p>
    <w:p w:rsidR="00C560AC" w:rsidRPr="0093703F" w:rsidRDefault="00C560AC" w:rsidP="00C560AC">
      <w:pPr>
        <w:pStyle w:val="ListParagraph"/>
        <w:numPr>
          <w:ilvl w:val="0"/>
          <w:numId w:val="1"/>
        </w:numPr>
        <w:jc w:val="both"/>
        <w:rPr>
          <w:sz w:val="26"/>
          <w:szCs w:val="26"/>
        </w:rPr>
      </w:pPr>
      <w:r w:rsidRPr="0093703F">
        <w:rPr>
          <w:sz w:val="26"/>
          <w:szCs w:val="26"/>
        </w:rPr>
        <w:t>An edge iterator is used to traverse all the edges of a graph. The value type of this iterator is an edge descriptor.</w:t>
      </w:r>
    </w:p>
    <w:p w:rsidR="00C560AC" w:rsidRPr="0093703F" w:rsidRDefault="00C560AC" w:rsidP="00C560AC">
      <w:pPr>
        <w:pStyle w:val="ListParagraph"/>
        <w:numPr>
          <w:ilvl w:val="0"/>
          <w:numId w:val="1"/>
        </w:numPr>
        <w:jc w:val="both"/>
        <w:rPr>
          <w:sz w:val="26"/>
          <w:szCs w:val="26"/>
        </w:rPr>
      </w:pPr>
      <w:r w:rsidRPr="0093703F">
        <w:rPr>
          <w:sz w:val="26"/>
          <w:szCs w:val="26"/>
        </w:rPr>
        <w:t xml:space="preserve">An out-edge iterator is used to access all of </w:t>
      </w:r>
      <w:proofErr w:type="gramStart"/>
      <w:r w:rsidRPr="0093703F">
        <w:rPr>
          <w:sz w:val="26"/>
          <w:szCs w:val="26"/>
        </w:rPr>
        <w:t>the out-edges</w:t>
      </w:r>
      <w:proofErr w:type="gramEnd"/>
      <w:r w:rsidRPr="0093703F">
        <w:rPr>
          <w:sz w:val="26"/>
          <w:szCs w:val="26"/>
        </w:rPr>
        <w:t xml:space="preserve"> for a given vertex u. Its value type is an edge descriptor. Each edge descriptor in this iterator range will have u as the source vertex and a vertex adjacent to u as the target vertex (regardless of whether the graph is directed or undirected).</w:t>
      </w:r>
    </w:p>
    <w:p w:rsidR="00C560AC" w:rsidRPr="0093703F" w:rsidRDefault="00C560AC" w:rsidP="00C560AC">
      <w:pPr>
        <w:pStyle w:val="ListParagraph"/>
        <w:numPr>
          <w:ilvl w:val="0"/>
          <w:numId w:val="1"/>
        </w:numPr>
        <w:jc w:val="both"/>
        <w:rPr>
          <w:sz w:val="26"/>
          <w:szCs w:val="26"/>
        </w:rPr>
      </w:pPr>
      <w:r w:rsidRPr="0093703F">
        <w:rPr>
          <w:sz w:val="26"/>
          <w:szCs w:val="26"/>
        </w:rPr>
        <w:t>An in-edge iterator is used to access the in-edges of a vertex v. Its value type is an edge descriptor. Each edge descriptor is this iterator range will have v as the target vertex and a vertex that v is adjacent to as the source.</w:t>
      </w:r>
    </w:p>
    <w:p w:rsidR="00C560AC" w:rsidRPr="0093703F" w:rsidRDefault="00C560AC" w:rsidP="00C560AC">
      <w:pPr>
        <w:pStyle w:val="ListParagraph"/>
        <w:numPr>
          <w:ilvl w:val="0"/>
          <w:numId w:val="1"/>
        </w:numPr>
        <w:jc w:val="both"/>
        <w:rPr>
          <w:sz w:val="26"/>
          <w:szCs w:val="26"/>
        </w:rPr>
      </w:pPr>
      <w:r w:rsidRPr="0093703F">
        <w:rPr>
          <w:sz w:val="26"/>
          <w:szCs w:val="26"/>
        </w:rPr>
        <w:t>An adjacency iterator is used to provide access to the vertices adjacent to a given vertex. The value type of this iterator is a vertex descriptor.</w:t>
      </w:r>
    </w:p>
    <w:p w:rsidR="00A2449B" w:rsidRPr="0093703F" w:rsidRDefault="00A2449B" w:rsidP="00A2449B">
      <w:pPr>
        <w:pStyle w:val="ListParagraph"/>
        <w:jc w:val="both"/>
        <w:rPr>
          <w:sz w:val="26"/>
          <w:szCs w:val="26"/>
        </w:rPr>
      </w:pPr>
    </w:p>
    <w:p w:rsidR="00B4097C" w:rsidRPr="0093703F" w:rsidRDefault="00A2449B" w:rsidP="00A2449B">
      <w:pPr>
        <w:pStyle w:val="ListParagraph"/>
        <w:ind w:left="0"/>
        <w:jc w:val="both"/>
        <w:rPr>
          <w:sz w:val="26"/>
          <w:szCs w:val="26"/>
        </w:rPr>
      </w:pPr>
      <w:r w:rsidRPr="0093703F">
        <w:rPr>
          <w:sz w:val="26"/>
          <w:szCs w:val="26"/>
        </w:rPr>
        <w:t>T</w:t>
      </w:r>
      <w:r w:rsidRPr="0093703F">
        <w:rPr>
          <w:rFonts w:hint="eastAsia"/>
          <w:sz w:val="26"/>
          <w:szCs w:val="26"/>
        </w:rPr>
        <w:t xml:space="preserve">hrust is a C++ template library for CUDA based on the Standard Template Library (STL). Thrust allows you to implement high performance parallel applications with </w:t>
      </w:r>
      <w:r w:rsidRPr="0093703F">
        <w:rPr>
          <w:sz w:val="26"/>
          <w:szCs w:val="26"/>
        </w:rPr>
        <w:t>minimal</w:t>
      </w:r>
      <w:r w:rsidRPr="0093703F">
        <w:rPr>
          <w:rFonts w:hint="eastAsia"/>
          <w:sz w:val="26"/>
          <w:szCs w:val="26"/>
        </w:rPr>
        <w:t xml:space="preserve"> programming effort through a high level interface that is fully interoperable with CUDA C.</w:t>
      </w:r>
      <w:r w:rsidR="009A1AEA" w:rsidRPr="0093703F">
        <w:rPr>
          <w:rFonts w:hint="eastAsia"/>
          <w:sz w:val="26"/>
          <w:szCs w:val="26"/>
        </w:rPr>
        <w:t xml:space="preserve"> Thrust provides a rich collection of data parallel primitives such as scan, sort, and reduce, which can be composed together to implement complex algorithms with concise, readable source code. </w:t>
      </w:r>
      <w:r w:rsidR="009A1AEA" w:rsidRPr="0093703F">
        <w:rPr>
          <w:sz w:val="26"/>
          <w:szCs w:val="26"/>
        </w:rPr>
        <w:t xml:space="preserve"> </w:t>
      </w:r>
      <w:r w:rsidR="009A1AEA" w:rsidRPr="0093703F">
        <w:rPr>
          <w:rFonts w:hint="eastAsia"/>
          <w:sz w:val="26"/>
          <w:szCs w:val="26"/>
        </w:rPr>
        <w:t>But the standard thrust library doesn</w:t>
      </w:r>
      <w:r w:rsidR="009A1AEA" w:rsidRPr="0093703F">
        <w:rPr>
          <w:sz w:val="26"/>
          <w:szCs w:val="26"/>
        </w:rPr>
        <w:t>’</w:t>
      </w:r>
      <w:r w:rsidR="009A1AEA" w:rsidRPr="0093703F">
        <w:rPr>
          <w:rFonts w:hint="eastAsia"/>
          <w:sz w:val="26"/>
          <w:szCs w:val="26"/>
        </w:rPr>
        <w:t xml:space="preserve">t provide any graph interface, so </w:t>
      </w:r>
      <w:r w:rsidR="00B4097C" w:rsidRPr="0093703F">
        <w:rPr>
          <w:rFonts w:hint="eastAsia"/>
          <w:sz w:val="26"/>
          <w:szCs w:val="26"/>
        </w:rPr>
        <w:t>thrust graph library was developed by a third party.  Although claimed can provide graph library for GPU side, but after check the source code and run the given examples, only the host side graph library works, while the GPU side graph library doesn</w:t>
      </w:r>
      <w:r w:rsidR="00B4097C" w:rsidRPr="0093703F">
        <w:rPr>
          <w:sz w:val="26"/>
          <w:szCs w:val="26"/>
        </w:rPr>
        <w:t>’</w:t>
      </w:r>
      <w:r w:rsidR="00B4097C" w:rsidRPr="0093703F">
        <w:rPr>
          <w:rFonts w:hint="eastAsia"/>
          <w:sz w:val="26"/>
          <w:szCs w:val="26"/>
        </w:rPr>
        <w:t>t work.</w:t>
      </w:r>
    </w:p>
    <w:p w:rsidR="00B4097C" w:rsidRDefault="00B4097C" w:rsidP="00A2449B">
      <w:pPr>
        <w:pStyle w:val="ListParagraph"/>
        <w:ind w:left="0"/>
        <w:jc w:val="both"/>
        <w:rPr>
          <w:sz w:val="24"/>
          <w:szCs w:val="24"/>
        </w:rPr>
      </w:pPr>
    </w:p>
    <w:p w:rsidR="0031336E" w:rsidRPr="0031336E" w:rsidRDefault="0031336E" w:rsidP="0031336E">
      <w:pPr>
        <w:pStyle w:val="ListParagraph"/>
        <w:numPr>
          <w:ilvl w:val="0"/>
          <w:numId w:val="2"/>
        </w:numPr>
        <w:ind w:left="360"/>
        <w:jc w:val="both"/>
        <w:rPr>
          <w:b/>
          <w:sz w:val="28"/>
          <w:szCs w:val="28"/>
        </w:rPr>
      </w:pPr>
      <w:r w:rsidRPr="0031336E">
        <w:rPr>
          <w:rFonts w:hint="eastAsia"/>
          <w:b/>
          <w:sz w:val="28"/>
          <w:szCs w:val="28"/>
        </w:rPr>
        <w:t xml:space="preserve">Implementation </w:t>
      </w:r>
    </w:p>
    <w:p w:rsidR="00D44B20" w:rsidRPr="0093703F" w:rsidRDefault="006C2968" w:rsidP="00CE4B90">
      <w:pPr>
        <w:jc w:val="both"/>
        <w:rPr>
          <w:sz w:val="26"/>
          <w:szCs w:val="26"/>
        </w:rPr>
      </w:pPr>
      <w:r w:rsidRPr="0093703F">
        <w:rPr>
          <w:rFonts w:hint="eastAsia"/>
          <w:sz w:val="26"/>
          <w:szCs w:val="26"/>
        </w:rPr>
        <w:t xml:space="preserve">Figure 2 depicts the flow chart of whole process. </w:t>
      </w:r>
      <w:r w:rsidR="00A211F2" w:rsidRPr="0093703F">
        <w:rPr>
          <w:rFonts w:hint="eastAsia"/>
          <w:sz w:val="26"/>
          <w:szCs w:val="26"/>
        </w:rPr>
        <w:t xml:space="preserve"> First step is to build the bipartite graph from the bipartite graph trace files. </w:t>
      </w:r>
      <w:r w:rsidR="00A211F2" w:rsidRPr="0093703F">
        <w:rPr>
          <w:sz w:val="26"/>
          <w:szCs w:val="26"/>
        </w:rPr>
        <w:t>T</w:t>
      </w:r>
      <w:r w:rsidR="00A211F2" w:rsidRPr="0093703F">
        <w:rPr>
          <w:rFonts w:hint="eastAsia"/>
          <w:sz w:val="26"/>
          <w:szCs w:val="26"/>
        </w:rPr>
        <w:t xml:space="preserve">hen we need to input the </w:t>
      </w:r>
      <w:proofErr w:type="spellStart"/>
      <w:r w:rsidR="00A211F2" w:rsidRPr="0093703F">
        <w:rPr>
          <w:rFonts w:hint="eastAsia"/>
          <w:sz w:val="26"/>
          <w:szCs w:val="26"/>
        </w:rPr>
        <w:t>u_start</w:t>
      </w:r>
      <w:proofErr w:type="spellEnd"/>
      <w:r w:rsidR="00A211F2" w:rsidRPr="0093703F">
        <w:rPr>
          <w:rFonts w:hint="eastAsia"/>
          <w:sz w:val="26"/>
          <w:szCs w:val="26"/>
        </w:rPr>
        <w:t xml:space="preserve"> and k. </w:t>
      </w:r>
      <w:r w:rsidR="00A211F2" w:rsidRPr="0093703F">
        <w:rPr>
          <w:sz w:val="26"/>
          <w:szCs w:val="26"/>
        </w:rPr>
        <w:t xml:space="preserve">We will count relations for all vertices in part U with </w:t>
      </w:r>
      <w:proofErr w:type="spellStart"/>
      <w:r w:rsidR="00A211F2" w:rsidRPr="0093703F">
        <w:rPr>
          <w:sz w:val="26"/>
          <w:szCs w:val="26"/>
        </w:rPr>
        <w:t>u_start</w:t>
      </w:r>
      <w:proofErr w:type="spellEnd"/>
      <w:r w:rsidR="00A211F2" w:rsidRPr="0093703F">
        <w:rPr>
          <w:sz w:val="26"/>
          <w:szCs w:val="26"/>
        </w:rPr>
        <w:t xml:space="preserve"> and sort the relations in a descending order to get the k most related vertices. The full collaborative filtering is </w:t>
      </w:r>
      <w:r w:rsidR="00A211F2" w:rsidRPr="0093703F">
        <w:rPr>
          <w:sz w:val="26"/>
          <w:szCs w:val="26"/>
        </w:rPr>
        <w:lastRenderedPageBreak/>
        <w:t xml:space="preserve">based on the naive collaborative </w:t>
      </w:r>
      <w:proofErr w:type="gramStart"/>
      <w:r w:rsidR="00A211F2" w:rsidRPr="0093703F">
        <w:rPr>
          <w:sz w:val="26"/>
          <w:szCs w:val="26"/>
        </w:rPr>
        <w:t>filtering,</w:t>
      </w:r>
      <w:proofErr w:type="gramEnd"/>
      <w:r w:rsidR="00A211F2" w:rsidRPr="0093703F">
        <w:rPr>
          <w:sz w:val="26"/>
          <w:szCs w:val="26"/>
        </w:rPr>
        <w:t xml:space="preserve"> we count relations in part U for the most k related vertices respectively. The final stage is to sort all the relations in a descending order and remove the repeated vertices.</w:t>
      </w:r>
      <w:r w:rsidR="00501B42" w:rsidRPr="0093703F">
        <w:rPr>
          <w:sz w:val="26"/>
          <w:szCs w:val="26"/>
        </w:rPr>
        <w:t xml:space="preserve"> We implemented this whole algorithm with both boost graph library and thrust graph library on the host side. The implementation is almost the same, except that the thrust graph library can’t support undirected graph, but for the other aspects it is nearly the same.</w:t>
      </w:r>
    </w:p>
    <w:p w:rsidR="00D44B20" w:rsidRDefault="00A211F2" w:rsidP="00CE4B90">
      <w:pPr>
        <w:jc w:val="both"/>
        <w:rPr>
          <w:sz w:val="24"/>
          <w:szCs w:val="24"/>
        </w:rPr>
      </w:pPr>
      <w:r>
        <w:rPr>
          <w:rFonts w:hint="eastAsia"/>
          <w:noProof/>
          <w:sz w:val="24"/>
          <w:szCs w:val="24"/>
        </w:rPr>
        <w:drawing>
          <wp:inline distT="0" distB="0" distL="0" distR="0">
            <wp:extent cx="5939790" cy="3565525"/>
            <wp:effectExtent l="0" t="0" r="3810" b="0"/>
            <wp:docPr id="3" name="Picture 3" descr="C:\Users\xiaq2\Desktop\QQ截图201505061126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iaq2\Desktop\QQ截图2015050611265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565525"/>
                    </a:xfrm>
                    <a:prstGeom prst="rect">
                      <a:avLst/>
                    </a:prstGeom>
                    <a:noFill/>
                    <a:ln>
                      <a:noFill/>
                    </a:ln>
                  </pic:spPr>
                </pic:pic>
              </a:graphicData>
            </a:graphic>
          </wp:inline>
        </w:drawing>
      </w:r>
    </w:p>
    <w:p w:rsidR="00A211F2" w:rsidRDefault="00A211F2" w:rsidP="00A211F2">
      <w:pPr>
        <w:jc w:val="center"/>
        <w:rPr>
          <w:sz w:val="24"/>
          <w:szCs w:val="24"/>
        </w:rPr>
      </w:pPr>
      <w:r>
        <w:rPr>
          <w:rFonts w:hint="eastAsia"/>
          <w:sz w:val="24"/>
          <w:szCs w:val="24"/>
        </w:rPr>
        <w:t xml:space="preserve">Figure </w:t>
      </w:r>
      <w:proofErr w:type="gramStart"/>
      <w:r>
        <w:rPr>
          <w:rFonts w:hint="eastAsia"/>
          <w:sz w:val="24"/>
          <w:szCs w:val="24"/>
        </w:rPr>
        <w:t>2 Flow chart for the implementation of the whole algorithm</w:t>
      </w:r>
      <w:proofErr w:type="gramEnd"/>
    </w:p>
    <w:p w:rsidR="00A82764" w:rsidRPr="0093703F" w:rsidRDefault="00A82764" w:rsidP="00A82764">
      <w:pPr>
        <w:jc w:val="both"/>
        <w:rPr>
          <w:sz w:val="26"/>
          <w:szCs w:val="26"/>
        </w:rPr>
      </w:pPr>
      <w:r w:rsidRPr="0093703F">
        <w:rPr>
          <w:sz w:val="26"/>
          <w:szCs w:val="26"/>
        </w:rPr>
        <w:t>Table I lists the bipartite graph trace file</w:t>
      </w:r>
      <w:r w:rsidR="00E31962" w:rsidRPr="0093703F">
        <w:rPr>
          <w:sz w:val="26"/>
          <w:szCs w:val="26"/>
        </w:rPr>
        <w:t>s</w:t>
      </w:r>
      <w:r w:rsidRPr="0093703F">
        <w:rPr>
          <w:sz w:val="26"/>
          <w:szCs w:val="26"/>
        </w:rPr>
        <w:t xml:space="preserve"> used in our experiments.</w:t>
      </w:r>
      <w:r w:rsidR="00E31962" w:rsidRPr="0093703F">
        <w:rPr>
          <w:sz w:val="26"/>
          <w:szCs w:val="26"/>
        </w:rPr>
        <w:t xml:space="preserve">  The first column is the trace file names. The second column is the number of vertices in party U, while the third column is the number of vertices in party V. The last column is the number of edges in the graph. All these parameters will affect the execution time.</w:t>
      </w:r>
    </w:p>
    <w:p w:rsidR="00E31962" w:rsidRDefault="00E31962" w:rsidP="00E31962">
      <w:pPr>
        <w:jc w:val="center"/>
        <w:rPr>
          <w:sz w:val="24"/>
          <w:szCs w:val="24"/>
        </w:rPr>
      </w:pPr>
      <w:r>
        <w:rPr>
          <w:sz w:val="24"/>
          <w:szCs w:val="24"/>
        </w:rPr>
        <w:t>Table I Bipartite graph traces</w:t>
      </w:r>
    </w:p>
    <w:tbl>
      <w:tblPr>
        <w:tblStyle w:val="TableGrid"/>
        <w:tblW w:w="0" w:type="auto"/>
        <w:tblLook w:val="04A0" w:firstRow="1" w:lastRow="0" w:firstColumn="1" w:lastColumn="0" w:noHBand="0" w:noVBand="1"/>
      </w:tblPr>
      <w:tblGrid>
        <w:gridCol w:w="2394"/>
        <w:gridCol w:w="2394"/>
        <w:gridCol w:w="2394"/>
        <w:gridCol w:w="2394"/>
      </w:tblGrid>
      <w:tr w:rsidR="00A82764" w:rsidTr="00A82764">
        <w:tc>
          <w:tcPr>
            <w:tcW w:w="2394" w:type="dxa"/>
          </w:tcPr>
          <w:p w:rsidR="00A82764" w:rsidRDefault="00A82764" w:rsidP="00A82764">
            <w:pPr>
              <w:jc w:val="both"/>
              <w:rPr>
                <w:sz w:val="24"/>
                <w:szCs w:val="24"/>
              </w:rPr>
            </w:pPr>
            <w:bookmarkStart w:id="0" w:name="_GoBack"/>
          </w:p>
        </w:tc>
        <w:tc>
          <w:tcPr>
            <w:tcW w:w="2394" w:type="dxa"/>
          </w:tcPr>
          <w:p w:rsidR="00A82764" w:rsidRDefault="00A82764" w:rsidP="00A82764">
            <w:pPr>
              <w:jc w:val="both"/>
              <w:rPr>
                <w:sz w:val="24"/>
                <w:szCs w:val="24"/>
              </w:rPr>
            </w:pPr>
            <w:proofErr w:type="spellStart"/>
            <w:r>
              <w:rPr>
                <w:sz w:val="24"/>
                <w:szCs w:val="24"/>
              </w:rPr>
              <w:t>Num</w:t>
            </w:r>
            <w:proofErr w:type="spellEnd"/>
            <w:r>
              <w:rPr>
                <w:sz w:val="24"/>
                <w:szCs w:val="24"/>
              </w:rPr>
              <w:t xml:space="preserve"> of U</w:t>
            </w:r>
          </w:p>
        </w:tc>
        <w:tc>
          <w:tcPr>
            <w:tcW w:w="2394" w:type="dxa"/>
          </w:tcPr>
          <w:p w:rsidR="00A82764" w:rsidRDefault="00A82764" w:rsidP="00A82764">
            <w:pPr>
              <w:jc w:val="both"/>
              <w:rPr>
                <w:sz w:val="24"/>
                <w:szCs w:val="24"/>
              </w:rPr>
            </w:pPr>
            <w:proofErr w:type="spellStart"/>
            <w:r>
              <w:rPr>
                <w:sz w:val="24"/>
                <w:szCs w:val="24"/>
              </w:rPr>
              <w:t>Num</w:t>
            </w:r>
            <w:proofErr w:type="spellEnd"/>
            <w:r>
              <w:rPr>
                <w:sz w:val="24"/>
                <w:szCs w:val="24"/>
              </w:rPr>
              <w:t xml:space="preserve"> of V</w:t>
            </w:r>
          </w:p>
        </w:tc>
        <w:tc>
          <w:tcPr>
            <w:tcW w:w="2394" w:type="dxa"/>
          </w:tcPr>
          <w:p w:rsidR="00A82764" w:rsidRDefault="00A82764" w:rsidP="00A82764">
            <w:pPr>
              <w:jc w:val="both"/>
              <w:rPr>
                <w:sz w:val="24"/>
                <w:szCs w:val="24"/>
              </w:rPr>
            </w:pPr>
            <w:proofErr w:type="spellStart"/>
            <w:r>
              <w:rPr>
                <w:sz w:val="24"/>
                <w:szCs w:val="24"/>
              </w:rPr>
              <w:t>Num</w:t>
            </w:r>
            <w:proofErr w:type="spellEnd"/>
            <w:r>
              <w:rPr>
                <w:sz w:val="24"/>
                <w:szCs w:val="24"/>
              </w:rPr>
              <w:t xml:space="preserve"> of Edges</w:t>
            </w:r>
          </w:p>
        </w:tc>
      </w:tr>
      <w:tr w:rsidR="00A82764" w:rsidTr="00A82764">
        <w:tc>
          <w:tcPr>
            <w:tcW w:w="2394" w:type="dxa"/>
          </w:tcPr>
          <w:p w:rsidR="00A82764" w:rsidRDefault="00A82764" w:rsidP="00A82764">
            <w:pPr>
              <w:jc w:val="both"/>
              <w:rPr>
                <w:sz w:val="24"/>
                <w:szCs w:val="24"/>
              </w:rPr>
            </w:pPr>
            <w:r>
              <w:rPr>
                <w:sz w:val="24"/>
                <w:szCs w:val="24"/>
              </w:rPr>
              <w:t>divorce</w:t>
            </w:r>
          </w:p>
        </w:tc>
        <w:tc>
          <w:tcPr>
            <w:tcW w:w="2394" w:type="dxa"/>
          </w:tcPr>
          <w:p w:rsidR="00A82764" w:rsidRDefault="00A82764" w:rsidP="00A82764">
            <w:pPr>
              <w:jc w:val="both"/>
              <w:rPr>
                <w:sz w:val="24"/>
                <w:szCs w:val="24"/>
              </w:rPr>
            </w:pPr>
            <w:r>
              <w:rPr>
                <w:sz w:val="24"/>
                <w:szCs w:val="24"/>
              </w:rPr>
              <w:t>50</w:t>
            </w:r>
          </w:p>
        </w:tc>
        <w:tc>
          <w:tcPr>
            <w:tcW w:w="2394" w:type="dxa"/>
          </w:tcPr>
          <w:p w:rsidR="00A82764" w:rsidRDefault="00A82764" w:rsidP="00A82764">
            <w:pPr>
              <w:jc w:val="both"/>
              <w:rPr>
                <w:sz w:val="24"/>
                <w:szCs w:val="24"/>
              </w:rPr>
            </w:pPr>
            <w:r>
              <w:rPr>
                <w:sz w:val="24"/>
                <w:szCs w:val="24"/>
              </w:rPr>
              <w:t>9</w:t>
            </w:r>
          </w:p>
        </w:tc>
        <w:tc>
          <w:tcPr>
            <w:tcW w:w="2394" w:type="dxa"/>
          </w:tcPr>
          <w:p w:rsidR="00A82764" w:rsidRDefault="00A82764" w:rsidP="00A82764">
            <w:pPr>
              <w:jc w:val="both"/>
              <w:rPr>
                <w:sz w:val="24"/>
                <w:szCs w:val="24"/>
              </w:rPr>
            </w:pPr>
            <w:r>
              <w:rPr>
                <w:sz w:val="24"/>
                <w:szCs w:val="24"/>
              </w:rPr>
              <w:t>225</w:t>
            </w:r>
          </w:p>
        </w:tc>
      </w:tr>
      <w:tr w:rsidR="00A82764" w:rsidTr="00A82764">
        <w:tc>
          <w:tcPr>
            <w:tcW w:w="2394" w:type="dxa"/>
          </w:tcPr>
          <w:p w:rsidR="00A82764" w:rsidRDefault="00A82764" w:rsidP="00A82764">
            <w:pPr>
              <w:jc w:val="both"/>
              <w:rPr>
                <w:sz w:val="24"/>
                <w:szCs w:val="24"/>
              </w:rPr>
            </w:pPr>
            <w:proofErr w:type="spellStart"/>
            <w:r>
              <w:rPr>
                <w:sz w:val="24"/>
                <w:szCs w:val="24"/>
              </w:rPr>
              <w:t>Sandi_sandi</w:t>
            </w:r>
            <w:proofErr w:type="spellEnd"/>
          </w:p>
        </w:tc>
        <w:tc>
          <w:tcPr>
            <w:tcW w:w="2394" w:type="dxa"/>
          </w:tcPr>
          <w:p w:rsidR="00A82764" w:rsidRDefault="00A82764" w:rsidP="00A82764">
            <w:pPr>
              <w:jc w:val="both"/>
              <w:rPr>
                <w:sz w:val="24"/>
                <w:szCs w:val="24"/>
              </w:rPr>
            </w:pPr>
            <w:r>
              <w:rPr>
                <w:sz w:val="24"/>
                <w:szCs w:val="24"/>
              </w:rPr>
              <w:t>314</w:t>
            </w:r>
          </w:p>
        </w:tc>
        <w:tc>
          <w:tcPr>
            <w:tcW w:w="2394" w:type="dxa"/>
          </w:tcPr>
          <w:p w:rsidR="00A82764" w:rsidRDefault="00A82764" w:rsidP="00A82764">
            <w:pPr>
              <w:jc w:val="both"/>
              <w:rPr>
                <w:sz w:val="24"/>
                <w:szCs w:val="24"/>
              </w:rPr>
            </w:pPr>
            <w:r>
              <w:rPr>
                <w:sz w:val="24"/>
                <w:szCs w:val="24"/>
              </w:rPr>
              <w:t>360</w:t>
            </w:r>
          </w:p>
        </w:tc>
        <w:tc>
          <w:tcPr>
            <w:tcW w:w="2394" w:type="dxa"/>
          </w:tcPr>
          <w:p w:rsidR="00A82764" w:rsidRDefault="00A82764" w:rsidP="00A82764">
            <w:pPr>
              <w:jc w:val="both"/>
              <w:rPr>
                <w:sz w:val="24"/>
                <w:szCs w:val="24"/>
              </w:rPr>
            </w:pPr>
            <w:r>
              <w:rPr>
                <w:sz w:val="24"/>
                <w:szCs w:val="24"/>
              </w:rPr>
              <w:t>613</w:t>
            </w:r>
          </w:p>
        </w:tc>
      </w:tr>
      <w:tr w:rsidR="00A82764" w:rsidTr="00A82764">
        <w:tc>
          <w:tcPr>
            <w:tcW w:w="2394" w:type="dxa"/>
          </w:tcPr>
          <w:p w:rsidR="00A82764" w:rsidRDefault="00A82764" w:rsidP="00A82764">
            <w:pPr>
              <w:jc w:val="both"/>
              <w:rPr>
                <w:sz w:val="24"/>
                <w:szCs w:val="24"/>
              </w:rPr>
            </w:pPr>
            <w:proofErr w:type="spellStart"/>
            <w:r>
              <w:rPr>
                <w:sz w:val="24"/>
                <w:szCs w:val="24"/>
              </w:rPr>
              <w:t>connectus</w:t>
            </w:r>
            <w:proofErr w:type="spellEnd"/>
          </w:p>
        </w:tc>
        <w:tc>
          <w:tcPr>
            <w:tcW w:w="2394" w:type="dxa"/>
          </w:tcPr>
          <w:p w:rsidR="00A82764" w:rsidRDefault="00BC6F8E" w:rsidP="00A82764">
            <w:pPr>
              <w:jc w:val="both"/>
              <w:rPr>
                <w:sz w:val="24"/>
                <w:szCs w:val="24"/>
              </w:rPr>
            </w:pPr>
            <w:r>
              <w:rPr>
                <w:sz w:val="24"/>
                <w:szCs w:val="24"/>
              </w:rPr>
              <w:t>512</w:t>
            </w:r>
          </w:p>
        </w:tc>
        <w:tc>
          <w:tcPr>
            <w:tcW w:w="2394" w:type="dxa"/>
          </w:tcPr>
          <w:p w:rsidR="00A82764" w:rsidRDefault="00BC6F8E" w:rsidP="00A82764">
            <w:pPr>
              <w:jc w:val="both"/>
              <w:rPr>
                <w:sz w:val="24"/>
                <w:szCs w:val="24"/>
              </w:rPr>
            </w:pPr>
            <w:r>
              <w:rPr>
                <w:sz w:val="24"/>
                <w:szCs w:val="24"/>
              </w:rPr>
              <w:t>394792</w:t>
            </w:r>
          </w:p>
        </w:tc>
        <w:tc>
          <w:tcPr>
            <w:tcW w:w="2394" w:type="dxa"/>
          </w:tcPr>
          <w:p w:rsidR="00A82764" w:rsidRDefault="00BC6F8E" w:rsidP="00A82764">
            <w:pPr>
              <w:jc w:val="both"/>
              <w:rPr>
                <w:sz w:val="24"/>
                <w:szCs w:val="24"/>
              </w:rPr>
            </w:pPr>
            <w:r>
              <w:rPr>
                <w:sz w:val="24"/>
                <w:szCs w:val="24"/>
              </w:rPr>
              <w:t>1127525</w:t>
            </w:r>
          </w:p>
        </w:tc>
      </w:tr>
      <w:tr w:rsidR="00A82764" w:rsidTr="00A82764">
        <w:tc>
          <w:tcPr>
            <w:tcW w:w="2394" w:type="dxa"/>
          </w:tcPr>
          <w:p w:rsidR="00A82764" w:rsidRDefault="00A82764" w:rsidP="00A82764">
            <w:pPr>
              <w:jc w:val="both"/>
              <w:rPr>
                <w:sz w:val="24"/>
                <w:szCs w:val="24"/>
              </w:rPr>
            </w:pPr>
            <w:proofErr w:type="spellStart"/>
            <w:r>
              <w:rPr>
                <w:sz w:val="24"/>
                <w:szCs w:val="24"/>
              </w:rPr>
              <w:t>NotreDame_actors</w:t>
            </w:r>
            <w:proofErr w:type="spellEnd"/>
          </w:p>
        </w:tc>
        <w:tc>
          <w:tcPr>
            <w:tcW w:w="2394" w:type="dxa"/>
          </w:tcPr>
          <w:p w:rsidR="00A82764" w:rsidRDefault="00BC6F8E" w:rsidP="00A82764">
            <w:pPr>
              <w:jc w:val="both"/>
              <w:rPr>
                <w:sz w:val="24"/>
                <w:szCs w:val="24"/>
              </w:rPr>
            </w:pPr>
            <w:r>
              <w:rPr>
                <w:sz w:val="24"/>
                <w:szCs w:val="24"/>
              </w:rPr>
              <w:t>392400</w:t>
            </w:r>
          </w:p>
        </w:tc>
        <w:tc>
          <w:tcPr>
            <w:tcW w:w="2394" w:type="dxa"/>
          </w:tcPr>
          <w:p w:rsidR="00A82764" w:rsidRDefault="00BC6F8E" w:rsidP="00A82764">
            <w:pPr>
              <w:jc w:val="both"/>
              <w:rPr>
                <w:sz w:val="24"/>
                <w:szCs w:val="24"/>
              </w:rPr>
            </w:pPr>
            <w:r>
              <w:rPr>
                <w:sz w:val="24"/>
                <w:szCs w:val="24"/>
              </w:rPr>
              <w:t>127823</w:t>
            </w:r>
          </w:p>
        </w:tc>
        <w:tc>
          <w:tcPr>
            <w:tcW w:w="2394" w:type="dxa"/>
          </w:tcPr>
          <w:p w:rsidR="00A82764" w:rsidRDefault="00BC6F8E" w:rsidP="00BC6F8E">
            <w:pPr>
              <w:rPr>
                <w:sz w:val="24"/>
                <w:szCs w:val="24"/>
              </w:rPr>
            </w:pPr>
            <w:r>
              <w:rPr>
                <w:sz w:val="24"/>
                <w:szCs w:val="24"/>
              </w:rPr>
              <w:t>1470404</w:t>
            </w:r>
          </w:p>
        </w:tc>
      </w:tr>
      <w:tr w:rsidR="00A82764" w:rsidTr="00A82764">
        <w:tc>
          <w:tcPr>
            <w:tcW w:w="2394" w:type="dxa"/>
          </w:tcPr>
          <w:p w:rsidR="00A82764" w:rsidRDefault="00A82764" w:rsidP="00A82764">
            <w:pPr>
              <w:jc w:val="both"/>
              <w:rPr>
                <w:sz w:val="24"/>
                <w:szCs w:val="24"/>
              </w:rPr>
            </w:pPr>
            <w:r>
              <w:rPr>
                <w:sz w:val="24"/>
                <w:szCs w:val="24"/>
              </w:rPr>
              <w:t>IMDB</w:t>
            </w:r>
          </w:p>
        </w:tc>
        <w:tc>
          <w:tcPr>
            <w:tcW w:w="2394" w:type="dxa"/>
          </w:tcPr>
          <w:p w:rsidR="00A82764" w:rsidRDefault="00BC6F8E" w:rsidP="00A82764">
            <w:pPr>
              <w:jc w:val="both"/>
              <w:rPr>
                <w:sz w:val="24"/>
                <w:szCs w:val="24"/>
              </w:rPr>
            </w:pPr>
            <w:r>
              <w:rPr>
                <w:sz w:val="24"/>
                <w:szCs w:val="24"/>
              </w:rPr>
              <w:t>428440</w:t>
            </w:r>
          </w:p>
        </w:tc>
        <w:tc>
          <w:tcPr>
            <w:tcW w:w="2394" w:type="dxa"/>
          </w:tcPr>
          <w:p w:rsidR="00A82764" w:rsidRDefault="00BC6F8E" w:rsidP="00A82764">
            <w:pPr>
              <w:jc w:val="both"/>
              <w:rPr>
                <w:sz w:val="24"/>
                <w:szCs w:val="24"/>
              </w:rPr>
            </w:pPr>
            <w:r>
              <w:rPr>
                <w:sz w:val="24"/>
                <w:szCs w:val="24"/>
              </w:rPr>
              <w:t>896308</w:t>
            </w:r>
          </w:p>
        </w:tc>
        <w:tc>
          <w:tcPr>
            <w:tcW w:w="2394" w:type="dxa"/>
          </w:tcPr>
          <w:p w:rsidR="00A82764" w:rsidRDefault="00BC6F8E" w:rsidP="00A82764">
            <w:pPr>
              <w:jc w:val="both"/>
              <w:rPr>
                <w:sz w:val="24"/>
                <w:szCs w:val="24"/>
              </w:rPr>
            </w:pPr>
            <w:r>
              <w:rPr>
                <w:sz w:val="24"/>
                <w:szCs w:val="24"/>
              </w:rPr>
              <w:t>3782463</w:t>
            </w:r>
          </w:p>
        </w:tc>
      </w:tr>
      <w:bookmarkEnd w:id="0"/>
    </w:tbl>
    <w:p w:rsidR="00E31962" w:rsidRDefault="00E31962" w:rsidP="00A82764">
      <w:pPr>
        <w:jc w:val="both"/>
        <w:rPr>
          <w:sz w:val="24"/>
          <w:szCs w:val="24"/>
        </w:rPr>
      </w:pPr>
    </w:p>
    <w:p w:rsidR="00501B42" w:rsidRPr="00501B42" w:rsidRDefault="00501B42" w:rsidP="00501B42">
      <w:pPr>
        <w:pStyle w:val="ListParagraph"/>
        <w:numPr>
          <w:ilvl w:val="0"/>
          <w:numId w:val="2"/>
        </w:numPr>
        <w:ind w:left="360"/>
        <w:jc w:val="both"/>
        <w:rPr>
          <w:b/>
          <w:sz w:val="28"/>
          <w:szCs w:val="28"/>
        </w:rPr>
      </w:pPr>
      <w:r w:rsidRPr="00501B42">
        <w:rPr>
          <w:b/>
          <w:sz w:val="28"/>
          <w:szCs w:val="28"/>
        </w:rPr>
        <w:t>Results</w:t>
      </w:r>
    </w:p>
    <w:p w:rsidR="0031336E" w:rsidRDefault="0093703F" w:rsidP="00CE4B90">
      <w:pPr>
        <w:jc w:val="both"/>
        <w:rPr>
          <w:sz w:val="26"/>
          <w:szCs w:val="26"/>
        </w:rPr>
      </w:pPr>
      <w:r w:rsidRPr="0093703F">
        <w:rPr>
          <w:sz w:val="26"/>
          <w:szCs w:val="26"/>
        </w:rPr>
        <w:t xml:space="preserve">Currently, I only finished the host side implementation. For the GPU side, as the boost graph library doesn’t provide GPU side library, we can't make it with BGL. Even the thrust is CUDA supportive, but the thrust graph library doesn’t work. </w:t>
      </w:r>
      <w:r w:rsidR="004B0DCF">
        <w:rPr>
          <w:sz w:val="26"/>
          <w:szCs w:val="26"/>
        </w:rPr>
        <w:t>The input parameters are as following:</w:t>
      </w:r>
    </w:p>
    <w:p w:rsidR="004B0DCF" w:rsidRDefault="004B0DCF" w:rsidP="00CE4B90">
      <w:pPr>
        <w:jc w:val="both"/>
        <w:rPr>
          <w:sz w:val="26"/>
          <w:szCs w:val="26"/>
        </w:rPr>
      </w:pPr>
      <w:r>
        <w:rPr>
          <w:sz w:val="26"/>
          <w:szCs w:val="26"/>
        </w:rPr>
        <w:t>Trace file name: the trace file used to build the graph</w:t>
      </w:r>
    </w:p>
    <w:p w:rsidR="004B0DCF" w:rsidRDefault="004B0DCF" w:rsidP="00CE4B90">
      <w:pPr>
        <w:jc w:val="both"/>
        <w:rPr>
          <w:sz w:val="26"/>
          <w:szCs w:val="26"/>
        </w:rPr>
      </w:pPr>
      <w:proofErr w:type="spellStart"/>
      <w:r>
        <w:rPr>
          <w:sz w:val="26"/>
          <w:szCs w:val="26"/>
        </w:rPr>
        <w:t>u_start</w:t>
      </w:r>
      <w:proofErr w:type="spellEnd"/>
      <w:r>
        <w:rPr>
          <w:sz w:val="26"/>
          <w:szCs w:val="26"/>
        </w:rPr>
        <w:t>: the start vertex in party U</w:t>
      </w:r>
    </w:p>
    <w:p w:rsidR="004B0DCF" w:rsidRDefault="004B0DCF" w:rsidP="00CE4B90">
      <w:pPr>
        <w:jc w:val="both"/>
        <w:rPr>
          <w:sz w:val="26"/>
          <w:szCs w:val="26"/>
        </w:rPr>
      </w:pPr>
      <w:proofErr w:type="gramStart"/>
      <w:r>
        <w:rPr>
          <w:sz w:val="26"/>
          <w:szCs w:val="26"/>
        </w:rPr>
        <w:t>k</w:t>
      </w:r>
      <w:proofErr w:type="gramEnd"/>
      <w:r>
        <w:rPr>
          <w:sz w:val="26"/>
          <w:szCs w:val="26"/>
        </w:rPr>
        <w:t>: number of most related vertices need to be found</w:t>
      </w:r>
    </w:p>
    <w:p w:rsidR="004B0DCF" w:rsidRDefault="004B0DCF" w:rsidP="00CE4B90">
      <w:pPr>
        <w:jc w:val="both"/>
        <w:rPr>
          <w:sz w:val="26"/>
          <w:szCs w:val="26"/>
        </w:rPr>
      </w:pPr>
      <w:r>
        <w:rPr>
          <w:sz w:val="26"/>
          <w:szCs w:val="26"/>
        </w:rPr>
        <w:t xml:space="preserve">Since we don’t have the device side implementation right now, we just want to get performance bottleneck of our whole algorithm through the host side experiments. We divide the whole algorithm into five stages: relation counting for naive filtering, sorting for naive filtering, relation counting for full filtering, sorting for full filtering, and repeated vertices removing. </w:t>
      </w:r>
      <w:r w:rsidR="00F271A8">
        <w:rPr>
          <w:sz w:val="26"/>
          <w:szCs w:val="26"/>
        </w:rPr>
        <w:t>Duri</w:t>
      </w:r>
      <w:r w:rsidR="00365D8F">
        <w:rPr>
          <w:sz w:val="26"/>
          <w:szCs w:val="26"/>
        </w:rPr>
        <w:t>ng our experiment, we will show</w:t>
      </w:r>
      <w:r w:rsidR="00F271A8">
        <w:rPr>
          <w:sz w:val="26"/>
          <w:szCs w:val="26"/>
        </w:rPr>
        <w:t xml:space="preserve"> the execution times for each stage separately. </w:t>
      </w:r>
      <w:r>
        <w:rPr>
          <w:sz w:val="26"/>
          <w:szCs w:val="26"/>
        </w:rPr>
        <w:t xml:space="preserve"> </w:t>
      </w:r>
      <w:r w:rsidR="00881954">
        <w:rPr>
          <w:sz w:val="26"/>
          <w:szCs w:val="26"/>
        </w:rPr>
        <w:t xml:space="preserve">We could roughly classify the bipartite trace file into two categories: intensive graph and sparse graph. Intensive graphs mean they have a higher average vertex degree that vertex in party U will have more connections with vertex in party V. </w:t>
      </w:r>
      <w:proofErr w:type="spellStart"/>
      <w:r w:rsidR="00881954">
        <w:rPr>
          <w:sz w:val="26"/>
          <w:szCs w:val="26"/>
        </w:rPr>
        <w:t>Connectus</w:t>
      </w:r>
      <w:proofErr w:type="spellEnd"/>
      <w:r w:rsidR="00881954">
        <w:rPr>
          <w:sz w:val="26"/>
          <w:szCs w:val="26"/>
        </w:rPr>
        <w:t xml:space="preserve"> is an example of intensive graph. While all the others can be treated as sparse graph. For intensive graph like </w:t>
      </w:r>
      <w:proofErr w:type="spellStart"/>
      <w:r w:rsidR="00881954">
        <w:rPr>
          <w:sz w:val="26"/>
          <w:szCs w:val="26"/>
        </w:rPr>
        <w:t>connectus</w:t>
      </w:r>
      <w:proofErr w:type="spellEnd"/>
      <w:r w:rsidR="00881954">
        <w:rPr>
          <w:sz w:val="26"/>
          <w:szCs w:val="26"/>
        </w:rPr>
        <w:t xml:space="preserve">, the relation count stage will contribute to the main latency of the whole program. While for sparse graphs, the sorting stage will be the bottleneck. </w:t>
      </w:r>
      <w:r w:rsidR="00743371">
        <w:rPr>
          <w:sz w:val="26"/>
          <w:szCs w:val="26"/>
        </w:rPr>
        <w:t xml:space="preserve">For the course project we will focus on the relation count part and utilize the GPU to reduce the latency. </w:t>
      </w:r>
      <w:r w:rsidR="00206C80">
        <w:rPr>
          <w:sz w:val="26"/>
          <w:szCs w:val="26"/>
        </w:rPr>
        <w:t xml:space="preserve">Table II shows the result for </w:t>
      </w:r>
      <w:proofErr w:type="spellStart"/>
      <w:r w:rsidR="00206C80">
        <w:rPr>
          <w:sz w:val="26"/>
          <w:szCs w:val="26"/>
        </w:rPr>
        <w:t>connectus</w:t>
      </w:r>
      <w:proofErr w:type="spellEnd"/>
      <w:r w:rsidR="00206C80">
        <w:rPr>
          <w:sz w:val="26"/>
          <w:szCs w:val="26"/>
        </w:rPr>
        <w:t xml:space="preserve"> and </w:t>
      </w:r>
      <w:proofErr w:type="spellStart"/>
      <w:r w:rsidR="00206C80">
        <w:rPr>
          <w:sz w:val="26"/>
          <w:szCs w:val="26"/>
        </w:rPr>
        <w:t>NotreDame_actors</w:t>
      </w:r>
      <w:proofErr w:type="spellEnd"/>
      <w:r w:rsidR="00206C80">
        <w:rPr>
          <w:sz w:val="26"/>
          <w:szCs w:val="26"/>
        </w:rPr>
        <w:t xml:space="preserve">. </w:t>
      </w:r>
    </w:p>
    <w:p w:rsidR="00206C80" w:rsidRDefault="00206C80" w:rsidP="00206C80">
      <w:pPr>
        <w:jc w:val="center"/>
        <w:rPr>
          <w:sz w:val="26"/>
          <w:szCs w:val="26"/>
        </w:rPr>
      </w:pPr>
      <w:r>
        <w:rPr>
          <w:sz w:val="26"/>
          <w:szCs w:val="26"/>
        </w:rPr>
        <w:t>Table II Latencies for different computing stages</w:t>
      </w:r>
    </w:p>
    <w:tbl>
      <w:tblPr>
        <w:tblStyle w:val="TableGrid"/>
        <w:tblW w:w="0" w:type="auto"/>
        <w:tblLook w:val="04A0" w:firstRow="1" w:lastRow="0" w:firstColumn="1" w:lastColumn="0" w:noHBand="0" w:noVBand="1"/>
      </w:tblPr>
      <w:tblGrid>
        <w:gridCol w:w="2231"/>
        <w:gridCol w:w="1442"/>
        <w:gridCol w:w="1486"/>
        <w:gridCol w:w="1443"/>
        <w:gridCol w:w="1531"/>
        <w:gridCol w:w="1443"/>
      </w:tblGrid>
      <w:tr w:rsidR="00206C80" w:rsidTr="00206C80">
        <w:tc>
          <w:tcPr>
            <w:tcW w:w="1596" w:type="dxa"/>
          </w:tcPr>
          <w:p w:rsidR="00206C80" w:rsidRDefault="00206C80" w:rsidP="00CE4B90">
            <w:pPr>
              <w:jc w:val="both"/>
              <w:rPr>
                <w:sz w:val="26"/>
                <w:szCs w:val="26"/>
              </w:rPr>
            </w:pPr>
            <w:bookmarkStart w:id="1" w:name="OLE_LINK4"/>
            <w:bookmarkStart w:id="2" w:name="OLE_LINK5"/>
          </w:p>
        </w:tc>
        <w:tc>
          <w:tcPr>
            <w:tcW w:w="1596" w:type="dxa"/>
          </w:tcPr>
          <w:p w:rsidR="00206C80" w:rsidRDefault="00206C80" w:rsidP="00CE4B90">
            <w:pPr>
              <w:jc w:val="both"/>
              <w:rPr>
                <w:sz w:val="26"/>
                <w:szCs w:val="26"/>
              </w:rPr>
            </w:pPr>
            <w:r>
              <w:rPr>
                <w:sz w:val="26"/>
                <w:szCs w:val="26"/>
              </w:rPr>
              <w:t>RCN</w:t>
            </w:r>
          </w:p>
        </w:tc>
        <w:tc>
          <w:tcPr>
            <w:tcW w:w="1596" w:type="dxa"/>
          </w:tcPr>
          <w:p w:rsidR="00206C80" w:rsidRDefault="00206C80" w:rsidP="00CE4B90">
            <w:pPr>
              <w:jc w:val="both"/>
              <w:rPr>
                <w:sz w:val="26"/>
                <w:szCs w:val="26"/>
              </w:rPr>
            </w:pPr>
            <w:r>
              <w:rPr>
                <w:sz w:val="26"/>
                <w:szCs w:val="26"/>
              </w:rPr>
              <w:t>SN</w:t>
            </w:r>
          </w:p>
        </w:tc>
        <w:tc>
          <w:tcPr>
            <w:tcW w:w="1596" w:type="dxa"/>
          </w:tcPr>
          <w:p w:rsidR="00206C80" w:rsidRDefault="00206C80" w:rsidP="00CE4B90">
            <w:pPr>
              <w:jc w:val="both"/>
              <w:rPr>
                <w:sz w:val="26"/>
                <w:szCs w:val="26"/>
              </w:rPr>
            </w:pPr>
            <w:r>
              <w:rPr>
                <w:sz w:val="26"/>
                <w:szCs w:val="26"/>
              </w:rPr>
              <w:t>RCF</w:t>
            </w:r>
          </w:p>
        </w:tc>
        <w:tc>
          <w:tcPr>
            <w:tcW w:w="1596" w:type="dxa"/>
          </w:tcPr>
          <w:p w:rsidR="00206C80" w:rsidRDefault="00206C80" w:rsidP="00CE4B90">
            <w:pPr>
              <w:jc w:val="both"/>
              <w:rPr>
                <w:sz w:val="26"/>
                <w:szCs w:val="26"/>
              </w:rPr>
            </w:pPr>
            <w:r>
              <w:rPr>
                <w:sz w:val="26"/>
                <w:szCs w:val="26"/>
              </w:rPr>
              <w:t>SF</w:t>
            </w:r>
          </w:p>
        </w:tc>
        <w:tc>
          <w:tcPr>
            <w:tcW w:w="1596" w:type="dxa"/>
          </w:tcPr>
          <w:p w:rsidR="00206C80" w:rsidRDefault="00805228" w:rsidP="00CE4B90">
            <w:pPr>
              <w:jc w:val="both"/>
              <w:rPr>
                <w:sz w:val="26"/>
                <w:szCs w:val="26"/>
              </w:rPr>
            </w:pPr>
            <w:r>
              <w:rPr>
                <w:sz w:val="26"/>
                <w:szCs w:val="26"/>
              </w:rPr>
              <w:t>R</w:t>
            </w:r>
            <w:r w:rsidR="00206C80">
              <w:rPr>
                <w:sz w:val="26"/>
                <w:szCs w:val="26"/>
              </w:rPr>
              <w:t>R</w:t>
            </w:r>
          </w:p>
        </w:tc>
      </w:tr>
      <w:tr w:rsidR="00206C80" w:rsidTr="00206C80">
        <w:tc>
          <w:tcPr>
            <w:tcW w:w="1596" w:type="dxa"/>
          </w:tcPr>
          <w:p w:rsidR="00206C80" w:rsidRDefault="00206C80" w:rsidP="00CE4B90">
            <w:pPr>
              <w:jc w:val="both"/>
              <w:rPr>
                <w:sz w:val="26"/>
                <w:szCs w:val="26"/>
              </w:rPr>
            </w:pPr>
            <w:proofErr w:type="spellStart"/>
            <w:r>
              <w:rPr>
                <w:sz w:val="26"/>
                <w:szCs w:val="26"/>
              </w:rPr>
              <w:t>connectus</w:t>
            </w:r>
            <w:proofErr w:type="spellEnd"/>
          </w:p>
        </w:tc>
        <w:tc>
          <w:tcPr>
            <w:tcW w:w="1596" w:type="dxa"/>
          </w:tcPr>
          <w:p w:rsidR="00206C80" w:rsidRDefault="00206C80" w:rsidP="00CE4B90">
            <w:pPr>
              <w:jc w:val="both"/>
              <w:rPr>
                <w:sz w:val="26"/>
                <w:szCs w:val="26"/>
              </w:rPr>
            </w:pPr>
            <w:r>
              <w:rPr>
                <w:sz w:val="26"/>
                <w:szCs w:val="26"/>
              </w:rPr>
              <w:t>0.03</w:t>
            </w:r>
          </w:p>
        </w:tc>
        <w:tc>
          <w:tcPr>
            <w:tcW w:w="1596" w:type="dxa"/>
          </w:tcPr>
          <w:p w:rsidR="00206C80" w:rsidRDefault="00206C80" w:rsidP="00CE4B90">
            <w:pPr>
              <w:jc w:val="both"/>
              <w:rPr>
                <w:sz w:val="26"/>
                <w:szCs w:val="26"/>
              </w:rPr>
            </w:pPr>
            <w:r>
              <w:rPr>
                <w:sz w:val="26"/>
                <w:szCs w:val="26"/>
              </w:rPr>
              <w:t>0</w:t>
            </w:r>
          </w:p>
        </w:tc>
        <w:tc>
          <w:tcPr>
            <w:tcW w:w="1596" w:type="dxa"/>
          </w:tcPr>
          <w:p w:rsidR="00206C80" w:rsidRDefault="00206C80" w:rsidP="00CE4B90">
            <w:pPr>
              <w:jc w:val="both"/>
              <w:rPr>
                <w:sz w:val="26"/>
                <w:szCs w:val="26"/>
              </w:rPr>
            </w:pPr>
            <w:r>
              <w:rPr>
                <w:sz w:val="26"/>
                <w:szCs w:val="26"/>
              </w:rPr>
              <w:t>1.42</w:t>
            </w:r>
          </w:p>
        </w:tc>
        <w:tc>
          <w:tcPr>
            <w:tcW w:w="1596" w:type="dxa"/>
          </w:tcPr>
          <w:p w:rsidR="00206C80" w:rsidRDefault="00206C80" w:rsidP="00CE4B90">
            <w:pPr>
              <w:jc w:val="both"/>
              <w:rPr>
                <w:sz w:val="26"/>
                <w:szCs w:val="26"/>
              </w:rPr>
            </w:pPr>
            <w:r>
              <w:rPr>
                <w:sz w:val="26"/>
                <w:szCs w:val="26"/>
              </w:rPr>
              <w:t>0.05</w:t>
            </w:r>
          </w:p>
        </w:tc>
        <w:tc>
          <w:tcPr>
            <w:tcW w:w="1596" w:type="dxa"/>
          </w:tcPr>
          <w:p w:rsidR="00206C80" w:rsidRDefault="00206C80" w:rsidP="00CE4B90">
            <w:pPr>
              <w:jc w:val="both"/>
              <w:rPr>
                <w:sz w:val="26"/>
                <w:szCs w:val="26"/>
              </w:rPr>
            </w:pPr>
            <w:r>
              <w:rPr>
                <w:sz w:val="26"/>
                <w:szCs w:val="26"/>
              </w:rPr>
              <w:t>0.03</w:t>
            </w:r>
          </w:p>
        </w:tc>
      </w:tr>
      <w:tr w:rsidR="00206C80" w:rsidTr="00206C80">
        <w:tc>
          <w:tcPr>
            <w:tcW w:w="1596" w:type="dxa"/>
          </w:tcPr>
          <w:p w:rsidR="00206C80" w:rsidRDefault="00206C80" w:rsidP="00CE4B90">
            <w:pPr>
              <w:jc w:val="both"/>
              <w:rPr>
                <w:sz w:val="26"/>
                <w:szCs w:val="26"/>
              </w:rPr>
            </w:pPr>
            <w:proofErr w:type="spellStart"/>
            <w:r>
              <w:rPr>
                <w:sz w:val="26"/>
                <w:szCs w:val="26"/>
              </w:rPr>
              <w:t>NotreDame_actors</w:t>
            </w:r>
            <w:proofErr w:type="spellEnd"/>
          </w:p>
        </w:tc>
        <w:tc>
          <w:tcPr>
            <w:tcW w:w="1596" w:type="dxa"/>
          </w:tcPr>
          <w:p w:rsidR="00206C80" w:rsidRDefault="00206C80" w:rsidP="00CE4B90">
            <w:pPr>
              <w:jc w:val="both"/>
              <w:rPr>
                <w:sz w:val="26"/>
                <w:szCs w:val="26"/>
              </w:rPr>
            </w:pPr>
            <w:r>
              <w:rPr>
                <w:sz w:val="26"/>
                <w:szCs w:val="26"/>
              </w:rPr>
              <w:t>0</w:t>
            </w:r>
          </w:p>
        </w:tc>
        <w:tc>
          <w:tcPr>
            <w:tcW w:w="1596" w:type="dxa"/>
          </w:tcPr>
          <w:p w:rsidR="00206C80" w:rsidRDefault="00206C80" w:rsidP="00CE4B90">
            <w:pPr>
              <w:jc w:val="both"/>
              <w:rPr>
                <w:sz w:val="26"/>
                <w:szCs w:val="26"/>
              </w:rPr>
            </w:pPr>
            <w:r>
              <w:rPr>
                <w:sz w:val="26"/>
                <w:szCs w:val="26"/>
              </w:rPr>
              <w:t>240.35</w:t>
            </w:r>
          </w:p>
        </w:tc>
        <w:tc>
          <w:tcPr>
            <w:tcW w:w="1596" w:type="dxa"/>
          </w:tcPr>
          <w:p w:rsidR="00206C80" w:rsidRDefault="00206C80" w:rsidP="00CE4B90">
            <w:pPr>
              <w:jc w:val="both"/>
              <w:rPr>
                <w:sz w:val="26"/>
                <w:szCs w:val="26"/>
              </w:rPr>
            </w:pPr>
            <w:r>
              <w:rPr>
                <w:sz w:val="26"/>
                <w:szCs w:val="26"/>
              </w:rPr>
              <w:t>0.03</w:t>
            </w:r>
          </w:p>
        </w:tc>
        <w:tc>
          <w:tcPr>
            <w:tcW w:w="1596" w:type="dxa"/>
          </w:tcPr>
          <w:p w:rsidR="00206C80" w:rsidRDefault="00206C80" w:rsidP="00CE4B90">
            <w:pPr>
              <w:jc w:val="both"/>
              <w:rPr>
                <w:sz w:val="26"/>
                <w:szCs w:val="26"/>
              </w:rPr>
            </w:pPr>
            <w:r>
              <w:rPr>
                <w:sz w:val="26"/>
                <w:szCs w:val="26"/>
              </w:rPr>
              <w:t>12015.76</w:t>
            </w:r>
          </w:p>
        </w:tc>
        <w:tc>
          <w:tcPr>
            <w:tcW w:w="1596" w:type="dxa"/>
          </w:tcPr>
          <w:p w:rsidR="00206C80" w:rsidRDefault="00206C80" w:rsidP="00CE4B90">
            <w:pPr>
              <w:jc w:val="both"/>
              <w:rPr>
                <w:sz w:val="26"/>
                <w:szCs w:val="26"/>
              </w:rPr>
            </w:pPr>
            <w:r>
              <w:rPr>
                <w:sz w:val="26"/>
                <w:szCs w:val="26"/>
              </w:rPr>
              <w:t>0.01</w:t>
            </w:r>
          </w:p>
        </w:tc>
      </w:tr>
      <w:bookmarkEnd w:id="1"/>
      <w:bookmarkEnd w:id="2"/>
    </w:tbl>
    <w:p w:rsidR="00206C80" w:rsidRDefault="00206C80" w:rsidP="00CE4B90">
      <w:pPr>
        <w:jc w:val="both"/>
        <w:rPr>
          <w:sz w:val="26"/>
          <w:szCs w:val="26"/>
        </w:rPr>
      </w:pPr>
    </w:p>
    <w:p w:rsidR="00206C80" w:rsidRPr="0093703F" w:rsidRDefault="00805228" w:rsidP="00CE4B90">
      <w:pPr>
        <w:jc w:val="both"/>
        <w:rPr>
          <w:sz w:val="26"/>
          <w:szCs w:val="26"/>
        </w:rPr>
      </w:pPr>
      <w:r>
        <w:rPr>
          <w:sz w:val="26"/>
          <w:szCs w:val="26"/>
        </w:rPr>
        <w:t xml:space="preserve">RCN means relation counting for naive collaborative filtering. SN means sorting for naive collaborative filtering. RCF and SF are for full collaborative filtering. RR means repeated </w:t>
      </w:r>
      <w:r>
        <w:rPr>
          <w:sz w:val="26"/>
          <w:szCs w:val="26"/>
        </w:rPr>
        <w:lastRenderedPageBreak/>
        <w:t xml:space="preserve">vertices removing. From the result, we find for </w:t>
      </w:r>
      <w:proofErr w:type="spellStart"/>
      <w:r>
        <w:rPr>
          <w:sz w:val="26"/>
          <w:szCs w:val="26"/>
        </w:rPr>
        <w:t>connectus</w:t>
      </w:r>
      <w:proofErr w:type="spellEnd"/>
      <w:r>
        <w:rPr>
          <w:sz w:val="26"/>
          <w:szCs w:val="26"/>
        </w:rPr>
        <w:t xml:space="preserve"> which is an intensive graph the relation counting is major contributor of the whole latency. While for sparse graph like </w:t>
      </w:r>
      <w:proofErr w:type="spellStart"/>
      <w:r>
        <w:rPr>
          <w:sz w:val="26"/>
          <w:szCs w:val="26"/>
        </w:rPr>
        <w:t>NotreDame_actorsmt</w:t>
      </w:r>
      <w:proofErr w:type="spellEnd"/>
      <w:r>
        <w:rPr>
          <w:sz w:val="26"/>
          <w:szCs w:val="26"/>
        </w:rPr>
        <w:t>, the sorting party will be the bottleneck and the relation counting part could be negligible.</w:t>
      </w:r>
    </w:p>
    <w:p w:rsidR="0031336E" w:rsidRPr="0093703F" w:rsidRDefault="0031336E" w:rsidP="00CE4B90">
      <w:pPr>
        <w:jc w:val="both"/>
        <w:rPr>
          <w:sz w:val="26"/>
          <w:szCs w:val="26"/>
        </w:rPr>
      </w:pPr>
    </w:p>
    <w:p w:rsidR="00E570C4" w:rsidRPr="0093703F" w:rsidRDefault="00E570C4" w:rsidP="00CE4B90">
      <w:pPr>
        <w:jc w:val="both"/>
        <w:rPr>
          <w:sz w:val="26"/>
          <w:szCs w:val="26"/>
        </w:rPr>
      </w:pPr>
    </w:p>
    <w:p w:rsidR="003A4D04" w:rsidRPr="0093703F" w:rsidRDefault="00CE4B90" w:rsidP="00CE4B90">
      <w:pPr>
        <w:jc w:val="both"/>
        <w:rPr>
          <w:sz w:val="26"/>
          <w:szCs w:val="26"/>
        </w:rPr>
      </w:pPr>
      <w:r w:rsidRPr="0093703F">
        <w:rPr>
          <w:sz w:val="26"/>
          <w:szCs w:val="26"/>
        </w:rPr>
        <w:t xml:space="preserve"> </w:t>
      </w:r>
    </w:p>
    <w:p w:rsidR="003A4D04" w:rsidRPr="0093703F" w:rsidRDefault="003A4D04">
      <w:pPr>
        <w:rPr>
          <w:sz w:val="26"/>
          <w:szCs w:val="26"/>
        </w:rPr>
      </w:pPr>
    </w:p>
    <w:p w:rsidR="00561CBE" w:rsidRPr="0093703F" w:rsidRDefault="00561CBE">
      <w:pPr>
        <w:rPr>
          <w:sz w:val="26"/>
          <w:szCs w:val="26"/>
        </w:rPr>
      </w:pPr>
    </w:p>
    <w:p w:rsidR="00561CBE" w:rsidRPr="0093703F" w:rsidRDefault="00561CBE">
      <w:pPr>
        <w:rPr>
          <w:sz w:val="26"/>
          <w:szCs w:val="26"/>
        </w:rPr>
      </w:pPr>
    </w:p>
    <w:p w:rsidR="00561CBE" w:rsidRPr="0093703F" w:rsidRDefault="00561CBE">
      <w:pPr>
        <w:rPr>
          <w:sz w:val="26"/>
          <w:szCs w:val="26"/>
        </w:rPr>
      </w:pPr>
    </w:p>
    <w:p w:rsidR="00561CBE" w:rsidRPr="0093703F" w:rsidRDefault="00561CBE">
      <w:pPr>
        <w:rPr>
          <w:sz w:val="26"/>
          <w:szCs w:val="26"/>
        </w:rPr>
      </w:pPr>
    </w:p>
    <w:p w:rsidR="00561CBE" w:rsidRPr="0093703F" w:rsidRDefault="00561CBE">
      <w:pPr>
        <w:rPr>
          <w:sz w:val="26"/>
          <w:szCs w:val="26"/>
        </w:rPr>
      </w:pPr>
    </w:p>
    <w:p w:rsidR="00561CBE" w:rsidRPr="0093703F" w:rsidRDefault="00561CBE">
      <w:pPr>
        <w:rPr>
          <w:sz w:val="26"/>
          <w:szCs w:val="26"/>
        </w:rPr>
      </w:pPr>
    </w:p>
    <w:sectPr w:rsidR="00561CBE" w:rsidRPr="009370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38DB" w:rsidRDefault="00A038DB" w:rsidP="00A038DB">
      <w:pPr>
        <w:spacing w:after="0" w:line="240" w:lineRule="auto"/>
      </w:pPr>
      <w:r>
        <w:separator/>
      </w:r>
    </w:p>
  </w:endnote>
  <w:endnote w:type="continuationSeparator" w:id="0">
    <w:p w:rsidR="00A038DB" w:rsidRDefault="00A038DB" w:rsidP="00A03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38DB" w:rsidRDefault="00A038DB" w:rsidP="00A038DB">
      <w:pPr>
        <w:spacing w:after="0" w:line="240" w:lineRule="auto"/>
      </w:pPr>
      <w:r>
        <w:separator/>
      </w:r>
    </w:p>
  </w:footnote>
  <w:footnote w:type="continuationSeparator" w:id="0">
    <w:p w:rsidR="00A038DB" w:rsidRDefault="00A038DB" w:rsidP="00A038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2468BC"/>
    <w:multiLevelType w:val="hybridMultilevel"/>
    <w:tmpl w:val="66BCC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864576"/>
    <w:multiLevelType w:val="hybridMultilevel"/>
    <w:tmpl w:val="BA004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CBE"/>
    <w:rsid w:val="0009094C"/>
    <w:rsid w:val="000925A3"/>
    <w:rsid w:val="00120E11"/>
    <w:rsid w:val="00206C80"/>
    <w:rsid w:val="0031336E"/>
    <w:rsid w:val="00365D8F"/>
    <w:rsid w:val="003A4D04"/>
    <w:rsid w:val="003C0F1E"/>
    <w:rsid w:val="00421B2F"/>
    <w:rsid w:val="00486B75"/>
    <w:rsid w:val="004B0DCF"/>
    <w:rsid w:val="00501B42"/>
    <w:rsid w:val="00561CBE"/>
    <w:rsid w:val="005E5F3B"/>
    <w:rsid w:val="006C2968"/>
    <w:rsid w:val="00713D11"/>
    <w:rsid w:val="00743371"/>
    <w:rsid w:val="00805228"/>
    <w:rsid w:val="00881954"/>
    <w:rsid w:val="008E221D"/>
    <w:rsid w:val="0093703F"/>
    <w:rsid w:val="009A1AEA"/>
    <w:rsid w:val="00A038DB"/>
    <w:rsid w:val="00A211F2"/>
    <w:rsid w:val="00A2449B"/>
    <w:rsid w:val="00A82764"/>
    <w:rsid w:val="00A84B21"/>
    <w:rsid w:val="00AB2005"/>
    <w:rsid w:val="00B3718E"/>
    <w:rsid w:val="00B4097C"/>
    <w:rsid w:val="00BC6F8E"/>
    <w:rsid w:val="00C560AC"/>
    <w:rsid w:val="00C76DE9"/>
    <w:rsid w:val="00CE4B90"/>
    <w:rsid w:val="00D44B20"/>
    <w:rsid w:val="00DA3A40"/>
    <w:rsid w:val="00DD3135"/>
    <w:rsid w:val="00DE1D38"/>
    <w:rsid w:val="00E02ABA"/>
    <w:rsid w:val="00E31962"/>
    <w:rsid w:val="00E570C4"/>
    <w:rsid w:val="00EA022D"/>
    <w:rsid w:val="00F271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C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70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0C4"/>
    <w:rPr>
      <w:rFonts w:ascii="Tahoma" w:hAnsi="Tahoma" w:cs="Tahoma"/>
      <w:sz w:val="16"/>
      <w:szCs w:val="16"/>
    </w:rPr>
  </w:style>
  <w:style w:type="paragraph" w:styleId="ListParagraph">
    <w:name w:val="List Paragraph"/>
    <w:basedOn w:val="Normal"/>
    <w:uiPriority w:val="34"/>
    <w:qFormat/>
    <w:rsid w:val="00C560AC"/>
    <w:pPr>
      <w:ind w:left="720"/>
      <w:contextualSpacing/>
    </w:pPr>
  </w:style>
  <w:style w:type="table" w:styleId="TableGrid">
    <w:name w:val="Table Grid"/>
    <w:basedOn w:val="TableNormal"/>
    <w:uiPriority w:val="59"/>
    <w:rsid w:val="00A82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38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8DB"/>
  </w:style>
  <w:style w:type="paragraph" w:styleId="Footer">
    <w:name w:val="footer"/>
    <w:basedOn w:val="Normal"/>
    <w:link w:val="FooterChar"/>
    <w:uiPriority w:val="99"/>
    <w:unhideWhenUsed/>
    <w:rsid w:val="00A038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8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C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70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0C4"/>
    <w:rPr>
      <w:rFonts w:ascii="Tahoma" w:hAnsi="Tahoma" w:cs="Tahoma"/>
      <w:sz w:val="16"/>
      <w:szCs w:val="16"/>
    </w:rPr>
  </w:style>
  <w:style w:type="paragraph" w:styleId="ListParagraph">
    <w:name w:val="List Paragraph"/>
    <w:basedOn w:val="Normal"/>
    <w:uiPriority w:val="34"/>
    <w:qFormat/>
    <w:rsid w:val="00C560AC"/>
    <w:pPr>
      <w:ind w:left="720"/>
      <w:contextualSpacing/>
    </w:pPr>
  </w:style>
  <w:style w:type="table" w:styleId="TableGrid">
    <w:name w:val="Table Grid"/>
    <w:basedOn w:val="TableNormal"/>
    <w:uiPriority w:val="59"/>
    <w:rsid w:val="00A82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38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8DB"/>
  </w:style>
  <w:style w:type="paragraph" w:styleId="Footer">
    <w:name w:val="footer"/>
    <w:basedOn w:val="Normal"/>
    <w:link w:val="FooterChar"/>
    <w:uiPriority w:val="99"/>
    <w:unhideWhenUsed/>
    <w:rsid w:val="00A038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8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1484</TotalTime>
  <Pages>5</Pages>
  <Words>1046</Words>
  <Characters>5966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50</cp:revision>
  <dcterms:created xsi:type="dcterms:W3CDTF">2015-05-06T00:23:00Z</dcterms:created>
  <dcterms:modified xsi:type="dcterms:W3CDTF">2015-05-08T18:12:00Z</dcterms:modified>
</cp:coreProperties>
</file>