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学习前端知识对应这次毕业设计尤为重要,一个程序,内部逻辑重要,外观更重要,在写前端时,那些复制的CSS样式以及各种JS让代码看起来越来越复制,于是有必要研究一下bootstrap前端框架,认真的学习这本书让我对前端开发更能得心应手,从容不迫,这几天对于这本书的研究,使我对于前端开发有了跟好的认识,使前端页面更优美,逻辑跟清晰,在接下来的毕设中能更好的使用这项技能进行毕业设计的开发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213174"/>
    <w:rsid w:val="36623FD0"/>
    <w:rsid w:val="3BD3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董文强</dc:creator>
  <cp:lastModifiedBy>壹1370866507</cp:lastModifiedBy>
  <dcterms:modified xsi:type="dcterms:W3CDTF">2018-03-26T14:55:19Z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