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1BE" w:rsidRPr="006431BE" w:rsidRDefault="006431BE" w:rsidP="006431BE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Verdana" w:eastAsia="굴림" w:hAnsi="Verdana" w:cs="굴림"/>
          <w:b/>
          <w:bCs/>
          <w:color w:val="0B5395"/>
          <w:kern w:val="36"/>
          <w:sz w:val="48"/>
          <w:szCs w:val="48"/>
        </w:rPr>
      </w:pPr>
      <w:proofErr w:type="spellStart"/>
      <w:r w:rsidRPr="006431BE">
        <w:rPr>
          <w:rFonts w:ascii="Verdana" w:eastAsia="굴림" w:hAnsi="Verdana" w:cs="굴림"/>
          <w:b/>
          <w:bCs/>
          <w:color w:val="0B5395"/>
          <w:kern w:val="36"/>
          <w:sz w:val="48"/>
          <w:szCs w:val="48"/>
        </w:rPr>
        <w:t>Dongwoo</w:t>
      </w:r>
      <w:proofErr w:type="spellEnd"/>
      <w:r w:rsidRPr="006431BE">
        <w:rPr>
          <w:rFonts w:ascii="Verdana" w:eastAsia="굴림" w:hAnsi="Verdana" w:cs="굴림"/>
          <w:b/>
          <w:bCs/>
          <w:color w:val="0B5395"/>
          <w:kern w:val="36"/>
          <w:sz w:val="48"/>
          <w:szCs w:val="48"/>
        </w:rPr>
        <w:t xml:space="preserve"> Kim (</w:t>
      </w:r>
      <w:r w:rsidRPr="006431BE">
        <w:rPr>
          <w:rFonts w:ascii="Verdana" w:eastAsia="굴림" w:hAnsi="Verdana" w:cs="굴림"/>
          <w:b/>
          <w:bCs/>
          <w:color w:val="0B5395"/>
          <w:kern w:val="36"/>
          <w:sz w:val="48"/>
          <w:szCs w:val="48"/>
        </w:rPr>
        <w:t>김동우</w:t>
      </w:r>
      <w:r w:rsidRPr="006431BE">
        <w:rPr>
          <w:rFonts w:ascii="Verdana" w:eastAsia="굴림" w:hAnsi="Verdana" w:cs="굴림"/>
          <w:b/>
          <w:bCs/>
          <w:color w:val="0B5395"/>
          <w:kern w:val="36"/>
          <w:sz w:val="48"/>
          <w:szCs w:val="48"/>
        </w:rPr>
        <w:t>)</w:t>
      </w:r>
    </w:p>
    <w:p w:rsidR="006431BE" w:rsidRPr="006431BE" w:rsidRDefault="006431BE" w:rsidP="006431BE">
      <w:pPr>
        <w:widowControl/>
        <w:wordWrap/>
        <w:autoSpaceDE/>
        <w:autoSpaceDN/>
        <w:spacing w:after="0" w:line="285" w:lineRule="atLeast"/>
        <w:jc w:val="righ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proofErr w:type="spellStart"/>
      <w:proofErr w:type="gram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dw.kim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(</w:t>
      </w:r>
      <w:proofErr w:type="gram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at)kaist.ac.kr 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br/>
        <w:t>Doctoral Candidate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br/>
        <w:t>The Department of Computer Science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br/>
        <w:t xml:space="preserve">KAIST, 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Daejeon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, Korea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br/>
      </w:r>
    </w:p>
    <w:p w:rsidR="006431BE" w:rsidRPr="006431BE" w:rsidRDefault="006431BE" w:rsidP="006431BE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1"/>
        <w:rPr>
          <w:rFonts w:ascii="Verdana" w:eastAsia="굴림" w:hAnsi="Verdana" w:cs="굴림"/>
          <w:b/>
          <w:bCs/>
          <w:color w:val="0B5395"/>
          <w:kern w:val="0"/>
          <w:sz w:val="36"/>
          <w:szCs w:val="36"/>
        </w:rPr>
      </w:pPr>
      <w:r w:rsidRPr="006431BE">
        <w:rPr>
          <w:rFonts w:ascii="Verdana" w:eastAsia="굴림" w:hAnsi="Verdana" w:cs="굴림"/>
          <w:b/>
          <w:bCs/>
          <w:color w:val="0B5395"/>
          <w:kern w:val="0"/>
          <w:sz w:val="36"/>
          <w:szCs w:val="36"/>
        </w:rPr>
        <w:t>Education</w:t>
      </w:r>
    </w:p>
    <w:p w:rsidR="006431BE" w:rsidRPr="006431BE" w:rsidRDefault="006431BE" w:rsidP="006431B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bookmarkStart w:id="0" w:name="_GoBack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2011 Feb. - 2015 Feb.(Expected) : KAIST, 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Daejeon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, South Korea (Ph.D. Candidate, Computer Science), Advisor: </w:t>
      </w:r>
      <w:hyperlink r:id="rId6" w:history="1">
        <w:r w:rsidRPr="006431BE">
          <w:rPr>
            <w:rFonts w:ascii="Verdana" w:eastAsia="굴림" w:hAnsi="Verdana" w:cs="굴림"/>
            <w:color w:val="0B5395"/>
            <w:kern w:val="0"/>
            <w:sz w:val="18"/>
            <w:szCs w:val="18"/>
            <w:u w:val="single"/>
          </w:rPr>
          <w:t>Alice Oh</w:t>
        </w:r>
      </w:hyperlink>
    </w:p>
    <w:p w:rsidR="006431BE" w:rsidRPr="006431BE" w:rsidRDefault="006431BE" w:rsidP="006431B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2009 Feb. - 2011 Feb</w:t>
      </w:r>
      <w:proofErr w:type="gram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. :</w:t>
      </w:r>
      <w:proofErr w:type="gram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KAIST, 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Daejeon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, South Korea (M.S., Computer Science), Advisor: </w:t>
      </w:r>
      <w:hyperlink r:id="rId7" w:history="1">
        <w:r w:rsidRPr="006431BE">
          <w:rPr>
            <w:rFonts w:ascii="Verdana" w:eastAsia="굴림" w:hAnsi="Verdana" w:cs="굴림"/>
            <w:color w:val="0B5395"/>
            <w:kern w:val="0"/>
            <w:sz w:val="18"/>
            <w:szCs w:val="18"/>
            <w:u w:val="single"/>
          </w:rPr>
          <w:t>Alice Oh</w:t>
        </w:r>
      </w:hyperlink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br/>
        <w:t xml:space="preserve">Thesis: Distance Dependent Chinese Restaurant Franchise. </w:t>
      </w:r>
    </w:p>
    <w:p w:rsidR="006431BE" w:rsidRPr="006431BE" w:rsidRDefault="006431BE" w:rsidP="006431B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2003 Mar. - 2009 Feb. : Sung 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Kyun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Kwan 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Univeristy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, Suwon, South Korea (B.S., Computer Science)</w:t>
      </w:r>
    </w:p>
    <w:p w:rsidR="006431BE" w:rsidRPr="006431BE" w:rsidRDefault="006431BE" w:rsidP="006431BE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1"/>
        <w:rPr>
          <w:rFonts w:ascii="Verdana" w:eastAsia="굴림" w:hAnsi="Verdana" w:cs="굴림"/>
          <w:b/>
          <w:bCs/>
          <w:color w:val="0B5395"/>
          <w:kern w:val="0"/>
          <w:sz w:val="36"/>
          <w:szCs w:val="36"/>
        </w:rPr>
      </w:pPr>
      <w:r w:rsidRPr="006431BE">
        <w:rPr>
          <w:rFonts w:ascii="Verdana" w:eastAsia="굴림" w:hAnsi="Verdana" w:cs="굴림"/>
          <w:b/>
          <w:bCs/>
          <w:color w:val="0B5395"/>
          <w:kern w:val="0"/>
          <w:sz w:val="36"/>
          <w:szCs w:val="36"/>
        </w:rPr>
        <w:t>Research Interests</w:t>
      </w:r>
    </w:p>
    <w:p w:rsidR="006431BE" w:rsidRPr="006431BE" w:rsidRDefault="006431BE" w:rsidP="006431BE">
      <w:pPr>
        <w:widowControl/>
        <w:wordWrap/>
        <w:autoSpaceDE/>
        <w:autoSpaceDN/>
        <w:spacing w:after="0" w:line="285" w:lineRule="atLeast"/>
        <w:ind w:left="72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Graphical Models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br/>
        <w:t>Probabilistic Topic Models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br/>
        <w:t>Nonparametric Bayesian Models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br/>
        <w:t>Text Analysis</w:t>
      </w:r>
    </w:p>
    <w:p w:rsidR="006431BE" w:rsidRPr="006431BE" w:rsidRDefault="006431BE" w:rsidP="006431BE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1"/>
        <w:rPr>
          <w:rFonts w:ascii="Verdana" w:eastAsia="굴림" w:hAnsi="Verdana" w:cs="굴림"/>
          <w:b/>
          <w:bCs/>
          <w:color w:val="0B5395"/>
          <w:kern w:val="0"/>
          <w:sz w:val="36"/>
          <w:szCs w:val="36"/>
        </w:rPr>
      </w:pPr>
      <w:r w:rsidRPr="006431BE">
        <w:rPr>
          <w:rFonts w:ascii="Verdana" w:eastAsia="굴림" w:hAnsi="Verdana" w:cs="굴림"/>
          <w:b/>
          <w:bCs/>
          <w:color w:val="0B5395"/>
          <w:kern w:val="0"/>
          <w:sz w:val="36"/>
          <w:szCs w:val="36"/>
        </w:rPr>
        <w:t>International Conferences/Workshops</w:t>
      </w:r>
    </w:p>
    <w:p w:rsidR="006431BE" w:rsidRPr="006431BE" w:rsidRDefault="006431BE" w:rsidP="006431B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proofErr w:type="spellStart"/>
      <w:r w:rsidRPr="006431BE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Dongwoo</w:t>
      </w:r>
      <w:proofErr w:type="spellEnd"/>
      <w:r w:rsidRPr="006431BE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Kim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Alice Oh, Accounting for Data Dependencies within a Hierarchical Dirichlet Process Mixture Model, 20th ACM Conference on Information and Knowledge 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Managment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(CIKM 2011), Scotland, UK, 2011. </w:t>
      </w:r>
    </w:p>
    <w:p w:rsidR="006431BE" w:rsidRPr="006431BE" w:rsidRDefault="006431BE" w:rsidP="006431B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proofErr w:type="spellStart"/>
      <w:r w:rsidRPr="006431BE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Dongwoo</w:t>
      </w:r>
      <w:proofErr w:type="spellEnd"/>
      <w:r w:rsidRPr="006431BE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Kim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Alice Oh, Topic Chains for Understanding a News Corpus, 12th International Conference on Intelligent Text Processing and Computational </w:t>
      </w:r>
      <w:proofErr w:type="gram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Linguistics(</w:t>
      </w:r>
      <w:proofErr w:type="gram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CICLING 2011), Tokyo, Japan, 2011. </w:t>
      </w:r>
    </w:p>
    <w:p w:rsidR="006431BE" w:rsidRPr="006431BE" w:rsidRDefault="006431BE" w:rsidP="006431B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Il-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Chul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Moon, </w:t>
      </w:r>
      <w:proofErr w:type="spellStart"/>
      <w:r w:rsidRPr="006431BE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Dongwoo</w:t>
      </w:r>
      <w:proofErr w:type="spellEnd"/>
      <w:r w:rsidRPr="006431BE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Kim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Yohan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Jo, Alice Oh, Learning Influence Propagation of Personal Blogs with Content and Network Analyses, Workshop on Finding Synergies Between Texts and Networks at the IEEE International Conference On Social </w:t>
      </w:r>
      <w:proofErr w:type="gram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Computing(</w:t>
      </w:r>
      <w:proofErr w:type="spellStart"/>
      <w:proofErr w:type="gram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SocialCom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2010). MN, US, 2010. </w:t>
      </w:r>
    </w:p>
    <w:p w:rsidR="006431BE" w:rsidRPr="006431BE" w:rsidRDefault="006431BE" w:rsidP="006431B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Il-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Chul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Moon, </w:t>
      </w:r>
      <w:proofErr w:type="spellStart"/>
      <w:r w:rsidRPr="006431BE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Dongwoo</w:t>
      </w:r>
      <w:proofErr w:type="spellEnd"/>
      <w:r w:rsidRPr="006431BE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Kim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Yohan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Jo, and Alice H. Oh, Learning Influence Propagation on Personal Blogs, The 30th Annual International Sunbelt Social Network Conference, Trento, Italy, Jun 29-Jul 4, 2010</w:t>
      </w:r>
    </w:p>
    <w:p w:rsidR="006431BE" w:rsidRPr="006431BE" w:rsidRDefault="006431BE" w:rsidP="006431B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proofErr w:type="spellStart"/>
      <w:r w:rsidRPr="006431BE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lastRenderedPageBreak/>
        <w:t>Dongwoo</w:t>
      </w:r>
      <w:proofErr w:type="spellEnd"/>
      <w:r w:rsidRPr="006431BE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Kim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Yohan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Jo, Il-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Chul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Moon, and Alice Oh. Analysis of Twitter Lists as a Potential Source for Discovering Latent Characteristics of Users, Workshop on 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Microblogging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at the ACM Conference on Human Factors in Computer Systems (CHI 2010). Atlanta, GA, US, 2010.</w:t>
      </w:r>
    </w:p>
    <w:p w:rsidR="006431BE" w:rsidRPr="006431BE" w:rsidRDefault="006431BE" w:rsidP="006431BE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1"/>
        <w:rPr>
          <w:rFonts w:ascii="Verdana" w:eastAsia="굴림" w:hAnsi="Verdana" w:cs="굴림"/>
          <w:b/>
          <w:bCs/>
          <w:color w:val="0B5395"/>
          <w:kern w:val="0"/>
          <w:sz w:val="36"/>
          <w:szCs w:val="36"/>
        </w:rPr>
      </w:pPr>
      <w:r w:rsidRPr="006431BE">
        <w:rPr>
          <w:rFonts w:ascii="Verdana" w:eastAsia="굴림" w:hAnsi="Verdana" w:cs="굴림"/>
          <w:b/>
          <w:bCs/>
          <w:color w:val="0B5395"/>
          <w:kern w:val="0"/>
          <w:sz w:val="36"/>
          <w:szCs w:val="36"/>
        </w:rPr>
        <w:t>Domestic Conferences/Workshops</w:t>
      </w:r>
    </w:p>
    <w:p w:rsidR="006431BE" w:rsidRPr="006431BE" w:rsidRDefault="006431BE" w:rsidP="006431BE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Yohan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Jo, </w:t>
      </w:r>
      <w:proofErr w:type="spellStart"/>
      <w:r w:rsidRPr="006431BE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Dongwoo</w:t>
      </w:r>
      <w:proofErr w:type="spellEnd"/>
      <w:r w:rsidRPr="006431BE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Kim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, Il-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Chul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Moon, Alice Oh, LDA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이용한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대용량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블로그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데이터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처리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정보과학회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인공지능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추계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워크샵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, 2009</w:t>
      </w:r>
    </w:p>
    <w:p w:rsidR="006431BE" w:rsidRPr="006431BE" w:rsidRDefault="006431BE" w:rsidP="006431BE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1"/>
        <w:rPr>
          <w:rFonts w:ascii="Verdana" w:eastAsia="굴림" w:hAnsi="Verdana" w:cs="굴림"/>
          <w:b/>
          <w:bCs/>
          <w:color w:val="0B5395"/>
          <w:kern w:val="0"/>
          <w:sz w:val="36"/>
          <w:szCs w:val="36"/>
        </w:rPr>
      </w:pPr>
      <w:r w:rsidRPr="006431BE">
        <w:rPr>
          <w:rFonts w:ascii="Verdana" w:eastAsia="굴림" w:hAnsi="Verdana" w:cs="굴림"/>
          <w:b/>
          <w:bCs/>
          <w:color w:val="0B5395"/>
          <w:kern w:val="0"/>
          <w:sz w:val="36"/>
          <w:szCs w:val="36"/>
        </w:rPr>
        <w:t>Presentations</w:t>
      </w:r>
    </w:p>
    <w:p w:rsidR="006431BE" w:rsidRPr="006431BE" w:rsidRDefault="006431BE" w:rsidP="006431B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2011, </w:t>
      </w:r>
      <w:hyperlink r:id="rId8" w:history="1">
        <w:r w:rsidRPr="006431BE">
          <w:rPr>
            <w:rFonts w:ascii="Verdana" w:eastAsia="굴림" w:hAnsi="Verdana" w:cs="굴림"/>
            <w:color w:val="0B5395"/>
            <w:kern w:val="0"/>
            <w:sz w:val="18"/>
            <w:szCs w:val="18"/>
            <w:u w:val="single"/>
          </w:rPr>
          <w:t>Summer School on Social Network Analysis</w:t>
        </w:r>
      </w:hyperlink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, Student presentation</w:t>
      </w:r>
    </w:p>
    <w:p w:rsidR="006431BE" w:rsidRPr="006431BE" w:rsidRDefault="006431BE" w:rsidP="006431BE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1"/>
        <w:rPr>
          <w:rFonts w:ascii="Verdana" w:eastAsia="굴림" w:hAnsi="Verdana" w:cs="굴림"/>
          <w:b/>
          <w:bCs/>
          <w:color w:val="0B5395"/>
          <w:kern w:val="0"/>
          <w:sz w:val="36"/>
          <w:szCs w:val="36"/>
        </w:rPr>
      </w:pPr>
      <w:r w:rsidRPr="006431BE">
        <w:rPr>
          <w:rFonts w:ascii="Verdana" w:eastAsia="굴림" w:hAnsi="Verdana" w:cs="굴림"/>
          <w:b/>
          <w:bCs/>
          <w:color w:val="0B5395"/>
          <w:kern w:val="0"/>
          <w:sz w:val="36"/>
          <w:szCs w:val="36"/>
        </w:rPr>
        <w:t>Work Experiences</w:t>
      </w:r>
    </w:p>
    <w:p w:rsidR="006431BE" w:rsidRPr="006431BE" w:rsidRDefault="006431BE" w:rsidP="006431B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Carrier Ethernet Research Team, Electronics and Telecommunications Research Institute(ETRI)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br/>
        <w:t>- Intern Researcher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br/>
        <w:t>- Develop test automation tool for SMART-BIT 6000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br/>
        <w:t>- Jan.2008 ~ Feb. 2008</w:t>
      </w:r>
    </w:p>
    <w:p w:rsidR="006431BE" w:rsidRPr="006431BE" w:rsidRDefault="006431BE" w:rsidP="006431BE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1"/>
        <w:rPr>
          <w:rFonts w:ascii="Verdana" w:eastAsia="굴림" w:hAnsi="Verdana" w:cs="굴림"/>
          <w:b/>
          <w:bCs/>
          <w:color w:val="0B5395"/>
          <w:kern w:val="0"/>
          <w:sz w:val="36"/>
          <w:szCs w:val="36"/>
        </w:rPr>
      </w:pPr>
      <w:r w:rsidRPr="006431BE">
        <w:rPr>
          <w:rFonts w:ascii="Verdana" w:eastAsia="굴림" w:hAnsi="Verdana" w:cs="굴림"/>
          <w:b/>
          <w:bCs/>
          <w:color w:val="0B5395"/>
          <w:kern w:val="0"/>
          <w:sz w:val="36"/>
          <w:szCs w:val="36"/>
        </w:rPr>
        <w:t>Graduate Coursework</w:t>
      </w:r>
    </w:p>
    <w:p w:rsidR="006431BE" w:rsidRPr="006431BE" w:rsidRDefault="006431BE" w:rsidP="006431B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Topics in Artificial Intelligence: Probabilistic Topic Models, Spring 2011, Alice Oh</w:t>
      </w:r>
    </w:p>
    <w:p w:rsidR="006431BE" w:rsidRPr="006431BE" w:rsidRDefault="006431BE" w:rsidP="006431B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Designs for Software and Systems, Fall 2010</w:t>
      </w:r>
    </w:p>
    <w:p w:rsidR="006431BE" w:rsidRPr="006431BE" w:rsidRDefault="006431BE" w:rsidP="006431B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Information Retrieval, </w:t>
      </w:r>
      <w:proofErr w:type="gram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Spring</w:t>
      </w:r>
      <w:proofErr w:type="gram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2010, Sung-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hyon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Myaeng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6431BE" w:rsidRPr="006431BE" w:rsidRDefault="006431BE" w:rsidP="006431B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hyperlink r:id="rId9" w:history="1">
        <w:r w:rsidRPr="006431BE">
          <w:rPr>
            <w:rFonts w:ascii="Verdana" w:eastAsia="굴림" w:hAnsi="Verdana" w:cs="굴림"/>
            <w:color w:val="0B5395"/>
            <w:kern w:val="0"/>
            <w:sz w:val="18"/>
            <w:szCs w:val="18"/>
            <w:u w:val="single"/>
          </w:rPr>
          <w:t>Machine Learning</w:t>
        </w:r>
      </w:hyperlink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proofErr w:type="gram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Fall</w:t>
      </w:r>
      <w:proofErr w:type="gram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2009. 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Kee-Eung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Kim.</w:t>
      </w:r>
    </w:p>
    <w:p w:rsidR="006431BE" w:rsidRPr="006431BE" w:rsidRDefault="006431BE" w:rsidP="006431B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hyperlink r:id="rId10" w:history="1">
        <w:r w:rsidRPr="006431BE">
          <w:rPr>
            <w:rFonts w:ascii="Verdana" w:eastAsia="굴림" w:hAnsi="Verdana" w:cs="굴림"/>
            <w:color w:val="0B5395"/>
            <w:kern w:val="0"/>
            <w:sz w:val="18"/>
            <w:szCs w:val="18"/>
            <w:u w:val="single"/>
          </w:rPr>
          <w:t>Markov Random Fields: Theory and Application</w:t>
        </w:r>
      </w:hyperlink>
      <w:proofErr w:type="gram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,</w:t>
      </w:r>
      <w:proofErr w:type="gram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Fall 2009. 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Kyomin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Jung.</w:t>
      </w:r>
    </w:p>
    <w:p w:rsidR="006431BE" w:rsidRPr="006431BE" w:rsidRDefault="006431BE" w:rsidP="006431B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hyperlink r:id="rId11" w:history="1">
        <w:r w:rsidRPr="006431BE">
          <w:rPr>
            <w:rFonts w:ascii="Verdana" w:eastAsia="굴림" w:hAnsi="Verdana" w:cs="굴림"/>
            <w:color w:val="0B5395"/>
            <w:kern w:val="0"/>
            <w:sz w:val="18"/>
            <w:szCs w:val="18"/>
            <w:u w:val="single"/>
          </w:rPr>
          <w:t>Probability and Statistics</w:t>
        </w:r>
      </w:hyperlink>
      <w:proofErr w:type="gram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,</w:t>
      </w:r>
      <w:proofErr w:type="gram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Fall 2009. Rhee Man 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Kil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6431BE" w:rsidRPr="006431BE" w:rsidRDefault="006431BE" w:rsidP="006431B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hyperlink r:id="rId12" w:history="1">
        <w:r w:rsidRPr="006431BE">
          <w:rPr>
            <w:rFonts w:ascii="Verdana" w:eastAsia="굴림" w:hAnsi="Verdana" w:cs="굴림"/>
            <w:color w:val="0B5395"/>
            <w:kern w:val="0"/>
            <w:sz w:val="18"/>
            <w:szCs w:val="18"/>
            <w:u w:val="single"/>
          </w:rPr>
          <w:t>Introduction to Artificial Intelligence</w:t>
        </w:r>
      </w:hyperlink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proofErr w:type="gram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Spring</w:t>
      </w:r>
      <w:proofErr w:type="gram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2009. Alice Oh.</w:t>
      </w:r>
    </w:p>
    <w:p w:rsidR="006431BE" w:rsidRPr="006431BE" w:rsidRDefault="006431BE" w:rsidP="006431B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hyperlink r:id="rId13" w:history="1">
        <w:r w:rsidRPr="006431BE">
          <w:rPr>
            <w:rFonts w:ascii="Verdana" w:eastAsia="굴림" w:hAnsi="Verdana" w:cs="굴림"/>
            <w:color w:val="0B5395"/>
            <w:kern w:val="0"/>
            <w:sz w:val="18"/>
            <w:szCs w:val="18"/>
            <w:u w:val="single"/>
          </w:rPr>
          <w:t>Algorithm Design and Analysis</w:t>
        </w:r>
      </w:hyperlink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Spring 2009. 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Sunghee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Choi.</w:t>
      </w:r>
    </w:p>
    <w:p w:rsidR="006431BE" w:rsidRPr="006431BE" w:rsidRDefault="006431BE" w:rsidP="006431B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hyperlink r:id="rId14" w:history="1">
        <w:r w:rsidRPr="006431BE">
          <w:rPr>
            <w:rFonts w:ascii="Verdana" w:eastAsia="굴림" w:hAnsi="Verdana" w:cs="굴림"/>
            <w:color w:val="0B5395"/>
            <w:kern w:val="0"/>
            <w:sz w:val="18"/>
            <w:szCs w:val="18"/>
            <w:u w:val="single"/>
          </w:rPr>
          <w:t>Computer Architecture</w:t>
        </w:r>
      </w:hyperlink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proofErr w:type="gram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Spring</w:t>
      </w:r>
      <w:proofErr w:type="gram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2009. 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Jaehyuk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Huh</w:t>
      </w:r>
    </w:p>
    <w:p w:rsidR="006431BE" w:rsidRPr="006431BE" w:rsidRDefault="006431BE" w:rsidP="006431BE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1"/>
        <w:rPr>
          <w:rFonts w:ascii="Verdana" w:eastAsia="굴림" w:hAnsi="Verdana" w:cs="굴림"/>
          <w:b/>
          <w:bCs/>
          <w:color w:val="0B5395"/>
          <w:kern w:val="0"/>
          <w:sz w:val="36"/>
          <w:szCs w:val="36"/>
        </w:rPr>
      </w:pPr>
      <w:r w:rsidRPr="006431BE">
        <w:rPr>
          <w:rFonts w:ascii="Verdana" w:eastAsia="굴림" w:hAnsi="Verdana" w:cs="굴림"/>
          <w:b/>
          <w:bCs/>
          <w:color w:val="0B5395"/>
          <w:kern w:val="0"/>
          <w:sz w:val="36"/>
          <w:szCs w:val="36"/>
        </w:rPr>
        <w:t>Activities</w:t>
      </w:r>
    </w:p>
    <w:p w:rsidR="006431BE" w:rsidRPr="006431BE" w:rsidRDefault="006431BE" w:rsidP="006431BE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hyperlink r:id="rId15" w:history="1">
        <w:r w:rsidRPr="006431BE">
          <w:rPr>
            <w:rFonts w:ascii="Verdana" w:eastAsia="굴림" w:hAnsi="Verdana" w:cs="굴림"/>
            <w:color w:val="0B5395"/>
            <w:kern w:val="0"/>
            <w:sz w:val="18"/>
            <w:szCs w:val="18"/>
            <w:u w:val="single"/>
          </w:rPr>
          <w:t>Web Science Summer Research 2009 at RPI</w:t>
        </w:r>
      </w:hyperlink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, NY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br/>
        <w:t>- Sponsored by: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br/>
        <w:t xml:space="preserve">- Web Science Research Initiative, RPI 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Tetherless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World Constellation, EPSRC Doctoral 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lastRenderedPageBreak/>
        <w:t>Training in Web Science</w:t>
      </w: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br/>
        <w:t xml:space="preserve">- Directed by Professors: Wendy Hall, James 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Hendler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Deborah 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McGuinness</w:t>
      </w:r>
      <w:proofErr w:type="spellEnd"/>
    </w:p>
    <w:p w:rsidR="006431BE" w:rsidRPr="006431BE" w:rsidRDefault="006431BE" w:rsidP="006431BE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Deputy chairman of the M.S. council at computer science department of KAIST, 2010</w:t>
      </w:r>
    </w:p>
    <w:p w:rsidR="006431BE" w:rsidRPr="006431BE" w:rsidRDefault="006431BE" w:rsidP="006431BE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1"/>
        <w:rPr>
          <w:rFonts w:ascii="Verdana" w:eastAsia="굴림" w:hAnsi="Verdana" w:cs="굴림"/>
          <w:b/>
          <w:bCs/>
          <w:color w:val="0B5395"/>
          <w:kern w:val="0"/>
          <w:sz w:val="36"/>
          <w:szCs w:val="36"/>
        </w:rPr>
      </w:pPr>
      <w:r w:rsidRPr="006431BE">
        <w:rPr>
          <w:rFonts w:ascii="Verdana" w:eastAsia="굴림" w:hAnsi="Verdana" w:cs="굴림"/>
          <w:b/>
          <w:bCs/>
          <w:color w:val="0B5395"/>
          <w:kern w:val="0"/>
          <w:sz w:val="36"/>
          <w:szCs w:val="36"/>
        </w:rPr>
        <w:t>Teaching Experiences</w:t>
      </w:r>
    </w:p>
    <w:p w:rsidR="006431BE" w:rsidRPr="006431BE" w:rsidRDefault="006431BE" w:rsidP="006431B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Algorithms:Design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and Analysis (Prof. </w:t>
      </w:r>
      <w:proofErr w:type="spellStart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Kyomin</w:t>
      </w:r>
      <w:proofErr w:type="spellEnd"/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Jung), Teaching Assistant, KAIST (Spring 2011)</w:t>
      </w:r>
    </w:p>
    <w:p w:rsidR="006431BE" w:rsidRPr="006431BE" w:rsidRDefault="006431BE" w:rsidP="006431B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Artificial Intelligence (Prof. Alice Oh), Teaching Assistant, KAIST (Fall 2010, Fall 2011)</w:t>
      </w:r>
    </w:p>
    <w:p w:rsidR="006431BE" w:rsidRPr="006431BE" w:rsidRDefault="006431BE" w:rsidP="006431B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6431BE">
        <w:rPr>
          <w:rFonts w:ascii="Verdana" w:eastAsia="굴림" w:hAnsi="Verdana" w:cs="굴림"/>
          <w:color w:val="000000"/>
          <w:kern w:val="0"/>
          <w:sz w:val="18"/>
          <w:szCs w:val="18"/>
        </w:rPr>
        <w:t>Undergraduate Research Program, Teaching Assistant, KAIST (Fall 2010)</w:t>
      </w:r>
    </w:p>
    <w:bookmarkEnd w:id="0"/>
    <w:p w:rsidR="00E87724" w:rsidRPr="006431BE" w:rsidRDefault="00E87724"/>
    <w:sectPr w:rsidR="00E87724" w:rsidRPr="006431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D4860"/>
    <w:multiLevelType w:val="multilevel"/>
    <w:tmpl w:val="7852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000631"/>
    <w:multiLevelType w:val="multilevel"/>
    <w:tmpl w:val="4654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1B765C"/>
    <w:multiLevelType w:val="multilevel"/>
    <w:tmpl w:val="ED4A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B336C6"/>
    <w:multiLevelType w:val="multilevel"/>
    <w:tmpl w:val="FCDA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8111FD"/>
    <w:multiLevelType w:val="multilevel"/>
    <w:tmpl w:val="9974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A11B76"/>
    <w:multiLevelType w:val="multilevel"/>
    <w:tmpl w:val="82D6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1F4880"/>
    <w:multiLevelType w:val="multilevel"/>
    <w:tmpl w:val="4FD2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374507"/>
    <w:multiLevelType w:val="multilevel"/>
    <w:tmpl w:val="BBE8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1BE"/>
    <w:rsid w:val="006431BE"/>
    <w:rsid w:val="00E8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431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431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31B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6431B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431BE"/>
  </w:style>
  <w:style w:type="character" w:styleId="a3">
    <w:name w:val="Hyperlink"/>
    <w:basedOn w:val="a0"/>
    <w:uiPriority w:val="99"/>
    <w:semiHidden/>
    <w:unhideWhenUsed/>
    <w:rsid w:val="006431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431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431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31B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6431B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431BE"/>
  </w:style>
  <w:style w:type="character" w:styleId="a3">
    <w:name w:val="Hyperlink"/>
    <w:basedOn w:val="a0"/>
    <w:uiPriority w:val="99"/>
    <w:semiHidden/>
    <w:unhideWhenUsed/>
    <w:rsid w:val="006431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2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nims.re.kr/new/event/event.php?workType=vod&amp;Idx=55" TargetMode="External"/><Relationship Id="rId13" Type="http://schemas.openxmlformats.org/officeDocument/2006/relationships/hyperlink" Target="http://tclab.kaist.ac.kr/~cs500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uilab.kaist.ac.kr/members/aliceoh/" TargetMode="External"/><Relationship Id="rId12" Type="http://schemas.openxmlformats.org/officeDocument/2006/relationships/hyperlink" Target="http://uilab.kaist.ac.kr/course/CS570_2009_Spring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uilab.kaist.ac.kr/members/aliceoh/" TargetMode="External"/><Relationship Id="rId11" Type="http://schemas.openxmlformats.org/officeDocument/2006/relationships/hyperlink" Target="http://mathsci.kaist.ac.kr/~nipl/cc51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w.rpi.edu/wiki/SummerProgram2009" TargetMode="External"/><Relationship Id="rId10" Type="http://schemas.openxmlformats.org/officeDocument/2006/relationships/hyperlink" Target="http://web.kaist.ac.kr/~kyomin/Fall09MRF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ilab.kaist.ac.kr/courses/2009/cs671" TargetMode="External"/><Relationship Id="rId14" Type="http://schemas.openxmlformats.org/officeDocument/2006/relationships/hyperlink" Target="http://web.kaist.ac.kr/~jhhuh/cs510_sp2009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Dongwoo Kim</dc:creator>
  <cp:lastModifiedBy>Dongwoo Kim</cp:lastModifiedBy>
  <cp:revision>2</cp:revision>
  <cp:lastPrinted>2011-12-19T03:55:00Z</cp:lastPrinted>
  <dcterms:created xsi:type="dcterms:W3CDTF">2011-12-19T03:53:00Z</dcterms:created>
  <dcterms:modified xsi:type="dcterms:W3CDTF">2011-12-19T03:55:00Z</dcterms:modified>
</cp:coreProperties>
</file>