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299E2" w14:textId="41A0FC82" w:rsidR="00630F50" w:rsidRDefault="00630F50" w:rsidP="00630F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Supplementary Figure 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0C5E" w:rsidRPr="008B0C5E">
        <w:rPr>
          <w:rFonts w:ascii="Times New Roman" w:eastAsia="Times New Roman" w:hAnsi="Times New Roman" w:cs="Times New Roman"/>
          <w:sz w:val="24"/>
          <w:szCs w:val="24"/>
        </w:rPr>
        <w:t>Confidence Interval Graph of the Number of Inaccurate Terms (blue) and Accurate Terms (red) on Twitter as described in Figure 1 (Including Retweets)</w:t>
      </w:r>
    </w:p>
    <w:p w14:paraId="1BFEA9C1" w14:textId="77777777" w:rsidR="001C080C" w:rsidRDefault="001C080C" w:rsidP="00630F5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881272" w14:textId="7737A127" w:rsidR="00630F50" w:rsidRDefault="007A1662" w:rsidP="007A166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1C82E0" wp14:editId="2BEACC8F">
            <wp:extent cx="4511602" cy="3363310"/>
            <wp:effectExtent l="0" t="0" r="0" b="2540"/>
            <wp:docPr id="116866548" name="그림 2" descr="텍스트, 스크린샷, 폰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6548" name="그림 2" descr="텍스트, 스크린샷, 폰트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736" cy="339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2292F" w14:textId="77777777" w:rsidR="00630F50" w:rsidRDefault="00630F50" w:rsidP="00630F5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B62D74" w14:textId="3B6DC231" w:rsidR="007A1662" w:rsidRDefault="007A1662" w:rsidP="007A166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93ACCE" wp14:editId="04ACDB7D">
            <wp:extent cx="4499677" cy="3342290"/>
            <wp:effectExtent l="0" t="0" r="0" b="0"/>
            <wp:docPr id="1020487224" name="그림 3" descr="텍스트, 스크린샷, 폰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87224" name="그림 3" descr="텍스트, 스크린샷, 폰트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609" cy="342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08E88" w14:textId="77777777" w:rsidR="00630F50" w:rsidRDefault="00630F50" w:rsidP="00630F50"/>
    <w:p w14:paraId="3C3C2BE6" w14:textId="5FC530DF" w:rsidR="004944EA" w:rsidRDefault="00630F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Note: </w:t>
      </w:r>
      <w:r w:rsidRPr="00630F50">
        <w:rPr>
          <w:rFonts w:ascii="Times New Roman" w:eastAsia="Times New Roman" w:hAnsi="Times New Roman" w:cs="Times New Roman"/>
          <w:sz w:val="24"/>
          <w:szCs w:val="24"/>
        </w:rPr>
        <w:t>The calculation was based on the standard error of the sample mean for the usage of terms including retweets.</w:t>
      </w:r>
    </w:p>
    <w:p w14:paraId="08C1072B" w14:textId="2D236330" w:rsidR="008B0C5E" w:rsidRDefault="008B0C5E" w:rsidP="008B0C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Supplementary Figure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0C5E">
        <w:rPr>
          <w:rFonts w:ascii="Times New Roman" w:eastAsia="Times New Roman" w:hAnsi="Times New Roman" w:cs="Times New Roman"/>
          <w:sz w:val="24"/>
          <w:szCs w:val="24"/>
        </w:rPr>
        <w:t xml:space="preserve">Confidence Interval Graph of the Number of Inaccurate Terms (blue) and Accurate Terms (red) on Twitter as described in Figure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8B0C5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Exc</w:t>
      </w:r>
      <w:r w:rsidRPr="008B0C5E">
        <w:rPr>
          <w:rFonts w:ascii="Times New Roman" w:eastAsia="Times New Roman" w:hAnsi="Times New Roman" w:cs="Times New Roman"/>
          <w:sz w:val="24"/>
          <w:szCs w:val="24"/>
        </w:rPr>
        <w:t>luding Retweets)</w:t>
      </w:r>
    </w:p>
    <w:p w14:paraId="774659EA" w14:textId="77777777" w:rsidR="00BB1BD1" w:rsidRDefault="00BB1BD1" w:rsidP="00BB1BD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F46276" w14:textId="049FD2E6" w:rsidR="00BB1BD1" w:rsidRDefault="00B02996" w:rsidP="00BB1BD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2996">
        <w:t xml:space="preserve"> </w:t>
      </w:r>
      <w:r>
        <w:rPr>
          <w:noProof/>
        </w:rPr>
        <w:drawing>
          <wp:inline distT="0" distB="0" distL="0" distR="0" wp14:anchorId="0737A786" wp14:editId="3CF70D5B">
            <wp:extent cx="4582094" cy="3415862"/>
            <wp:effectExtent l="0" t="0" r="3175" b="635"/>
            <wp:docPr id="1820565082" name="그림 4" descr="텍스트, 스크린샷, 그래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65082" name="그림 4" descr="텍스트, 스크린샷, 그래프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534" cy="342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23DD5" w14:textId="77777777" w:rsidR="00BB1BD1" w:rsidRDefault="00BB1BD1" w:rsidP="00BB1BD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BADC9D" w14:textId="4F594ED6" w:rsidR="00BB1BD1" w:rsidRDefault="00B02996" w:rsidP="00BB1BD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5171B1" wp14:editId="5112651D">
            <wp:extent cx="4519448" cy="3369160"/>
            <wp:effectExtent l="0" t="0" r="1905" b="0"/>
            <wp:docPr id="1129145316" name="그림 5" descr="텍스트, 스크린샷, 그래프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45316" name="그림 5" descr="텍스트, 스크린샷, 그래프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302" cy="338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E2A68" w14:textId="77777777" w:rsidR="00BB1BD1" w:rsidRDefault="00BB1BD1" w:rsidP="00BB1BD1"/>
    <w:p w14:paraId="18C313B2" w14:textId="2C6A7EE0" w:rsidR="00BB1BD1" w:rsidRDefault="00BB1B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Note: </w:t>
      </w:r>
      <w:r w:rsidRPr="00630F50">
        <w:rPr>
          <w:rFonts w:ascii="Times New Roman" w:eastAsia="Times New Roman" w:hAnsi="Times New Roman" w:cs="Times New Roman"/>
          <w:sz w:val="24"/>
          <w:szCs w:val="24"/>
        </w:rPr>
        <w:t xml:space="preserve">The calculation was based on the standard error of the sample mean for the usage of terms </w:t>
      </w:r>
      <w:r w:rsidR="00B02996">
        <w:rPr>
          <w:rFonts w:ascii="Times New Roman" w:eastAsia="Times New Roman" w:hAnsi="Times New Roman" w:cs="Times New Roman"/>
          <w:sz w:val="24"/>
          <w:szCs w:val="24"/>
        </w:rPr>
        <w:t>ex</w:t>
      </w:r>
      <w:r w:rsidRPr="00630F50">
        <w:rPr>
          <w:rFonts w:ascii="Times New Roman" w:eastAsia="Times New Roman" w:hAnsi="Times New Roman" w:cs="Times New Roman"/>
          <w:sz w:val="24"/>
          <w:szCs w:val="24"/>
        </w:rPr>
        <w:t>cluding retweets.</w:t>
      </w:r>
    </w:p>
    <w:p w14:paraId="6E92BF33" w14:textId="178FDFF4" w:rsidR="0033364E" w:rsidRDefault="0033364E" w:rsidP="003336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Supplementary Figure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0C5E">
        <w:rPr>
          <w:rFonts w:ascii="Times New Roman" w:eastAsia="Times New Roman" w:hAnsi="Times New Roman" w:cs="Times New Roman"/>
          <w:sz w:val="24"/>
          <w:szCs w:val="24"/>
        </w:rPr>
        <w:t xml:space="preserve">Confidence Interval Graph of the Number of </w:t>
      </w:r>
      <w:r w:rsidRPr="0033364E">
        <w:rPr>
          <w:rFonts w:ascii="Times New Roman" w:eastAsia="Times New Roman" w:hAnsi="Times New Roman" w:cs="Times New Roman"/>
          <w:sz w:val="24"/>
          <w:szCs w:val="24"/>
          <w:lang w:val="en-US"/>
        </w:rPr>
        <w:t>Russian spelling (blue) and the Ukrainian spelling (red) of Kyiv</w:t>
      </w:r>
      <w:r w:rsidRPr="00333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0C5E">
        <w:rPr>
          <w:rFonts w:ascii="Times New Roman" w:eastAsia="Times New Roman" w:hAnsi="Times New Roman" w:cs="Times New Roman"/>
          <w:sz w:val="24"/>
          <w:szCs w:val="24"/>
        </w:rPr>
        <w:t xml:space="preserve">as described in Figure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8B0C5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8B0C5E">
        <w:rPr>
          <w:rFonts w:ascii="Times New Roman" w:eastAsia="Times New Roman" w:hAnsi="Times New Roman" w:cs="Times New Roman"/>
          <w:sz w:val="24"/>
          <w:szCs w:val="24"/>
        </w:rPr>
        <w:t>luding Retweets)</w:t>
      </w:r>
    </w:p>
    <w:p w14:paraId="0EBE058F" w14:textId="77777777" w:rsidR="0033364E" w:rsidRDefault="0033364E" w:rsidP="0033364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E8065C" w14:textId="4B6B2A51" w:rsidR="0033364E" w:rsidRDefault="0033364E" w:rsidP="0033364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2996">
        <w:t xml:space="preserve"> </w:t>
      </w:r>
      <w:r w:rsidR="00CF3386">
        <w:rPr>
          <w:noProof/>
        </w:rPr>
        <w:drawing>
          <wp:inline distT="0" distB="0" distL="0" distR="0" wp14:anchorId="44BD08B2" wp14:editId="0F70A8BD">
            <wp:extent cx="4586166" cy="3436883"/>
            <wp:effectExtent l="0" t="0" r="0" b="5080"/>
            <wp:docPr id="654106958" name="그림 6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06958" name="그림 6" descr="텍스트, 스크린샷, 폰트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39" cy="344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8AEDF" w14:textId="77777777" w:rsidR="0033364E" w:rsidRDefault="0033364E" w:rsidP="0033364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69645F" w14:textId="4A781E96" w:rsidR="0033364E" w:rsidRDefault="00CF3386" w:rsidP="0033364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995FC9" wp14:editId="75AF556C">
            <wp:extent cx="4323211" cy="3239824"/>
            <wp:effectExtent l="0" t="0" r="0" b="0"/>
            <wp:docPr id="811222963" name="그림 7" descr="텍스트, 스크린샷, 폰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22963" name="그림 7" descr="텍스트, 스크린샷, 폰트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022" cy="3244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C75AA" w14:textId="77777777" w:rsidR="0033364E" w:rsidRDefault="0033364E" w:rsidP="0033364E"/>
    <w:p w14:paraId="197ADCD7" w14:textId="47FD5C38" w:rsidR="0033364E" w:rsidRDefault="0033364E" w:rsidP="003336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Note: </w:t>
      </w:r>
      <w:r w:rsidRPr="00630F50">
        <w:rPr>
          <w:rFonts w:ascii="Times New Roman" w:eastAsia="Times New Roman" w:hAnsi="Times New Roman" w:cs="Times New Roman"/>
          <w:sz w:val="24"/>
          <w:szCs w:val="24"/>
        </w:rPr>
        <w:t xml:space="preserve">The calculation was based on the standard error of the sample mean for the usage of terms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630F50">
        <w:rPr>
          <w:rFonts w:ascii="Times New Roman" w:eastAsia="Times New Roman" w:hAnsi="Times New Roman" w:cs="Times New Roman"/>
          <w:sz w:val="24"/>
          <w:szCs w:val="24"/>
        </w:rPr>
        <w:t>cluding retweets.</w:t>
      </w:r>
    </w:p>
    <w:p w14:paraId="1BED5D05" w14:textId="4311E36F" w:rsidR="00CF3386" w:rsidRDefault="00CF3386" w:rsidP="00CF33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Supplementary Figure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0C5E">
        <w:rPr>
          <w:rFonts w:ascii="Times New Roman" w:eastAsia="Times New Roman" w:hAnsi="Times New Roman" w:cs="Times New Roman"/>
          <w:sz w:val="24"/>
          <w:szCs w:val="24"/>
        </w:rPr>
        <w:t xml:space="preserve">Confidence Interval Graph of the Number of </w:t>
      </w:r>
      <w:r w:rsidRPr="00CF3386">
        <w:rPr>
          <w:rFonts w:ascii="Times New Roman" w:eastAsia="Times New Roman" w:hAnsi="Times New Roman" w:cs="Times New Roman"/>
          <w:sz w:val="24"/>
          <w:szCs w:val="24"/>
          <w:lang w:val="en-US"/>
        </w:rPr>
        <w:t>Russian spelling (blue) and the Ukrainian spelling (red) of Chornobyl</w:t>
      </w:r>
      <w:r w:rsidRPr="00333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0C5E">
        <w:rPr>
          <w:rFonts w:ascii="Times New Roman" w:eastAsia="Times New Roman" w:hAnsi="Times New Roman" w:cs="Times New Roman"/>
          <w:sz w:val="24"/>
          <w:szCs w:val="24"/>
        </w:rPr>
        <w:t xml:space="preserve">as described in Figure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8B0C5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Inc</w:t>
      </w:r>
      <w:r w:rsidRPr="008B0C5E">
        <w:rPr>
          <w:rFonts w:ascii="Times New Roman" w:eastAsia="Times New Roman" w:hAnsi="Times New Roman" w:cs="Times New Roman"/>
          <w:sz w:val="24"/>
          <w:szCs w:val="24"/>
        </w:rPr>
        <w:t>luding Retweets)</w:t>
      </w:r>
    </w:p>
    <w:p w14:paraId="7C1649A0" w14:textId="77777777" w:rsidR="00CF3386" w:rsidRDefault="00CF3386" w:rsidP="00CF33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1383E5" w14:textId="25CC154D" w:rsidR="00CF3386" w:rsidRDefault="00CF3386" w:rsidP="00CF338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2996">
        <w:t xml:space="preserve"> </w:t>
      </w:r>
      <w:r>
        <w:rPr>
          <w:noProof/>
        </w:rPr>
        <w:drawing>
          <wp:inline distT="0" distB="0" distL="0" distR="0" wp14:anchorId="162AD5CA" wp14:editId="2B137B16">
            <wp:extent cx="4347740" cy="3258207"/>
            <wp:effectExtent l="0" t="0" r="0" b="5715"/>
            <wp:docPr id="405579890" name="그림 8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79890" name="그림 8" descr="텍스트, 스크린샷, 라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525" cy="327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7E34C" w14:textId="77777777" w:rsidR="00CF3386" w:rsidRDefault="00CF3386" w:rsidP="00CF33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97C53C" w14:textId="7EDF9C98" w:rsidR="00CF3386" w:rsidRDefault="00CF3386" w:rsidP="00CF338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13FF91" wp14:editId="1A9E260F">
            <wp:extent cx="4431891" cy="3321269"/>
            <wp:effectExtent l="0" t="0" r="635" b="6350"/>
            <wp:docPr id="675025070" name="그림 9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25070" name="그림 9" descr="텍스트, 스크린샷, 폰트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06" cy="3335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6547B" w14:textId="77777777" w:rsidR="00CF3386" w:rsidRDefault="00CF3386" w:rsidP="00CF3386"/>
    <w:p w14:paraId="1F149DF2" w14:textId="5348C6B0" w:rsidR="0033364E" w:rsidRPr="00CF3386" w:rsidRDefault="00CF3386">
      <w:pPr>
        <w:rPr>
          <w:rFonts w:ascii="Times New Roman" w:eastAsia="Times New Roman" w:hAnsi="Times New Roman" w:cs="Times New Roman" w:hint="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Note: </w:t>
      </w:r>
      <w:r w:rsidRPr="00630F50">
        <w:rPr>
          <w:rFonts w:ascii="Times New Roman" w:eastAsia="Times New Roman" w:hAnsi="Times New Roman" w:cs="Times New Roman"/>
          <w:sz w:val="24"/>
          <w:szCs w:val="24"/>
        </w:rPr>
        <w:t xml:space="preserve">The calculation was based on the standard error of the sample mean for the usage of terms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630F50">
        <w:rPr>
          <w:rFonts w:ascii="Times New Roman" w:eastAsia="Times New Roman" w:hAnsi="Times New Roman" w:cs="Times New Roman"/>
          <w:sz w:val="24"/>
          <w:szCs w:val="24"/>
        </w:rPr>
        <w:t>cluding retweets.</w:t>
      </w:r>
    </w:p>
    <w:sectPr w:rsidR="0033364E" w:rsidRPr="00CF3386"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HiraMinPro-W3">
    <w:altName w:val="Yu Gothic"/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48B70" w14:textId="77777777" w:rsidR="00C21F7A" w:rsidRDefault="00000000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60667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9DC245" w14:textId="45502A9A" w:rsidR="001210F1" w:rsidRDefault="00000000">
        <w:pPr>
          <w:pStyle w:val="a4"/>
          <w:jc w:val="center"/>
        </w:pPr>
        <w:r>
          <w:t>1</w:t>
        </w:r>
      </w:p>
    </w:sdtContent>
  </w:sdt>
  <w:p w14:paraId="5D32B385" w14:textId="77777777" w:rsidR="00C21F7A" w:rsidRDefault="00000000"/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50"/>
    <w:rsid w:val="00003C75"/>
    <w:rsid w:val="0003462E"/>
    <w:rsid w:val="00036779"/>
    <w:rsid w:val="00055447"/>
    <w:rsid w:val="00076F85"/>
    <w:rsid w:val="000A5BCD"/>
    <w:rsid w:val="000C66D6"/>
    <w:rsid w:val="001C080C"/>
    <w:rsid w:val="001E0967"/>
    <w:rsid w:val="002934B6"/>
    <w:rsid w:val="002A0648"/>
    <w:rsid w:val="002A4123"/>
    <w:rsid w:val="0031784B"/>
    <w:rsid w:val="0033364E"/>
    <w:rsid w:val="003A4A20"/>
    <w:rsid w:val="003D69C0"/>
    <w:rsid w:val="00493B99"/>
    <w:rsid w:val="004944EA"/>
    <w:rsid w:val="005B77FE"/>
    <w:rsid w:val="006019EE"/>
    <w:rsid w:val="006223E7"/>
    <w:rsid w:val="00630F50"/>
    <w:rsid w:val="00645CF2"/>
    <w:rsid w:val="006E748B"/>
    <w:rsid w:val="007200C6"/>
    <w:rsid w:val="0077745C"/>
    <w:rsid w:val="007A1662"/>
    <w:rsid w:val="007B3CCA"/>
    <w:rsid w:val="00806D39"/>
    <w:rsid w:val="00863D11"/>
    <w:rsid w:val="008B0C5E"/>
    <w:rsid w:val="009321BD"/>
    <w:rsid w:val="00934790"/>
    <w:rsid w:val="00945E56"/>
    <w:rsid w:val="00970620"/>
    <w:rsid w:val="00995904"/>
    <w:rsid w:val="00A47192"/>
    <w:rsid w:val="00B02996"/>
    <w:rsid w:val="00B14B76"/>
    <w:rsid w:val="00B85879"/>
    <w:rsid w:val="00BB1BD1"/>
    <w:rsid w:val="00C3082A"/>
    <w:rsid w:val="00CF2A8D"/>
    <w:rsid w:val="00CF3386"/>
    <w:rsid w:val="00D04EDD"/>
    <w:rsid w:val="00DB686C"/>
    <w:rsid w:val="00DC7EBC"/>
    <w:rsid w:val="00ED09D8"/>
    <w:rsid w:val="00F23FD4"/>
    <w:rsid w:val="00F27D23"/>
    <w:rsid w:val="00F563E2"/>
    <w:rsid w:val="00FC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CD16D"/>
  <w15:chartTrackingRefBased/>
  <w15:docId w15:val="{1EC44ADB-A3EF-C943-A658-34CBD4A2D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F50"/>
    <w:pPr>
      <w:spacing w:line="276" w:lineRule="auto"/>
      <w:jc w:val="left"/>
    </w:pPr>
    <w:rPr>
      <w:rFonts w:ascii="Arial" w:eastAsia="Arial" w:hAnsi="Arial" w:cs="Arial"/>
      <w:kern w:val="0"/>
      <w:sz w:val="22"/>
      <w:szCs w:val="22"/>
      <w:lang w:val="en" w:eastAsia="en-US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95904"/>
    <w:pPr>
      <w:keepNext/>
      <w:keepLines/>
      <w:spacing w:before="360" w:after="120"/>
      <w:outlineLvl w:val="1"/>
    </w:pPr>
    <w:rPr>
      <w:rFonts w:eastAsia="Yu Gothic"/>
      <w:b/>
      <w:sz w:val="32"/>
      <w:szCs w:val="32"/>
      <w:lang w:val="j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박사논문"/>
    <w:basedOn w:val="a"/>
    <w:qFormat/>
    <w:rsid w:val="00995904"/>
    <w:pPr>
      <w:spacing w:line="312" w:lineRule="auto"/>
    </w:pPr>
    <w:rPr>
      <w:rFonts w:ascii="Yu Gothic" w:eastAsia="Yu Gothic" w:hAnsi="Yu Gothic" w:cs="HiraMinPro-W3"/>
      <w:b/>
      <w:sz w:val="24"/>
      <w:lang w:val="ja"/>
    </w:rPr>
  </w:style>
  <w:style w:type="character" w:customStyle="1" w:styleId="2Char">
    <w:name w:val="제목 2 Char"/>
    <w:basedOn w:val="a0"/>
    <w:link w:val="2"/>
    <w:uiPriority w:val="9"/>
    <w:semiHidden/>
    <w:rsid w:val="00995904"/>
    <w:rPr>
      <w:rFonts w:ascii="Arial" w:eastAsia="Yu Gothic" w:hAnsi="Arial" w:cs="Arial"/>
      <w:b/>
      <w:kern w:val="0"/>
      <w:sz w:val="32"/>
      <w:szCs w:val="32"/>
      <w:lang w:val="ja"/>
    </w:rPr>
  </w:style>
  <w:style w:type="paragraph" w:styleId="a4">
    <w:name w:val="footer"/>
    <w:basedOn w:val="a"/>
    <w:link w:val="Char"/>
    <w:uiPriority w:val="99"/>
    <w:unhideWhenUsed/>
    <w:rsid w:val="00630F50"/>
    <w:pPr>
      <w:tabs>
        <w:tab w:val="center" w:pos="4680"/>
        <w:tab w:val="right" w:pos="9360"/>
      </w:tabs>
      <w:spacing w:line="240" w:lineRule="auto"/>
    </w:pPr>
  </w:style>
  <w:style w:type="character" w:customStyle="1" w:styleId="Char">
    <w:name w:val="바닥글 Char"/>
    <w:basedOn w:val="a0"/>
    <w:link w:val="a4"/>
    <w:uiPriority w:val="99"/>
    <w:rsid w:val="00630F50"/>
    <w:rPr>
      <w:rFonts w:ascii="Arial" w:eastAsia="Arial" w:hAnsi="Arial" w:cs="Arial"/>
      <w:kern w:val="0"/>
      <w:sz w:val="22"/>
      <w:szCs w:val="22"/>
      <w:lang w:val="e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　東佑</dc:creator>
  <cp:keywords/>
  <dc:description/>
  <cp:lastModifiedBy>林　東佑</cp:lastModifiedBy>
  <cp:revision>9</cp:revision>
  <dcterms:created xsi:type="dcterms:W3CDTF">2023-07-03T03:11:00Z</dcterms:created>
  <dcterms:modified xsi:type="dcterms:W3CDTF">2023-07-03T04:00:00Z</dcterms:modified>
</cp:coreProperties>
</file>