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81AD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sz w:val="28"/>
          <w:szCs w:val="28"/>
        </w:rPr>
        <w:t>2</w:t>
      </w:r>
      <w:r w:rsidRPr="00D64A96">
        <w:rPr>
          <w:sz w:val="28"/>
          <w:szCs w:val="28"/>
        </w:rPr>
        <w:t>.</w:t>
      </w:r>
      <w:r w:rsidRPr="00D64A96">
        <w:rPr>
          <w:rFonts w:hint="eastAsia"/>
          <w:sz w:val="28"/>
          <w:szCs w:val="28"/>
        </w:rPr>
        <w:t>小程序功能模块</w:t>
      </w:r>
    </w:p>
    <w:p w14:paraId="73779154" w14:textId="77777777" w:rsidR="00243489" w:rsidRPr="00C07835" w:rsidRDefault="00243489" w:rsidP="00243489">
      <w:pPr>
        <w:rPr>
          <w:rFonts w:hint="eastAsia"/>
          <w:sz w:val="15"/>
          <w:szCs w:val="15"/>
        </w:rPr>
      </w:pPr>
      <w:r w:rsidRPr="00C07835">
        <w:rPr>
          <w:rFonts w:hint="eastAsia"/>
          <w:sz w:val="15"/>
          <w:szCs w:val="15"/>
        </w:rPr>
        <w:t>微信小程序需要实现功能：问卷，文本输入，语音录制，视频录制，步数记录，小程序行为</w:t>
      </w:r>
    </w:p>
    <w:p w14:paraId="4D0F284B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sz w:val="28"/>
          <w:szCs w:val="28"/>
        </w:rPr>
        <w:t>模块</w:t>
      </w:r>
      <w:r w:rsidRPr="00D64A96">
        <w:rPr>
          <w:sz w:val="28"/>
          <w:szCs w:val="28"/>
        </w:rPr>
        <w:t xml:space="preserve"> 1：知情同意与隐私授权</w:t>
      </w:r>
    </w:p>
    <w:p w14:paraId="5989AAEC" w14:textId="77777777" w:rsidR="00243489" w:rsidRPr="00E5713F" w:rsidRDefault="00243489" w:rsidP="00243489">
      <w:pPr>
        <w:rPr>
          <w:rFonts w:hint="eastAsia"/>
          <w:sz w:val="18"/>
          <w:szCs w:val="18"/>
        </w:rPr>
      </w:pPr>
      <w:r w:rsidRPr="00E5713F">
        <w:rPr>
          <w:rFonts w:hint="eastAsia"/>
          <w:sz w:val="18"/>
          <w:szCs w:val="18"/>
        </w:rPr>
        <w:t>用户首次登录小程序时，展示</w:t>
      </w:r>
      <w:r w:rsidRPr="00E5713F">
        <w:rPr>
          <w:sz w:val="18"/>
          <w:szCs w:val="18"/>
        </w:rPr>
        <w:t>知情同意与隐私授权</w:t>
      </w:r>
      <w:r w:rsidRPr="00E5713F">
        <w:rPr>
          <w:rFonts w:hint="eastAsia"/>
          <w:sz w:val="18"/>
          <w:szCs w:val="18"/>
        </w:rPr>
        <w:t>相关内容。</w:t>
      </w:r>
    </w:p>
    <w:p w14:paraId="116F0C3C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noProof/>
          <w:sz w:val="28"/>
          <w:szCs w:val="28"/>
        </w:rPr>
        <w:drawing>
          <wp:inline distT="0" distB="0" distL="0" distR="0" wp14:anchorId="78A0050B" wp14:editId="2DEE7A32">
            <wp:extent cx="1411307" cy="1752494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8334" cy="17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0DDF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内容包括:</w:t>
      </w:r>
    </w:p>
    <w:p w14:paraId="4A620711" w14:textId="77777777" w:rsidR="00243489" w:rsidRPr="007040AC" w:rsidRDefault="00243489" w:rsidP="00243489">
      <w:pPr>
        <w:ind w:firstLine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研究目的;</w:t>
      </w:r>
    </w:p>
    <w:p w14:paraId="2DB5F61D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采集哪些数据;</w:t>
      </w:r>
    </w:p>
    <w:p w14:paraId="38AF6F55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数据用于什么;</w:t>
      </w:r>
    </w:p>
    <w:p w14:paraId="3D4EDD94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是否采集语音/视频;</w:t>
      </w:r>
    </w:p>
    <w:p w14:paraId="15975E78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是否采集微信运动步数;是否会做心理风险预测;</w:t>
      </w:r>
    </w:p>
    <w:p w14:paraId="6B0FE40E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是否会向本人反馈;</w:t>
      </w:r>
    </w:p>
    <w:p w14:paraId="5BACCB58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是否会通知辅导员或心理中心;</w:t>
      </w:r>
    </w:p>
    <w:p w14:paraId="0F01DC4B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如何退出研究;</w:t>
      </w:r>
    </w:p>
    <w:p w14:paraId="556CDD3F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数据保存多久;</w:t>
      </w:r>
    </w:p>
    <w:p w14:paraId="4C7095F9" w14:textId="77777777" w:rsidR="00243489" w:rsidRPr="007040AC" w:rsidRDefault="00243489" w:rsidP="00243489">
      <w:pPr>
        <w:ind w:leftChars="200" w:left="420"/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联系方式。</w:t>
      </w:r>
    </w:p>
    <w:p w14:paraId="1636545E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sz w:val="28"/>
          <w:szCs w:val="28"/>
        </w:rPr>
        <w:t>模块</w:t>
      </w:r>
      <w:r w:rsidRPr="00D64A96">
        <w:rPr>
          <w:sz w:val="28"/>
          <w:szCs w:val="28"/>
        </w:rPr>
        <w:t xml:space="preserve"> 2：基础信息与基线测评</w:t>
      </w:r>
    </w:p>
    <w:p w14:paraId="3D4F44A2" w14:textId="77777777" w:rsidR="00243489" w:rsidRPr="00E1335F" w:rsidRDefault="00243489" w:rsidP="00243489">
      <w:pPr>
        <w:rPr>
          <w:rFonts w:hint="eastAsia"/>
          <w:sz w:val="28"/>
          <w:szCs w:val="28"/>
        </w:rPr>
      </w:pPr>
      <w:r w:rsidRPr="00790D2E">
        <w:rPr>
          <w:rFonts w:hint="eastAsia"/>
          <w:sz w:val="18"/>
          <w:szCs w:val="18"/>
        </w:rPr>
        <w:t>用户首次登录小程序时，收集用户基本信息，同时给出提醒回答越详细，预测越准确（涉及到到隐私性问题，可以选择性回答；其他必要信息必须回答）</w:t>
      </w:r>
      <w:r>
        <w:rPr>
          <w:rFonts w:hint="eastAsia"/>
          <w:sz w:val="28"/>
          <w:szCs w:val="28"/>
        </w:rPr>
        <w:t>。</w:t>
      </w:r>
    </w:p>
    <w:p w14:paraId="2508D451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noProof/>
          <w:sz w:val="28"/>
          <w:szCs w:val="28"/>
        </w:rPr>
        <w:drawing>
          <wp:inline distT="0" distB="0" distL="0" distR="0" wp14:anchorId="30D2AC1A" wp14:editId="1D21366B">
            <wp:extent cx="3196997" cy="1712044"/>
            <wp:effectExtent l="0" t="0" r="381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7127" cy="171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FC9E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第一次进入小程序时采集一次。</w:t>
      </w:r>
    </w:p>
    <w:p w14:paraId="6C792764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建议内容: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3489" w:rsidRPr="007040AC" w14:paraId="3A0C6A48" w14:textId="77777777" w:rsidTr="00007A14">
        <w:tc>
          <w:tcPr>
            <w:tcW w:w="4148" w:type="dxa"/>
          </w:tcPr>
          <w:p w14:paraId="7EE91A0A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类型</w:t>
            </w:r>
          </w:p>
        </w:tc>
        <w:tc>
          <w:tcPr>
            <w:tcW w:w="4148" w:type="dxa"/>
          </w:tcPr>
          <w:p w14:paraId="4F98F56E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变量</w:t>
            </w:r>
          </w:p>
        </w:tc>
      </w:tr>
      <w:tr w:rsidR="00243489" w:rsidRPr="007040AC" w14:paraId="1CB38A53" w14:textId="77777777" w:rsidTr="00007A14">
        <w:tc>
          <w:tcPr>
            <w:tcW w:w="4148" w:type="dxa"/>
          </w:tcPr>
          <w:p w14:paraId="0956268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基本信息</w:t>
            </w:r>
          </w:p>
        </w:tc>
        <w:tc>
          <w:tcPr>
            <w:tcW w:w="4148" w:type="dxa"/>
          </w:tcPr>
          <w:p w14:paraId="4910986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年龄、性别、年级、专业大类、是否独生、住宿情况</w:t>
            </w:r>
          </w:p>
        </w:tc>
      </w:tr>
      <w:tr w:rsidR="00243489" w:rsidRPr="007040AC" w14:paraId="53223A6C" w14:textId="77777777" w:rsidTr="00007A14">
        <w:tc>
          <w:tcPr>
            <w:tcW w:w="4148" w:type="dxa"/>
          </w:tcPr>
          <w:p w14:paraId="2ECE6300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lastRenderedPageBreak/>
              <w:t>学业压力</w:t>
            </w:r>
          </w:p>
        </w:tc>
        <w:tc>
          <w:tcPr>
            <w:tcW w:w="4148" w:type="dxa"/>
          </w:tcPr>
          <w:p w14:paraId="3EB8D07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课程压力、考试压力、绩点压力、就业压力</w:t>
            </w:r>
          </w:p>
        </w:tc>
      </w:tr>
      <w:tr w:rsidR="00243489" w:rsidRPr="007040AC" w14:paraId="3E791A61" w14:textId="77777777" w:rsidTr="00007A14">
        <w:tc>
          <w:tcPr>
            <w:tcW w:w="4148" w:type="dxa"/>
          </w:tcPr>
          <w:p w14:paraId="63282F3A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生活方式</w:t>
            </w:r>
          </w:p>
        </w:tc>
        <w:tc>
          <w:tcPr>
            <w:tcW w:w="4148" w:type="dxa"/>
          </w:tcPr>
          <w:p w14:paraId="17A8B6CA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睡眠习惯、运动频率、社交频率</w:t>
            </w:r>
          </w:p>
        </w:tc>
      </w:tr>
      <w:tr w:rsidR="00243489" w:rsidRPr="007040AC" w14:paraId="6ABD476D" w14:textId="77777777" w:rsidTr="00007A14">
        <w:tc>
          <w:tcPr>
            <w:tcW w:w="4148" w:type="dxa"/>
          </w:tcPr>
          <w:p w14:paraId="46F5E184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心理量表</w:t>
            </w:r>
          </w:p>
        </w:tc>
        <w:tc>
          <w:tcPr>
            <w:tcW w:w="4148" w:type="dxa"/>
          </w:tcPr>
          <w:p w14:paraId="61D95C78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PHQ-9,GAD-7、PSS-10,ISI,UCLA 孤独感短版</w:t>
            </w:r>
          </w:p>
        </w:tc>
      </w:tr>
      <w:tr w:rsidR="00243489" w:rsidRPr="007040AC" w14:paraId="71544B10" w14:textId="77777777" w:rsidTr="00007A14">
        <w:tc>
          <w:tcPr>
            <w:tcW w:w="4148" w:type="dxa"/>
          </w:tcPr>
          <w:p w14:paraId="7A6A06A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风险信息</w:t>
            </w:r>
          </w:p>
        </w:tc>
        <w:tc>
          <w:tcPr>
            <w:tcW w:w="4148" w:type="dxa"/>
          </w:tcPr>
          <w:p w14:paraId="508DF74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既往心理咨询经历、是否正在治疗，谨慎设计自伤/自杀相关条目</w:t>
            </w:r>
          </w:p>
        </w:tc>
      </w:tr>
    </w:tbl>
    <w:p w14:paraId="49D090B5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不建议一开始采集太多隐私信息，比如姓名、学号、详细住址、精确定位、通讯录。研究编号即可。</w:t>
      </w:r>
    </w:p>
    <w:p w14:paraId="614C5F2C" w14:textId="77777777" w:rsidR="00243489" w:rsidRPr="00437205" w:rsidRDefault="00243489" w:rsidP="00243489">
      <w:pPr>
        <w:rPr>
          <w:rFonts w:hint="eastAsia"/>
          <w:sz w:val="18"/>
          <w:szCs w:val="18"/>
        </w:rPr>
      </w:pPr>
    </w:p>
    <w:p w14:paraId="49EBF8A5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sz w:val="28"/>
          <w:szCs w:val="28"/>
        </w:rPr>
        <w:t>模块</w:t>
      </w:r>
      <w:r w:rsidRPr="00D64A96">
        <w:rPr>
          <w:sz w:val="28"/>
          <w:szCs w:val="28"/>
        </w:rPr>
        <w:t xml:space="preserve"> 3：每日 EMA 打卡</w:t>
      </w:r>
    </w:p>
    <w:p w14:paraId="7CAEADBA" w14:textId="681A25B2" w:rsidR="00243489" w:rsidRPr="00E5713F" w:rsidRDefault="00243489" w:rsidP="0024348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从这个界面展示开始，</w:t>
      </w:r>
      <w:r w:rsidRPr="00E5713F">
        <w:rPr>
          <w:rFonts w:hint="eastAsia"/>
          <w:sz w:val="18"/>
          <w:szCs w:val="18"/>
        </w:rPr>
        <w:t>会以问卷的形式</w:t>
      </w:r>
      <w:r>
        <w:rPr>
          <w:rFonts w:hint="eastAsia"/>
          <w:sz w:val="18"/>
          <w:szCs w:val="18"/>
        </w:rPr>
        <w:t>展示</w:t>
      </w:r>
    </w:p>
    <w:p w14:paraId="544BA5F7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noProof/>
          <w:sz w:val="28"/>
          <w:szCs w:val="28"/>
        </w:rPr>
        <w:drawing>
          <wp:inline distT="0" distB="0" distL="0" distR="0" wp14:anchorId="1E31599A" wp14:editId="66471B4C">
            <wp:extent cx="2536723" cy="1974161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593" cy="19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D60F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每日打卡控制在30-60秒内。</w:t>
      </w:r>
    </w:p>
    <w:p w14:paraId="0762FBC8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建议每天问: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3489" w:rsidRPr="007040AC" w14:paraId="4004A6B9" w14:textId="77777777" w:rsidTr="00007A14">
        <w:tc>
          <w:tcPr>
            <w:tcW w:w="4148" w:type="dxa"/>
          </w:tcPr>
          <w:p w14:paraId="7B61E4B8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条目</w:t>
            </w:r>
          </w:p>
        </w:tc>
        <w:tc>
          <w:tcPr>
            <w:tcW w:w="4148" w:type="dxa"/>
          </w:tcPr>
          <w:p w14:paraId="7590687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形式</w:t>
            </w:r>
          </w:p>
        </w:tc>
      </w:tr>
      <w:tr w:rsidR="00243489" w:rsidRPr="007040AC" w14:paraId="2EFD49CE" w14:textId="77777777" w:rsidTr="00007A14">
        <w:tc>
          <w:tcPr>
            <w:tcW w:w="4148" w:type="dxa"/>
          </w:tcPr>
          <w:p w14:paraId="0D7CED0A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今天心情如何?</w:t>
            </w:r>
          </w:p>
        </w:tc>
        <w:tc>
          <w:tcPr>
            <w:tcW w:w="4148" w:type="dxa"/>
          </w:tcPr>
          <w:p w14:paraId="0C9E4658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0-10分</w:t>
            </w:r>
          </w:p>
        </w:tc>
      </w:tr>
      <w:tr w:rsidR="00243489" w:rsidRPr="007040AC" w14:paraId="514EEE25" w14:textId="77777777" w:rsidTr="00007A14">
        <w:tc>
          <w:tcPr>
            <w:tcW w:w="4148" w:type="dxa"/>
          </w:tcPr>
          <w:p w14:paraId="4605214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今天压力多大?</w:t>
            </w:r>
          </w:p>
        </w:tc>
        <w:tc>
          <w:tcPr>
            <w:tcW w:w="4148" w:type="dxa"/>
          </w:tcPr>
          <w:p w14:paraId="4DDA7889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0-10分</w:t>
            </w:r>
          </w:p>
        </w:tc>
      </w:tr>
      <w:tr w:rsidR="00243489" w:rsidRPr="007040AC" w14:paraId="32B20CA0" w14:textId="77777777" w:rsidTr="00007A14">
        <w:tc>
          <w:tcPr>
            <w:tcW w:w="4148" w:type="dxa"/>
          </w:tcPr>
          <w:p w14:paraId="5C12DB21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今天焦虑程度?</w:t>
            </w:r>
          </w:p>
        </w:tc>
        <w:tc>
          <w:tcPr>
            <w:tcW w:w="4148" w:type="dxa"/>
          </w:tcPr>
          <w:p w14:paraId="5A6D6B1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0-10分</w:t>
            </w:r>
          </w:p>
        </w:tc>
      </w:tr>
      <w:tr w:rsidR="00243489" w:rsidRPr="007040AC" w14:paraId="35FD50ED" w14:textId="77777777" w:rsidTr="00007A14">
        <w:tc>
          <w:tcPr>
            <w:tcW w:w="4148" w:type="dxa"/>
          </w:tcPr>
          <w:p w14:paraId="739B2399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今天孤独感?</w:t>
            </w:r>
          </w:p>
        </w:tc>
        <w:tc>
          <w:tcPr>
            <w:tcW w:w="4148" w:type="dxa"/>
          </w:tcPr>
          <w:p w14:paraId="21B19DBE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0-10分</w:t>
            </w:r>
          </w:p>
        </w:tc>
      </w:tr>
      <w:tr w:rsidR="00243489" w:rsidRPr="007040AC" w14:paraId="0585F151" w14:textId="77777777" w:rsidTr="00007A14">
        <w:tc>
          <w:tcPr>
            <w:tcW w:w="4148" w:type="dxa"/>
          </w:tcPr>
          <w:p w14:paraId="521651D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今天睡眠质量?</w:t>
            </w:r>
          </w:p>
        </w:tc>
        <w:tc>
          <w:tcPr>
            <w:tcW w:w="4148" w:type="dxa"/>
          </w:tcPr>
          <w:p w14:paraId="3D4E725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0-10分</w:t>
            </w:r>
          </w:p>
        </w:tc>
      </w:tr>
      <w:tr w:rsidR="00243489" w:rsidRPr="007040AC" w14:paraId="702FFA46" w14:textId="77777777" w:rsidTr="00007A14">
        <w:tc>
          <w:tcPr>
            <w:tcW w:w="4148" w:type="dxa"/>
          </w:tcPr>
          <w:p w14:paraId="7E87653F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今天疲劳程度?</w:t>
            </w:r>
          </w:p>
        </w:tc>
        <w:tc>
          <w:tcPr>
            <w:tcW w:w="4148" w:type="dxa"/>
          </w:tcPr>
          <w:p w14:paraId="2B442443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0-10分</w:t>
            </w:r>
          </w:p>
        </w:tc>
      </w:tr>
      <w:tr w:rsidR="00243489" w:rsidRPr="007040AC" w14:paraId="134989FF" w14:textId="77777777" w:rsidTr="00007A14">
        <w:tc>
          <w:tcPr>
            <w:tcW w:w="4148" w:type="dxa"/>
          </w:tcPr>
          <w:p w14:paraId="7BA14AC2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今天学习/生活功能受影响吗?</w:t>
            </w:r>
          </w:p>
        </w:tc>
        <w:tc>
          <w:tcPr>
            <w:tcW w:w="4148" w:type="dxa"/>
          </w:tcPr>
          <w:p w14:paraId="75BDF414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0-10分</w:t>
            </w:r>
          </w:p>
        </w:tc>
      </w:tr>
      <w:tr w:rsidR="00243489" w:rsidRPr="007040AC" w14:paraId="272711E5" w14:textId="77777777" w:rsidTr="00007A14">
        <w:tc>
          <w:tcPr>
            <w:tcW w:w="4148" w:type="dxa"/>
          </w:tcPr>
          <w:p w14:paraId="073FB051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今天是否出现明显消极想法?</w:t>
            </w:r>
          </w:p>
        </w:tc>
        <w:tc>
          <w:tcPr>
            <w:tcW w:w="4148" w:type="dxa"/>
          </w:tcPr>
          <w:p w14:paraId="315BBB24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是/否/不愿回答</w:t>
            </w:r>
          </w:p>
        </w:tc>
      </w:tr>
    </w:tbl>
    <w:p w14:paraId="20E6526A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每日EMA是后续模型的重要标签之一。</w:t>
      </w:r>
    </w:p>
    <w:p w14:paraId="3EF46647" w14:textId="77777777" w:rsidR="00243489" w:rsidRPr="00D64A96" w:rsidRDefault="00243489" w:rsidP="00243489">
      <w:pPr>
        <w:rPr>
          <w:rFonts w:hint="eastAsia"/>
          <w:sz w:val="28"/>
          <w:szCs w:val="28"/>
        </w:rPr>
      </w:pPr>
    </w:p>
    <w:p w14:paraId="41048D5B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sz w:val="28"/>
          <w:szCs w:val="28"/>
        </w:rPr>
        <w:t>模块</w:t>
      </w:r>
      <w:r w:rsidRPr="00D64A96">
        <w:rPr>
          <w:sz w:val="28"/>
          <w:szCs w:val="28"/>
        </w:rPr>
        <w:t xml:space="preserve"> 4：文本日记</w:t>
      </w:r>
      <w:r w:rsidRPr="00D64A96">
        <w:rPr>
          <w:rFonts w:hint="eastAsia"/>
          <w:sz w:val="28"/>
          <w:szCs w:val="28"/>
        </w:rPr>
        <w:t>：每天让学生写</w:t>
      </w:r>
      <w:r w:rsidRPr="00D64A96">
        <w:rPr>
          <w:sz w:val="28"/>
          <w:szCs w:val="28"/>
        </w:rPr>
        <w:t xml:space="preserve"> 30–100 字即可，不要太长</w:t>
      </w:r>
    </w:p>
    <w:p w14:paraId="66AFB48C" w14:textId="59B613EA" w:rsidR="00243489" w:rsidRPr="007817A3" w:rsidRDefault="00243489" w:rsidP="0024348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回答完问卷之后，以文本输入框的形式展示；</w:t>
      </w:r>
    </w:p>
    <w:p w14:paraId="7DAE4C8D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noProof/>
          <w:sz w:val="28"/>
          <w:szCs w:val="28"/>
        </w:rPr>
        <w:lastRenderedPageBreak/>
        <w:drawing>
          <wp:inline distT="0" distB="0" distL="0" distR="0" wp14:anchorId="50EF0ED8" wp14:editId="7E19654F">
            <wp:extent cx="2667679" cy="193090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1506" cy="19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BA6E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可以设置固定提示语:</w:t>
      </w:r>
    </w:p>
    <w:p w14:paraId="16EBD585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·“请用几句话描述你今天的状态。</w:t>
      </w:r>
    </w:p>
    <w:p w14:paraId="706B14B3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·"今天让你压力最大的一件事是什么?"</w:t>
      </w:r>
    </w:p>
    <w:p w14:paraId="5705F882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·“今天有没有让你感到开心或有成就感的事?"</w:t>
      </w:r>
    </w:p>
    <w:p w14:paraId="1B1B7935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“如果用一个词形容今天，你会选什么?为什么?"文本特征可以提取: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3489" w:rsidRPr="007040AC" w14:paraId="123965C9" w14:textId="77777777" w:rsidTr="00007A14">
        <w:tc>
          <w:tcPr>
            <w:tcW w:w="4148" w:type="dxa"/>
          </w:tcPr>
          <w:p w14:paraId="0805A1E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特征类型</w:t>
            </w:r>
          </w:p>
        </w:tc>
        <w:tc>
          <w:tcPr>
            <w:tcW w:w="4148" w:type="dxa"/>
          </w:tcPr>
          <w:p w14:paraId="5B20BE82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示例</w:t>
            </w:r>
          </w:p>
        </w:tc>
      </w:tr>
      <w:tr w:rsidR="00243489" w:rsidRPr="007040AC" w14:paraId="331517EE" w14:textId="77777777" w:rsidTr="00007A14">
        <w:tc>
          <w:tcPr>
            <w:tcW w:w="4148" w:type="dxa"/>
          </w:tcPr>
          <w:p w14:paraId="3F027A5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情绪词</w:t>
            </w:r>
          </w:p>
        </w:tc>
        <w:tc>
          <w:tcPr>
            <w:tcW w:w="4148" w:type="dxa"/>
          </w:tcPr>
          <w:p w14:paraId="5D1CC09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低落、烦、累、崩溃、开心、轻松</w:t>
            </w:r>
          </w:p>
        </w:tc>
      </w:tr>
      <w:tr w:rsidR="00243489" w:rsidRPr="007040AC" w14:paraId="29D712FF" w14:textId="77777777" w:rsidTr="00007A14">
        <w:tc>
          <w:tcPr>
            <w:tcW w:w="4148" w:type="dxa"/>
          </w:tcPr>
          <w:p w14:paraId="4B43CC58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自我指向</w:t>
            </w:r>
          </w:p>
        </w:tc>
        <w:tc>
          <w:tcPr>
            <w:tcW w:w="4148" w:type="dxa"/>
          </w:tcPr>
          <w:p w14:paraId="03031F5E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我。自己、没人理解我</w:t>
            </w:r>
          </w:p>
        </w:tc>
      </w:tr>
      <w:tr w:rsidR="00243489" w:rsidRPr="007040AC" w14:paraId="2CE69442" w14:textId="77777777" w:rsidTr="00007A14">
        <w:tc>
          <w:tcPr>
            <w:tcW w:w="4148" w:type="dxa"/>
          </w:tcPr>
          <w:p w14:paraId="3B007CCF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绝望感</w:t>
            </w:r>
          </w:p>
        </w:tc>
        <w:tc>
          <w:tcPr>
            <w:tcW w:w="4148" w:type="dxa"/>
          </w:tcPr>
          <w:p w14:paraId="1CC0D63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没意义、撑不住、不想继续</w:t>
            </w:r>
          </w:p>
        </w:tc>
      </w:tr>
      <w:tr w:rsidR="00243489" w:rsidRPr="007040AC" w14:paraId="5BFB5748" w14:textId="77777777" w:rsidTr="00007A14">
        <w:tc>
          <w:tcPr>
            <w:tcW w:w="4148" w:type="dxa"/>
          </w:tcPr>
          <w:p w14:paraId="24D27C1F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压力事件</w:t>
            </w:r>
          </w:p>
        </w:tc>
        <w:tc>
          <w:tcPr>
            <w:tcW w:w="4148" w:type="dxa"/>
          </w:tcPr>
          <w:p w14:paraId="39F08A6D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考试、论文、就业、关系冲突</w:t>
            </w:r>
          </w:p>
        </w:tc>
      </w:tr>
      <w:tr w:rsidR="00243489" w:rsidRPr="007040AC" w14:paraId="5A45C29A" w14:textId="77777777" w:rsidTr="00007A14">
        <w:tc>
          <w:tcPr>
            <w:tcW w:w="4148" w:type="dxa"/>
          </w:tcPr>
          <w:p w14:paraId="54503D45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语言复杂度</w:t>
            </w:r>
          </w:p>
        </w:tc>
        <w:tc>
          <w:tcPr>
            <w:tcW w:w="4148" w:type="dxa"/>
          </w:tcPr>
          <w:p w14:paraId="254B7149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字数、句长、重复表达</w:t>
            </w:r>
          </w:p>
        </w:tc>
      </w:tr>
      <w:tr w:rsidR="00243489" w:rsidRPr="007040AC" w14:paraId="690B883B" w14:textId="77777777" w:rsidTr="00007A14">
        <w:tc>
          <w:tcPr>
            <w:tcW w:w="4148" w:type="dxa"/>
          </w:tcPr>
          <w:p w14:paraId="414779E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LLM embedding</w:t>
            </w:r>
          </w:p>
        </w:tc>
        <w:tc>
          <w:tcPr>
            <w:tcW w:w="4148" w:type="dxa"/>
          </w:tcPr>
          <w:p w14:paraId="6E1CFC64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用中文大模型/中文RoBERTa提取语义向量</w:t>
            </w:r>
          </w:p>
        </w:tc>
      </w:tr>
    </w:tbl>
    <w:p w14:paraId="7A761BAB" w14:textId="77777777" w:rsidR="00243489" w:rsidRPr="00D64A96" w:rsidRDefault="00243489" w:rsidP="00243489">
      <w:pPr>
        <w:rPr>
          <w:rFonts w:hint="eastAsia"/>
          <w:sz w:val="28"/>
          <w:szCs w:val="28"/>
        </w:rPr>
      </w:pPr>
    </w:p>
    <w:p w14:paraId="20105FF7" w14:textId="07D84FB6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sz w:val="28"/>
          <w:szCs w:val="28"/>
        </w:rPr>
        <w:t>模块</w:t>
      </w:r>
      <w:r w:rsidRPr="00D64A96">
        <w:rPr>
          <w:sz w:val="28"/>
          <w:szCs w:val="28"/>
        </w:rPr>
        <w:t xml:space="preserve"> 5：语音任务</w:t>
      </w:r>
      <w:r w:rsidRPr="00D64A96">
        <w:rPr>
          <w:rFonts w:hint="eastAsia"/>
          <w:sz w:val="28"/>
          <w:szCs w:val="28"/>
        </w:rPr>
        <w:t>：建议</w:t>
      </w:r>
      <w:r w:rsidR="009B1F0C">
        <w:rPr>
          <w:rFonts w:hint="eastAsia"/>
          <w:sz w:val="28"/>
          <w:szCs w:val="28"/>
        </w:rPr>
        <w:t>2</w:t>
      </w:r>
      <w:r w:rsidRPr="00D64A96">
        <w:rPr>
          <w:rFonts w:hint="eastAsia"/>
          <w:sz w:val="28"/>
          <w:szCs w:val="28"/>
        </w:rPr>
        <w:t>日一次，每次</w:t>
      </w:r>
      <w:r w:rsidRPr="00D64A96">
        <w:rPr>
          <w:sz w:val="28"/>
          <w:szCs w:val="28"/>
        </w:rPr>
        <w:t xml:space="preserve"> </w:t>
      </w:r>
      <w:r w:rsidR="009B1F0C">
        <w:rPr>
          <w:rFonts w:hint="eastAsia"/>
          <w:sz w:val="28"/>
          <w:szCs w:val="28"/>
        </w:rPr>
        <w:t>5</w:t>
      </w:r>
      <w:r w:rsidRPr="00D64A96">
        <w:rPr>
          <w:sz w:val="28"/>
          <w:szCs w:val="28"/>
        </w:rPr>
        <w:t>–60秒</w:t>
      </w:r>
    </w:p>
    <w:p w14:paraId="2F3E4F7D" w14:textId="2DACC4AC" w:rsidR="00243489" w:rsidRPr="003A43CD" w:rsidRDefault="00243489" w:rsidP="00243489">
      <w:pPr>
        <w:rPr>
          <w:rFonts w:hint="eastAsia"/>
          <w:sz w:val="18"/>
          <w:szCs w:val="18"/>
        </w:rPr>
      </w:pPr>
      <w:r w:rsidRPr="003A43CD">
        <w:rPr>
          <w:sz w:val="18"/>
          <w:szCs w:val="18"/>
        </w:rPr>
        <w:t>文本日记</w:t>
      </w:r>
      <w:r>
        <w:rPr>
          <w:rFonts w:hint="eastAsia"/>
          <w:sz w:val="18"/>
          <w:szCs w:val="18"/>
        </w:rPr>
        <w:t>之后展示，</w:t>
      </w:r>
    </w:p>
    <w:p w14:paraId="047C3033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noProof/>
          <w:sz w:val="28"/>
          <w:szCs w:val="28"/>
        </w:rPr>
        <w:drawing>
          <wp:inline distT="0" distB="0" distL="0" distR="0" wp14:anchorId="2F5076AB" wp14:editId="3CE55869">
            <wp:extent cx="2506700" cy="2538992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9989" cy="25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DA70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语音任务不要设计得太”临床化”，可以自然一些:</w:t>
      </w:r>
    </w:p>
    <w:p w14:paraId="7E35C038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“请用1分钟说说你今天过得怎么样。2</w:t>
      </w:r>
    </w:p>
    <w:p w14:paraId="6F1C13C2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“今天有没有一件让你印象深刻的事?"</w:t>
      </w:r>
    </w:p>
    <w:p w14:paraId="232EFD94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“今天的压力主要来自哪里?”</w:t>
      </w:r>
    </w:p>
    <w:p w14:paraId="5CC2D33B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lastRenderedPageBreak/>
        <w:t>“最近睡眠怎么样?”</w:t>
      </w:r>
    </w:p>
    <w:p w14:paraId="392E6EAD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语音可以提取: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3489" w:rsidRPr="007040AC" w14:paraId="0CDF5199" w14:textId="77777777" w:rsidTr="00007A14">
        <w:tc>
          <w:tcPr>
            <w:tcW w:w="4148" w:type="dxa"/>
          </w:tcPr>
          <w:p w14:paraId="4558C06F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特征</w:t>
            </w:r>
          </w:p>
        </w:tc>
        <w:tc>
          <w:tcPr>
            <w:tcW w:w="4148" w:type="dxa"/>
          </w:tcPr>
          <w:p w14:paraId="78DB3724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解釋</w:t>
            </w:r>
          </w:p>
        </w:tc>
      </w:tr>
      <w:tr w:rsidR="00243489" w:rsidRPr="007040AC" w14:paraId="3CF35F4E" w14:textId="77777777" w:rsidTr="00007A14">
        <w:tc>
          <w:tcPr>
            <w:tcW w:w="4148" w:type="dxa"/>
          </w:tcPr>
          <w:p w14:paraId="6E4A1540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语速</w:t>
            </w:r>
          </w:p>
        </w:tc>
        <w:tc>
          <w:tcPr>
            <w:tcW w:w="4148" w:type="dxa"/>
          </w:tcPr>
          <w:p w14:paraId="2B1E1AB5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抑郁状态下可能变慢</w:t>
            </w:r>
          </w:p>
        </w:tc>
      </w:tr>
      <w:tr w:rsidR="00243489" w:rsidRPr="007040AC" w14:paraId="6461B450" w14:textId="77777777" w:rsidTr="00007A14">
        <w:tc>
          <w:tcPr>
            <w:tcW w:w="4148" w:type="dxa"/>
          </w:tcPr>
          <w:p w14:paraId="5F9C0D19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停顿时长</w:t>
            </w:r>
          </w:p>
        </w:tc>
        <w:tc>
          <w:tcPr>
            <w:tcW w:w="4148" w:type="dxa"/>
          </w:tcPr>
          <w:p w14:paraId="00AF692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停顿增加可能反映迟滞或思维负担</w:t>
            </w:r>
          </w:p>
        </w:tc>
      </w:tr>
      <w:tr w:rsidR="00243489" w:rsidRPr="007040AC" w14:paraId="1568BCF9" w14:textId="77777777" w:rsidTr="00007A14">
        <w:tc>
          <w:tcPr>
            <w:tcW w:w="4148" w:type="dxa"/>
          </w:tcPr>
          <w:p w14:paraId="134F5548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音高变化</w:t>
            </w:r>
          </w:p>
        </w:tc>
        <w:tc>
          <w:tcPr>
            <w:tcW w:w="4148" w:type="dxa"/>
          </w:tcPr>
          <w:p w14:paraId="65875F8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情绪表达丰富度</w:t>
            </w:r>
          </w:p>
        </w:tc>
      </w:tr>
      <w:tr w:rsidR="00243489" w:rsidRPr="007040AC" w14:paraId="1FB5D763" w14:textId="77777777" w:rsidTr="00007A14">
        <w:tc>
          <w:tcPr>
            <w:tcW w:w="4148" w:type="dxa"/>
          </w:tcPr>
          <w:p w14:paraId="6E266AC1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能量/响度</w:t>
            </w:r>
          </w:p>
        </w:tc>
        <w:tc>
          <w:tcPr>
            <w:tcW w:w="4148" w:type="dxa"/>
          </w:tcPr>
          <w:p w14:paraId="52DA6732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声音强度</w:t>
            </w:r>
          </w:p>
        </w:tc>
      </w:tr>
      <w:tr w:rsidR="00243489" w:rsidRPr="007040AC" w14:paraId="3BFB09C6" w14:textId="77777777" w:rsidTr="00007A14">
        <w:tc>
          <w:tcPr>
            <w:tcW w:w="4148" w:type="dxa"/>
          </w:tcPr>
          <w:p w14:paraId="1E14ABDC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声音单调性</w:t>
            </w:r>
          </w:p>
        </w:tc>
        <w:tc>
          <w:tcPr>
            <w:tcW w:w="4148" w:type="dxa"/>
          </w:tcPr>
          <w:p w14:paraId="1A11E7EC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情感表达减少</w:t>
            </w:r>
          </w:p>
        </w:tc>
      </w:tr>
      <w:tr w:rsidR="00243489" w:rsidRPr="007040AC" w14:paraId="54950D5B" w14:textId="77777777" w:rsidTr="00007A14">
        <w:tc>
          <w:tcPr>
            <w:tcW w:w="4148" w:type="dxa"/>
          </w:tcPr>
          <w:p w14:paraId="28B2BDE2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语音转文本</w:t>
            </w:r>
          </w:p>
        </w:tc>
        <w:tc>
          <w:tcPr>
            <w:tcW w:w="4148" w:type="dxa"/>
          </w:tcPr>
          <w:p w14:paraId="6C2B4F7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与文本语义一起分析</w:t>
            </w:r>
          </w:p>
        </w:tc>
      </w:tr>
    </w:tbl>
    <w:p w14:paraId="752E36A5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这里可以做两个版本:</w:t>
      </w:r>
    </w:p>
    <w:p w14:paraId="08F348F0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轻量版:只保存语音转文本和声学特征，不长期保存原始音频;研究版:在明确单独同意后，短期加密保存原始业.，用于后续算法验证。</w:t>
      </w:r>
    </w:p>
    <w:p w14:paraId="7841CF5D" w14:textId="77777777" w:rsidR="00243489" w:rsidRPr="007040AC" w:rsidRDefault="00243489" w:rsidP="00243489">
      <w:pPr>
        <w:rPr>
          <w:rFonts w:hint="eastAsia"/>
          <w:sz w:val="15"/>
          <w:szCs w:val="15"/>
        </w:rPr>
      </w:pPr>
    </w:p>
    <w:p w14:paraId="0FBD1B20" w14:textId="06CA7416" w:rsidR="00243489" w:rsidRPr="003A43CD" w:rsidRDefault="00243489" w:rsidP="00243489">
      <w:pPr>
        <w:spacing w:line="120" w:lineRule="auto"/>
        <w:rPr>
          <w:rFonts w:hint="eastAsia"/>
          <w:sz w:val="24"/>
          <w:szCs w:val="24"/>
        </w:rPr>
      </w:pPr>
      <w:r w:rsidRPr="003A43CD">
        <w:rPr>
          <w:rFonts w:hint="eastAsia"/>
          <w:sz w:val="24"/>
          <w:szCs w:val="24"/>
        </w:rPr>
        <w:t>模块</w:t>
      </w:r>
      <w:r w:rsidRPr="003A43CD">
        <w:rPr>
          <w:sz w:val="24"/>
          <w:szCs w:val="24"/>
        </w:rPr>
        <w:t xml:space="preserve"> 6：视频任务</w:t>
      </w:r>
      <w:r w:rsidRPr="003A43CD">
        <w:rPr>
          <w:rFonts w:hint="eastAsia"/>
          <w:sz w:val="24"/>
          <w:szCs w:val="24"/>
        </w:rPr>
        <w:t>：视频不建议每天做，负担太高，</w:t>
      </w:r>
      <w:r w:rsidR="006E43CA">
        <w:rPr>
          <w:rFonts w:hint="eastAsia"/>
          <w:sz w:val="24"/>
          <w:szCs w:val="24"/>
        </w:rPr>
        <w:t>4天1</w:t>
      </w:r>
      <w:r w:rsidRPr="003A43CD">
        <w:rPr>
          <w:sz w:val="24"/>
          <w:szCs w:val="24"/>
        </w:rPr>
        <w:t xml:space="preserve"> 次</w:t>
      </w:r>
      <w:r w:rsidRPr="003A43CD">
        <w:rPr>
          <w:rFonts w:hint="eastAsia"/>
          <w:sz w:val="24"/>
          <w:szCs w:val="24"/>
        </w:rPr>
        <w:t>，</w:t>
      </w:r>
      <w:r w:rsidRPr="003A43CD">
        <w:rPr>
          <w:sz w:val="24"/>
          <w:szCs w:val="24"/>
        </w:rPr>
        <w:t xml:space="preserve">每次 </w:t>
      </w:r>
      <w:r w:rsidR="006618DD">
        <w:rPr>
          <w:rFonts w:hint="eastAsia"/>
          <w:sz w:val="24"/>
          <w:szCs w:val="24"/>
        </w:rPr>
        <w:t>5</w:t>
      </w:r>
      <w:r w:rsidRPr="003A43CD">
        <w:rPr>
          <w:sz w:val="24"/>
          <w:szCs w:val="24"/>
        </w:rPr>
        <w:t>–60 秒</w:t>
      </w:r>
    </w:p>
    <w:p w14:paraId="25111FBE" w14:textId="3EDC2518" w:rsidR="00243489" w:rsidRPr="00606659" w:rsidRDefault="00243489" w:rsidP="00243489">
      <w:pPr>
        <w:rPr>
          <w:rFonts w:hint="eastAsia"/>
          <w:sz w:val="18"/>
          <w:szCs w:val="18"/>
        </w:rPr>
      </w:pPr>
      <w:r w:rsidRPr="003A43CD">
        <w:rPr>
          <w:sz w:val="18"/>
          <w:szCs w:val="18"/>
        </w:rPr>
        <w:t>语音任务</w:t>
      </w:r>
      <w:r>
        <w:rPr>
          <w:rFonts w:hint="eastAsia"/>
          <w:sz w:val="18"/>
          <w:szCs w:val="18"/>
        </w:rPr>
        <w:t>之后展示，</w:t>
      </w:r>
    </w:p>
    <w:p w14:paraId="1CFB8109" w14:textId="77777777" w:rsidR="00243489" w:rsidRPr="003A43CD" w:rsidRDefault="00243489" w:rsidP="00243489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视</w:t>
      </w:r>
      <w:r w:rsidRPr="003A43CD">
        <w:rPr>
          <w:rFonts w:hint="eastAsia"/>
          <w:b/>
          <w:bCs/>
          <w:sz w:val="18"/>
          <w:szCs w:val="18"/>
        </w:rPr>
        <w:t>频采集内容：</w:t>
      </w:r>
    </w:p>
    <w:p w14:paraId="7791F4E8" w14:textId="77777777" w:rsidR="00243489" w:rsidRPr="003A43CD" w:rsidRDefault="00243489" w:rsidP="00243489">
      <w:pPr>
        <w:rPr>
          <w:rFonts w:hint="eastAsia"/>
          <w:sz w:val="18"/>
          <w:szCs w:val="18"/>
        </w:rPr>
      </w:pPr>
      <w:r w:rsidRPr="003A43CD">
        <w:rPr>
          <w:rFonts w:hint="eastAsia"/>
          <w:sz w:val="18"/>
          <w:szCs w:val="18"/>
        </w:rPr>
        <w:t>正脸自拍视频；</w:t>
      </w:r>
    </w:p>
    <w:p w14:paraId="501EE944" w14:textId="138BDF2C" w:rsidR="00EC7714" w:rsidRDefault="00243489" w:rsidP="00D94694">
      <w:pPr>
        <w:rPr>
          <w:sz w:val="18"/>
          <w:szCs w:val="18"/>
        </w:rPr>
      </w:pPr>
      <w:r w:rsidRPr="00A71E99">
        <w:rPr>
          <w:rFonts w:hint="eastAsia"/>
          <w:sz w:val="18"/>
          <w:szCs w:val="18"/>
        </w:rPr>
        <w:t>回答固定问题</w:t>
      </w:r>
      <w:r w:rsidR="00EC7714">
        <w:rPr>
          <w:rFonts w:hint="eastAsia"/>
          <w:sz w:val="18"/>
          <w:szCs w:val="18"/>
        </w:rPr>
        <w:t>：</w:t>
      </w:r>
    </w:p>
    <w:p w14:paraId="266D5348" w14:textId="7D0C970C" w:rsidR="00D94694" w:rsidRPr="00235C3F" w:rsidRDefault="00EC7714" w:rsidP="00355F4A">
      <w:pPr>
        <w:ind w:leftChars="200" w:left="420"/>
        <w:rPr>
          <w:sz w:val="15"/>
          <w:szCs w:val="15"/>
          <w:highlight w:val="lightGray"/>
        </w:rPr>
      </w:pPr>
      <w:r w:rsidRPr="00235C3F">
        <w:rPr>
          <w:rFonts w:hint="eastAsia"/>
          <w:sz w:val="15"/>
          <w:szCs w:val="15"/>
          <w:highlight w:val="lightGray"/>
        </w:rPr>
        <w:t>（</w:t>
      </w:r>
      <w:r w:rsidR="00D94694" w:rsidRPr="00235C3F">
        <w:rPr>
          <w:sz w:val="15"/>
          <w:szCs w:val="15"/>
          <w:highlight w:val="lightGray"/>
        </w:rPr>
        <w:t>"回想一件近期开心的小事，简单分享一下这件事？",</w:t>
      </w:r>
    </w:p>
    <w:p w14:paraId="4B20A5AE" w14:textId="77777777" w:rsidR="00D94694" w:rsidRPr="00D94694" w:rsidRDefault="00D94694" w:rsidP="00355F4A">
      <w:pPr>
        <w:ind w:leftChars="200" w:left="420"/>
        <w:rPr>
          <w:sz w:val="15"/>
          <w:szCs w:val="15"/>
          <w:highlight w:val="lightGray"/>
        </w:rPr>
      </w:pPr>
      <w:r w:rsidRPr="00D94694">
        <w:rPr>
          <w:sz w:val="15"/>
          <w:szCs w:val="15"/>
          <w:highlight w:val="lightGray"/>
        </w:rPr>
        <w:t>  "说说最近遇到的一件棘手、让你发愁的麻烦事？",</w:t>
      </w:r>
    </w:p>
    <w:p w14:paraId="3E80EAB7" w14:textId="77777777" w:rsidR="00D94694" w:rsidRPr="00D94694" w:rsidRDefault="00D94694" w:rsidP="00355F4A">
      <w:pPr>
        <w:ind w:leftChars="200" w:left="420"/>
        <w:rPr>
          <w:sz w:val="15"/>
          <w:szCs w:val="15"/>
          <w:highlight w:val="lightGray"/>
        </w:rPr>
      </w:pPr>
      <w:r w:rsidRPr="00D94694">
        <w:rPr>
          <w:sz w:val="15"/>
          <w:szCs w:val="15"/>
          <w:highlight w:val="lightGray"/>
        </w:rPr>
        <w:t>  "接下来我会描述一组客观信息，听到不符合认知的内容可以自然表达疑惑。",</w:t>
      </w:r>
    </w:p>
    <w:p w14:paraId="72B93489" w14:textId="77777777" w:rsidR="00D94694" w:rsidRPr="00D94694" w:rsidRDefault="00D94694" w:rsidP="00355F4A">
      <w:pPr>
        <w:ind w:leftChars="200" w:left="420"/>
        <w:rPr>
          <w:sz w:val="15"/>
          <w:szCs w:val="15"/>
          <w:highlight w:val="lightGray"/>
        </w:rPr>
      </w:pPr>
      <w:r w:rsidRPr="00D94694">
        <w:rPr>
          <w:sz w:val="15"/>
          <w:szCs w:val="15"/>
          <w:highlight w:val="lightGray"/>
        </w:rPr>
        <w:t>  "客观聊聊自身对现在生活现状的满意程度？",</w:t>
      </w:r>
    </w:p>
    <w:p w14:paraId="4621659A" w14:textId="77777777" w:rsidR="00D94694" w:rsidRPr="00D94694" w:rsidRDefault="00D94694" w:rsidP="00355F4A">
      <w:pPr>
        <w:ind w:leftChars="200" w:left="420"/>
        <w:rPr>
          <w:sz w:val="15"/>
          <w:szCs w:val="15"/>
          <w:highlight w:val="lightGray"/>
        </w:rPr>
      </w:pPr>
      <w:r w:rsidRPr="00D94694">
        <w:rPr>
          <w:sz w:val="15"/>
          <w:szCs w:val="15"/>
          <w:highlight w:val="lightGray"/>
        </w:rPr>
        <w:t>  "聊一聊自身短板与不足，你怎么看待自己的缺点？",</w:t>
      </w:r>
    </w:p>
    <w:p w14:paraId="0A43AC46" w14:textId="77777777" w:rsidR="00D94694" w:rsidRPr="00D94694" w:rsidRDefault="00D94694" w:rsidP="00355F4A">
      <w:pPr>
        <w:ind w:leftChars="200" w:left="420"/>
        <w:rPr>
          <w:sz w:val="15"/>
          <w:szCs w:val="15"/>
          <w:highlight w:val="lightGray"/>
        </w:rPr>
      </w:pPr>
      <w:r w:rsidRPr="00D94694">
        <w:rPr>
          <w:sz w:val="15"/>
          <w:szCs w:val="15"/>
          <w:highlight w:val="lightGray"/>
        </w:rPr>
        <w:t>  "直面回答：有没有刻意隐瞒过某件相关事情？",</w:t>
      </w:r>
    </w:p>
    <w:p w14:paraId="6134BF69" w14:textId="77777777" w:rsidR="00D94694" w:rsidRPr="00D94694" w:rsidRDefault="00D94694" w:rsidP="00355F4A">
      <w:pPr>
        <w:ind w:leftChars="200" w:left="420"/>
        <w:rPr>
          <w:sz w:val="15"/>
          <w:szCs w:val="15"/>
          <w:highlight w:val="lightGray"/>
        </w:rPr>
      </w:pPr>
      <w:r w:rsidRPr="00D94694">
        <w:rPr>
          <w:sz w:val="15"/>
          <w:szCs w:val="15"/>
          <w:highlight w:val="lightGray"/>
        </w:rPr>
        <w:t>  "聊一件内心比较敏感、不愿对外提及的过往经历。",</w:t>
      </w:r>
    </w:p>
    <w:p w14:paraId="3FA01203" w14:textId="77777777" w:rsidR="00D94694" w:rsidRPr="00D94694" w:rsidRDefault="00D94694" w:rsidP="00355F4A">
      <w:pPr>
        <w:ind w:leftChars="200" w:left="420"/>
        <w:rPr>
          <w:sz w:val="15"/>
          <w:szCs w:val="15"/>
          <w:highlight w:val="lightGray"/>
        </w:rPr>
      </w:pPr>
      <w:r w:rsidRPr="00D94694">
        <w:rPr>
          <w:sz w:val="15"/>
          <w:szCs w:val="15"/>
          <w:highlight w:val="lightGray"/>
        </w:rPr>
        <w:t>  "分别分享一件人生里最欣喜、最委屈的经历。",</w:t>
      </w:r>
    </w:p>
    <w:p w14:paraId="356D62CA" w14:textId="18C09510" w:rsidR="00243489" w:rsidRPr="00235C3F" w:rsidRDefault="00D94694" w:rsidP="00355F4A">
      <w:pPr>
        <w:ind w:leftChars="200" w:left="420"/>
        <w:rPr>
          <w:rFonts w:hint="eastAsia"/>
          <w:sz w:val="15"/>
          <w:szCs w:val="15"/>
        </w:rPr>
      </w:pPr>
      <w:r w:rsidRPr="00D94694">
        <w:rPr>
          <w:sz w:val="15"/>
          <w:szCs w:val="15"/>
          <w:highlight w:val="lightGray"/>
        </w:rPr>
        <w:t>  "自由描述一整天从早到晚的作息与日常细节。"</w:t>
      </w:r>
      <w:r w:rsidR="00243489" w:rsidRPr="00235C3F">
        <w:rPr>
          <w:rFonts w:hint="eastAsia"/>
          <w:sz w:val="15"/>
          <w:szCs w:val="15"/>
          <w:highlight w:val="lightGray"/>
        </w:rPr>
        <w:t>）</w:t>
      </w:r>
    </w:p>
    <w:p w14:paraId="4073B89F" w14:textId="77777777" w:rsidR="00243489" w:rsidRPr="003A43CD" w:rsidRDefault="00243489" w:rsidP="00243489">
      <w:pPr>
        <w:rPr>
          <w:rFonts w:hint="eastAsia"/>
          <w:sz w:val="18"/>
          <w:szCs w:val="18"/>
        </w:rPr>
      </w:pPr>
      <w:r w:rsidRPr="003A43CD">
        <w:rPr>
          <w:rFonts w:hint="eastAsia"/>
          <w:sz w:val="18"/>
          <w:szCs w:val="18"/>
        </w:rPr>
        <w:t>光线、距离、角度给出提示；</w:t>
      </w:r>
    </w:p>
    <w:p w14:paraId="327E926A" w14:textId="77777777" w:rsidR="00243489" w:rsidRPr="003A43CD" w:rsidRDefault="00243489" w:rsidP="00243489">
      <w:pPr>
        <w:rPr>
          <w:rFonts w:hint="eastAsia"/>
          <w:sz w:val="18"/>
          <w:szCs w:val="18"/>
        </w:rPr>
      </w:pPr>
      <w:r w:rsidRPr="003A43CD">
        <w:rPr>
          <w:rFonts w:hint="eastAsia"/>
          <w:sz w:val="18"/>
          <w:szCs w:val="18"/>
        </w:rPr>
        <w:t>可允许“不露脸”选项，否则依从性会下降。</w:t>
      </w:r>
    </w:p>
    <w:p w14:paraId="3CC3C081" w14:textId="77777777" w:rsidR="00243489" w:rsidRPr="00D64A96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b/>
          <w:bCs/>
          <w:sz w:val="28"/>
          <w:szCs w:val="28"/>
        </w:rPr>
        <w:t>视频特征可以提取</w:t>
      </w:r>
      <w:r w:rsidRPr="00D64A96">
        <w:rPr>
          <w:rFonts w:hint="eastAsia"/>
          <w:sz w:val="28"/>
          <w:szCs w:val="28"/>
        </w:rPr>
        <w:t>：</w:t>
      </w:r>
    </w:p>
    <w:p w14:paraId="3CBCE018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noProof/>
          <w:sz w:val="28"/>
          <w:szCs w:val="28"/>
        </w:rPr>
        <w:drawing>
          <wp:inline distT="0" distB="0" distL="0" distR="0" wp14:anchorId="457D8943" wp14:editId="7C07B65D">
            <wp:extent cx="2756814" cy="1651898"/>
            <wp:effectExtent l="0" t="0" r="571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3070" cy="16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3489" w:rsidRPr="007040AC" w14:paraId="4B956D93" w14:textId="77777777" w:rsidTr="00007A14">
        <w:tc>
          <w:tcPr>
            <w:tcW w:w="4148" w:type="dxa"/>
          </w:tcPr>
          <w:p w14:paraId="34EDBA48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特征</w:t>
            </w:r>
          </w:p>
        </w:tc>
        <w:tc>
          <w:tcPr>
            <w:tcW w:w="4148" w:type="dxa"/>
          </w:tcPr>
          <w:p w14:paraId="1F10338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说明</w:t>
            </w:r>
          </w:p>
        </w:tc>
      </w:tr>
      <w:tr w:rsidR="00243489" w:rsidRPr="007040AC" w14:paraId="4EEE39B4" w14:textId="77777777" w:rsidTr="00007A14">
        <w:tc>
          <w:tcPr>
            <w:tcW w:w="4148" w:type="dxa"/>
          </w:tcPr>
          <w:p w14:paraId="3E998EB2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面部动作单元</w:t>
            </w:r>
          </w:p>
        </w:tc>
        <w:tc>
          <w:tcPr>
            <w:tcW w:w="4148" w:type="dxa"/>
          </w:tcPr>
          <w:p w14:paraId="24042AE4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微笑、皱眉、眼部动作</w:t>
            </w:r>
          </w:p>
        </w:tc>
      </w:tr>
      <w:tr w:rsidR="00243489" w:rsidRPr="007040AC" w14:paraId="106901DD" w14:textId="77777777" w:rsidTr="00007A14">
        <w:tc>
          <w:tcPr>
            <w:tcW w:w="4148" w:type="dxa"/>
          </w:tcPr>
          <w:p w14:paraId="2428962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头部姿态</w:t>
            </w:r>
          </w:p>
        </w:tc>
        <w:tc>
          <w:tcPr>
            <w:tcW w:w="4148" w:type="dxa"/>
          </w:tcPr>
          <w:p w14:paraId="4415B90D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低头、转头、稳定性</w:t>
            </w:r>
          </w:p>
        </w:tc>
      </w:tr>
      <w:tr w:rsidR="00243489" w:rsidRPr="007040AC" w14:paraId="48540439" w14:textId="77777777" w:rsidTr="00007A14">
        <w:tc>
          <w:tcPr>
            <w:tcW w:w="4148" w:type="dxa"/>
          </w:tcPr>
          <w:p w14:paraId="27794278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lastRenderedPageBreak/>
              <w:t>眼神方向</w:t>
            </w:r>
          </w:p>
        </w:tc>
        <w:tc>
          <w:tcPr>
            <w:tcW w:w="4148" w:type="dxa"/>
          </w:tcPr>
          <w:p w14:paraId="71F7BE7F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是否频繁回避</w:t>
            </w:r>
          </w:p>
        </w:tc>
      </w:tr>
      <w:tr w:rsidR="00243489" w:rsidRPr="007040AC" w14:paraId="137C2FEE" w14:textId="77777777" w:rsidTr="00007A14">
        <w:tc>
          <w:tcPr>
            <w:tcW w:w="4148" w:type="dxa"/>
          </w:tcPr>
          <w:p w14:paraId="5A32E2BC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表情变化幅度</w:t>
            </w:r>
          </w:p>
        </w:tc>
        <w:tc>
          <w:tcPr>
            <w:tcW w:w="4148" w:type="dxa"/>
          </w:tcPr>
          <w:p w14:paraId="6D3132F1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情绪表达活跃度</w:t>
            </w:r>
          </w:p>
        </w:tc>
      </w:tr>
      <w:tr w:rsidR="00243489" w:rsidRPr="007040AC" w14:paraId="553733C8" w14:textId="77777777" w:rsidTr="00007A14">
        <w:tc>
          <w:tcPr>
            <w:tcW w:w="4148" w:type="dxa"/>
          </w:tcPr>
          <w:p w14:paraId="1E4771FD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面部活动量</w:t>
            </w:r>
          </w:p>
        </w:tc>
        <w:tc>
          <w:tcPr>
            <w:tcW w:w="4148" w:type="dxa"/>
          </w:tcPr>
          <w:p w14:paraId="35ECB70D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迟滞或活跃程度</w:t>
            </w:r>
          </w:p>
        </w:tc>
      </w:tr>
      <w:tr w:rsidR="00243489" w:rsidRPr="007040AC" w14:paraId="05276BE3" w14:textId="77777777" w:rsidTr="00007A14">
        <w:tc>
          <w:tcPr>
            <w:tcW w:w="4148" w:type="dxa"/>
          </w:tcPr>
          <w:p w14:paraId="41CA5320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视频完成率</w:t>
            </w:r>
          </w:p>
        </w:tc>
        <w:tc>
          <w:tcPr>
            <w:tcW w:w="4148" w:type="dxa"/>
          </w:tcPr>
          <w:p w14:paraId="09E3D9CE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不愿意露脸本身也可能是行为信号</w:t>
            </w:r>
          </w:p>
        </w:tc>
      </w:tr>
    </w:tbl>
    <w:p w14:paraId="546291D8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如果伦理审查较严格，可以先做语音+文本+步数，视频作为第二阶段模块。</w:t>
      </w:r>
    </w:p>
    <w:p w14:paraId="6481F604" w14:textId="77777777" w:rsidR="00243489" w:rsidRPr="00D64A96" w:rsidRDefault="00243489" w:rsidP="00243489">
      <w:pPr>
        <w:rPr>
          <w:rFonts w:hint="eastAsia"/>
          <w:sz w:val="28"/>
          <w:szCs w:val="28"/>
        </w:rPr>
      </w:pPr>
    </w:p>
    <w:p w14:paraId="68C7DC87" w14:textId="77777777" w:rsidR="00243489" w:rsidRPr="00D64A96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sz w:val="28"/>
          <w:szCs w:val="28"/>
        </w:rPr>
        <w:t>模块</w:t>
      </w:r>
      <w:r w:rsidRPr="00D64A96">
        <w:rPr>
          <w:sz w:val="28"/>
          <w:szCs w:val="28"/>
        </w:rPr>
        <w:t xml:space="preserve"> 7：微信运动步数</w:t>
      </w:r>
    </w:p>
    <w:p w14:paraId="56642885" w14:textId="43A1A81C" w:rsidR="00243489" w:rsidRPr="003A43CD" w:rsidRDefault="00243489" w:rsidP="00243489">
      <w:pPr>
        <w:rPr>
          <w:rFonts w:hint="eastAsia"/>
          <w:sz w:val="18"/>
          <w:szCs w:val="18"/>
        </w:rPr>
      </w:pPr>
      <w:r w:rsidRPr="003A43CD">
        <w:rPr>
          <w:sz w:val="18"/>
          <w:szCs w:val="18"/>
        </w:rPr>
        <w:t>视频任务</w:t>
      </w:r>
      <w:r>
        <w:rPr>
          <w:rFonts w:hint="eastAsia"/>
          <w:sz w:val="18"/>
          <w:szCs w:val="18"/>
        </w:rPr>
        <w:t>之后展示，</w:t>
      </w:r>
      <w:r w:rsidRPr="003A43CD">
        <w:rPr>
          <w:rFonts w:hint="eastAsia"/>
          <w:sz w:val="18"/>
          <w:szCs w:val="18"/>
        </w:rPr>
        <w:t>步数是最容易落地的被动行为指标之一。</w:t>
      </w:r>
    </w:p>
    <w:p w14:paraId="5B734B5C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noProof/>
          <w:sz w:val="28"/>
          <w:szCs w:val="28"/>
        </w:rPr>
        <w:drawing>
          <wp:inline distT="0" distB="0" distL="0" distR="0" wp14:anchorId="4EEC049F" wp14:editId="4F7A24E6">
            <wp:extent cx="3873154" cy="2246205"/>
            <wp:effectExtent l="0" t="0" r="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0947" cy="225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3489" w:rsidRPr="007040AC" w14:paraId="53F0FF7A" w14:textId="77777777" w:rsidTr="00007A14">
        <w:tc>
          <w:tcPr>
            <w:tcW w:w="4148" w:type="dxa"/>
          </w:tcPr>
          <w:p w14:paraId="711EE87A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指标</w:t>
            </w:r>
          </w:p>
        </w:tc>
        <w:tc>
          <w:tcPr>
            <w:tcW w:w="4148" w:type="dxa"/>
          </w:tcPr>
          <w:p w14:paraId="49C98B4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解释</w:t>
            </w:r>
          </w:p>
        </w:tc>
      </w:tr>
      <w:tr w:rsidR="00243489" w:rsidRPr="007040AC" w14:paraId="0E1AA279" w14:textId="77777777" w:rsidTr="00007A14">
        <w:tc>
          <w:tcPr>
            <w:tcW w:w="4148" w:type="dxa"/>
          </w:tcPr>
          <w:p w14:paraId="5F85DF9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每日总步数</w:t>
            </w:r>
          </w:p>
        </w:tc>
        <w:tc>
          <w:tcPr>
            <w:tcW w:w="4148" w:type="dxa"/>
          </w:tcPr>
          <w:p w14:paraId="2DE039EA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活动水平</w:t>
            </w:r>
          </w:p>
        </w:tc>
      </w:tr>
      <w:tr w:rsidR="00243489" w:rsidRPr="007040AC" w14:paraId="48DDD9EF" w14:textId="77777777" w:rsidTr="00007A14">
        <w:tc>
          <w:tcPr>
            <w:tcW w:w="4148" w:type="dxa"/>
          </w:tcPr>
          <w:p w14:paraId="2ED7B4F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近7天平均步数</w:t>
            </w:r>
          </w:p>
        </w:tc>
        <w:tc>
          <w:tcPr>
            <w:tcW w:w="4148" w:type="dxa"/>
          </w:tcPr>
          <w:p w14:paraId="2446BD6E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短期活动基线</w:t>
            </w:r>
          </w:p>
        </w:tc>
      </w:tr>
      <w:tr w:rsidR="00243489" w:rsidRPr="007040AC" w14:paraId="79E039D8" w14:textId="77777777" w:rsidTr="00007A14">
        <w:tc>
          <w:tcPr>
            <w:tcW w:w="4148" w:type="dxa"/>
          </w:tcPr>
          <w:p w14:paraId="01FE8FC7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步数波动</w:t>
            </w:r>
          </w:p>
        </w:tc>
        <w:tc>
          <w:tcPr>
            <w:tcW w:w="4148" w:type="dxa"/>
          </w:tcPr>
          <w:p w14:paraId="1DDE72A1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生活规律性</w:t>
            </w:r>
          </w:p>
        </w:tc>
      </w:tr>
      <w:tr w:rsidR="00243489" w:rsidRPr="007040AC" w14:paraId="179DEA73" w14:textId="77777777" w:rsidTr="00007A14">
        <w:tc>
          <w:tcPr>
            <w:tcW w:w="4148" w:type="dxa"/>
          </w:tcPr>
          <w:p w14:paraId="2A17FC85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连续低步数天数</w:t>
            </w:r>
          </w:p>
        </w:tc>
        <w:tc>
          <w:tcPr>
            <w:tcW w:w="4148" w:type="dxa"/>
          </w:tcPr>
          <w:p w14:paraId="753F4744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活动减少</w:t>
            </w:r>
          </w:p>
        </w:tc>
      </w:tr>
      <w:tr w:rsidR="00243489" w:rsidRPr="007040AC" w14:paraId="15603BAC" w14:textId="77777777" w:rsidTr="00007A14">
        <w:tc>
          <w:tcPr>
            <w:tcW w:w="4148" w:type="dxa"/>
          </w:tcPr>
          <w:p w14:paraId="2038033D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与个人基线差异</w:t>
            </w:r>
          </w:p>
        </w:tc>
        <w:tc>
          <w:tcPr>
            <w:tcW w:w="4148" w:type="dxa"/>
          </w:tcPr>
          <w:p w14:paraId="1FE0FD40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个体化异常</w:t>
            </w:r>
          </w:p>
        </w:tc>
      </w:tr>
      <w:tr w:rsidR="00243489" w:rsidRPr="007040AC" w14:paraId="215EC3BA" w14:textId="77777777" w:rsidTr="00007A14">
        <w:tc>
          <w:tcPr>
            <w:tcW w:w="4148" w:type="dxa"/>
          </w:tcPr>
          <w:p w14:paraId="27DDEA89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周末/工作日差异</w:t>
            </w:r>
          </w:p>
        </w:tc>
        <w:tc>
          <w:tcPr>
            <w:tcW w:w="4148" w:type="dxa"/>
          </w:tcPr>
          <w:p w14:paraId="077B5454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节律变化</w:t>
            </w:r>
          </w:p>
        </w:tc>
      </w:tr>
    </w:tbl>
    <w:p w14:paraId="4B878CAA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不要只看绝对步数。更有价值的是:</w:t>
      </w:r>
    </w:p>
    <w:p w14:paraId="2A2C2449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这个学生最近是否明显偏离他/她自己的正常步数水平。</w:t>
      </w:r>
    </w:p>
    <w:p w14:paraId="7A78C5C7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例如，A学生平时10000步，最近降到2000;B学生平时就2000步。这两个人不能用同一阈值判断。</w:t>
      </w:r>
    </w:p>
    <w:p w14:paraId="06486B84" w14:textId="77777777" w:rsidR="00243489" w:rsidRPr="00D64A96" w:rsidRDefault="00243489" w:rsidP="00243489">
      <w:pPr>
        <w:rPr>
          <w:rFonts w:hint="eastAsia"/>
          <w:sz w:val="28"/>
          <w:szCs w:val="28"/>
        </w:rPr>
      </w:pPr>
    </w:p>
    <w:p w14:paraId="2351631F" w14:textId="77777777" w:rsidR="00243489" w:rsidRDefault="00243489" w:rsidP="00243489">
      <w:pPr>
        <w:rPr>
          <w:rFonts w:hint="eastAsia"/>
          <w:sz w:val="28"/>
          <w:szCs w:val="28"/>
        </w:rPr>
      </w:pPr>
      <w:r w:rsidRPr="00D64A96">
        <w:rPr>
          <w:rFonts w:hint="eastAsia"/>
          <w:sz w:val="28"/>
          <w:szCs w:val="28"/>
        </w:rPr>
        <w:t>模块</w:t>
      </w:r>
      <w:r w:rsidRPr="00D64A96">
        <w:rPr>
          <w:sz w:val="28"/>
          <w:szCs w:val="28"/>
        </w:rPr>
        <w:t xml:space="preserve"> 8：小程序使用行为</w:t>
      </w:r>
      <w:r w:rsidRPr="00D64A96">
        <w:rPr>
          <w:rFonts w:hint="eastAsia"/>
          <w:sz w:val="28"/>
          <w:szCs w:val="28"/>
        </w:rPr>
        <w:t>：这是你可以稳定采集、而且很有研究价值的数据。</w:t>
      </w:r>
    </w:p>
    <w:p w14:paraId="045470A3" w14:textId="77777777" w:rsidR="00243489" w:rsidRPr="00E65BA9" w:rsidRDefault="00243489" w:rsidP="00243489">
      <w:pPr>
        <w:rPr>
          <w:rFonts w:hint="eastAsia"/>
          <w:sz w:val="18"/>
          <w:szCs w:val="18"/>
        </w:rPr>
      </w:pPr>
      <w:r w:rsidRPr="00E65BA9">
        <w:rPr>
          <w:rFonts w:hint="eastAsia"/>
          <w:sz w:val="18"/>
          <w:szCs w:val="18"/>
        </w:rPr>
        <w:t>在相应模块进行数据埋点和采集</w:t>
      </w:r>
      <w:r>
        <w:rPr>
          <w:rFonts w:hint="eastAsia"/>
          <w:sz w:val="18"/>
          <w:szCs w:val="18"/>
        </w:rPr>
        <w:t>，并存储在相应表中；这些数据</w:t>
      </w:r>
    </w:p>
    <w:p w14:paraId="3671BE8F" w14:textId="77777777" w:rsidR="00243489" w:rsidRPr="00D64A96" w:rsidRDefault="00243489" w:rsidP="00243489">
      <w:pPr>
        <w:rPr>
          <w:rFonts w:hint="eastAsia"/>
          <w:sz w:val="28"/>
          <w:szCs w:val="28"/>
        </w:rPr>
      </w:pPr>
      <w:r w:rsidRPr="00D64A96">
        <w:rPr>
          <w:noProof/>
          <w:sz w:val="28"/>
          <w:szCs w:val="28"/>
        </w:rPr>
        <w:lastRenderedPageBreak/>
        <w:drawing>
          <wp:inline distT="0" distB="0" distL="0" distR="0" wp14:anchorId="1BE65CEE" wp14:editId="6F87D3F9">
            <wp:extent cx="3439778" cy="2143546"/>
            <wp:effectExtent l="0" t="0" r="889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010" cy="214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43489" w:rsidRPr="007040AC" w14:paraId="012FC5FE" w14:textId="77777777" w:rsidTr="00007A14">
        <w:tc>
          <w:tcPr>
            <w:tcW w:w="4148" w:type="dxa"/>
          </w:tcPr>
          <w:p w14:paraId="44A84745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行为指标</w:t>
            </w:r>
          </w:p>
        </w:tc>
        <w:tc>
          <w:tcPr>
            <w:tcW w:w="4148" w:type="dxa"/>
          </w:tcPr>
          <w:p w14:paraId="06C2FB4F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可能含义</w:t>
            </w:r>
          </w:p>
        </w:tc>
      </w:tr>
      <w:tr w:rsidR="00243489" w:rsidRPr="007040AC" w14:paraId="14D79FA8" w14:textId="77777777" w:rsidTr="00007A14">
        <w:tc>
          <w:tcPr>
            <w:tcW w:w="4148" w:type="dxa"/>
          </w:tcPr>
          <w:p w14:paraId="20CB4EE8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打卡时间</w:t>
            </w:r>
          </w:p>
        </w:tc>
        <w:tc>
          <w:tcPr>
            <w:tcW w:w="4148" w:type="dxa"/>
          </w:tcPr>
          <w:p w14:paraId="329EE583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是否昼夜节律素乱</w:t>
            </w:r>
          </w:p>
        </w:tc>
      </w:tr>
      <w:tr w:rsidR="00243489" w:rsidRPr="007040AC" w14:paraId="11701F2E" w14:textId="77777777" w:rsidTr="00007A14">
        <w:tc>
          <w:tcPr>
            <w:tcW w:w="4148" w:type="dxa"/>
          </w:tcPr>
          <w:p w14:paraId="2F14AFAF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是否按时完成</w:t>
            </w:r>
          </w:p>
        </w:tc>
        <w:tc>
          <w:tcPr>
            <w:tcW w:w="4148" w:type="dxa"/>
          </w:tcPr>
          <w:p w14:paraId="47A49EE2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自我管理能力/依从性</w:t>
            </w:r>
          </w:p>
        </w:tc>
      </w:tr>
      <w:tr w:rsidR="00243489" w:rsidRPr="007040AC" w14:paraId="7DAD0FB4" w14:textId="77777777" w:rsidTr="00007A14">
        <w:tc>
          <w:tcPr>
            <w:tcW w:w="4148" w:type="dxa"/>
          </w:tcPr>
          <w:p w14:paraId="1568E60E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连续缺测天数</w:t>
            </w:r>
          </w:p>
        </w:tc>
        <w:tc>
          <w:tcPr>
            <w:tcW w:w="4148" w:type="dxa"/>
          </w:tcPr>
          <w:p w14:paraId="744E5F5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可能反映回避、低动力或压力</w:t>
            </w:r>
          </w:p>
        </w:tc>
      </w:tr>
      <w:tr w:rsidR="00243489" w:rsidRPr="007040AC" w14:paraId="3981B99B" w14:textId="77777777" w:rsidTr="00007A14">
        <w:tc>
          <w:tcPr>
            <w:tcW w:w="4148" w:type="dxa"/>
          </w:tcPr>
          <w:p w14:paraId="7340711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文本字数变化</w:t>
            </w:r>
          </w:p>
        </w:tc>
        <w:tc>
          <w:tcPr>
            <w:tcW w:w="4148" w:type="dxa"/>
          </w:tcPr>
          <w:p w14:paraId="0A3F4D3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表达意愿变化</w:t>
            </w:r>
          </w:p>
        </w:tc>
      </w:tr>
      <w:tr w:rsidR="00243489" w:rsidRPr="007040AC" w14:paraId="48F4F3AE" w14:textId="77777777" w:rsidTr="00007A14">
        <w:tc>
          <w:tcPr>
            <w:tcW w:w="4148" w:type="dxa"/>
          </w:tcPr>
          <w:p w14:paraId="40BA307F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语音时长变化</w:t>
            </w:r>
          </w:p>
        </w:tc>
        <w:tc>
          <w:tcPr>
            <w:tcW w:w="4148" w:type="dxa"/>
          </w:tcPr>
          <w:p w14:paraId="41E35306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表达活跃度</w:t>
            </w:r>
          </w:p>
        </w:tc>
      </w:tr>
      <w:tr w:rsidR="00243489" w:rsidRPr="007040AC" w14:paraId="69F1991D" w14:textId="77777777" w:rsidTr="00007A14">
        <w:tc>
          <w:tcPr>
            <w:tcW w:w="4148" w:type="dxa"/>
          </w:tcPr>
          <w:p w14:paraId="783546A1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视频跳过率</w:t>
            </w:r>
          </w:p>
        </w:tc>
        <w:tc>
          <w:tcPr>
            <w:tcW w:w="4148" w:type="dxa"/>
          </w:tcPr>
          <w:p w14:paraId="2EE38853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回避或隐私顾虑</w:t>
            </w:r>
          </w:p>
        </w:tc>
      </w:tr>
      <w:tr w:rsidR="00243489" w:rsidRPr="007040AC" w14:paraId="10562252" w14:textId="77777777" w:rsidTr="00007A14">
        <w:tc>
          <w:tcPr>
            <w:tcW w:w="4148" w:type="dxa"/>
          </w:tcPr>
          <w:p w14:paraId="748BD9E1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打开次数</w:t>
            </w:r>
          </w:p>
        </w:tc>
        <w:tc>
          <w:tcPr>
            <w:tcW w:w="4148" w:type="dxa"/>
          </w:tcPr>
          <w:p w14:paraId="34327F9B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求助/关注自身状态</w:t>
            </w:r>
          </w:p>
        </w:tc>
      </w:tr>
      <w:tr w:rsidR="00243489" w:rsidRPr="007040AC" w14:paraId="2A64E6FA" w14:textId="77777777" w:rsidTr="00007A14">
        <w:tc>
          <w:tcPr>
            <w:tcW w:w="4148" w:type="dxa"/>
          </w:tcPr>
          <w:p w14:paraId="536F626E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完成任务耗时</w:t>
            </w:r>
          </w:p>
        </w:tc>
        <w:tc>
          <w:tcPr>
            <w:tcW w:w="4148" w:type="dxa"/>
          </w:tcPr>
          <w:p w14:paraId="731FEA1A" w14:textId="77777777" w:rsidR="00243489" w:rsidRPr="007040AC" w:rsidRDefault="00243489" w:rsidP="00007A14">
            <w:pPr>
              <w:rPr>
                <w:rFonts w:hint="eastAsia"/>
                <w:sz w:val="15"/>
                <w:szCs w:val="15"/>
              </w:rPr>
            </w:pPr>
            <w:r w:rsidRPr="007040AC">
              <w:rPr>
                <w:rFonts w:hint="eastAsia"/>
                <w:sz w:val="15"/>
                <w:szCs w:val="15"/>
              </w:rPr>
              <w:t>迟疑、拖延、负担感</w:t>
            </w:r>
          </w:p>
        </w:tc>
      </w:tr>
    </w:tbl>
    <w:p w14:paraId="7BFDBE49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缺测不是垃圾数据。</w:t>
      </w:r>
    </w:p>
    <w:p w14:paraId="507A02EF" w14:textId="77777777" w:rsidR="00243489" w:rsidRPr="007040AC" w:rsidRDefault="00243489" w:rsidP="00243489">
      <w:pPr>
        <w:rPr>
          <w:rFonts w:hint="eastAsia"/>
          <w:sz w:val="15"/>
          <w:szCs w:val="15"/>
        </w:rPr>
      </w:pPr>
      <w:r w:rsidRPr="007040AC">
        <w:rPr>
          <w:rFonts w:hint="eastAsia"/>
          <w:sz w:val="15"/>
          <w:szCs w:val="15"/>
        </w:rPr>
        <w:t>在你的研究里，缺测模式本身可以成为一个创新点:学生连续不打卡、不录音、不写日记，可能是心理状态变化的信号</w:t>
      </w:r>
    </w:p>
    <w:p w14:paraId="73CF73F2" w14:textId="77777777" w:rsidR="00243489" w:rsidRPr="00E07B2E" w:rsidRDefault="00243489" w:rsidP="00243489">
      <w:pPr>
        <w:rPr>
          <w:rFonts w:hint="eastAsia"/>
        </w:rPr>
      </w:pPr>
    </w:p>
    <w:p w14:paraId="0C6B8A34" w14:textId="77777777" w:rsidR="00624E21" w:rsidRPr="00243489" w:rsidRDefault="00624E21" w:rsidP="00243489">
      <w:pPr>
        <w:rPr>
          <w:rFonts w:hint="eastAsia"/>
        </w:rPr>
      </w:pPr>
    </w:p>
    <w:sectPr w:rsidR="00624E21" w:rsidRPr="002434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E0FF" w14:textId="77777777" w:rsidR="00A55AA6" w:rsidRDefault="00A55AA6" w:rsidP="00B41642">
      <w:pPr>
        <w:rPr>
          <w:rFonts w:hint="eastAsia"/>
        </w:rPr>
      </w:pPr>
      <w:r>
        <w:separator/>
      </w:r>
    </w:p>
  </w:endnote>
  <w:endnote w:type="continuationSeparator" w:id="0">
    <w:p w14:paraId="4611F16C" w14:textId="77777777" w:rsidR="00A55AA6" w:rsidRDefault="00A55AA6" w:rsidP="00B416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778DA" w14:textId="77777777" w:rsidR="00A55AA6" w:rsidRDefault="00A55AA6" w:rsidP="00B41642">
      <w:pPr>
        <w:rPr>
          <w:rFonts w:hint="eastAsia"/>
        </w:rPr>
      </w:pPr>
      <w:r>
        <w:separator/>
      </w:r>
    </w:p>
  </w:footnote>
  <w:footnote w:type="continuationSeparator" w:id="0">
    <w:p w14:paraId="1F006D89" w14:textId="77777777" w:rsidR="00A55AA6" w:rsidRDefault="00A55AA6" w:rsidP="00B416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12"/>
    <w:rsid w:val="000170AC"/>
    <w:rsid w:val="000C3BDF"/>
    <w:rsid w:val="00230BAE"/>
    <w:rsid w:val="00235C3F"/>
    <w:rsid w:val="00243489"/>
    <w:rsid w:val="002F0F0F"/>
    <w:rsid w:val="00320B12"/>
    <w:rsid w:val="00331806"/>
    <w:rsid w:val="00355F4A"/>
    <w:rsid w:val="00383394"/>
    <w:rsid w:val="003C06F5"/>
    <w:rsid w:val="003F07F7"/>
    <w:rsid w:val="004032E3"/>
    <w:rsid w:val="004C5767"/>
    <w:rsid w:val="004E4796"/>
    <w:rsid w:val="00606659"/>
    <w:rsid w:val="00621C40"/>
    <w:rsid w:val="00624E21"/>
    <w:rsid w:val="006618DD"/>
    <w:rsid w:val="0067790C"/>
    <w:rsid w:val="006E43CA"/>
    <w:rsid w:val="007230CF"/>
    <w:rsid w:val="00884F75"/>
    <w:rsid w:val="00890194"/>
    <w:rsid w:val="008E59D2"/>
    <w:rsid w:val="009874D0"/>
    <w:rsid w:val="009B1F0C"/>
    <w:rsid w:val="00A11A12"/>
    <w:rsid w:val="00A14B65"/>
    <w:rsid w:val="00A55AA6"/>
    <w:rsid w:val="00A56B01"/>
    <w:rsid w:val="00A675F5"/>
    <w:rsid w:val="00A71E99"/>
    <w:rsid w:val="00AF13E5"/>
    <w:rsid w:val="00AF530F"/>
    <w:rsid w:val="00B41642"/>
    <w:rsid w:val="00B428BE"/>
    <w:rsid w:val="00B52AD5"/>
    <w:rsid w:val="00B577D8"/>
    <w:rsid w:val="00B6102B"/>
    <w:rsid w:val="00CA22A0"/>
    <w:rsid w:val="00D905CA"/>
    <w:rsid w:val="00D94694"/>
    <w:rsid w:val="00DA5EAD"/>
    <w:rsid w:val="00EC7714"/>
    <w:rsid w:val="00F2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8C7FF"/>
  <w15:chartTrackingRefBased/>
  <w15:docId w15:val="{0057C7A2-EE6D-4EEE-B627-8C1DF134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48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1A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A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A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A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A1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A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A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A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A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A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A1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1A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A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A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A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A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A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A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A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A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A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1A1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16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16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16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1642"/>
    <w:rPr>
      <w:sz w:val="18"/>
      <w:szCs w:val="18"/>
    </w:rPr>
  </w:style>
  <w:style w:type="table" w:styleId="af2">
    <w:name w:val="Table Grid"/>
    <w:basedOn w:val="a1"/>
    <w:uiPriority w:val="39"/>
    <w:rsid w:val="002F0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6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33</cp:revision>
  <dcterms:created xsi:type="dcterms:W3CDTF">2026-06-02T07:15:00Z</dcterms:created>
  <dcterms:modified xsi:type="dcterms:W3CDTF">2026-06-03T08:28:00Z</dcterms:modified>
</cp:coreProperties>
</file>