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Compile and run the applications in an IDE environment such as IntelliJ: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Open the whole branch prediction simulator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folder as a project in IntelliJ, click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edit configuration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option: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we want to run the always taken BP simulator, click the corresponding file, input the </w:t>
      </w:r>
      <w:r>
        <w:rPr>
          <w:rFonts w:hint="default"/>
          <w:sz w:val="24"/>
          <w:szCs w:val="24"/>
          <w:lang w:val="en-US" w:eastAsia="zh-CN"/>
        </w:rPr>
        <w:t>“always_taken</w:t>
      </w:r>
      <w:r>
        <w:rPr>
          <w:rFonts w:hint="eastAsia"/>
          <w:sz w:val="24"/>
          <w:szCs w:val="24"/>
          <w:lang w:val="en-US" w:eastAsia="zh-CN"/>
        </w:rPr>
        <w:t xml:space="preserve"> &lt;absolute path of the trace file&gt;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in the argument line. 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we want to run the 2-bit BP simulator, click the corresponding file, input the </w:t>
      </w:r>
      <w:r>
        <w:rPr>
          <w:rFonts w:hint="default"/>
          <w:sz w:val="24"/>
          <w:szCs w:val="24"/>
          <w:lang w:val="en-US" w:eastAsia="zh-CN"/>
        </w:rPr>
        <w:t xml:space="preserve">“two_bit </w:t>
      </w:r>
      <w:r>
        <w:rPr>
          <w:rFonts w:hint="eastAsia"/>
          <w:sz w:val="24"/>
          <w:szCs w:val="24"/>
          <w:lang w:val="en-US" w:eastAsia="zh-CN"/>
        </w:rPr>
        <w:t>&lt;the value of n&gt; &lt;absolute path of the trace file&gt;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in the argument line. 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we want to run the Gshare BP simulator, click the corresponding file, input the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gshare &lt;the value of m&gt; &lt;the value of n&gt; &lt;absolute path of the trace file&gt;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in the argument line.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we want to run the profiled BP simulator, input the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profiled &lt;the value of n&gt; &lt;absolute path of the trace file&gt;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in the argument line.(Reminding: there is one space between every argument)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Then click the run button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D7C0F"/>
    <w:rsid w:val="64D44E17"/>
    <w:rsid w:val="719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2022-02-16T18:55:00Z</dcterms:created>
  <dc:creator>春暖花开</dc:creator>
  <cp:lastModifiedBy>春暖花开</cp:lastModifiedBy>
  <dcterms:modified xsi:type="dcterms:W3CDTF">2022-02-16T19:38:26Z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E6D08633778F45D2BA70B2A5030E4047</vt:lpwstr>
  </property>
</Properties>
</file>