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40" w:lineRule="auto"/>
        <w:jc w:val="center"/>
        <w:outlineLvl w:val="0"/>
        <w:rPr>
          <w:rFonts w:ascii="黑体" w:hAnsi="黑体" w:eastAsia="黑体"/>
          <w:sz w:val="44"/>
          <w:szCs w:val="44"/>
        </w:rPr>
      </w:pPr>
      <w:bookmarkStart w:id="0" w:name="_Toc26247"/>
      <w:r>
        <w:rPr>
          <w:rFonts w:hint="eastAsia" w:ascii="黑体" w:hAnsi="黑体" w:eastAsia="黑体"/>
          <w:sz w:val="44"/>
          <w:szCs w:val="44"/>
          <w:lang w:val="en-US" w:eastAsia="zh-CN"/>
        </w:rPr>
        <w:t>合同</w:t>
      </w:r>
      <w:r>
        <w:rPr>
          <w:rFonts w:hint="eastAsia" w:ascii="黑体" w:hAnsi="黑体" w:eastAsia="黑体"/>
          <w:sz w:val="44"/>
          <w:szCs w:val="44"/>
        </w:rPr>
        <w:t>管理系统</w:t>
      </w:r>
      <w:bookmarkEnd w:id="0"/>
    </w:p>
    <w:sdt>
      <w:sdtPr>
        <w:rPr>
          <w:rFonts w:ascii="宋体" w:hAnsi="宋体" w:eastAsia="宋体" w:cstheme="minorBidi"/>
          <w:kern w:val="2"/>
          <w:sz w:val="21"/>
          <w:szCs w:val="22"/>
          <w:lang w:val="en-US" w:eastAsia="zh-CN" w:bidi="ar-SA"/>
        </w:rPr>
        <w:id w:val="147455237"/>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_Toc26247 </w:instrText>
          </w:r>
          <w:r>
            <w:fldChar w:fldCharType="separate"/>
          </w:r>
          <w:r>
            <w:rPr>
              <w:rFonts w:hint="eastAsia" w:ascii="黑体" w:hAnsi="黑体" w:eastAsia="黑体"/>
              <w:szCs w:val="44"/>
              <w:lang w:val="en-US" w:eastAsia="zh-CN"/>
            </w:rPr>
            <w:t>合同</w:t>
          </w:r>
          <w:r>
            <w:rPr>
              <w:rFonts w:hint="eastAsia" w:ascii="黑体" w:hAnsi="黑体" w:eastAsia="黑体"/>
              <w:szCs w:val="44"/>
            </w:rPr>
            <w:t>管理系统</w:t>
          </w:r>
          <w:r>
            <w:tab/>
          </w:r>
          <w:r>
            <w:fldChar w:fldCharType="begin"/>
          </w:r>
          <w:r>
            <w:instrText xml:space="preserve"> PAGEREF _Toc26247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_Toc26134 </w:instrText>
          </w:r>
          <w:r>
            <w:fldChar w:fldCharType="separate"/>
          </w:r>
          <w:r>
            <w:rPr>
              <w:rFonts w:hint="eastAsia"/>
            </w:rPr>
            <w:t>1</w:t>
          </w:r>
          <w:r>
            <w:rPr>
              <w:rFonts w:hint="eastAsia"/>
              <w:lang w:val="en-US" w:eastAsia="zh-CN"/>
            </w:rPr>
            <w:t>系统操作建议</w:t>
          </w:r>
          <w:r>
            <w:tab/>
          </w:r>
          <w:r>
            <w:fldChar w:fldCharType="begin"/>
          </w:r>
          <w:r>
            <w:instrText xml:space="preserve"> PAGEREF _Toc26134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_Toc22981 </w:instrText>
          </w:r>
          <w:r>
            <w:fldChar w:fldCharType="separate"/>
          </w:r>
          <w:r>
            <w:rPr>
              <w:rFonts w:hint="eastAsia"/>
            </w:rPr>
            <w:t>1.1</w:t>
          </w:r>
          <w:r>
            <w:rPr>
              <w:rFonts w:hint="eastAsia"/>
              <w:lang w:val="en-US" w:eastAsia="zh-CN"/>
            </w:rPr>
            <w:t>系统操作建议</w:t>
          </w:r>
          <w:r>
            <w:tab/>
          </w:r>
          <w:r>
            <w:fldChar w:fldCharType="begin"/>
          </w:r>
          <w:r>
            <w:instrText xml:space="preserve"> PAGEREF _Toc22981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_Toc10710 </w:instrText>
          </w:r>
          <w:r>
            <w:fldChar w:fldCharType="separate"/>
          </w:r>
          <w:r>
            <w:rPr>
              <w:rFonts w:hint="eastAsia"/>
              <w:shd w:val="clear" w:color="auto" w:fill="F7F9F7"/>
              <w:lang w:val="en-US" w:eastAsia="zh-CN"/>
            </w:rPr>
            <w:t>2.</w:t>
          </w:r>
          <w:r>
            <w:rPr>
              <w:rFonts w:hint="eastAsia"/>
              <w:shd w:val="clear" w:color="auto" w:fill="F7F9F7"/>
            </w:rPr>
            <w:t>首页</w:t>
          </w:r>
          <w:r>
            <w:tab/>
          </w:r>
          <w:r>
            <w:fldChar w:fldCharType="begin"/>
          </w:r>
          <w:r>
            <w:instrText xml:space="preserve"> PAGEREF _Toc10710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_Toc29109 </w:instrText>
          </w:r>
          <w:r>
            <w:fldChar w:fldCharType="separate"/>
          </w:r>
          <w:r>
            <w:rPr>
              <w:rFonts w:hint="eastAsia"/>
              <w:lang w:val="en-US" w:eastAsia="zh-CN"/>
            </w:rPr>
            <w:t>2</w:t>
          </w:r>
          <w:r>
            <w:rPr>
              <w:rFonts w:hint="eastAsia"/>
            </w:rPr>
            <w:t>.1</w:t>
          </w:r>
          <w:r>
            <w:rPr>
              <w:rFonts w:hint="eastAsia"/>
              <w:lang w:val="en-US" w:eastAsia="zh-CN"/>
            </w:rPr>
            <w:t>系统操作建议</w:t>
          </w:r>
          <w:r>
            <w:tab/>
          </w:r>
          <w:r>
            <w:fldChar w:fldCharType="begin"/>
          </w:r>
          <w:r>
            <w:instrText xml:space="preserve"> PAGEREF _Toc29109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_Toc1428 </w:instrText>
          </w:r>
          <w:r>
            <w:fldChar w:fldCharType="separate"/>
          </w:r>
          <w:r>
            <w:rPr>
              <w:rFonts w:hint="eastAsia"/>
              <w:shd w:val="clear" w:color="auto" w:fill="F7F9F7"/>
              <w:lang w:val="en-US" w:eastAsia="zh-CN"/>
            </w:rPr>
            <w:t>3.合同录入</w:t>
          </w:r>
          <w:r>
            <w:tab/>
          </w:r>
          <w:r>
            <w:fldChar w:fldCharType="begin"/>
          </w:r>
          <w:r>
            <w:instrText xml:space="preserve"> PAGEREF _Toc1428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_Toc3187 </w:instrText>
          </w:r>
          <w:r>
            <w:fldChar w:fldCharType="separate"/>
          </w:r>
          <w:r>
            <w:t>3.1</w:t>
          </w:r>
          <w:r>
            <w:rPr>
              <w:rFonts w:hint="eastAsia"/>
              <w:lang w:val="en-US" w:eastAsia="zh-CN"/>
            </w:rPr>
            <w:t>客户合同录入</w:t>
          </w:r>
          <w:r>
            <w:tab/>
          </w:r>
          <w:r>
            <w:fldChar w:fldCharType="begin"/>
          </w:r>
          <w:r>
            <w:instrText xml:space="preserve"> PAGEREF _Toc3187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_Toc24981 </w:instrText>
          </w:r>
          <w:r>
            <w:fldChar w:fldCharType="separate"/>
          </w:r>
          <w:r>
            <w:t>3.</w:t>
          </w:r>
          <w:r>
            <w:rPr>
              <w:rFonts w:hint="eastAsia"/>
              <w:lang w:val="en-US" w:eastAsia="zh-CN"/>
            </w:rPr>
            <w:t>2供应商合同录入</w:t>
          </w:r>
          <w:r>
            <w:tab/>
          </w:r>
          <w:r>
            <w:fldChar w:fldCharType="begin"/>
          </w:r>
          <w:r>
            <w:instrText xml:space="preserve"> PAGEREF _Toc24981 \h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_Toc20829 </w:instrText>
          </w:r>
          <w:r>
            <w:fldChar w:fldCharType="separate"/>
          </w:r>
          <w:r>
            <w:t>3.</w:t>
          </w:r>
          <w:r>
            <w:rPr>
              <w:rFonts w:hint="eastAsia"/>
              <w:lang w:val="en-US" w:eastAsia="zh-CN"/>
            </w:rPr>
            <w:t>3公司地图分布</w:t>
          </w:r>
          <w:r>
            <w:tab/>
          </w:r>
          <w:r>
            <w:fldChar w:fldCharType="begin"/>
          </w:r>
          <w:r>
            <w:instrText xml:space="preserve"> PAGEREF _Toc20829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_Toc28456 </w:instrText>
          </w:r>
          <w:r>
            <w:fldChar w:fldCharType="separate"/>
          </w:r>
          <w:r>
            <w:rPr>
              <w:shd w:val="clear" w:fill="F7F9F7"/>
            </w:rPr>
            <w:t xml:space="preserve">3. </w:t>
          </w:r>
          <w:r>
            <w:rPr>
              <w:rFonts w:hint="eastAsia"/>
              <w:shd w:val="clear" w:color="auto" w:fill="F7F9F7"/>
              <w:lang w:val="en-US" w:eastAsia="zh-CN"/>
            </w:rPr>
            <w:t>回款数据</w:t>
          </w:r>
          <w:r>
            <w:tab/>
          </w:r>
          <w:r>
            <w:fldChar w:fldCharType="begin"/>
          </w:r>
          <w:r>
            <w:instrText xml:space="preserve"> PAGEREF _Toc28456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_Toc24142 </w:instrText>
          </w:r>
          <w:r>
            <w:fldChar w:fldCharType="separate"/>
          </w:r>
          <w:r>
            <w:rPr>
              <w:rFonts w:hint="eastAsia"/>
              <w:lang w:val="en-US" w:eastAsia="zh-CN"/>
            </w:rPr>
            <w:t>3</w:t>
          </w:r>
          <w:r>
            <w:t>.1</w:t>
          </w:r>
          <w:r>
            <w:rPr>
              <w:rFonts w:hint="eastAsia"/>
              <w:lang w:val="en-US" w:eastAsia="zh-CN"/>
            </w:rPr>
            <w:t>回款数据</w:t>
          </w:r>
          <w:r>
            <w:tab/>
          </w:r>
          <w:r>
            <w:fldChar w:fldCharType="begin"/>
          </w:r>
          <w:r>
            <w:instrText xml:space="preserve"> PAGEREF _Toc24142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_Toc18299 </w:instrText>
          </w:r>
          <w:r>
            <w:fldChar w:fldCharType="separate"/>
          </w:r>
          <w:r>
            <w:rPr>
              <w:shd w:val="clear" w:fill="F7F9F7"/>
            </w:rPr>
            <w:t xml:space="preserve">4. </w:t>
          </w:r>
          <w:r>
            <w:rPr>
              <w:rFonts w:hint="eastAsia"/>
              <w:shd w:val="clear" w:color="auto" w:fill="F7F9F7"/>
              <w:lang w:val="en-US" w:eastAsia="zh-CN"/>
            </w:rPr>
            <w:t>发票列表</w:t>
          </w:r>
          <w:r>
            <w:tab/>
          </w:r>
          <w:r>
            <w:fldChar w:fldCharType="begin"/>
          </w:r>
          <w:r>
            <w:instrText xml:space="preserve"> PAGEREF _Toc18299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_Toc30605 </w:instrText>
          </w:r>
          <w:r>
            <w:fldChar w:fldCharType="separate"/>
          </w:r>
          <w:r>
            <w:rPr>
              <w:rFonts w:hint="eastAsia"/>
              <w:lang w:val="en-US" w:eastAsia="zh-CN"/>
            </w:rPr>
            <w:t>4</w:t>
          </w:r>
          <w:r>
            <w:t>.1</w:t>
          </w:r>
          <w:r>
            <w:rPr>
              <w:rFonts w:hint="eastAsia"/>
              <w:lang w:val="en-US" w:eastAsia="zh-CN"/>
            </w:rPr>
            <w:t>发票列表</w:t>
          </w:r>
          <w:r>
            <w:tab/>
          </w:r>
          <w:r>
            <w:fldChar w:fldCharType="begin"/>
          </w:r>
          <w:r>
            <w:instrText xml:space="preserve"> PAGEREF _Toc30605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_Toc13884 </w:instrText>
          </w:r>
          <w:r>
            <w:fldChar w:fldCharType="separate"/>
          </w:r>
          <w:r>
            <w:rPr>
              <w:shd w:val="clear" w:fill="F7F9F7"/>
            </w:rPr>
            <w:t xml:space="preserve">5. </w:t>
          </w:r>
          <w:r>
            <w:rPr>
              <w:rFonts w:hint="eastAsia"/>
              <w:shd w:val="clear" w:color="auto" w:fill="F7F9F7"/>
              <w:lang w:val="en-US" w:eastAsia="zh-CN"/>
            </w:rPr>
            <w:t>帐单列表</w:t>
          </w:r>
          <w:r>
            <w:tab/>
          </w:r>
          <w:r>
            <w:fldChar w:fldCharType="begin"/>
          </w:r>
          <w:r>
            <w:instrText xml:space="preserve"> PAGEREF _Toc13884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_Toc6252 </w:instrText>
          </w:r>
          <w:r>
            <w:fldChar w:fldCharType="separate"/>
          </w:r>
          <w:r>
            <w:rPr>
              <w:rFonts w:hint="eastAsia"/>
              <w:lang w:val="en-US" w:eastAsia="zh-CN"/>
            </w:rPr>
            <w:t>5</w:t>
          </w:r>
          <w:r>
            <w:t>.1</w:t>
          </w:r>
          <w:r>
            <w:rPr>
              <w:rFonts w:hint="eastAsia"/>
              <w:lang w:val="en-US" w:eastAsia="zh-CN"/>
            </w:rPr>
            <w:t>帐单列表</w:t>
          </w:r>
          <w:r>
            <w:tab/>
          </w:r>
          <w:r>
            <w:fldChar w:fldCharType="begin"/>
          </w:r>
          <w:r>
            <w:instrText xml:space="preserve"> PAGEREF _Toc6252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_Toc13907 </w:instrText>
          </w:r>
          <w:r>
            <w:fldChar w:fldCharType="separate"/>
          </w:r>
          <w:r>
            <w:rPr>
              <w:rFonts w:hint="eastAsia"/>
              <w:lang w:val="en-US" w:eastAsia="zh-CN"/>
            </w:rPr>
            <w:t>6公司管理配置</w:t>
          </w:r>
          <w:r>
            <w:tab/>
          </w:r>
          <w:r>
            <w:fldChar w:fldCharType="begin"/>
          </w:r>
          <w:r>
            <w:instrText xml:space="preserve"> PAGEREF _Toc13907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_Toc29100 </w:instrText>
          </w:r>
          <w:r>
            <w:fldChar w:fldCharType="separate"/>
          </w:r>
          <w:r>
            <w:rPr>
              <w:rFonts w:hint="eastAsia"/>
              <w:lang w:val="en-US" w:eastAsia="zh-CN"/>
            </w:rPr>
            <w:t>6</w:t>
          </w:r>
          <w:r>
            <w:rPr>
              <w:rFonts w:hint="eastAsia"/>
            </w:rPr>
            <w:t>.1</w:t>
          </w:r>
          <w:r>
            <w:rPr>
              <w:rFonts w:hint="eastAsia"/>
              <w:lang w:val="en-US" w:eastAsia="zh-CN"/>
            </w:rPr>
            <w:t>客户管理</w:t>
          </w:r>
          <w:r>
            <w:tab/>
          </w:r>
          <w:r>
            <w:fldChar w:fldCharType="begin"/>
          </w:r>
          <w:r>
            <w:instrText xml:space="preserve"> PAGEREF _Toc29100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_Toc6438 </w:instrText>
          </w:r>
          <w:r>
            <w:fldChar w:fldCharType="separate"/>
          </w:r>
          <w:r>
            <w:rPr>
              <w:rFonts w:hint="eastAsia"/>
              <w:lang w:val="en-US" w:eastAsia="zh-CN"/>
            </w:rPr>
            <w:t>6</w:t>
          </w:r>
          <w:r>
            <w:rPr>
              <w:rFonts w:hint="eastAsia"/>
            </w:rPr>
            <w:t>.2</w:t>
          </w:r>
          <w:r>
            <w:rPr>
              <w:rFonts w:hint="eastAsia"/>
              <w:lang w:val="en-US" w:eastAsia="zh-CN"/>
            </w:rPr>
            <w:t>公司开票信息</w:t>
          </w:r>
          <w:r>
            <w:tab/>
          </w:r>
          <w:r>
            <w:fldChar w:fldCharType="begin"/>
          </w:r>
          <w:r>
            <w:instrText xml:space="preserve"> PAGEREF _Toc6438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_Toc3097 </w:instrText>
          </w:r>
          <w:r>
            <w:fldChar w:fldCharType="separate"/>
          </w:r>
          <w:r>
            <w:rPr>
              <w:rFonts w:hint="eastAsia"/>
              <w:lang w:val="en-US" w:eastAsia="zh-CN"/>
            </w:rPr>
            <w:t>6</w:t>
          </w:r>
          <w:r>
            <w:rPr>
              <w:rFonts w:hint="eastAsia"/>
            </w:rPr>
            <w:t>.</w:t>
          </w:r>
          <w:r>
            <w:rPr>
              <w:rFonts w:hint="eastAsia"/>
              <w:lang w:val="en-US" w:eastAsia="zh-CN"/>
            </w:rPr>
            <w:t>3合同签约主体配置</w:t>
          </w:r>
          <w:r>
            <w:tab/>
          </w:r>
          <w:r>
            <w:fldChar w:fldCharType="begin"/>
          </w:r>
          <w:r>
            <w:instrText xml:space="preserve"> PAGEREF _Toc3097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_Toc21836 </w:instrText>
          </w:r>
          <w:r>
            <w:fldChar w:fldCharType="separate"/>
          </w:r>
          <w:r>
            <w:rPr>
              <w:rFonts w:hint="eastAsia"/>
              <w:lang w:val="en-US" w:eastAsia="zh-CN"/>
            </w:rPr>
            <w:t>6</w:t>
          </w:r>
          <w:r>
            <w:rPr>
              <w:rFonts w:hint="eastAsia"/>
            </w:rPr>
            <w:t>.</w:t>
          </w:r>
          <w:r>
            <w:rPr>
              <w:rFonts w:hint="eastAsia"/>
              <w:lang w:val="en-US" w:eastAsia="zh-CN"/>
            </w:rPr>
            <w:t>4供应商管理</w:t>
          </w:r>
          <w:r>
            <w:tab/>
          </w:r>
          <w:r>
            <w:fldChar w:fldCharType="begin"/>
          </w:r>
          <w:r>
            <w:instrText xml:space="preserve"> PAGEREF _Toc21836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_Toc14594 </w:instrText>
          </w:r>
          <w:r>
            <w:fldChar w:fldCharType="separate"/>
          </w:r>
          <w:r>
            <w:rPr>
              <w:rFonts w:hint="eastAsia"/>
              <w:lang w:val="en-US" w:eastAsia="zh-CN"/>
            </w:rPr>
            <w:t>7</w:t>
          </w:r>
          <w:r>
            <w:rPr>
              <w:rFonts w:hint="eastAsia"/>
            </w:rPr>
            <w:t>基本信息</w:t>
          </w:r>
          <w:r>
            <w:rPr>
              <w:rFonts w:hint="eastAsia"/>
              <w:lang w:val="en-US" w:eastAsia="zh-CN"/>
            </w:rPr>
            <w:t>配置</w:t>
          </w:r>
          <w:r>
            <w:tab/>
          </w:r>
          <w:r>
            <w:fldChar w:fldCharType="begin"/>
          </w:r>
          <w:r>
            <w:instrText xml:space="preserve"> PAGEREF _Toc14594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_Toc8095 </w:instrText>
          </w:r>
          <w:r>
            <w:fldChar w:fldCharType="separate"/>
          </w:r>
          <w:r>
            <w:rPr>
              <w:rFonts w:hint="eastAsia"/>
              <w:lang w:val="en-US" w:eastAsia="zh-CN"/>
            </w:rPr>
            <w:t>7</w:t>
          </w:r>
          <w:r>
            <w:rPr>
              <w:rFonts w:hint="eastAsia"/>
            </w:rPr>
            <w:t>.</w:t>
          </w:r>
          <w:r>
            <w:rPr>
              <w:rFonts w:hint="eastAsia"/>
              <w:lang w:val="en-US" w:eastAsia="zh-CN"/>
            </w:rPr>
            <w:t>1合同类型配置</w:t>
          </w:r>
          <w:r>
            <w:tab/>
          </w:r>
          <w:r>
            <w:fldChar w:fldCharType="begin"/>
          </w:r>
          <w:r>
            <w:instrText xml:space="preserve"> PAGEREF _Toc8095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_Toc1913 </w:instrText>
          </w:r>
          <w:r>
            <w:fldChar w:fldCharType="separate"/>
          </w:r>
          <w:r>
            <w:rPr>
              <w:rFonts w:hint="eastAsia"/>
              <w:lang w:val="en-US" w:eastAsia="zh-CN"/>
            </w:rPr>
            <w:t>7</w:t>
          </w:r>
          <w:r>
            <w:rPr>
              <w:rFonts w:hint="eastAsia"/>
            </w:rPr>
            <w:t>.</w:t>
          </w:r>
          <w:r>
            <w:rPr>
              <w:rFonts w:hint="eastAsia"/>
              <w:lang w:val="en-US" w:eastAsia="zh-CN"/>
            </w:rPr>
            <w:t>2合同名称配置</w:t>
          </w:r>
          <w:r>
            <w:tab/>
          </w:r>
          <w:r>
            <w:fldChar w:fldCharType="begin"/>
          </w:r>
          <w:r>
            <w:instrText xml:space="preserve"> PAGEREF _Toc1913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_Toc18951 </w:instrText>
          </w:r>
          <w:r>
            <w:fldChar w:fldCharType="separate"/>
          </w:r>
          <w:r>
            <w:rPr>
              <w:rFonts w:hint="eastAsia"/>
              <w:lang w:val="en-US" w:eastAsia="zh-CN"/>
            </w:rPr>
            <w:t>7</w:t>
          </w:r>
          <w:r>
            <w:rPr>
              <w:rFonts w:hint="eastAsia"/>
            </w:rPr>
            <w:t>.</w:t>
          </w:r>
          <w:r>
            <w:rPr>
              <w:rFonts w:hint="eastAsia"/>
              <w:lang w:val="en-US" w:eastAsia="zh-CN"/>
            </w:rPr>
            <w:t>3发票科目</w:t>
          </w:r>
          <w:r>
            <w:tab/>
          </w:r>
          <w:r>
            <w:fldChar w:fldCharType="begin"/>
          </w:r>
          <w:r>
            <w:instrText xml:space="preserve"> PAGEREF _Toc18951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_Toc27771 </w:instrText>
          </w:r>
          <w:r>
            <w:fldChar w:fldCharType="separate"/>
          </w:r>
          <w:r>
            <w:rPr>
              <w:rFonts w:hint="eastAsia"/>
              <w:lang w:val="en-US" w:eastAsia="zh-CN"/>
            </w:rPr>
            <w:t>8系统管理</w:t>
          </w:r>
          <w:r>
            <w:tab/>
          </w:r>
          <w:r>
            <w:fldChar w:fldCharType="begin"/>
          </w:r>
          <w:r>
            <w:instrText xml:space="preserve"> PAGEREF _Toc27771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_Toc32119 </w:instrText>
          </w:r>
          <w:r>
            <w:fldChar w:fldCharType="separate"/>
          </w:r>
          <w:r>
            <w:rPr>
              <w:rFonts w:hint="eastAsia"/>
              <w:lang w:val="en-US" w:eastAsia="zh-CN"/>
            </w:rPr>
            <w:t>8</w:t>
          </w:r>
          <w:r>
            <w:rPr>
              <w:rFonts w:hint="eastAsia"/>
            </w:rPr>
            <w:t>.1</w:t>
          </w:r>
          <w:r>
            <w:rPr>
              <w:rFonts w:hint="eastAsia"/>
              <w:lang w:val="en-US" w:eastAsia="zh-CN"/>
            </w:rPr>
            <w:t>模块管理</w:t>
          </w:r>
          <w:r>
            <w:tab/>
          </w:r>
          <w:r>
            <w:fldChar w:fldCharType="begin"/>
          </w:r>
          <w:r>
            <w:instrText xml:space="preserve"> PAGEREF _Toc32119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_Toc32111 </w:instrText>
          </w:r>
          <w:r>
            <w:fldChar w:fldCharType="separate"/>
          </w:r>
          <w:r>
            <w:rPr>
              <w:rFonts w:hint="eastAsia"/>
              <w:lang w:val="en-US" w:eastAsia="zh-CN"/>
            </w:rPr>
            <w:t>8</w:t>
          </w:r>
          <w:r>
            <w:rPr>
              <w:rFonts w:hint="eastAsia"/>
            </w:rPr>
            <w:t>.2</w:t>
          </w:r>
          <w:r>
            <w:rPr>
              <w:rFonts w:hint="eastAsia"/>
              <w:lang w:val="en-US" w:eastAsia="zh-CN"/>
            </w:rPr>
            <w:t>角色管理</w:t>
          </w:r>
          <w:r>
            <w:tab/>
          </w:r>
          <w:r>
            <w:fldChar w:fldCharType="begin"/>
          </w:r>
          <w:r>
            <w:instrText xml:space="preserve"> PAGEREF _Toc32111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_Toc20719 </w:instrText>
          </w:r>
          <w:r>
            <w:fldChar w:fldCharType="separate"/>
          </w:r>
          <w:r>
            <w:rPr>
              <w:rFonts w:hint="eastAsia"/>
              <w:lang w:val="en-US" w:eastAsia="zh-CN"/>
            </w:rPr>
            <w:t>8</w:t>
          </w:r>
          <w:r>
            <w:rPr>
              <w:rFonts w:hint="eastAsia"/>
            </w:rPr>
            <w:t>.</w:t>
          </w:r>
          <w:r>
            <w:t>3</w:t>
          </w:r>
          <w:r>
            <w:rPr>
              <w:rFonts w:hint="eastAsia"/>
              <w:lang w:val="en-US" w:eastAsia="zh-CN"/>
            </w:rPr>
            <w:t>部门管理</w:t>
          </w:r>
          <w:r>
            <w:tab/>
          </w:r>
          <w:r>
            <w:fldChar w:fldCharType="begin"/>
          </w:r>
          <w:r>
            <w:instrText xml:space="preserve"> PAGEREF _Toc20719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_Toc22439 </w:instrText>
          </w:r>
          <w:r>
            <w:fldChar w:fldCharType="separate"/>
          </w:r>
          <w:r>
            <w:rPr>
              <w:rFonts w:hint="eastAsia"/>
              <w:lang w:val="en-US" w:eastAsia="zh-CN"/>
            </w:rPr>
            <w:t>8</w:t>
          </w:r>
          <w:r>
            <w:rPr>
              <w:rFonts w:hint="eastAsia"/>
            </w:rPr>
            <w:t>.</w:t>
          </w:r>
          <w:r>
            <w:rPr>
              <w:rFonts w:hint="eastAsia"/>
              <w:lang w:val="en-US" w:eastAsia="zh-CN"/>
            </w:rPr>
            <w:t>4用户管理</w:t>
          </w:r>
          <w:r>
            <w:tab/>
          </w:r>
          <w:r>
            <w:fldChar w:fldCharType="begin"/>
          </w:r>
          <w:r>
            <w:instrText xml:space="preserve"> PAGEREF _Toc22439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_Toc3463 </w:instrText>
          </w:r>
          <w:r>
            <w:fldChar w:fldCharType="separate"/>
          </w:r>
          <w:r>
            <w:rPr>
              <w:rFonts w:hint="eastAsia"/>
              <w:lang w:val="en-US" w:eastAsia="zh-CN"/>
            </w:rPr>
            <w:t>8</w:t>
          </w:r>
          <w:r>
            <w:rPr>
              <w:rFonts w:hint="eastAsia"/>
            </w:rPr>
            <w:t>.</w:t>
          </w:r>
          <w:r>
            <w:rPr>
              <w:rFonts w:hint="eastAsia"/>
              <w:lang w:val="en-US" w:eastAsia="zh-CN"/>
            </w:rPr>
            <w:t>5客服管理</w:t>
          </w:r>
          <w:r>
            <w:tab/>
          </w:r>
          <w:r>
            <w:fldChar w:fldCharType="begin"/>
          </w:r>
          <w:r>
            <w:instrText xml:space="preserve"> PAGEREF _Toc3463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_Toc25790 </w:instrText>
          </w:r>
          <w:r>
            <w:fldChar w:fldCharType="separate"/>
          </w:r>
          <w:r>
            <w:rPr>
              <w:rFonts w:hint="eastAsia"/>
              <w:lang w:val="en-US" w:eastAsia="zh-CN"/>
            </w:rPr>
            <w:t>8</w:t>
          </w:r>
          <w:r>
            <w:rPr>
              <w:rFonts w:hint="eastAsia"/>
            </w:rPr>
            <w:t>.</w:t>
          </w:r>
          <w:r>
            <w:rPr>
              <w:rFonts w:hint="eastAsia"/>
              <w:lang w:val="en-US" w:eastAsia="zh-CN"/>
            </w:rPr>
            <w:t>6关联用户</w:t>
          </w:r>
          <w:r>
            <w:tab/>
          </w:r>
          <w:r>
            <w:fldChar w:fldCharType="begin"/>
          </w:r>
          <w:r>
            <w:instrText xml:space="preserve"> PAGEREF _Toc25790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_Toc12233 </w:instrText>
          </w:r>
          <w:r>
            <w:fldChar w:fldCharType="separate"/>
          </w:r>
          <w:r>
            <w:rPr>
              <w:rFonts w:hint="eastAsia"/>
              <w:lang w:val="en-US" w:eastAsia="zh-CN"/>
            </w:rPr>
            <w:t>9系统日志</w:t>
          </w:r>
          <w:r>
            <w:tab/>
          </w:r>
          <w:r>
            <w:fldChar w:fldCharType="begin"/>
          </w:r>
          <w:r>
            <w:instrText xml:space="preserve"> PAGEREF _Toc12233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_Toc27398 </w:instrText>
          </w:r>
          <w:r>
            <w:fldChar w:fldCharType="separate"/>
          </w:r>
          <w:r>
            <w:rPr>
              <w:rFonts w:hint="eastAsia"/>
              <w:lang w:val="en-US" w:eastAsia="zh-CN"/>
            </w:rPr>
            <w:t>9</w:t>
          </w:r>
          <w:r>
            <w:rPr>
              <w:rFonts w:hint="eastAsia"/>
            </w:rPr>
            <w:t>.1</w:t>
          </w:r>
          <w:r>
            <w:rPr>
              <w:rFonts w:hint="eastAsia"/>
              <w:lang w:val="en-US" w:eastAsia="zh-CN"/>
            </w:rPr>
            <w:t>系统日志</w:t>
          </w:r>
          <w:r>
            <w:tab/>
          </w:r>
          <w:r>
            <w:fldChar w:fldCharType="begin"/>
          </w:r>
          <w:r>
            <w:instrText xml:space="preserve"> PAGEREF _Toc27398 \h </w:instrText>
          </w:r>
          <w:r>
            <w:fldChar w:fldCharType="separate"/>
          </w:r>
          <w:r>
            <w:t>16</w:t>
          </w:r>
          <w:r>
            <w:fldChar w:fldCharType="end"/>
          </w:r>
          <w:r>
            <w:fldChar w:fldCharType="end"/>
          </w:r>
        </w:p>
        <w:p>
          <w:r>
            <w:fldChar w:fldCharType="end"/>
          </w:r>
        </w:p>
      </w:sdtContent>
    </w:sdt>
    <w:p>
      <w:pPr>
        <w:rPr>
          <w:b/>
          <w:color w:val="FF0000"/>
        </w:rPr>
      </w:pPr>
      <w:r>
        <w:rPr>
          <w:rFonts w:hint="eastAsia"/>
          <w:b/>
          <w:color w:val="FF0000"/>
        </w:rPr>
        <w:t>前言：</w:t>
      </w:r>
    </w:p>
    <w:p>
      <w:pPr>
        <w:pStyle w:val="16"/>
        <w:numPr>
          <w:ilvl w:val="0"/>
          <w:numId w:val="1"/>
        </w:numPr>
        <w:ind w:firstLineChars="0"/>
        <w:rPr>
          <w:b/>
          <w:color w:val="FF0000"/>
        </w:rPr>
      </w:pPr>
      <w:r>
        <w:rPr>
          <w:rFonts w:hint="eastAsia"/>
          <w:b/>
          <w:color w:val="FF0000"/>
          <w:lang w:val="en-US" w:eastAsia="zh-CN"/>
        </w:rPr>
        <w:t>系统目前只说明已经存在的功能，对于模糊功能先不考虑</w:t>
      </w:r>
    </w:p>
    <w:p>
      <w:pPr>
        <w:pStyle w:val="16"/>
        <w:numPr>
          <w:ilvl w:val="0"/>
          <w:numId w:val="1"/>
        </w:numPr>
        <w:ind w:firstLineChars="0"/>
        <w:rPr>
          <w:b/>
          <w:color w:val="FF0000"/>
        </w:rPr>
      </w:pPr>
      <w:r>
        <w:rPr>
          <w:rFonts w:hint="eastAsia"/>
          <w:b/>
          <w:color w:val="FF0000"/>
          <w:lang w:val="en-US" w:eastAsia="zh-CN"/>
        </w:rPr>
        <w:t>超级管理员拥有全部权限</w:t>
      </w:r>
    </w:p>
    <w:p>
      <w:pPr>
        <w:pStyle w:val="16"/>
        <w:ind w:left="425" w:firstLine="0" w:firstLineChars="0"/>
        <w:rPr>
          <w:b/>
          <w:color w:val="FF0000"/>
        </w:rPr>
      </w:pPr>
    </w:p>
    <w:p>
      <w:pPr>
        <w:pStyle w:val="2"/>
        <w:rPr>
          <w:rFonts w:hint="eastAsia" w:eastAsiaTheme="minorEastAsia"/>
          <w:lang w:val="en-US" w:eastAsia="zh-CN"/>
        </w:rPr>
      </w:pPr>
      <w:bookmarkStart w:id="1" w:name="_Toc26134"/>
      <w:r>
        <w:rPr>
          <w:rFonts w:hint="eastAsia"/>
        </w:rPr>
        <w:t>1</w:t>
      </w:r>
      <w:r>
        <w:rPr>
          <w:rFonts w:hint="eastAsia"/>
          <w:lang w:val="en-US" w:eastAsia="zh-CN"/>
        </w:rPr>
        <w:t>系统操作建议</w:t>
      </w:r>
      <w:bookmarkEnd w:id="1"/>
    </w:p>
    <w:p>
      <w:pPr>
        <w:pStyle w:val="3"/>
        <w:rPr>
          <w:rFonts w:hint="eastAsia"/>
          <w:lang w:val="en-US" w:eastAsia="zh-CN"/>
        </w:rPr>
      </w:pPr>
      <w:bookmarkStart w:id="2" w:name="_Toc22981"/>
      <w:r>
        <w:rPr>
          <w:rFonts w:hint="eastAsia"/>
        </w:rPr>
        <w:t>1.1</w:t>
      </w:r>
      <w:r>
        <w:rPr>
          <w:rFonts w:hint="eastAsia"/>
          <w:lang w:val="en-US" w:eastAsia="zh-CN"/>
        </w:rPr>
        <w:t>系统操作建议</w:t>
      </w:r>
      <w:bookmarkEnd w:id="2"/>
    </w:p>
    <w:p>
      <w:pPr>
        <w:rPr>
          <w:rFonts w:hint="default"/>
          <w:lang w:val="en-US" w:eastAsia="zh-CN"/>
        </w:rPr>
      </w:pPr>
      <w:r>
        <w:rPr>
          <w:rFonts w:hint="default"/>
          <w:lang w:val="en-US" w:eastAsia="zh-CN"/>
        </w:rPr>
        <w:t>操作建议：</w:t>
      </w:r>
    </w:p>
    <w:p>
      <w:pPr>
        <w:rPr>
          <w:rFonts w:hint="default"/>
          <w:lang w:val="en-US" w:eastAsia="zh-CN"/>
        </w:rPr>
      </w:pPr>
      <w:r>
        <w:rPr>
          <w:rFonts w:hint="default"/>
          <w:lang w:val="en-US" w:eastAsia="zh-CN"/>
        </w:rPr>
        <w:t>1.</w:t>
      </w:r>
      <w:r>
        <w:rPr>
          <w:rFonts w:hint="eastAsia"/>
          <w:lang w:val="en-US" w:eastAsia="zh-CN"/>
        </w:rPr>
        <w:t>只要涉及到数据列表的地方都可以在要滚动的地方</w:t>
      </w:r>
      <w:r>
        <w:rPr>
          <w:rFonts w:hint="default"/>
          <w:lang w:val="en-US" w:eastAsia="zh-CN"/>
        </w:rPr>
        <w:t>摁住Shift键+滚轮滑动即可实现滚动条横向滚动，无需下滑到最底部拖动横向滚动条</w:t>
      </w:r>
    </w:p>
    <w:p>
      <w:pPr>
        <w:rPr>
          <w:rFonts w:hint="default"/>
          <w:lang w:val="en-US" w:eastAsia="zh-CN"/>
        </w:rPr>
      </w:pPr>
      <w:r>
        <w:rPr>
          <w:rFonts w:hint="default"/>
          <w:lang w:val="en-US" w:eastAsia="zh-CN"/>
        </w:rPr>
        <w:t>2.所有页面涉及到的条件组件只要是下拉菜单都支持模糊搜索、清空选中内容（添加、删除功能除外）使用时直接光标处输入即可搜索想要的内容</w:t>
      </w:r>
    </w:p>
    <w:p>
      <w:pPr>
        <w:rPr>
          <w:rFonts w:hint="default"/>
          <w:lang w:val="en-US" w:eastAsia="zh-CN"/>
        </w:rPr>
      </w:pPr>
      <w:r>
        <w:rPr>
          <w:rFonts w:hint="default"/>
          <w:lang w:val="en-US" w:eastAsia="zh-CN"/>
        </w:rPr>
        <w:t>3. Model弹出窗口关闭时（添加删除会自动关闭）只需要模糊点击窗口之外区域即可（更高效）无需点击右上角关闭按钮</w:t>
      </w:r>
    </w:p>
    <w:p>
      <w:pPr>
        <w:rPr>
          <w:rFonts w:hint="default"/>
          <w:lang w:val="en-US" w:eastAsia="zh-CN"/>
        </w:rPr>
      </w:pPr>
      <w:r>
        <w:rPr>
          <w:rFonts w:hint="default"/>
          <w:lang w:val="en-US" w:eastAsia="zh-CN"/>
        </w:rPr>
        <w:t>4.右侧全局抽屉按钮可以设置按钮主题颜色、选项卡是否显示、是否固定头部、网站图标和系统名称是否显示等，可以根据需要自行点击操作（刷新页面退出登录会失效）</w:t>
      </w:r>
    </w:p>
    <w:p>
      <w:pPr>
        <w:rPr>
          <w:rFonts w:hint="default"/>
          <w:lang w:val="en-US" w:eastAsia="zh-CN"/>
        </w:rPr>
      </w:pPr>
      <w:r>
        <w:rPr>
          <w:rFonts w:hint="default"/>
          <w:lang w:val="en-US" w:eastAsia="zh-CN"/>
        </w:rPr>
        <w:t>5.头部标签从左至右依次为图标、系统名称、面包屑、选项卡、搜索菜单、全屏、自定义控件尺寸</w:t>
      </w:r>
      <w:r>
        <w:rPr>
          <w:rFonts w:hint="eastAsia"/>
          <w:lang w:val="en-US" w:eastAsia="zh-CN"/>
        </w:rPr>
        <w:t>、操作手册、二维码</w:t>
      </w:r>
      <w:r>
        <w:rPr>
          <w:rFonts w:hint="default"/>
          <w:lang w:val="en-US" w:eastAsia="zh-CN"/>
        </w:rPr>
        <w:t>、登陆人</w:t>
      </w:r>
      <w:r>
        <w:rPr>
          <w:rFonts w:hint="eastAsia"/>
          <w:lang w:val="en-US" w:eastAsia="zh-CN"/>
        </w:rPr>
        <w:t>真实姓名</w:t>
      </w:r>
    </w:p>
    <w:p>
      <w:pPr>
        <w:rPr>
          <w:rFonts w:hint="default"/>
          <w:lang w:val="en-US" w:eastAsia="zh-CN"/>
        </w:rPr>
      </w:pPr>
      <w:r>
        <w:rPr>
          <w:rFonts w:hint="default"/>
          <w:lang w:val="en-US" w:eastAsia="zh-CN"/>
        </w:rPr>
        <w:t xml:space="preserve">注： </w:t>
      </w:r>
      <w:r>
        <w:rPr>
          <w:rFonts w:hint="eastAsia"/>
          <w:lang w:val="en-US" w:eastAsia="zh-CN"/>
        </w:rPr>
        <w:t xml:space="preserve">  </w:t>
      </w:r>
      <w:r>
        <w:rPr>
          <w:rFonts w:hint="default"/>
          <w:lang w:val="en-US" w:eastAsia="zh-CN"/>
        </w:rPr>
        <w:t>@1系统名称右侧图标可以折叠（显示）菜单，在分辨率小的情况下可以隐藏菜单</w:t>
      </w:r>
    </w:p>
    <w:p>
      <w:pPr>
        <w:rPr>
          <w:rFonts w:hint="default"/>
          <w:lang w:val="en-US" w:eastAsia="zh-CN"/>
        </w:rPr>
      </w:pPr>
      <w:r>
        <w:rPr>
          <w:rFonts w:hint="default"/>
          <w:lang w:val="en-US" w:eastAsia="zh-CN"/>
        </w:rPr>
        <w:t xml:space="preserve">       @2如果菜单较多可以尝试使用搜索菜单功能（菜单名称目前不会发生改变）</w:t>
      </w:r>
    </w:p>
    <w:p>
      <w:pPr>
        <w:rPr>
          <w:rFonts w:hint="default"/>
          <w:lang w:val="en-US" w:eastAsia="zh-CN"/>
        </w:rPr>
      </w:pPr>
      <w:r>
        <w:rPr>
          <w:rFonts w:hint="default"/>
          <w:lang w:val="en-US" w:eastAsia="zh-CN"/>
        </w:rPr>
        <w:t xml:space="preserve">       @3如果浏览器上方标签或者其他东西太多可以全屏展示系统</w:t>
      </w:r>
    </w:p>
    <w:p>
      <w:pPr>
        <w:rPr>
          <w:rFonts w:hint="default"/>
          <w:lang w:val="en-US" w:eastAsia="zh-CN"/>
        </w:rPr>
      </w:pPr>
      <w:r>
        <w:rPr>
          <w:rFonts w:hint="default"/>
          <w:lang w:val="en-US" w:eastAsia="zh-CN"/>
        </w:rPr>
        <w:t xml:space="preserve">       @4如果台式机（笔记本）等屏幕使用分辨率太小（太大）可以适当调节控件大小</w:t>
      </w:r>
    </w:p>
    <w:p>
      <w:pPr>
        <w:rPr>
          <w:rFonts w:hint="default"/>
          <w:lang w:val="en-US" w:eastAsia="zh-CN"/>
        </w:rPr>
      </w:pPr>
      <w:r>
        <w:rPr>
          <w:rFonts w:hint="default"/>
          <w:lang w:val="en-US" w:eastAsia="zh-CN"/>
        </w:rPr>
        <w:t xml:space="preserve">       @5</w:t>
      </w:r>
      <w:r>
        <w:rPr>
          <w:rFonts w:hint="eastAsia"/>
          <w:lang w:val="en-US" w:eastAsia="zh-CN"/>
        </w:rPr>
        <w:t>点击</w:t>
      </w:r>
      <w:r>
        <w:rPr>
          <w:rFonts w:hint="default"/>
          <w:lang w:val="en-US" w:eastAsia="zh-CN"/>
        </w:rPr>
        <w:t>登陆人可以修改密码和退出登录</w:t>
      </w:r>
    </w:p>
    <w:p>
      <w:pPr>
        <w:pStyle w:val="2"/>
        <w:rPr>
          <w:rFonts w:hint="eastAsia"/>
          <w:shd w:val="clear" w:color="auto" w:fill="F7F9F7"/>
        </w:rPr>
      </w:pPr>
      <w:bookmarkStart w:id="3" w:name="_Toc10710"/>
      <w:r>
        <w:rPr>
          <w:rFonts w:hint="eastAsia"/>
          <w:shd w:val="clear" w:color="auto" w:fill="F7F9F7"/>
          <w:lang w:val="en-US" w:eastAsia="zh-CN"/>
        </w:rPr>
        <w:t>2.</w:t>
      </w:r>
      <w:r>
        <w:rPr>
          <w:rFonts w:hint="eastAsia"/>
          <w:shd w:val="clear" w:color="auto" w:fill="F7F9F7"/>
        </w:rPr>
        <w:t>首页</w:t>
      </w:r>
      <w:bookmarkEnd w:id="3"/>
    </w:p>
    <w:p>
      <w:pPr>
        <w:pStyle w:val="3"/>
        <w:rPr>
          <w:rFonts w:hint="eastAsia"/>
          <w:lang w:val="en-US" w:eastAsia="zh-CN"/>
        </w:rPr>
      </w:pPr>
      <w:bookmarkStart w:id="4" w:name="_Toc29109"/>
      <w:r>
        <w:rPr>
          <w:rFonts w:hint="eastAsia"/>
          <w:lang w:val="en-US" w:eastAsia="zh-CN"/>
        </w:rPr>
        <w:t>2</w:t>
      </w:r>
      <w:r>
        <w:rPr>
          <w:rFonts w:hint="eastAsia"/>
        </w:rPr>
        <w:t>.1</w:t>
      </w:r>
      <w:r>
        <w:rPr>
          <w:rFonts w:hint="eastAsia"/>
          <w:lang w:val="en-US" w:eastAsia="zh-CN"/>
        </w:rPr>
        <w:t>系统操作建议</w:t>
      </w:r>
      <w:bookmarkEnd w:id="4"/>
    </w:p>
    <w:p>
      <w:pPr>
        <w:rPr>
          <w:rFonts w:hint="default" w:eastAsiaTheme="minorEastAsia"/>
          <w:b/>
          <w:bCs/>
          <w:color w:val="FF0000"/>
          <w:lang w:val="en-US" w:eastAsia="zh-CN"/>
        </w:rPr>
      </w:pPr>
      <w:r>
        <w:rPr>
          <w:rFonts w:hint="eastAsia"/>
          <w:b/>
          <w:bCs/>
          <w:color w:val="FF0000"/>
          <w:shd w:val="clear" w:color="auto" w:fill="F7F9F7"/>
          <w:lang w:val="en-US" w:eastAsia="zh-CN"/>
        </w:rPr>
        <w:t>首页目前未在用</w:t>
      </w:r>
    </w:p>
    <w:p>
      <w:pPr>
        <w:pStyle w:val="2"/>
        <w:numPr>
          <w:ilvl w:val="0"/>
          <w:numId w:val="0"/>
        </w:numPr>
        <w:ind w:leftChars="0"/>
        <w:rPr>
          <w:rFonts w:hint="default"/>
          <w:lang w:val="en-US"/>
        </w:rPr>
      </w:pPr>
      <w:bookmarkStart w:id="5" w:name="_Toc1428"/>
      <w:r>
        <w:rPr>
          <w:rFonts w:hint="eastAsia"/>
          <w:shd w:val="clear" w:color="auto" w:fill="F7F9F7"/>
          <w:lang w:val="en-US" w:eastAsia="zh-CN"/>
        </w:rPr>
        <w:t>3.合同录入</w:t>
      </w:r>
      <w:bookmarkEnd w:id="5"/>
    </w:p>
    <w:p>
      <w:pPr>
        <w:pStyle w:val="4"/>
        <w:outlineLvl w:val="1"/>
        <w:rPr>
          <w:rFonts w:hint="eastAsia" w:eastAsiaTheme="minorEastAsia"/>
          <w:lang w:val="en-US" w:eastAsia="zh-CN"/>
        </w:rPr>
      </w:pPr>
      <w:bookmarkStart w:id="6" w:name="_Toc3187"/>
      <w:r>
        <w:t>3.1</w:t>
      </w:r>
      <w:r>
        <w:rPr>
          <w:rFonts w:hint="eastAsia"/>
          <w:lang w:val="en-US" w:eastAsia="zh-CN"/>
        </w:rPr>
        <w:t>客户合同录入</w:t>
      </w:r>
      <w:bookmarkEnd w:id="6"/>
    </w:p>
    <w:p>
      <w:r>
        <w:rPr>
          <w:rFonts w:hint="eastAsia"/>
          <w:lang w:val="en-US" w:eastAsia="zh-CN"/>
        </w:rPr>
        <w:t>客户合同录入情况</w:t>
      </w:r>
      <w:r>
        <w:rPr>
          <w:rFonts w:hint="eastAsia"/>
        </w:rPr>
        <w:t>如下图：</w:t>
      </w:r>
    </w:p>
    <w:p>
      <w:r>
        <w:drawing>
          <wp:inline distT="0" distB="0" distL="114300" distR="114300">
            <wp:extent cx="5266690" cy="287464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2"/>
        </w:numPr>
        <w:rPr>
          <w:rFonts w:hint="eastAsia"/>
          <w:lang w:val="en-US" w:eastAsia="zh-CN"/>
        </w:rPr>
      </w:pPr>
      <w:r>
        <w:rPr>
          <w:rFonts w:hint="eastAsia"/>
          <w:lang w:val="en-US" w:eastAsia="zh-CN"/>
        </w:rPr>
        <w:t>财务拥有此页面全部权限</w:t>
      </w:r>
    </w:p>
    <w:p>
      <w:pPr>
        <w:numPr>
          <w:ilvl w:val="0"/>
          <w:numId w:val="2"/>
        </w:numPr>
        <w:rPr>
          <w:rFonts w:hint="eastAsia"/>
          <w:lang w:val="en-US" w:eastAsia="zh-CN"/>
        </w:rPr>
      </w:pPr>
      <w:r>
        <w:rPr>
          <w:rFonts w:hint="eastAsia"/>
          <w:lang w:val="en-US" w:eastAsia="zh-CN"/>
        </w:rPr>
        <w:t>如果是财务角色，那么这里只能看到不是录入未送审的数据加上自己添加的录入未送审的数据</w:t>
      </w:r>
    </w:p>
    <w:p>
      <w:pPr>
        <w:numPr>
          <w:ilvl w:val="0"/>
          <w:numId w:val="2"/>
        </w:numPr>
        <w:rPr>
          <w:rFonts w:hint="default"/>
          <w:lang w:val="en-US" w:eastAsia="zh-CN"/>
        </w:rPr>
      </w:pPr>
      <w:r>
        <w:rPr>
          <w:rFonts w:hint="eastAsia"/>
          <w:lang w:val="en-US" w:eastAsia="zh-CN"/>
        </w:rPr>
        <w:t>如果不是财务角色那么如果此人绑定了合同类型（系统管理-用户管理-更多操作中绑定）那么获取此绑定的合同类型的合同数据加上关联此人（针对客服和销售，在合同中右侧可以关联合同和销售）的合同数据加上此人的下级人员关联（针对客服和销售，在合同中右侧可以关联合同和销售）的合同数据</w:t>
      </w:r>
    </w:p>
    <w:p>
      <w:pPr>
        <w:numPr>
          <w:ilvl w:val="0"/>
          <w:numId w:val="2"/>
        </w:numPr>
        <w:rPr>
          <w:rFonts w:hint="default"/>
          <w:lang w:val="en-US" w:eastAsia="zh-CN"/>
        </w:rPr>
      </w:pPr>
      <w:r>
        <w:rPr>
          <w:rFonts w:hint="eastAsia"/>
          <w:lang w:val="en-US" w:eastAsia="zh-CN"/>
        </w:rPr>
        <w:t>添加：可以添加合同数据（可以添加新公司和复制历史合同信息），添加时的公司名称和销售人员以及客服人员会自动关联到关联公司和关联销售以及关联客服中</w:t>
      </w:r>
    </w:p>
    <w:p>
      <w:pPr>
        <w:numPr>
          <w:ilvl w:val="0"/>
          <w:numId w:val="2"/>
        </w:numPr>
        <w:rPr>
          <w:rFonts w:hint="default"/>
          <w:lang w:val="en-US" w:eastAsia="zh-CN"/>
        </w:rPr>
      </w:pPr>
      <w:r>
        <w:rPr>
          <w:rFonts w:hint="eastAsia"/>
          <w:lang w:val="en-US" w:eastAsia="zh-CN"/>
        </w:rPr>
        <w:t>送审：所有人拥有此权限</w:t>
      </w:r>
    </w:p>
    <w:p>
      <w:pPr>
        <w:numPr>
          <w:ilvl w:val="0"/>
          <w:numId w:val="2"/>
        </w:numPr>
        <w:rPr>
          <w:rFonts w:hint="default"/>
          <w:lang w:val="en-US" w:eastAsia="zh-CN"/>
        </w:rPr>
      </w:pPr>
      <w:r>
        <w:rPr>
          <w:rFonts w:hint="eastAsia"/>
          <w:lang w:val="en-US" w:eastAsia="zh-CN"/>
        </w:rPr>
        <w:t>审核只有财务拥有审核权限（只有财务能看到审核按钮）</w:t>
      </w:r>
    </w:p>
    <w:p>
      <w:pPr>
        <w:numPr>
          <w:ilvl w:val="0"/>
          <w:numId w:val="2"/>
        </w:numPr>
        <w:rPr>
          <w:rFonts w:hint="default"/>
          <w:lang w:val="en-US" w:eastAsia="zh-CN"/>
        </w:rPr>
      </w:pPr>
      <w:r>
        <w:rPr>
          <w:rFonts w:hint="eastAsia"/>
          <w:lang w:val="en-US" w:eastAsia="zh-CN"/>
        </w:rPr>
        <w:t>更多&gt;地图：所有人拥有此权限</w:t>
      </w:r>
    </w:p>
    <w:p>
      <w:pPr>
        <w:numPr>
          <w:ilvl w:val="0"/>
          <w:numId w:val="2"/>
        </w:numPr>
        <w:rPr>
          <w:rFonts w:hint="default"/>
          <w:lang w:val="en-US" w:eastAsia="zh-CN"/>
        </w:rPr>
      </w:pPr>
      <w:r>
        <w:rPr>
          <w:rFonts w:hint="eastAsia"/>
          <w:lang w:val="en-US" w:eastAsia="zh-CN"/>
        </w:rPr>
        <w:t>更多&gt;导出：登陆人在系统管理-用户管理中设置了导出权限能在这里进行导出操作</w:t>
      </w:r>
    </w:p>
    <w:p>
      <w:pPr>
        <w:numPr>
          <w:ilvl w:val="0"/>
          <w:numId w:val="2"/>
        </w:numPr>
        <w:rPr>
          <w:rFonts w:hint="default"/>
          <w:lang w:val="en-US" w:eastAsia="zh-CN"/>
        </w:rPr>
      </w:pPr>
      <w:r>
        <w:rPr>
          <w:rFonts w:hint="eastAsia"/>
          <w:lang w:val="en-US" w:eastAsia="zh-CN"/>
        </w:rPr>
        <w:t>更多&gt;表头设置：由于此页面合同信息较多，所以此按钮可以根据自己需要动态配置表头信息</w:t>
      </w:r>
    </w:p>
    <w:p>
      <w:pPr>
        <w:numPr>
          <w:ilvl w:val="0"/>
          <w:numId w:val="2"/>
        </w:numPr>
        <w:rPr>
          <w:rFonts w:hint="default"/>
          <w:lang w:val="en-US" w:eastAsia="zh-CN"/>
        </w:rPr>
      </w:pPr>
      <w:r>
        <w:rPr>
          <w:rFonts w:hint="eastAsia"/>
          <w:lang w:val="en-US" w:eastAsia="zh-CN"/>
        </w:rPr>
        <w:t>列表中&gt;编辑：编辑合同和信息，如果合同状态不是审核成功，那么可以自由编辑合同信息，甲方合同编号、甲方名称、乙方名称不可进行变价，如果添加错误那么需要删除后重新进行添加操作；已经上传附件的合同可以进行归档操作（在编辑页面会有归档按钮）</w:t>
      </w:r>
    </w:p>
    <w:p>
      <w:pPr>
        <w:numPr>
          <w:ilvl w:val="0"/>
          <w:numId w:val="2"/>
        </w:numPr>
        <w:rPr>
          <w:rFonts w:hint="default"/>
          <w:lang w:val="en-US" w:eastAsia="zh-CN"/>
        </w:rPr>
      </w:pPr>
      <w:r>
        <w:rPr>
          <w:rFonts w:hint="eastAsia"/>
          <w:lang w:val="en-US" w:eastAsia="zh-CN"/>
        </w:rPr>
        <w:t>列表中&gt;更多操作&gt;关联公司：可以为此合同信息配置更多关联公司信息</w:t>
      </w:r>
    </w:p>
    <w:p>
      <w:pPr>
        <w:numPr>
          <w:ilvl w:val="0"/>
          <w:numId w:val="2"/>
        </w:numPr>
        <w:rPr>
          <w:rFonts w:hint="default"/>
          <w:lang w:val="en-US" w:eastAsia="zh-CN"/>
        </w:rPr>
      </w:pPr>
      <w:r>
        <w:rPr>
          <w:rFonts w:hint="eastAsia"/>
          <w:lang w:val="en-US" w:eastAsia="zh-CN"/>
        </w:rPr>
        <w:t>列表中&gt;更多操作&gt;关联销售：可以为此合同信息配置更多关联销售信息</w:t>
      </w:r>
    </w:p>
    <w:p>
      <w:pPr>
        <w:numPr>
          <w:ilvl w:val="0"/>
          <w:numId w:val="2"/>
        </w:numPr>
        <w:rPr>
          <w:rFonts w:hint="default"/>
          <w:lang w:val="en-US" w:eastAsia="zh-CN"/>
        </w:rPr>
      </w:pPr>
      <w:r>
        <w:rPr>
          <w:rFonts w:hint="eastAsia"/>
          <w:lang w:val="en-US" w:eastAsia="zh-CN"/>
        </w:rPr>
        <w:t>列表中&gt;更多操作&gt;关联客服：可以为此合同信息配置更多关联客服信息</w:t>
      </w:r>
    </w:p>
    <w:p>
      <w:pPr>
        <w:numPr>
          <w:ilvl w:val="0"/>
          <w:numId w:val="2"/>
        </w:numPr>
        <w:rPr>
          <w:rFonts w:hint="default"/>
          <w:lang w:val="en-US" w:eastAsia="zh-CN"/>
        </w:rPr>
      </w:pPr>
      <w:r>
        <w:rPr>
          <w:rFonts w:hint="eastAsia"/>
          <w:lang w:val="en-US" w:eastAsia="zh-CN"/>
        </w:rPr>
        <w:t>展开、收起：用来展开和收起查询条件</w:t>
      </w:r>
    </w:p>
    <w:p>
      <w:pPr>
        <w:pStyle w:val="4"/>
        <w:outlineLvl w:val="1"/>
        <w:rPr>
          <w:rFonts w:hint="eastAsia"/>
          <w:lang w:val="en-US" w:eastAsia="zh-CN"/>
        </w:rPr>
      </w:pPr>
      <w:bookmarkStart w:id="7" w:name="_Toc24981"/>
      <w:r>
        <w:t>3.</w:t>
      </w:r>
      <w:r>
        <w:rPr>
          <w:rFonts w:hint="eastAsia"/>
          <w:lang w:val="en-US" w:eastAsia="zh-CN"/>
        </w:rPr>
        <w:t>2供应商合同录入</w:t>
      </w:r>
      <w:bookmarkEnd w:id="7"/>
    </w:p>
    <w:p>
      <w:r>
        <w:rPr>
          <w:rFonts w:hint="eastAsia"/>
          <w:lang w:val="en-US" w:eastAsia="zh-CN"/>
        </w:rPr>
        <w:t>供应商合同录入情况</w:t>
      </w:r>
      <w:r>
        <w:rPr>
          <w:rFonts w:hint="eastAsia"/>
        </w:rPr>
        <w:t>如下图：</w:t>
      </w:r>
    </w:p>
    <w:p>
      <w:pPr>
        <w:rPr>
          <w:rFonts w:hint="eastAsia"/>
          <w:lang w:val="en-US" w:eastAsia="zh-CN"/>
        </w:rPr>
      </w:pPr>
      <w:r>
        <w:drawing>
          <wp:inline distT="0" distB="0" distL="114300" distR="114300">
            <wp:extent cx="5266690" cy="287464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3"/>
        </w:numPr>
        <w:rPr>
          <w:rFonts w:hint="eastAsia"/>
          <w:lang w:val="en-US" w:eastAsia="zh-CN"/>
        </w:rPr>
      </w:pPr>
      <w:r>
        <w:rPr>
          <w:rFonts w:hint="eastAsia"/>
          <w:lang w:val="en-US" w:eastAsia="zh-CN"/>
        </w:rPr>
        <w:t>财务拥有此页面全部权限，否则只能看到自己添加的供应商信息</w:t>
      </w:r>
    </w:p>
    <w:p>
      <w:pPr>
        <w:numPr>
          <w:ilvl w:val="0"/>
          <w:numId w:val="3"/>
        </w:numPr>
        <w:rPr>
          <w:rFonts w:hint="eastAsia"/>
          <w:lang w:val="en-US" w:eastAsia="zh-CN"/>
        </w:rPr>
      </w:pPr>
      <w:r>
        <w:rPr>
          <w:rFonts w:hint="eastAsia"/>
          <w:lang w:val="en-US" w:eastAsia="zh-CN"/>
        </w:rPr>
        <w:t>添加：添加供应商数据</w:t>
      </w:r>
    </w:p>
    <w:p>
      <w:pPr>
        <w:numPr>
          <w:ilvl w:val="0"/>
          <w:numId w:val="3"/>
        </w:numPr>
        <w:rPr>
          <w:rFonts w:hint="eastAsia"/>
          <w:lang w:val="en-US" w:eastAsia="zh-CN"/>
        </w:rPr>
      </w:pPr>
      <w:r>
        <w:rPr>
          <w:rFonts w:hint="eastAsia"/>
          <w:lang w:val="en-US" w:eastAsia="zh-CN"/>
        </w:rPr>
        <w:t>送审：所有人拥有此权限、</w:t>
      </w:r>
    </w:p>
    <w:p>
      <w:pPr>
        <w:numPr>
          <w:ilvl w:val="0"/>
          <w:numId w:val="3"/>
        </w:numPr>
        <w:rPr>
          <w:rFonts w:hint="default"/>
          <w:lang w:val="en-US" w:eastAsia="zh-CN"/>
        </w:rPr>
      </w:pPr>
      <w:r>
        <w:rPr>
          <w:rFonts w:hint="eastAsia"/>
          <w:lang w:val="en-US" w:eastAsia="zh-CN"/>
        </w:rPr>
        <w:t>审核只有财务拥有审核权限（只有财务能看到审核按钮）</w:t>
      </w:r>
    </w:p>
    <w:p>
      <w:pPr>
        <w:numPr>
          <w:ilvl w:val="0"/>
          <w:numId w:val="3"/>
        </w:numPr>
        <w:rPr>
          <w:rFonts w:hint="default"/>
          <w:lang w:val="en-US" w:eastAsia="zh-CN"/>
        </w:rPr>
      </w:pPr>
      <w:r>
        <w:rPr>
          <w:rFonts w:hint="eastAsia"/>
          <w:lang w:val="en-US" w:eastAsia="zh-CN"/>
        </w:rPr>
        <w:t>导出：用来导出数据</w:t>
      </w:r>
    </w:p>
    <w:p>
      <w:pPr>
        <w:numPr>
          <w:ilvl w:val="0"/>
          <w:numId w:val="3"/>
        </w:numPr>
        <w:rPr>
          <w:rFonts w:hint="default"/>
          <w:lang w:val="en-US" w:eastAsia="zh-CN"/>
        </w:rPr>
      </w:pPr>
      <w:r>
        <w:rPr>
          <w:rFonts w:hint="eastAsia"/>
          <w:lang w:val="en-US" w:eastAsia="zh-CN"/>
        </w:rPr>
        <w:t>列表中&gt;编辑：编辑供应商信息</w:t>
      </w:r>
    </w:p>
    <w:p>
      <w:pPr>
        <w:numPr>
          <w:ilvl w:val="0"/>
          <w:numId w:val="3"/>
        </w:numPr>
        <w:rPr>
          <w:rFonts w:hint="default"/>
          <w:lang w:val="en-US" w:eastAsia="zh-CN"/>
        </w:rPr>
      </w:pPr>
      <w:r>
        <w:rPr>
          <w:rFonts w:hint="eastAsia"/>
          <w:lang w:val="en-US" w:eastAsia="zh-CN"/>
        </w:rPr>
        <w:t>展开、收起：用来展开和收起查询条件</w:t>
      </w:r>
    </w:p>
    <w:p>
      <w:pPr>
        <w:pStyle w:val="4"/>
        <w:outlineLvl w:val="1"/>
        <w:rPr>
          <w:rFonts w:hint="eastAsia"/>
          <w:lang w:val="en-US" w:eastAsia="zh-CN"/>
        </w:rPr>
      </w:pPr>
      <w:bookmarkStart w:id="8" w:name="_Toc20829"/>
      <w:r>
        <w:t>3.</w:t>
      </w:r>
      <w:r>
        <w:rPr>
          <w:rFonts w:hint="eastAsia"/>
          <w:lang w:val="en-US" w:eastAsia="zh-CN"/>
        </w:rPr>
        <w:t>3公司地图分布</w:t>
      </w:r>
      <w:bookmarkEnd w:id="8"/>
    </w:p>
    <w:p>
      <w:pPr>
        <w:rPr>
          <w:rFonts w:hint="eastAsia"/>
          <w:lang w:val="en-US" w:eastAsia="zh-CN"/>
        </w:rPr>
      </w:pPr>
      <w:r>
        <w:rPr>
          <w:rFonts w:hint="eastAsia"/>
          <w:lang w:val="en-US" w:eastAsia="zh-CN"/>
        </w:rPr>
        <w:t>查看所有公司在地图中的位置分布，如下图：</w:t>
      </w:r>
    </w:p>
    <w:p>
      <w:pPr>
        <w:rPr>
          <w:rFonts w:hint="default"/>
          <w:lang w:val="en-US" w:eastAsia="zh-CN"/>
        </w:rPr>
      </w:pPr>
      <w:r>
        <w:drawing>
          <wp:inline distT="0" distB="0" distL="114300" distR="114300">
            <wp:extent cx="5266690" cy="2874645"/>
            <wp:effectExtent l="0" t="0" r="1016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287464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点击点进行详细位查看</w:t>
      </w:r>
    </w:p>
    <w:p>
      <w:pPr>
        <w:pStyle w:val="2"/>
        <w:numPr>
          <w:ilvl w:val="0"/>
          <w:numId w:val="1"/>
        </w:numPr>
        <w:rPr>
          <w:shd w:val="clear" w:color="auto" w:fill="F7F9F7"/>
        </w:rPr>
      </w:pPr>
      <w:bookmarkStart w:id="9" w:name="_Toc28456"/>
      <w:r>
        <w:rPr>
          <w:rFonts w:hint="eastAsia"/>
          <w:shd w:val="clear" w:color="auto" w:fill="F7F9F7"/>
          <w:lang w:val="en-US" w:eastAsia="zh-CN"/>
        </w:rPr>
        <w:t>回款数据</w:t>
      </w:r>
      <w:bookmarkEnd w:id="9"/>
    </w:p>
    <w:p>
      <w:pPr>
        <w:pStyle w:val="4"/>
        <w:outlineLvl w:val="1"/>
        <w:rPr>
          <w:rFonts w:hint="eastAsia" w:eastAsiaTheme="minorEastAsia"/>
          <w:lang w:val="en-US" w:eastAsia="zh-CN"/>
        </w:rPr>
      </w:pPr>
      <w:bookmarkStart w:id="10" w:name="_Toc24142"/>
      <w:r>
        <w:rPr>
          <w:rFonts w:hint="eastAsia"/>
          <w:lang w:val="en-US" w:eastAsia="zh-CN"/>
        </w:rPr>
        <w:t>3</w:t>
      </w:r>
      <w:r>
        <w:t>.1</w:t>
      </w:r>
      <w:r>
        <w:rPr>
          <w:rFonts w:hint="eastAsia"/>
          <w:lang w:val="en-US" w:eastAsia="zh-CN"/>
        </w:rPr>
        <w:t>回款数据</w:t>
      </w:r>
      <w:bookmarkEnd w:id="10"/>
    </w:p>
    <w:p>
      <w:r>
        <w:rPr>
          <w:rFonts w:hint="eastAsia"/>
        </w:rPr>
        <w:t>可以查看</w:t>
      </w:r>
      <w:r>
        <w:rPr>
          <w:rFonts w:hint="eastAsia"/>
          <w:lang w:val="en-US" w:eastAsia="zh-CN"/>
        </w:rPr>
        <w:t>回款</w:t>
      </w:r>
      <w:r>
        <w:rPr>
          <w:rFonts w:hint="eastAsia"/>
        </w:rPr>
        <w:t>情况如下图：</w:t>
      </w:r>
    </w:p>
    <w:p>
      <w:r>
        <w:drawing>
          <wp:inline distT="0" distB="0" distL="114300" distR="114300">
            <wp:extent cx="5266690" cy="2874645"/>
            <wp:effectExtent l="0" t="0" r="1016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4"/>
        </w:numPr>
        <w:rPr>
          <w:rFonts w:hint="eastAsia"/>
          <w:lang w:val="en-US" w:eastAsia="zh-CN"/>
        </w:rPr>
      </w:pPr>
      <w:r>
        <w:rPr>
          <w:rFonts w:hint="eastAsia"/>
          <w:lang w:val="en-US" w:eastAsia="zh-CN"/>
        </w:rPr>
        <w:t>如果是客服那么展示的是关联客服系统的账号（如果想关联或者取消关联需要在系统管理-客服管理中进行绑定或解绑）所关联的合同方数据；如果是HRO角色或者运营角色，那么会根据此人绑定的合同类型和他的下级人员（销售或者客服）绑定的合同的回款公司数据</w:t>
      </w:r>
    </w:p>
    <w:p>
      <w:pPr>
        <w:numPr>
          <w:ilvl w:val="0"/>
          <w:numId w:val="4"/>
        </w:numPr>
        <w:rPr>
          <w:rFonts w:hint="default"/>
          <w:lang w:val="en-US" w:eastAsia="zh-CN"/>
        </w:rPr>
      </w:pPr>
      <w:r>
        <w:rPr>
          <w:rFonts w:hint="eastAsia"/>
          <w:lang w:val="en-US" w:eastAsia="zh-CN"/>
        </w:rPr>
        <w:t>更多&gt;模板下载：下载模板（只有财务能使用）</w:t>
      </w:r>
    </w:p>
    <w:p>
      <w:pPr>
        <w:numPr>
          <w:ilvl w:val="0"/>
          <w:numId w:val="4"/>
        </w:numPr>
        <w:rPr>
          <w:rFonts w:hint="default"/>
          <w:lang w:val="en-US" w:eastAsia="zh-CN"/>
        </w:rPr>
      </w:pPr>
      <w:r>
        <w:rPr>
          <w:rFonts w:hint="eastAsia"/>
          <w:lang w:val="en-US" w:eastAsia="zh-CN"/>
        </w:rPr>
        <w:t>更多&gt;上传文件：上传回款数据</w:t>
      </w:r>
    </w:p>
    <w:p>
      <w:pPr>
        <w:numPr>
          <w:ilvl w:val="0"/>
          <w:numId w:val="4"/>
        </w:numPr>
        <w:rPr>
          <w:rFonts w:hint="default"/>
          <w:lang w:val="en-US" w:eastAsia="zh-CN"/>
        </w:rPr>
      </w:pPr>
      <w:r>
        <w:rPr>
          <w:rFonts w:hint="eastAsia"/>
          <w:lang w:val="en-US" w:eastAsia="zh-CN"/>
        </w:rPr>
        <w:t>更多&gt;导出数据：除了财务别的角色都能导出数据</w:t>
      </w:r>
    </w:p>
    <w:p>
      <w:pPr>
        <w:numPr>
          <w:ilvl w:val="0"/>
          <w:numId w:val="4"/>
        </w:numPr>
        <w:rPr>
          <w:rFonts w:hint="default"/>
          <w:lang w:val="en-US" w:eastAsia="zh-CN"/>
        </w:rPr>
      </w:pPr>
      <w:r>
        <w:rPr>
          <w:rFonts w:hint="eastAsia"/>
          <w:lang w:val="en-US" w:eastAsia="zh-CN"/>
        </w:rPr>
        <w:t>更多&gt;批量撤回：只有财务能批量撤回</w:t>
      </w:r>
    </w:p>
    <w:p>
      <w:pPr>
        <w:numPr>
          <w:ilvl w:val="0"/>
          <w:numId w:val="4"/>
        </w:numPr>
        <w:rPr>
          <w:rFonts w:hint="default"/>
          <w:lang w:val="en-US" w:eastAsia="zh-CN"/>
        </w:rPr>
      </w:pPr>
      <w:r>
        <w:rPr>
          <w:rFonts w:hint="eastAsia"/>
          <w:lang w:val="en-US" w:eastAsia="zh-CN"/>
        </w:rPr>
        <w:t>列表中&gt;回款：修改回款状态余额以及客服系统的回款金额喝状态</w:t>
      </w:r>
    </w:p>
    <w:p>
      <w:pPr>
        <w:numPr>
          <w:ilvl w:val="0"/>
          <w:numId w:val="4"/>
        </w:numPr>
        <w:rPr>
          <w:rFonts w:hint="default"/>
          <w:lang w:val="en-US" w:eastAsia="zh-CN"/>
        </w:rPr>
      </w:pPr>
      <w:r>
        <w:rPr>
          <w:rFonts w:hint="eastAsia"/>
          <w:lang w:val="en-US" w:eastAsia="zh-CN"/>
        </w:rPr>
        <w:t>列表中&gt;详情：查看回款记录</w:t>
      </w:r>
    </w:p>
    <w:p>
      <w:pPr>
        <w:numPr>
          <w:ilvl w:val="0"/>
          <w:numId w:val="4"/>
        </w:numPr>
        <w:rPr>
          <w:rFonts w:hint="default"/>
          <w:lang w:val="en-US" w:eastAsia="zh-CN"/>
        </w:rPr>
      </w:pPr>
      <w:r>
        <w:rPr>
          <w:rFonts w:hint="eastAsia"/>
          <w:lang w:val="en-US" w:eastAsia="zh-CN"/>
        </w:rPr>
        <w:t>列表中&gt;修改：修改回款备注</w:t>
      </w:r>
    </w:p>
    <w:p>
      <w:pPr>
        <w:numPr>
          <w:ilvl w:val="0"/>
          <w:numId w:val="4"/>
        </w:numPr>
        <w:rPr>
          <w:rFonts w:hint="default"/>
          <w:lang w:val="en-US" w:eastAsia="zh-CN"/>
        </w:rPr>
      </w:pPr>
      <w:r>
        <w:rPr>
          <w:rFonts w:hint="eastAsia"/>
          <w:lang w:val="en-US" w:eastAsia="zh-CN"/>
        </w:rPr>
        <w:t>客服回款：修改回款会修改回款的余额和状态等信息和客服系统的</w:t>
      </w:r>
      <w:r>
        <w:rPr>
          <w:rFonts w:hint="eastAsia" w:ascii="新宋体" w:hAnsi="新宋体" w:eastAsia="新宋体"/>
          <w:color w:val="000000"/>
          <w:sz w:val="19"/>
          <w:szCs w:val="24"/>
        </w:rPr>
        <w:t>回款金额和状态</w:t>
      </w:r>
    </w:p>
    <w:p>
      <w:pPr>
        <w:numPr>
          <w:ilvl w:val="0"/>
          <w:numId w:val="4"/>
        </w:numPr>
        <w:rPr>
          <w:rFonts w:hint="default"/>
          <w:lang w:val="en-US" w:eastAsia="zh-CN"/>
        </w:rPr>
      </w:pPr>
      <w:r>
        <w:rPr>
          <w:rFonts w:hint="eastAsia"/>
          <w:lang w:val="en-US" w:eastAsia="zh-CN"/>
        </w:rPr>
        <w:t>客服详情：能查看在合同系统中已经回款的账单情况</w:t>
      </w:r>
    </w:p>
    <w:p>
      <w:pPr>
        <w:numPr>
          <w:ilvl w:val="0"/>
          <w:numId w:val="4"/>
        </w:numPr>
        <w:rPr>
          <w:rFonts w:hint="default"/>
          <w:lang w:val="en-US" w:eastAsia="zh-CN"/>
        </w:rPr>
      </w:pPr>
      <w:r>
        <w:rPr>
          <w:rFonts w:hint="eastAsia"/>
          <w:lang w:val="en-US" w:eastAsia="zh-CN"/>
        </w:rPr>
        <w:t>客服撤销：撤销此回款数据的全部回款</w:t>
      </w:r>
    </w:p>
    <w:p>
      <w:pPr>
        <w:numPr>
          <w:ilvl w:val="0"/>
          <w:numId w:val="4"/>
        </w:numPr>
        <w:rPr>
          <w:rFonts w:hint="default"/>
          <w:lang w:val="en-US" w:eastAsia="zh-CN"/>
        </w:rPr>
      </w:pPr>
      <w:r>
        <w:rPr>
          <w:rFonts w:hint="eastAsia"/>
          <w:lang w:val="en-US" w:eastAsia="zh-CN"/>
        </w:rPr>
        <w:t>其它回款：修改回款会修改回款的余额和状态等信息和帐单列表中对应的回款金额和状态</w:t>
      </w:r>
    </w:p>
    <w:p>
      <w:pPr>
        <w:numPr>
          <w:ilvl w:val="0"/>
          <w:numId w:val="4"/>
        </w:numPr>
        <w:rPr>
          <w:rFonts w:hint="default"/>
          <w:lang w:val="en-US" w:eastAsia="zh-CN"/>
        </w:rPr>
      </w:pPr>
      <w:r>
        <w:rPr>
          <w:rFonts w:hint="eastAsia"/>
          <w:lang w:val="en-US" w:eastAsia="zh-CN"/>
        </w:rPr>
        <w:t>其它详情：同10</w:t>
      </w:r>
    </w:p>
    <w:p>
      <w:pPr>
        <w:numPr>
          <w:ilvl w:val="0"/>
          <w:numId w:val="4"/>
        </w:numPr>
        <w:rPr>
          <w:rFonts w:hint="default"/>
          <w:lang w:val="en-US" w:eastAsia="zh-CN"/>
        </w:rPr>
      </w:pPr>
      <w:r>
        <w:rPr>
          <w:rFonts w:hint="eastAsia"/>
          <w:lang w:val="en-US" w:eastAsia="zh-CN"/>
        </w:rPr>
        <w:t>其它撤销：同11</w:t>
      </w:r>
    </w:p>
    <w:p/>
    <w:p>
      <w:pPr>
        <w:pStyle w:val="2"/>
        <w:numPr>
          <w:ilvl w:val="0"/>
          <w:numId w:val="1"/>
        </w:numPr>
        <w:rPr>
          <w:shd w:val="clear" w:color="auto" w:fill="F7F9F7"/>
        </w:rPr>
      </w:pPr>
      <w:bookmarkStart w:id="11" w:name="_Toc18299"/>
      <w:r>
        <w:rPr>
          <w:rFonts w:hint="eastAsia"/>
          <w:shd w:val="clear" w:color="auto" w:fill="F7F9F7"/>
          <w:lang w:val="en-US" w:eastAsia="zh-CN"/>
        </w:rPr>
        <w:t>发票列表</w:t>
      </w:r>
      <w:bookmarkEnd w:id="11"/>
    </w:p>
    <w:p>
      <w:pPr>
        <w:pStyle w:val="4"/>
        <w:outlineLvl w:val="1"/>
        <w:rPr>
          <w:rFonts w:hint="eastAsia" w:eastAsiaTheme="minorEastAsia"/>
          <w:lang w:val="en-US" w:eastAsia="zh-CN"/>
        </w:rPr>
      </w:pPr>
      <w:bookmarkStart w:id="12" w:name="_Toc30605"/>
      <w:r>
        <w:rPr>
          <w:rFonts w:hint="eastAsia"/>
          <w:lang w:val="en-US" w:eastAsia="zh-CN"/>
        </w:rPr>
        <w:t>4</w:t>
      </w:r>
      <w:r>
        <w:t>.1</w:t>
      </w:r>
      <w:r>
        <w:rPr>
          <w:rFonts w:hint="eastAsia"/>
          <w:lang w:val="en-US" w:eastAsia="zh-CN"/>
        </w:rPr>
        <w:t>发票列表</w:t>
      </w:r>
      <w:bookmarkEnd w:id="12"/>
    </w:p>
    <w:p>
      <w:r>
        <w:rPr>
          <w:rFonts w:hint="eastAsia"/>
          <w:lang w:val="en-US" w:eastAsia="zh-CN"/>
        </w:rPr>
        <w:t>开通发票列表</w:t>
      </w:r>
      <w:r>
        <w:rPr>
          <w:rFonts w:hint="eastAsia"/>
        </w:rPr>
        <w:t>：</w:t>
      </w:r>
    </w:p>
    <w:p>
      <w:r>
        <w:drawing>
          <wp:inline distT="0" distB="0" distL="114300" distR="114300">
            <wp:extent cx="5266690" cy="2874645"/>
            <wp:effectExtent l="0" t="0" r="10160"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rPr>
          <w:rFonts w:hint="default" w:eastAsiaTheme="minorEastAsia"/>
          <w:lang w:val="en-US" w:eastAsia="zh-CN"/>
        </w:rPr>
      </w:pPr>
      <w:r>
        <w:rPr>
          <w:rFonts w:hint="eastAsia"/>
          <w:lang w:val="en-US" w:eastAsia="zh-CN"/>
        </w:rPr>
        <w:t>1.列表中&gt;编辑：修改发票状态</w:t>
      </w:r>
    </w:p>
    <w:p/>
    <w:p>
      <w:pPr>
        <w:pStyle w:val="2"/>
        <w:numPr>
          <w:ilvl w:val="0"/>
          <w:numId w:val="1"/>
        </w:numPr>
        <w:rPr>
          <w:shd w:val="clear" w:color="auto" w:fill="F7F9F7"/>
        </w:rPr>
      </w:pPr>
      <w:bookmarkStart w:id="13" w:name="_Toc13884"/>
      <w:r>
        <w:rPr>
          <w:rFonts w:hint="eastAsia"/>
          <w:shd w:val="clear" w:color="auto" w:fill="F7F9F7"/>
          <w:lang w:val="en-US" w:eastAsia="zh-CN"/>
        </w:rPr>
        <w:t>帐单列表</w:t>
      </w:r>
      <w:bookmarkEnd w:id="13"/>
    </w:p>
    <w:p>
      <w:pPr>
        <w:pStyle w:val="4"/>
        <w:outlineLvl w:val="1"/>
        <w:rPr>
          <w:rFonts w:hint="eastAsia" w:eastAsiaTheme="minorEastAsia"/>
          <w:lang w:val="en-US" w:eastAsia="zh-CN"/>
        </w:rPr>
      </w:pPr>
      <w:bookmarkStart w:id="14" w:name="_Toc6252"/>
      <w:r>
        <w:rPr>
          <w:rFonts w:hint="eastAsia"/>
          <w:lang w:val="en-US" w:eastAsia="zh-CN"/>
        </w:rPr>
        <w:t>5</w:t>
      </w:r>
      <w:r>
        <w:t>.1</w:t>
      </w:r>
      <w:r>
        <w:rPr>
          <w:rFonts w:hint="eastAsia"/>
          <w:lang w:val="en-US" w:eastAsia="zh-CN"/>
        </w:rPr>
        <w:t>帐单列表</w:t>
      </w:r>
      <w:bookmarkEnd w:id="14"/>
    </w:p>
    <w:p>
      <w:r>
        <w:rPr>
          <w:rFonts w:hint="eastAsia"/>
          <w:lang w:val="en-US" w:eastAsia="zh-CN"/>
        </w:rPr>
        <w:t>显示账单数据</w:t>
      </w:r>
      <w:r>
        <w:rPr>
          <w:rFonts w:hint="eastAsia"/>
        </w:rPr>
        <w:t>：</w:t>
      </w:r>
    </w:p>
    <w:p>
      <w:pPr>
        <w:pStyle w:val="16"/>
        <w:widowControl/>
        <w:shd w:val="clear" w:color="auto" w:fill="FFFFFF"/>
        <w:ind w:left="360" w:firstLine="0" w:firstLineChars="0"/>
        <w:jc w:val="left"/>
      </w:pPr>
    </w:p>
    <w:p>
      <w:pPr>
        <w:pStyle w:val="16"/>
        <w:widowControl/>
        <w:shd w:val="clear" w:color="auto" w:fill="FFFFFF"/>
        <w:ind w:left="360" w:firstLine="0" w:firstLineChars="0"/>
        <w:jc w:val="left"/>
      </w:pPr>
      <w:r>
        <w:drawing>
          <wp:inline distT="0" distB="0" distL="114300" distR="114300">
            <wp:extent cx="5266690" cy="2874645"/>
            <wp:effectExtent l="0" t="0" r="10160"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9"/>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pStyle w:val="16"/>
        <w:widowControl/>
        <w:numPr>
          <w:ilvl w:val="0"/>
          <w:numId w:val="5"/>
        </w:numPr>
        <w:shd w:val="clear" w:color="auto" w:fill="FFFFFF"/>
        <w:ind w:left="0" w:leftChars="0" w:firstLine="0" w:firstLineChars="0"/>
        <w:jc w:val="left"/>
        <w:rPr>
          <w:rFonts w:hint="eastAsia"/>
          <w:lang w:val="en-US" w:eastAsia="zh-CN"/>
        </w:rPr>
      </w:pPr>
      <w:r>
        <w:rPr>
          <w:rFonts w:hint="eastAsia"/>
          <w:lang w:val="en-US" w:eastAsia="zh-CN"/>
        </w:rPr>
        <w:t>增加：增加账单数据</w:t>
      </w:r>
    </w:p>
    <w:p>
      <w:pPr>
        <w:pStyle w:val="16"/>
        <w:widowControl/>
        <w:numPr>
          <w:ilvl w:val="0"/>
          <w:numId w:val="5"/>
        </w:numPr>
        <w:shd w:val="clear" w:color="auto" w:fill="FFFFFF"/>
        <w:ind w:left="0" w:leftChars="0" w:firstLine="0" w:firstLineChars="0"/>
        <w:jc w:val="left"/>
        <w:rPr>
          <w:rFonts w:hint="default"/>
          <w:lang w:val="en-US" w:eastAsia="zh-CN"/>
        </w:rPr>
      </w:pPr>
      <w:r>
        <w:rPr>
          <w:rFonts w:hint="eastAsia"/>
          <w:lang w:val="en-US" w:eastAsia="zh-CN"/>
        </w:rPr>
        <w:t>提交开票申请：提交开票申请数据</w:t>
      </w:r>
    </w:p>
    <w:p>
      <w:pPr>
        <w:pStyle w:val="16"/>
        <w:widowControl/>
        <w:numPr>
          <w:ilvl w:val="0"/>
          <w:numId w:val="5"/>
        </w:numPr>
        <w:shd w:val="clear" w:color="auto" w:fill="FFFFFF"/>
        <w:ind w:left="0" w:leftChars="0" w:firstLine="0" w:firstLineChars="0"/>
        <w:jc w:val="left"/>
        <w:rPr>
          <w:rFonts w:hint="default"/>
          <w:lang w:val="en-US" w:eastAsia="zh-CN"/>
        </w:rPr>
      </w:pPr>
      <w:r>
        <w:rPr>
          <w:rFonts w:hint="eastAsia"/>
          <w:lang w:val="en-US" w:eastAsia="zh-CN"/>
        </w:rPr>
        <w:t>审核：只有超级管理员和财富可以审核数据</w:t>
      </w:r>
    </w:p>
    <w:p>
      <w:pPr>
        <w:pStyle w:val="16"/>
        <w:widowControl/>
        <w:numPr>
          <w:ilvl w:val="0"/>
          <w:numId w:val="5"/>
        </w:numPr>
        <w:shd w:val="clear" w:color="auto" w:fill="FFFFFF"/>
        <w:ind w:left="0" w:leftChars="0" w:firstLine="0" w:firstLineChars="0"/>
        <w:jc w:val="left"/>
        <w:rPr>
          <w:rFonts w:hint="default"/>
          <w:lang w:val="en-US" w:eastAsia="zh-CN"/>
        </w:rPr>
      </w:pPr>
      <w:r>
        <w:rPr>
          <w:rFonts w:hint="eastAsia"/>
          <w:lang w:val="en-US" w:eastAsia="zh-CN"/>
        </w:rPr>
        <w:t>展开、收起：展开和收起查询条件</w:t>
      </w:r>
    </w:p>
    <w:p>
      <w:pPr>
        <w:pStyle w:val="16"/>
        <w:widowControl/>
        <w:numPr>
          <w:ilvl w:val="0"/>
          <w:numId w:val="5"/>
        </w:numPr>
        <w:shd w:val="clear" w:color="auto" w:fill="FFFFFF"/>
        <w:ind w:left="0" w:leftChars="0" w:firstLine="0" w:firstLineChars="0"/>
        <w:jc w:val="left"/>
        <w:rPr>
          <w:rFonts w:hint="default"/>
          <w:lang w:val="en-US" w:eastAsia="zh-CN"/>
        </w:rPr>
      </w:pPr>
      <w:r>
        <w:rPr>
          <w:rFonts w:hint="eastAsia"/>
          <w:lang w:val="en-US" w:eastAsia="zh-CN"/>
        </w:rPr>
        <w:t>列表中&gt;编辑：编辑账单信息</w:t>
      </w:r>
    </w:p>
    <w:p>
      <w:pPr>
        <w:pStyle w:val="16"/>
        <w:widowControl/>
        <w:numPr>
          <w:ilvl w:val="0"/>
          <w:numId w:val="5"/>
        </w:numPr>
        <w:shd w:val="clear" w:color="auto" w:fill="FFFFFF"/>
        <w:ind w:left="0" w:leftChars="0" w:firstLine="0" w:firstLineChars="0"/>
        <w:jc w:val="left"/>
        <w:rPr>
          <w:rFonts w:hint="default"/>
          <w:lang w:val="en-US" w:eastAsia="zh-CN"/>
        </w:rPr>
      </w:pPr>
      <w:r>
        <w:rPr>
          <w:rFonts w:hint="eastAsia"/>
          <w:lang w:val="en-US" w:eastAsia="zh-CN"/>
        </w:rPr>
        <w:t>列表中&gt;删除：删除账单信息</w:t>
      </w:r>
    </w:p>
    <w:p>
      <w:pPr>
        <w:pStyle w:val="16"/>
        <w:widowControl/>
        <w:numPr>
          <w:numId w:val="0"/>
        </w:numPr>
        <w:shd w:val="clear" w:color="auto" w:fill="FFFFFF"/>
        <w:ind w:leftChars="0"/>
        <w:jc w:val="left"/>
        <w:rPr>
          <w:rFonts w:hint="default"/>
          <w:lang w:val="en-US" w:eastAsia="zh-CN"/>
        </w:rPr>
      </w:pPr>
      <w:r>
        <w:rPr>
          <w:rFonts w:hint="eastAsia"/>
          <w:lang w:val="en-US" w:eastAsia="zh-CN"/>
        </w:rPr>
        <w:t>注：回款状态和回款总金额会根据在回款数据中回款的金额自动生成</w:t>
      </w:r>
      <w:bookmarkStart w:id="35" w:name="_GoBack"/>
      <w:bookmarkEnd w:id="35"/>
    </w:p>
    <w:p>
      <w:pPr>
        <w:pStyle w:val="2"/>
        <w:rPr>
          <w:rFonts w:hint="default"/>
          <w:lang w:val="en-US"/>
        </w:rPr>
      </w:pPr>
      <w:bookmarkStart w:id="15" w:name="_Toc13907"/>
      <w:r>
        <w:rPr>
          <w:rFonts w:hint="eastAsia"/>
          <w:lang w:val="en-US" w:eastAsia="zh-CN"/>
        </w:rPr>
        <w:t>6公司管理配置</w:t>
      </w:r>
      <w:bookmarkEnd w:id="15"/>
    </w:p>
    <w:p>
      <w:pPr>
        <w:pStyle w:val="3"/>
        <w:rPr>
          <w:rFonts w:hint="eastAsia" w:eastAsiaTheme="majorEastAsia"/>
          <w:lang w:val="en-US" w:eastAsia="zh-CN"/>
        </w:rPr>
      </w:pPr>
      <w:bookmarkStart w:id="16" w:name="_Toc101273753"/>
      <w:bookmarkStart w:id="17" w:name="_Toc29100"/>
      <w:r>
        <w:rPr>
          <w:rFonts w:hint="eastAsia"/>
          <w:lang w:val="en-US" w:eastAsia="zh-CN"/>
        </w:rPr>
        <w:t>6</w:t>
      </w:r>
      <w:r>
        <w:rPr>
          <w:rFonts w:hint="eastAsia"/>
        </w:rPr>
        <w:t>.1</w:t>
      </w:r>
      <w:bookmarkEnd w:id="16"/>
      <w:r>
        <w:rPr>
          <w:rFonts w:hint="eastAsia"/>
          <w:lang w:val="en-US" w:eastAsia="zh-CN"/>
        </w:rPr>
        <w:t>客户管理</w:t>
      </w:r>
      <w:bookmarkEnd w:id="17"/>
    </w:p>
    <w:p>
      <w:pPr>
        <w:rPr>
          <w:rFonts w:hint="default" w:eastAsiaTheme="minorEastAsia"/>
          <w:lang w:val="en-US" w:eastAsia="zh-CN"/>
        </w:rPr>
      </w:pPr>
      <w:r>
        <w:rPr>
          <w:rFonts w:hint="eastAsia"/>
          <w:lang w:val="en-US" w:eastAsia="zh-CN"/>
        </w:rPr>
        <w:t>客户录入&gt;客户合同录入中添加合同时的公司在这里配置</w:t>
      </w:r>
    </w:p>
    <w:p>
      <w:r>
        <w:drawing>
          <wp:inline distT="0" distB="0" distL="114300" distR="114300">
            <wp:extent cx="5266690" cy="2874645"/>
            <wp:effectExtent l="0" t="0" r="10160"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6"/>
        </w:numPr>
        <w:rPr>
          <w:rFonts w:hint="eastAsia"/>
          <w:lang w:val="en-US" w:eastAsia="zh-CN"/>
        </w:rPr>
      </w:pPr>
      <w:r>
        <w:rPr>
          <w:rFonts w:hint="eastAsia"/>
          <w:lang w:val="en-US" w:eastAsia="zh-CN"/>
        </w:rPr>
        <w:t>添加：添加公司信息</w:t>
      </w:r>
    </w:p>
    <w:p>
      <w:pPr>
        <w:numPr>
          <w:ilvl w:val="0"/>
          <w:numId w:val="6"/>
        </w:numPr>
        <w:rPr>
          <w:rFonts w:hint="default"/>
          <w:lang w:val="en-US" w:eastAsia="zh-CN"/>
        </w:rPr>
      </w:pPr>
      <w:r>
        <w:rPr>
          <w:rFonts w:hint="eastAsia"/>
          <w:lang w:val="en-US" w:eastAsia="zh-CN"/>
        </w:rPr>
        <w:t>表中&gt;曾用名：添加曾用名后在客户录入&gt;客户合同录入中点击公司可以看到曾用名信息，也可以在查询条件中数据曾用名来查询数据</w:t>
      </w:r>
    </w:p>
    <w:p>
      <w:pPr>
        <w:pStyle w:val="3"/>
        <w:rPr>
          <w:rFonts w:hint="eastAsia" w:eastAsiaTheme="majorEastAsia"/>
          <w:lang w:val="en-US" w:eastAsia="zh-CN"/>
        </w:rPr>
      </w:pPr>
      <w:bookmarkStart w:id="18" w:name="_Toc101273754"/>
      <w:bookmarkStart w:id="19" w:name="_Toc6438"/>
      <w:r>
        <w:rPr>
          <w:rFonts w:hint="eastAsia"/>
          <w:lang w:val="en-US" w:eastAsia="zh-CN"/>
        </w:rPr>
        <w:t>6</w:t>
      </w:r>
      <w:r>
        <w:rPr>
          <w:rFonts w:hint="eastAsia"/>
        </w:rPr>
        <w:t>.2</w:t>
      </w:r>
      <w:bookmarkEnd w:id="18"/>
      <w:r>
        <w:rPr>
          <w:rFonts w:hint="eastAsia"/>
          <w:lang w:val="en-US" w:eastAsia="zh-CN"/>
        </w:rPr>
        <w:t>公司开票信息</w:t>
      </w:r>
      <w:bookmarkEnd w:id="19"/>
    </w:p>
    <w:p>
      <w:pPr>
        <w:rPr>
          <w:rFonts w:hint="default" w:eastAsiaTheme="minorEastAsia"/>
          <w:lang w:val="en-US" w:eastAsia="zh-CN"/>
        </w:rPr>
      </w:pPr>
      <w:r>
        <w:rPr>
          <w:rFonts w:hint="eastAsia"/>
          <w:lang w:val="en-US" w:eastAsia="zh-CN"/>
        </w:rPr>
        <w:t>查看公司开票信息</w:t>
      </w:r>
    </w:p>
    <w:p>
      <w:r>
        <w:drawing>
          <wp:inline distT="0" distB="0" distL="114300" distR="114300">
            <wp:extent cx="5266690" cy="2874645"/>
            <wp:effectExtent l="0" t="0" r="1016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7"/>
        </w:numPr>
        <w:rPr>
          <w:rFonts w:hint="eastAsia"/>
          <w:lang w:val="en-US" w:eastAsia="zh-CN"/>
        </w:rPr>
      </w:pPr>
      <w:r>
        <w:rPr>
          <w:rFonts w:hint="eastAsia"/>
          <w:lang w:val="en-US" w:eastAsia="zh-CN"/>
        </w:rPr>
        <w:t>添加：添加公司开票信息</w:t>
      </w:r>
    </w:p>
    <w:p>
      <w:pPr>
        <w:numPr>
          <w:ilvl w:val="0"/>
          <w:numId w:val="7"/>
        </w:numPr>
        <w:rPr>
          <w:rFonts w:hint="default"/>
          <w:lang w:val="en-US" w:eastAsia="zh-CN"/>
        </w:rPr>
      </w:pPr>
      <w:r>
        <w:rPr>
          <w:rFonts w:hint="eastAsia"/>
          <w:lang w:val="en-US" w:eastAsia="zh-CN"/>
        </w:rPr>
        <w:t>表中&gt;编辑：编辑公司开票信息</w:t>
      </w:r>
    </w:p>
    <w:p>
      <w:pPr>
        <w:numPr>
          <w:ilvl w:val="0"/>
          <w:numId w:val="7"/>
        </w:numPr>
        <w:rPr>
          <w:rFonts w:hint="default"/>
          <w:lang w:val="en-US" w:eastAsia="zh-CN"/>
        </w:rPr>
      </w:pPr>
      <w:r>
        <w:rPr>
          <w:rFonts w:hint="eastAsia"/>
          <w:lang w:val="en-US" w:eastAsia="zh-CN"/>
        </w:rPr>
        <w:t>表中&gt;删除：删除公司开票信息</w:t>
      </w:r>
    </w:p>
    <w:p>
      <w:pPr>
        <w:pStyle w:val="3"/>
        <w:rPr>
          <w:rFonts w:hint="default" w:eastAsiaTheme="majorEastAsia"/>
          <w:lang w:val="en-US" w:eastAsia="zh-CN"/>
        </w:rPr>
      </w:pPr>
      <w:bookmarkStart w:id="20" w:name="_Toc3097"/>
      <w:r>
        <w:rPr>
          <w:rFonts w:hint="eastAsia"/>
          <w:lang w:val="en-US" w:eastAsia="zh-CN"/>
        </w:rPr>
        <w:t>6</w:t>
      </w:r>
      <w:r>
        <w:rPr>
          <w:rFonts w:hint="eastAsia"/>
        </w:rPr>
        <w:t>.</w:t>
      </w:r>
      <w:r>
        <w:rPr>
          <w:rFonts w:hint="eastAsia"/>
          <w:lang w:val="en-US" w:eastAsia="zh-CN"/>
        </w:rPr>
        <w:t>3合同签约主体配置</w:t>
      </w:r>
      <w:bookmarkEnd w:id="20"/>
    </w:p>
    <w:p>
      <w:pPr>
        <w:rPr>
          <w:rFonts w:hint="default" w:eastAsiaTheme="minorEastAsia"/>
          <w:lang w:val="en-US" w:eastAsia="zh-CN"/>
        </w:rPr>
      </w:pPr>
      <w:r>
        <w:rPr>
          <w:rFonts w:hint="eastAsia"/>
          <w:lang w:val="en-US" w:eastAsia="zh-CN"/>
        </w:rPr>
        <w:t>合同签约主体信息</w:t>
      </w:r>
    </w:p>
    <w:p>
      <w:r>
        <w:drawing>
          <wp:inline distT="0" distB="0" distL="114300" distR="114300">
            <wp:extent cx="5266690" cy="2874645"/>
            <wp:effectExtent l="0" t="0" r="1016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2"/>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8"/>
        </w:numPr>
        <w:rPr>
          <w:rFonts w:hint="eastAsia"/>
          <w:lang w:val="en-US" w:eastAsia="zh-CN"/>
        </w:rPr>
      </w:pPr>
      <w:r>
        <w:rPr>
          <w:rFonts w:hint="eastAsia"/>
          <w:lang w:val="en-US" w:eastAsia="zh-CN"/>
        </w:rPr>
        <w:t>添加：添加合同签约主体</w:t>
      </w:r>
    </w:p>
    <w:p>
      <w:pPr>
        <w:numPr>
          <w:ilvl w:val="0"/>
          <w:numId w:val="8"/>
        </w:numPr>
        <w:ind w:left="0" w:leftChars="0" w:firstLine="0" w:firstLineChars="0"/>
        <w:rPr>
          <w:rFonts w:hint="default"/>
          <w:lang w:val="en-US" w:eastAsia="zh-CN"/>
        </w:rPr>
      </w:pPr>
      <w:r>
        <w:rPr>
          <w:rFonts w:hint="eastAsia"/>
          <w:lang w:val="en-US" w:eastAsia="zh-CN"/>
        </w:rPr>
        <w:t>表中&gt;编辑：编辑合同签约主体</w:t>
      </w:r>
    </w:p>
    <w:p>
      <w:pPr>
        <w:numPr>
          <w:ilvl w:val="0"/>
          <w:numId w:val="8"/>
        </w:numPr>
        <w:ind w:left="0" w:leftChars="0" w:firstLine="0" w:firstLineChars="0"/>
        <w:rPr>
          <w:rFonts w:hint="default"/>
          <w:lang w:val="en-US" w:eastAsia="zh-CN"/>
        </w:rPr>
      </w:pPr>
      <w:r>
        <w:rPr>
          <w:rFonts w:hint="eastAsia"/>
          <w:lang w:val="en-US" w:eastAsia="zh-CN"/>
        </w:rPr>
        <w:t>表中&gt;删除：删除合同签约主体</w:t>
      </w:r>
    </w:p>
    <w:p/>
    <w:p>
      <w:pPr>
        <w:pStyle w:val="3"/>
        <w:rPr>
          <w:rFonts w:hint="default" w:eastAsiaTheme="majorEastAsia"/>
          <w:lang w:val="en-US" w:eastAsia="zh-CN"/>
        </w:rPr>
      </w:pPr>
      <w:bookmarkStart w:id="21" w:name="_Toc21836"/>
      <w:r>
        <w:rPr>
          <w:rFonts w:hint="eastAsia"/>
          <w:lang w:val="en-US" w:eastAsia="zh-CN"/>
        </w:rPr>
        <w:t>6</w:t>
      </w:r>
      <w:r>
        <w:rPr>
          <w:rFonts w:hint="eastAsia"/>
        </w:rPr>
        <w:t>.</w:t>
      </w:r>
      <w:r>
        <w:rPr>
          <w:rFonts w:hint="eastAsia"/>
          <w:lang w:val="en-US" w:eastAsia="zh-CN"/>
        </w:rPr>
        <w:t>4供应商管理</w:t>
      </w:r>
      <w:bookmarkEnd w:id="21"/>
    </w:p>
    <w:p>
      <w:pPr>
        <w:rPr>
          <w:rFonts w:hint="default" w:eastAsiaTheme="minorEastAsia"/>
          <w:lang w:val="en-US" w:eastAsia="zh-CN"/>
        </w:rPr>
      </w:pPr>
      <w:r>
        <w:rPr>
          <w:rFonts w:hint="eastAsia"/>
          <w:lang w:val="en-US" w:eastAsia="zh-CN"/>
        </w:rPr>
        <w:t>供应商管理信息</w:t>
      </w:r>
    </w:p>
    <w:p>
      <w:r>
        <w:drawing>
          <wp:inline distT="0" distB="0" distL="114300" distR="114300">
            <wp:extent cx="5266690" cy="2874645"/>
            <wp:effectExtent l="0" t="0" r="10160" b="190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3"/>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9"/>
        </w:numPr>
        <w:rPr>
          <w:rFonts w:hint="eastAsia"/>
          <w:lang w:val="en-US" w:eastAsia="zh-CN"/>
        </w:rPr>
      </w:pPr>
      <w:r>
        <w:rPr>
          <w:rFonts w:hint="eastAsia"/>
          <w:lang w:val="en-US" w:eastAsia="zh-CN"/>
        </w:rPr>
        <w:t>添加：添加供应商管理</w:t>
      </w:r>
    </w:p>
    <w:p>
      <w:pPr>
        <w:numPr>
          <w:ilvl w:val="0"/>
          <w:numId w:val="9"/>
        </w:numPr>
        <w:ind w:left="0" w:leftChars="0" w:firstLine="0" w:firstLineChars="0"/>
        <w:rPr>
          <w:rFonts w:hint="default"/>
          <w:lang w:val="en-US" w:eastAsia="zh-CN"/>
        </w:rPr>
      </w:pPr>
      <w:r>
        <w:rPr>
          <w:rFonts w:hint="eastAsia"/>
          <w:lang w:val="en-US" w:eastAsia="zh-CN"/>
        </w:rPr>
        <w:t>表中&gt;编辑：编辑供应商管理</w:t>
      </w:r>
    </w:p>
    <w:p>
      <w:pPr>
        <w:numPr>
          <w:ilvl w:val="0"/>
          <w:numId w:val="0"/>
        </w:numPr>
        <w:rPr>
          <w:rFonts w:hint="default"/>
          <w:lang w:val="en-US" w:eastAsia="zh-CN"/>
        </w:rPr>
      </w:pPr>
      <w:r>
        <w:rPr>
          <w:rFonts w:hint="eastAsia"/>
          <w:lang w:val="en-US" w:eastAsia="zh-CN"/>
        </w:rPr>
        <w:t>3. 表中&gt;删除：删除合供应商管理</w:t>
      </w:r>
    </w:p>
    <w:p/>
    <w:p>
      <w:pPr>
        <w:pStyle w:val="16"/>
        <w:widowControl/>
        <w:shd w:val="clear" w:color="auto" w:fill="FFFFFF"/>
        <w:ind w:left="360" w:firstLine="0" w:firstLineChars="0"/>
        <w:jc w:val="left"/>
      </w:pPr>
    </w:p>
    <w:p>
      <w:pPr>
        <w:pStyle w:val="2"/>
        <w:rPr>
          <w:rFonts w:hint="eastAsia" w:eastAsiaTheme="minorEastAsia"/>
          <w:lang w:val="en-US" w:eastAsia="zh-CN"/>
        </w:rPr>
      </w:pPr>
      <w:bookmarkStart w:id="22" w:name="_Toc14594"/>
      <w:r>
        <w:rPr>
          <w:rFonts w:hint="eastAsia"/>
          <w:lang w:val="en-US" w:eastAsia="zh-CN"/>
        </w:rPr>
        <w:t>7</w:t>
      </w:r>
      <w:r>
        <w:rPr>
          <w:rFonts w:hint="eastAsia"/>
        </w:rPr>
        <w:t>基本信息</w:t>
      </w:r>
      <w:r>
        <w:rPr>
          <w:rFonts w:hint="eastAsia"/>
          <w:lang w:val="en-US" w:eastAsia="zh-CN"/>
        </w:rPr>
        <w:t>配置</w:t>
      </w:r>
      <w:bookmarkEnd w:id="22"/>
    </w:p>
    <w:p>
      <w:pPr>
        <w:pStyle w:val="3"/>
        <w:rPr>
          <w:rFonts w:hint="default" w:eastAsiaTheme="majorEastAsia"/>
          <w:lang w:val="en-US" w:eastAsia="zh-CN"/>
        </w:rPr>
      </w:pPr>
      <w:bookmarkStart w:id="23" w:name="_Toc8095"/>
      <w:r>
        <w:rPr>
          <w:rFonts w:hint="eastAsia"/>
          <w:lang w:val="en-US" w:eastAsia="zh-CN"/>
        </w:rPr>
        <w:t>7</w:t>
      </w:r>
      <w:r>
        <w:rPr>
          <w:rFonts w:hint="eastAsia"/>
        </w:rPr>
        <w:t>.</w:t>
      </w:r>
      <w:r>
        <w:rPr>
          <w:rFonts w:hint="eastAsia"/>
          <w:lang w:val="en-US" w:eastAsia="zh-CN"/>
        </w:rPr>
        <w:t>1合同类型配置</w:t>
      </w:r>
      <w:bookmarkEnd w:id="23"/>
    </w:p>
    <w:p>
      <w:pPr>
        <w:rPr>
          <w:rFonts w:hint="default" w:eastAsiaTheme="minorEastAsia"/>
          <w:lang w:val="en-US" w:eastAsia="zh-CN"/>
        </w:rPr>
      </w:pPr>
      <w:r>
        <w:rPr>
          <w:rFonts w:hint="eastAsia"/>
          <w:lang w:val="en-US" w:eastAsia="zh-CN"/>
        </w:rPr>
        <w:t>合同类型信息</w:t>
      </w:r>
    </w:p>
    <w:p>
      <w:r>
        <w:drawing>
          <wp:inline distT="0" distB="0" distL="114300" distR="114300">
            <wp:extent cx="5266690" cy="2874645"/>
            <wp:effectExtent l="0" t="0" r="10160" b="19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0"/>
        </w:numPr>
        <w:rPr>
          <w:rFonts w:hint="eastAsia"/>
          <w:lang w:val="en-US" w:eastAsia="zh-CN"/>
        </w:rPr>
      </w:pPr>
      <w:r>
        <w:rPr>
          <w:rFonts w:hint="eastAsia"/>
          <w:lang w:val="en-US" w:eastAsia="zh-CN"/>
        </w:rPr>
        <w:t>添加：添加合同类型</w:t>
      </w:r>
    </w:p>
    <w:p>
      <w:pPr>
        <w:numPr>
          <w:ilvl w:val="0"/>
          <w:numId w:val="0"/>
        </w:numPr>
        <w:ind w:leftChars="0"/>
        <w:rPr>
          <w:rFonts w:hint="default"/>
          <w:lang w:val="en-US" w:eastAsia="zh-CN"/>
        </w:rPr>
      </w:pPr>
      <w:r>
        <w:rPr>
          <w:rFonts w:hint="eastAsia"/>
          <w:lang w:val="en-US" w:eastAsia="zh-CN"/>
        </w:rPr>
        <w:t>2. 表中&gt;编辑：编辑合同类型</w:t>
      </w:r>
    </w:p>
    <w:p>
      <w:pPr>
        <w:pStyle w:val="16"/>
        <w:numPr>
          <w:ilvl w:val="0"/>
          <w:numId w:val="0"/>
        </w:numPr>
        <w:ind w:leftChars="0"/>
        <w:rPr>
          <w:color w:val="auto"/>
        </w:rPr>
      </w:pPr>
      <w:r>
        <w:rPr>
          <w:rFonts w:hint="eastAsia"/>
          <w:lang w:val="en-US" w:eastAsia="zh-CN"/>
        </w:rPr>
        <w:t>3. 表中&gt;删除：删除合同类型</w:t>
      </w:r>
    </w:p>
    <w:p>
      <w:pPr>
        <w:pStyle w:val="3"/>
        <w:rPr>
          <w:rFonts w:hint="default" w:eastAsiaTheme="majorEastAsia"/>
          <w:lang w:val="en-US" w:eastAsia="zh-CN"/>
        </w:rPr>
      </w:pPr>
      <w:bookmarkStart w:id="24" w:name="_Toc1913"/>
      <w:r>
        <w:rPr>
          <w:rFonts w:hint="eastAsia"/>
          <w:lang w:val="en-US" w:eastAsia="zh-CN"/>
        </w:rPr>
        <w:t>7</w:t>
      </w:r>
      <w:r>
        <w:rPr>
          <w:rFonts w:hint="eastAsia"/>
        </w:rPr>
        <w:t>.</w:t>
      </w:r>
      <w:r>
        <w:rPr>
          <w:rFonts w:hint="eastAsia"/>
          <w:lang w:val="en-US" w:eastAsia="zh-CN"/>
        </w:rPr>
        <w:t>2合同名称配置</w:t>
      </w:r>
      <w:bookmarkEnd w:id="24"/>
    </w:p>
    <w:p>
      <w:pPr>
        <w:rPr>
          <w:rFonts w:hint="default" w:eastAsiaTheme="minorEastAsia"/>
          <w:lang w:val="en-US" w:eastAsia="zh-CN"/>
        </w:rPr>
      </w:pPr>
      <w:r>
        <w:rPr>
          <w:rFonts w:hint="eastAsia"/>
          <w:lang w:val="en-US" w:eastAsia="zh-CN"/>
        </w:rPr>
        <w:t>合同名称信息</w:t>
      </w:r>
    </w:p>
    <w:p>
      <w:r>
        <w:drawing>
          <wp:inline distT="0" distB="0" distL="114300" distR="114300">
            <wp:extent cx="5266690" cy="2874645"/>
            <wp:effectExtent l="0" t="0" r="10160" b="190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5"/>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1"/>
        </w:numPr>
        <w:rPr>
          <w:rFonts w:hint="eastAsia"/>
          <w:lang w:val="en-US" w:eastAsia="zh-CN"/>
        </w:rPr>
      </w:pPr>
      <w:r>
        <w:rPr>
          <w:rFonts w:hint="eastAsia"/>
          <w:lang w:val="en-US" w:eastAsia="zh-CN"/>
        </w:rPr>
        <w:t>添加：添加合同名称</w:t>
      </w:r>
    </w:p>
    <w:p>
      <w:pPr>
        <w:numPr>
          <w:ilvl w:val="0"/>
          <w:numId w:val="0"/>
        </w:numPr>
        <w:ind w:leftChars="0"/>
        <w:rPr>
          <w:rFonts w:hint="default"/>
          <w:lang w:val="en-US" w:eastAsia="zh-CN"/>
        </w:rPr>
      </w:pPr>
      <w:r>
        <w:rPr>
          <w:rFonts w:hint="eastAsia"/>
          <w:lang w:val="en-US" w:eastAsia="zh-CN"/>
        </w:rPr>
        <w:t>2. 表中&gt;编辑：编辑合同名称</w:t>
      </w:r>
    </w:p>
    <w:p>
      <w:pPr>
        <w:pStyle w:val="16"/>
        <w:numPr>
          <w:ilvl w:val="0"/>
          <w:numId w:val="0"/>
        </w:numPr>
        <w:ind w:leftChars="0"/>
        <w:rPr>
          <w:color w:val="auto"/>
        </w:rPr>
      </w:pPr>
      <w:r>
        <w:rPr>
          <w:rFonts w:hint="eastAsia"/>
          <w:lang w:val="en-US" w:eastAsia="zh-CN"/>
        </w:rPr>
        <w:t>3. 表中&gt;删除：删除合同名称</w:t>
      </w:r>
    </w:p>
    <w:p>
      <w:pPr>
        <w:pStyle w:val="3"/>
        <w:rPr>
          <w:rFonts w:hint="default" w:eastAsiaTheme="majorEastAsia"/>
          <w:lang w:val="en-US" w:eastAsia="zh-CN"/>
        </w:rPr>
      </w:pPr>
      <w:bookmarkStart w:id="25" w:name="_Toc18951"/>
      <w:r>
        <w:rPr>
          <w:rFonts w:hint="eastAsia"/>
          <w:lang w:val="en-US" w:eastAsia="zh-CN"/>
        </w:rPr>
        <w:t>7</w:t>
      </w:r>
      <w:r>
        <w:rPr>
          <w:rFonts w:hint="eastAsia"/>
        </w:rPr>
        <w:t>.</w:t>
      </w:r>
      <w:r>
        <w:rPr>
          <w:rFonts w:hint="eastAsia"/>
          <w:lang w:val="en-US" w:eastAsia="zh-CN"/>
        </w:rPr>
        <w:t>3发票科目</w:t>
      </w:r>
      <w:bookmarkEnd w:id="25"/>
    </w:p>
    <w:p>
      <w:pPr>
        <w:rPr>
          <w:rFonts w:hint="default" w:eastAsiaTheme="minorEastAsia"/>
          <w:lang w:val="en-US" w:eastAsia="zh-CN"/>
        </w:rPr>
      </w:pPr>
      <w:r>
        <w:rPr>
          <w:rFonts w:hint="eastAsia"/>
          <w:lang w:val="en-US" w:eastAsia="zh-CN"/>
        </w:rPr>
        <w:t>发票科目信息</w:t>
      </w:r>
    </w:p>
    <w:p>
      <w:r>
        <w:drawing>
          <wp:inline distT="0" distB="0" distL="114300" distR="114300">
            <wp:extent cx="5266690" cy="2874645"/>
            <wp:effectExtent l="0" t="0" r="10160" b="190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2"/>
        </w:numPr>
        <w:rPr>
          <w:rFonts w:hint="eastAsia"/>
          <w:lang w:val="en-US" w:eastAsia="zh-CN"/>
        </w:rPr>
      </w:pPr>
      <w:r>
        <w:rPr>
          <w:rFonts w:hint="eastAsia"/>
          <w:lang w:val="en-US" w:eastAsia="zh-CN"/>
        </w:rPr>
        <w:t>添加：添加发票科目</w:t>
      </w:r>
    </w:p>
    <w:p>
      <w:pPr>
        <w:numPr>
          <w:ilvl w:val="0"/>
          <w:numId w:val="0"/>
        </w:numPr>
        <w:ind w:leftChars="0"/>
        <w:rPr>
          <w:rFonts w:hint="default"/>
          <w:lang w:val="en-US" w:eastAsia="zh-CN"/>
        </w:rPr>
      </w:pPr>
      <w:r>
        <w:rPr>
          <w:rFonts w:hint="eastAsia"/>
          <w:lang w:val="en-US" w:eastAsia="zh-CN"/>
        </w:rPr>
        <w:t>2. 表中&gt;编辑：编辑发票科目</w:t>
      </w:r>
    </w:p>
    <w:p>
      <w:pPr>
        <w:pStyle w:val="16"/>
        <w:numPr>
          <w:ilvl w:val="0"/>
          <w:numId w:val="0"/>
        </w:numPr>
        <w:ind w:leftChars="0"/>
        <w:rPr>
          <w:color w:val="auto"/>
        </w:rPr>
      </w:pPr>
      <w:r>
        <w:rPr>
          <w:rFonts w:hint="eastAsia"/>
          <w:lang w:val="en-US" w:eastAsia="zh-CN"/>
        </w:rPr>
        <w:t>3. 表中&gt;删除：删除发票科目</w:t>
      </w:r>
    </w:p>
    <w:p>
      <w:pPr>
        <w:pStyle w:val="16"/>
        <w:numPr>
          <w:ilvl w:val="0"/>
          <w:numId w:val="0"/>
        </w:numPr>
        <w:ind w:leftChars="0"/>
        <w:rPr>
          <w:rFonts w:hint="eastAsia"/>
        </w:rPr>
      </w:pPr>
    </w:p>
    <w:p>
      <w:pPr>
        <w:pStyle w:val="2"/>
        <w:rPr>
          <w:rFonts w:hint="default"/>
          <w:lang w:val="en-US"/>
        </w:rPr>
      </w:pPr>
      <w:bookmarkStart w:id="26" w:name="_Toc27771"/>
      <w:r>
        <w:rPr>
          <w:rFonts w:hint="eastAsia"/>
          <w:lang w:val="en-US" w:eastAsia="zh-CN"/>
        </w:rPr>
        <w:t>8系统管理</w:t>
      </w:r>
      <w:bookmarkEnd w:id="26"/>
    </w:p>
    <w:p>
      <w:pPr>
        <w:pStyle w:val="3"/>
        <w:rPr>
          <w:rFonts w:hint="eastAsia" w:eastAsiaTheme="majorEastAsia"/>
          <w:lang w:val="en-US" w:eastAsia="zh-CN"/>
        </w:rPr>
      </w:pPr>
      <w:bookmarkStart w:id="27" w:name="_Toc32119"/>
      <w:r>
        <w:rPr>
          <w:rFonts w:hint="eastAsia"/>
          <w:lang w:val="en-US" w:eastAsia="zh-CN"/>
        </w:rPr>
        <w:t>8</w:t>
      </w:r>
      <w:r>
        <w:rPr>
          <w:rFonts w:hint="eastAsia"/>
        </w:rPr>
        <w:t>.1</w:t>
      </w:r>
      <w:r>
        <w:rPr>
          <w:rFonts w:hint="eastAsia"/>
          <w:lang w:val="en-US" w:eastAsia="zh-CN"/>
        </w:rPr>
        <w:t>模块管理</w:t>
      </w:r>
      <w:bookmarkEnd w:id="27"/>
    </w:p>
    <w:p>
      <w:pPr>
        <w:rPr>
          <w:rFonts w:hint="default" w:eastAsiaTheme="minorEastAsia"/>
          <w:lang w:val="en-US" w:eastAsia="zh-CN"/>
        </w:rPr>
      </w:pPr>
      <w:r>
        <w:rPr>
          <w:rFonts w:hint="eastAsia"/>
          <w:lang w:val="en-US" w:eastAsia="zh-CN"/>
        </w:rPr>
        <w:t>根据此模块管理页面获得左侧菜单</w:t>
      </w:r>
    </w:p>
    <w:p>
      <w:r>
        <w:drawing>
          <wp:inline distT="0" distB="0" distL="114300" distR="114300">
            <wp:extent cx="5266690" cy="2874645"/>
            <wp:effectExtent l="0" t="0" r="10160"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6"/>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3"/>
        </w:numPr>
        <w:rPr>
          <w:rFonts w:hint="eastAsia"/>
          <w:lang w:val="en-US" w:eastAsia="zh-CN"/>
        </w:rPr>
      </w:pPr>
      <w:r>
        <w:rPr>
          <w:rFonts w:hint="eastAsia"/>
          <w:lang w:val="en-US" w:eastAsia="zh-CN"/>
        </w:rPr>
        <w:t>添加：添加模块管理</w:t>
      </w:r>
    </w:p>
    <w:p>
      <w:pPr>
        <w:numPr>
          <w:ilvl w:val="0"/>
          <w:numId w:val="0"/>
        </w:numPr>
        <w:ind w:leftChars="0"/>
        <w:rPr>
          <w:rFonts w:hint="default"/>
          <w:lang w:val="en-US" w:eastAsia="zh-CN"/>
        </w:rPr>
      </w:pPr>
      <w:r>
        <w:rPr>
          <w:rFonts w:hint="eastAsia"/>
          <w:lang w:val="en-US" w:eastAsia="zh-CN"/>
        </w:rPr>
        <w:t>2. 表中&gt;编辑：编辑模块管理</w:t>
      </w:r>
    </w:p>
    <w:p>
      <w:pPr>
        <w:pStyle w:val="16"/>
        <w:numPr>
          <w:ilvl w:val="0"/>
          <w:numId w:val="0"/>
        </w:numPr>
        <w:ind w:leftChars="0"/>
        <w:rPr>
          <w:color w:val="auto"/>
        </w:rPr>
      </w:pPr>
      <w:r>
        <w:rPr>
          <w:rFonts w:hint="eastAsia"/>
          <w:lang w:val="en-US" w:eastAsia="zh-CN"/>
        </w:rPr>
        <w:t>3. 表中&gt;删除：删除模块管理</w:t>
      </w:r>
    </w:p>
    <w:p/>
    <w:p>
      <w:pPr>
        <w:pStyle w:val="3"/>
        <w:rPr>
          <w:rFonts w:hint="eastAsia" w:eastAsiaTheme="majorEastAsia"/>
          <w:lang w:val="en-US" w:eastAsia="zh-CN"/>
        </w:rPr>
      </w:pPr>
      <w:bookmarkStart w:id="28" w:name="_Toc32111"/>
      <w:r>
        <w:rPr>
          <w:rFonts w:hint="eastAsia"/>
          <w:lang w:val="en-US" w:eastAsia="zh-CN"/>
        </w:rPr>
        <w:t>8</w:t>
      </w:r>
      <w:r>
        <w:rPr>
          <w:rFonts w:hint="eastAsia"/>
        </w:rPr>
        <w:t>.2</w:t>
      </w:r>
      <w:r>
        <w:rPr>
          <w:rFonts w:hint="eastAsia"/>
          <w:lang w:val="en-US" w:eastAsia="zh-CN"/>
        </w:rPr>
        <w:t>角色管理</w:t>
      </w:r>
      <w:bookmarkEnd w:id="28"/>
    </w:p>
    <w:p>
      <w:pPr>
        <w:rPr>
          <w:rFonts w:hint="default" w:eastAsiaTheme="minorEastAsia"/>
          <w:lang w:val="en-US" w:eastAsia="zh-CN"/>
        </w:rPr>
      </w:pPr>
      <w:r>
        <w:rPr>
          <w:rFonts w:hint="eastAsia"/>
          <w:lang w:val="en-US" w:eastAsia="zh-CN"/>
        </w:rPr>
        <w:t>系统角色在这里配置</w:t>
      </w:r>
    </w:p>
    <w:p>
      <w:r>
        <w:drawing>
          <wp:inline distT="0" distB="0" distL="114300" distR="114300">
            <wp:extent cx="5266690" cy="2874645"/>
            <wp:effectExtent l="0" t="0" r="10160" b="190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17"/>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4"/>
        </w:numPr>
        <w:rPr>
          <w:rFonts w:hint="eastAsia"/>
          <w:lang w:val="en-US" w:eastAsia="zh-CN"/>
        </w:rPr>
      </w:pPr>
      <w:r>
        <w:rPr>
          <w:rFonts w:hint="eastAsia"/>
          <w:lang w:val="en-US" w:eastAsia="zh-CN"/>
        </w:rPr>
        <w:t>添加：添加角色</w:t>
      </w:r>
    </w:p>
    <w:p>
      <w:pPr>
        <w:numPr>
          <w:ilvl w:val="0"/>
          <w:numId w:val="0"/>
        </w:numPr>
        <w:ind w:leftChars="0"/>
        <w:rPr>
          <w:rFonts w:hint="default"/>
          <w:lang w:val="en-US" w:eastAsia="zh-CN"/>
        </w:rPr>
      </w:pPr>
      <w:r>
        <w:rPr>
          <w:rFonts w:hint="eastAsia"/>
          <w:lang w:val="en-US" w:eastAsia="zh-CN"/>
        </w:rPr>
        <w:t>2. 表中&gt;编辑：编辑角色</w:t>
      </w:r>
    </w:p>
    <w:p>
      <w:pPr>
        <w:pStyle w:val="16"/>
        <w:numPr>
          <w:ilvl w:val="0"/>
          <w:numId w:val="0"/>
        </w:numPr>
        <w:ind w:leftChars="0"/>
        <w:rPr>
          <w:rFonts w:hint="eastAsia"/>
          <w:lang w:val="en-US" w:eastAsia="zh-CN"/>
        </w:rPr>
      </w:pPr>
      <w:r>
        <w:rPr>
          <w:rFonts w:hint="eastAsia"/>
          <w:lang w:val="en-US" w:eastAsia="zh-CN"/>
        </w:rPr>
        <w:t>3. 表中&gt;删除：删除角色</w:t>
      </w:r>
    </w:p>
    <w:p>
      <w:pPr>
        <w:pStyle w:val="16"/>
        <w:numPr>
          <w:ilvl w:val="0"/>
          <w:numId w:val="0"/>
        </w:numPr>
        <w:ind w:leftChars="0"/>
        <w:rPr>
          <w:rFonts w:hint="default"/>
          <w:lang w:val="en-US" w:eastAsia="zh-CN"/>
        </w:rPr>
      </w:pPr>
      <w:r>
        <w:rPr>
          <w:rFonts w:hint="eastAsia"/>
          <w:lang w:val="en-US" w:eastAsia="zh-CN"/>
        </w:rPr>
        <w:t>4. 表中&gt;模块管理：根据角色配置左侧菜单</w:t>
      </w:r>
    </w:p>
    <w:p/>
    <w:p>
      <w:pPr>
        <w:pStyle w:val="3"/>
        <w:rPr>
          <w:rFonts w:hint="eastAsia" w:eastAsiaTheme="majorEastAsia"/>
          <w:lang w:val="en-US" w:eastAsia="zh-CN"/>
        </w:rPr>
      </w:pPr>
      <w:bookmarkStart w:id="29" w:name="_Toc20719"/>
      <w:r>
        <w:rPr>
          <w:rFonts w:hint="eastAsia"/>
          <w:lang w:val="en-US" w:eastAsia="zh-CN"/>
        </w:rPr>
        <w:t>8</w:t>
      </w:r>
      <w:r>
        <w:rPr>
          <w:rFonts w:hint="eastAsia"/>
        </w:rPr>
        <w:t>.</w:t>
      </w:r>
      <w:r>
        <w:t>3</w:t>
      </w:r>
      <w:r>
        <w:rPr>
          <w:rFonts w:hint="eastAsia"/>
          <w:lang w:val="en-US" w:eastAsia="zh-CN"/>
        </w:rPr>
        <w:t>部门管理</w:t>
      </w:r>
      <w:bookmarkEnd w:id="29"/>
    </w:p>
    <w:p>
      <w:pPr>
        <w:rPr>
          <w:rFonts w:hint="default"/>
          <w:lang w:val="en-US" w:eastAsia="zh-CN"/>
        </w:rPr>
      </w:pPr>
      <w:r>
        <w:rPr>
          <w:rFonts w:hint="eastAsia"/>
          <w:lang w:val="en-US" w:eastAsia="zh-CN"/>
        </w:rPr>
        <w:t>配置人员部门信息，如下图：</w:t>
      </w:r>
    </w:p>
    <w:p>
      <w:r>
        <w:drawing>
          <wp:inline distT="0" distB="0" distL="114300" distR="114300">
            <wp:extent cx="5266690" cy="2874645"/>
            <wp:effectExtent l="0" t="0" r="10160" b="190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8"/>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5"/>
        </w:numPr>
        <w:rPr>
          <w:rFonts w:hint="eastAsia"/>
          <w:lang w:val="en-US" w:eastAsia="zh-CN"/>
        </w:rPr>
      </w:pPr>
      <w:r>
        <w:rPr>
          <w:rFonts w:hint="eastAsia"/>
          <w:lang w:val="en-US" w:eastAsia="zh-CN"/>
        </w:rPr>
        <w:t>添加：添加部门</w:t>
      </w:r>
    </w:p>
    <w:p>
      <w:pPr>
        <w:numPr>
          <w:ilvl w:val="0"/>
          <w:numId w:val="0"/>
        </w:numPr>
        <w:ind w:leftChars="0"/>
        <w:rPr>
          <w:rFonts w:hint="default"/>
          <w:lang w:val="en-US" w:eastAsia="zh-CN"/>
        </w:rPr>
      </w:pPr>
      <w:r>
        <w:rPr>
          <w:rFonts w:hint="eastAsia"/>
          <w:lang w:val="en-US" w:eastAsia="zh-CN"/>
        </w:rPr>
        <w:t>2. 表中&gt;编辑：编辑部门</w:t>
      </w:r>
    </w:p>
    <w:p>
      <w:pPr>
        <w:pStyle w:val="16"/>
        <w:numPr>
          <w:ilvl w:val="0"/>
          <w:numId w:val="0"/>
        </w:numPr>
        <w:ind w:leftChars="0"/>
        <w:rPr>
          <w:rFonts w:hint="eastAsia"/>
          <w:lang w:val="en-US" w:eastAsia="zh-CN"/>
        </w:rPr>
      </w:pPr>
      <w:r>
        <w:rPr>
          <w:rFonts w:hint="eastAsia"/>
          <w:lang w:val="en-US" w:eastAsia="zh-CN"/>
        </w:rPr>
        <w:t>3. 表中&gt;删除：删除部门</w:t>
      </w:r>
    </w:p>
    <w:p>
      <w:pPr>
        <w:pStyle w:val="3"/>
        <w:rPr>
          <w:rFonts w:hint="eastAsia" w:eastAsiaTheme="majorEastAsia"/>
          <w:lang w:val="en-US" w:eastAsia="zh-CN"/>
        </w:rPr>
      </w:pPr>
      <w:bookmarkStart w:id="30" w:name="_Toc22439"/>
      <w:r>
        <w:rPr>
          <w:rFonts w:hint="eastAsia"/>
          <w:lang w:val="en-US" w:eastAsia="zh-CN"/>
        </w:rPr>
        <w:t>8</w:t>
      </w:r>
      <w:r>
        <w:rPr>
          <w:rFonts w:hint="eastAsia"/>
        </w:rPr>
        <w:t>.</w:t>
      </w:r>
      <w:r>
        <w:rPr>
          <w:rFonts w:hint="eastAsia"/>
          <w:lang w:val="en-US" w:eastAsia="zh-CN"/>
        </w:rPr>
        <w:t>4用户管理</w:t>
      </w:r>
      <w:bookmarkEnd w:id="30"/>
    </w:p>
    <w:p>
      <w:pPr>
        <w:rPr>
          <w:rFonts w:hint="default"/>
          <w:lang w:val="en-US" w:eastAsia="zh-CN"/>
        </w:rPr>
      </w:pPr>
      <w:r>
        <w:rPr>
          <w:rFonts w:hint="eastAsia"/>
          <w:lang w:val="en-US" w:eastAsia="zh-CN"/>
        </w:rPr>
        <w:t>用户信息配置，如下图：</w:t>
      </w:r>
    </w:p>
    <w:p>
      <w:r>
        <w:drawing>
          <wp:inline distT="0" distB="0" distL="114300" distR="114300">
            <wp:extent cx="5266690" cy="2874645"/>
            <wp:effectExtent l="0" t="0" r="10160" b="190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19"/>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6"/>
        </w:numPr>
        <w:rPr>
          <w:rFonts w:hint="eastAsia"/>
          <w:lang w:val="en-US" w:eastAsia="zh-CN"/>
        </w:rPr>
      </w:pPr>
      <w:r>
        <w:rPr>
          <w:rFonts w:hint="eastAsia"/>
          <w:lang w:val="en-US" w:eastAsia="zh-CN"/>
        </w:rPr>
        <w:t>添加：添加用户</w:t>
      </w:r>
    </w:p>
    <w:p>
      <w:pPr>
        <w:numPr>
          <w:ilvl w:val="0"/>
          <w:numId w:val="16"/>
        </w:numPr>
        <w:ind w:left="0" w:leftChars="0" w:firstLine="0" w:firstLineChars="0"/>
        <w:rPr>
          <w:rFonts w:hint="eastAsia"/>
          <w:lang w:val="en-US" w:eastAsia="zh-CN"/>
        </w:rPr>
      </w:pPr>
      <w:r>
        <w:rPr>
          <w:rFonts w:hint="eastAsia"/>
          <w:lang w:val="en-US" w:eastAsia="zh-CN"/>
        </w:rPr>
        <w:t>合同到处权限：配置得用户在合同录入&gt;客户合同录入中能导出合同数据</w:t>
      </w:r>
    </w:p>
    <w:p>
      <w:pPr>
        <w:numPr>
          <w:ilvl w:val="0"/>
          <w:numId w:val="16"/>
        </w:numPr>
        <w:ind w:left="0" w:leftChars="0" w:firstLine="0" w:firstLineChars="0"/>
        <w:rPr>
          <w:rFonts w:hint="default"/>
          <w:lang w:val="en-US" w:eastAsia="zh-CN"/>
        </w:rPr>
      </w:pPr>
      <w:r>
        <w:rPr>
          <w:rFonts w:hint="eastAsia"/>
          <w:lang w:val="en-US" w:eastAsia="zh-CN"/>
        </w:rPr>
        <w:t>表中&gt;编辑：编辑用户</w:t>
      </w:r>
    </w:p>
    <w:p>
      <w:pPr>
        <w:pStyle w:val="16"/>
        <w:numPr>
          <w:ilvl w:val="0"/>
          <w:numId w:val="16"/>
        </w:numPr>
        <w:ind w:left="0" w:leftChars="0" w:firstLine="0" w:firstLineChars="0"/>
        <w:rPr>
          <w:rFonts w:hint="eastAsia"/>
          <w:lang w:val="en-US" w:eastAsia="zh-CN"/>
        </w:rPr>
      </w:pPr>
      <w:r>
        <w:rPr>
          <w:rFonts w:hint="eastAsia"/>
          <w:lang w:val="en-US" w:eastAsia="zh-CN"/>
        </w:rPr>
        <w:t>表中&gt;删除：删除用户</w:t>
      </w:r>
    </w:p>
    <w:p>
      <w:pPr>
        <w:pStyle w:val="16"/>
        <w:numPr>
          <w:ilvl w:val="0"/>
          <w:numId w:val="16"/>
        </w:numPr>
        <w:ind w:left="0" w:leftChars="0" w:firstLine="0" w:firstLineChars="0"/>
        <w:rPr>
          <w:rFonts w:hint="eastAsia"/>
          <w:lang w:val="en-US" w:eastAsia="zh-CN"/>
        </w:rPr>
      </w:pPr>
      <w:r>
        <w:rPr>
          <w:rFonts w:hint="eastAsia"/>
          <w:lang w:val="en-US" w:eastAsia="zh-CN"/>
        </w:rPr>
        <w:t>表中&gt;更多操作&gt;绑定合同类型：为用户绑定合同类型</w:t>
      </w:r>
    </w:p>
    <w:p>
      <w:pPr>
        <w:pStyle w:val="16"/>
        <w:numPr>
          <w:ilvl w:val="0"/>
          <w:numId w:val="16"/>
        </w:numPr>
        <w:ind w:left="0" w:leftChars="0" w:firstLine="0" w:firstLineChars="0"/>
        <w:rPr>
          <w:rFonts w:hint="eastAsia"/>
          <w:lang w:val="en-US" w:eastAsia="zh-CN"/>
        </w:rPr>
      </w:pPr>
      <w:r>
        <w:rPr>
          <w:rFonts w:hint="eastAsia"/>
          <w:lang w:val="en-US" w:eastAsia="zh-CN"/>
        </w:rPr>
        <w:t>表中&gt;更多操作&gt;下级人员绑定：为用户绑定下级人员</w:t>
      </w:r>
    </w:p>
    <w:p>
      <w:pPr>
        <w:pStyle w:val="16"/>
        <w:numPr>
          <w:ilvl w:val="0"/>
          <w:numId w:val="16"/>
        </w:numPr>
        <w:ind w:left="0" w:leftChars="0" w:firstLine="0" w:firstLineChars="0"/>
        <w:rPr>
          <w:rFonts w:hint="eastAsia"/>
          <w:lang w:val="en-US" w:eastAsia="zh-CN"/>
        </w:rPr>
      </w:pPr>
      <w:r>
        <w:rPr>
          <w:rFonts w:hint="eastAsia"/>
          <w:lang w:val="en-US" w:eastAsia="zh-CN"/>
        </w:rPr>
        <w:t>表中&gt;更多操作&gt;修改密码：修改用户登陆密码</w:t>
      </w:r>
    </w:p>
    <w:p>
      <w:pPr>
        <w:pStyle w:val="3"/>
        <w:rPr>
          <w:rFonts w:hint="eastAsia" w:eastAsiaTheme="majorEastAsia"/>
          <w:lang w:val="en-US" w:eastAsia="zh-CN"/>
        </w:rPr>
      </w:pPr>
      <w:bookmarkStart w:id="31" w:name="_Toc3463"/>
      <w:r>
        <w:rPr>
          <w:rFonts w:hint="eastAsia"/>
          <w:lang w:val="en-US" w:eastAsia="zh-CN"/>
        </w:rPr>
        <w:t>8</w:t>
      </w:r>
      <w:r>
        <w:rPr>
          <w:rFonts w:hint="eastAsia"/>
        </w:rPr>
        <w:t>.</w:t>
      </w:r>
      <w:r>
        <w:rPr>
          <w:rFonts w:hint="eastAsia"/>
          <w:lang w:val="en-US" w:eastAsia="zh-CN"/>
        </w:rPr>
        <w:t>5客服管理</w:t>
      </w:r>
      <w:bookmarkEnd w:id="31"/>
    </w:p>
    <w:p>
      <w:pPr>
        <w:rPr>
          <w:rFonts w:hint="default"/>
          <w:lang w:val="en-US" w:eastAsia="zh-CN"/>
        </w:rPr>
      </w:pPr>
      <w:r>
        <w:rPr>
          <w:rFonts w:hint="eastAsia"/>
          <w:lang w:val="en-US" w:eastAsia="zh-CN"/>
        </w:rPr>
        <w:t>客服用户开启关闭页面，如下图：</w:t>
      </w:r>
    </w:p>
    <w:p>
      <w:r>
        <w:drawing>
          <wp:inline distT="0" distB="0" distL="114300" distR="114300">
            <wp:extent cx="5266690" cy="2874645"/>
            <wp:effectExtent l="0" t="0" r="10160" b="190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0"/>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7"/>
        </w:numPr>
        <w:rPr>
          <w:rFonts w:hint="eastAsia"/>
          <w:lang w:val="en-US" w:eastAsia="zh-CN"/>
        </w:rPr>
      </w:pPr>
      <w:r>
        <w:rPr>
          <w:rFonts w:hint="eastAsia"/>
          <w:lang w:val="en-US" w:eastAsia="zh-CN"/>
        </w:rPr>
        <w:t>批量开启：开启客服</w:t>
      </w:r>
    </w:p>
    <w:p>
      <w:pPr>
        <w:numPr>
          <w:ilvl w:val="0"/>
          <w:numId w:val="17"/>
        </w:numPr>
        <w:rPr>
          <w:rFonts w:hint="eastAsia"/>
          <w:lang w:val="en-US" w:eastAsia="zh-CN"/>
        </w:rPr>
      </w:pPr>
      <w:r>
        <w:rPr>
          <w:rFonts w:hint="eastAsia"/>
          <w:lang w:val="en-US" w:eastAsia="zh-CN"/>
        </w:rPr>
        <w:t>批量关闭：关闭客服</w:t>
      </w:r>
    </w:p>
    <w:p>
      <w:pPr>
        <w:pStyle w:val="3"/>
        <w:rPr>
          <w:rFonts w:hint="default" w:eastAsiaTheme="majorEastAsia"/>
          <w:lang w:val="en-US" w:eastAsia="zh-CN"/>
        </w:rPr>
      </w:pPr>
      <w:bookmarkStart w:id="32" w:name="_Toc25790"/>
      <w:r>
        <w:rPr>
          <w:rFonts w:hint="eastAsia"/>
          <w:lang w:val="en-US" w:eastAsia="zh-CN"/>
        </w:rPr>
        <w:t>8</w:t>
      </w:r>
      <w:r>
        <w:rPr>
          <w:rFonts w:hint="eastAsia"/>
        </w:rPr>
        <w:t>.</w:t>
      </w:r>
      <w:r>
        <w:rPr>
          <w:rFonts w:hint="eastAsia"/>
          <w:lang w:val="en-US" w:eastAsia="zh-CN"/>
        </w:rPr>
        <w:t>6关联用户</w:t>
      </w:r>
      <w:bookmarkEnd w:id="32"/>
    </w:p>
    <w:p>
      <w:pPr>
        <w:rPr>
          <w:rFonts w:hint="default"/>
          <w:lang w:val="en-US" w:eastAsia="zh-CN"/>
        </w:rPr>
      </w:pPr>
      <w:r>
        <w:rPr>
          <w:rFonts w:hint="eastAsia"/>
          <w:lang w:val="en-US" w:eastAsia="zh-CN"/>
        </w:rPr>
        <w:t>为登录用户关联客服用户，如下图：</w:t>
      </w:r>
    </w:p>
    <w:p>
      <w:r>
        <w:drawing>
          <wp:inline distT="0" distB="0" distL="114300" distR="114300">
            <wp:extent cx="5266690" cy="2874645"/>
            <wp:effectExtent l="0" t="0" r="10160" b="190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8"/>
                    <a:stretch>
                      <a:fillRect/>
                    </a:stretch>
                  </pic:blipFill>
                  <pic:spPr>
                    <a:xfrm>
                      <a:off x="0" y="0"/>
                      <a:ext cx="5266690" cy="2874645"/>
                    </a:xfrm>
                    <a:prstGeom prst="rect">
                      <a:avLst/>
                    </a:prstGeom>
                    <a:noFill/>
                    <a:ln>
                      <a:noFill/>
                    </a:ln>
                  </pic:spPr>
                </pic:pic>
              </a:graphicData>
            </a:graphic>
          </wp:inline>
        </w:drawing>
      </w:r>
    </w:p>
    <w:p>
      <w:pPr>
        <w:rPr>
          <w:rFonts w:hint="eastAsia"/>
          <w:lang w:val="en-US" w:eastAsia="zh-CN"/>
        </w:rPr>
      </w:pPr>
      <w:r>
        <w:rPr>
          <w:rFonts w:hint="eastAsia"/>
          <w:lang w:val="en-US" w:eastAsia="zh-CN"/>
        </w:rPr>
        <w:t>页面说明：</w:t>
      </w:r>
    </w:p>
    <w:p>
      <w:pPr>
        <w:numPr>
          <w:ilvl w:val="0"/>
          <w:numId w:val="18"/>
        </w:numPr>
        <w:rPr>
          <w:rFonts w:hint="eastAsia"/>
          <w:lang w:val="en-US" w:eastAsia="zh-CN"/>
        </w:rPr>
      </w:pPr>
      <w:r>
        <w:rPr>
          <w:rFonts w:hint="eastAsia"/>
          <w:lang w:val="en-US" w:eastAsia="zh-CN"/>
        </w:rPr>
        <w:t>关联用户：为当天登录用户关联客服系统用户</w:t>
      </w:r>
    </w:p>
    <w:p>
      <w:pPr>
        <w:numPr>
          <w:ilvl w:val="0"/>
          <w:numId w:val="18"/>
        </w:numPr>
        <w:rPr>
          <w:rFonts w:hint="eastAsia"/>
          <w:lang w:val="en-US" w:eastAsia="zh-CN"/>
        </w:rPr>
      </w:pPr>
      <w:r>
        <w:rPr>
          <w:rFonts w:hint="eastAsia"/>
          <w:lang w:val="en-US" w:eastAsia="zh-CN"/>
        </w:rPr>
        <w:t>取消关联：为当天登录用户取消关联客服系统用户</w:t>
      </w:r>
    </w:p>
    <w:p>
      <w:pPr>
        <w:pStyle w:val="16"/>
        <w:numPr>
          <w:ilvl w:val="0"/>
          <w:numId w:val="0"/>
        </w:numPr>
        <w:ind w:leftChars="0"/>
        <w:rPr>
          <w:rFonts w:hint="eastAsia"/>
          <w:lang w:val="en-US" w:eastAsia="zh-CN"/>
        </w:rPr>
      </w:pPr>
    </w:p>
    <w:p>
      <w:pPr>
        <w:pStyle w:val="2"/>
        <w:rPr>
          <w:rFonts w:hint="default"/>
          <w:lang w:val="en-US"/>
        </w:rPr>
      </w:pPr>
      <w:bookmarkStart w:id="33" w:name="_Toc12233"/>
      <w:r>
        <w:rPr>
          <w:rFonts w:hint="eastAsia"/>
          <w:lang w:val="en-US" w:eastAsia="zh-CN"/>
        </w:rPr>
        <w:t>9系统日志</w:t>
      </w:r>
      <w:bookmarkEnd w:id="33"/>
    </w:p>
    <w:p>
      <w:pPr>
        <w:pStyle w:val="3"/>
        <w:rPr>
          <w:rFonts w:hint="eastAsia"/>
          <w:lang w:val="en-US" w:eastAsia="zh-CN"/>
        </w:rPr>
      </w:pPr>
      <w:bookmarkStart w:id="34" w:name="_Toc27398"/>
      <w:r>
        <w:rPr>
          <w:rFonts w:hint="eastAsia"/>
          <w:lang w:val="en-US" w:eastAsia="zh-CN"/>
        </w:rPr>
        <w:t>9</w:t>
      </w:r>
      <w:r>
        <w:rPr>
          <w:rFonts w:hint="eastAsia"/>
        </w:rPr>
        <w:t>.1</w:t>
      </w:r>
      <w:r>
        <w:rPr>
          <w:rFonts w:hint="eastAsia"/>
          <w:lang w:val="en-US" w:eastAsia="zh-CN"/>
        </w:rPr>
        <w:t>系统日志</w:t>
      </w:r>
      <w:bookmarkEnd w:id="34"/>
    </w:p>
    <w:p>
      <w:pPr>
        <w:rPr>
          <w:rFonts w:hint="default"/>
          <w:lang w:val="en-US" w:eastAsia="zh-CN"/>
        </w:rPr>
      </w:pPr>
      <w:r>
        <w:rPr>
          <w:rFonts w:hint="eastAsia"/>
          <w:lang w:val="en-US" w:eastAsia="zh-CN"/>
        </w:rPr>
        <w:t>记录系统操作信息</w:t>
      </w:r>
    </w:p>
    <w:p>
      <w:r>
        <w:drawing>
          <wp:inline distT="0" distB="0" distL="114300" distR="114300">
            <wp:extent cx="5266690" cy="2874645"/>
            <wp:effectExtent l="0" t="0" r="10160" b="190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1"/>
                    <a:stretch>
                      <a:fillRect/>
                    </a:stretch>
                  </pic:blipFill>
                  <pic:spPr>
                    <a:xfrm>
                      <a:off x="0" y="0"/>
                      <a:ext cx="5266690" cy="2874645"/>
                    </a:xfrm>
                    <a:prstGeom prst="rect">
                      <a:avLst/>
                    </a:prstGeom>
                    <a:noFill/>
                    <a:ln>
                      <a:noFill/>
                    </a:ln>
                  </pic:spPr>
                </pic:pic>
              </a:graphicData>
            </a:graphic>
          </wp:inline>
        </w:drawing>
      </w:r>
    </w:p>
    <w:p>
      <w:pPr>
        <w:pStyle w:val="16"/>
        <w:widowControl/>
        <w:shd w:val="clear" w:color="auto" w:fill="FFFFFF"/>
        <w:ind w:left="360" w:firstLine="0" w:firstLineChars="0"/>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06685"/>
    <w:multiLevelType w:val="singleLevel"/>
    <w:tmpl w:val="92106685"/>
    <w:lvl w:ilvl="0" w:tentative="0">
      <w:start w:val="1"/>
      <w:numFmt w:val="decimal"/>
      <w:suff w:val="space"/>
      <w:lvlText w:val="%1."/>
      <w:lvlJc w:val="left"/>
    </w:lvl>
  </w:abstractNum>
  <w:abstractNum w:abstractNumId="1">
    <w:nsid w:val="94C72D4D"/>
    <w:multiLevelType w:val="singleLevel"/>
    <w:tmpl w:val="94C72D4D"/>
    <w:lvl w:ilvl="0" w:tentative="0">
      <w:start w:val="1"/>
      <w:numFmt w:val="decimal"/>
      <w:suff w:val="space"/>
      <w:lvlText w:val="%1."/>
      <w:lvlJc w:val="left"/>
    </w:lvl>
  </w:abstractNum>
  <w:abstractNum w:abstractNumId="2">
    <w:nsid w:val="A9DEA07A"/>
    <w:multiLevelType w:val="singleLevel"/>
    <w:tmpl w:val="A9DEA07A"/>
    <w:lvl w:ilvl="0" w:tentative="0">
      <w:start w:val="1"/>
      <w:numFmt w:val="decimal"/>
      <w:suff w:val="space"/>
      <w:lvlText w:val="%1."/>
      <w:lvlJc w:val="left"/>
    </w:lvl>
  </w:abstractNum>
  <w:abstractNum w:abstractNumId="3">
    <w:nsid w:val="C324BB0C"/>
    <w:multiLevelType w:val="singleLevel"/>
    <w:tmpl w:val="C324BB0C"/>
    <w:lvl w:ilvl="0" w:tentative="0">
      <w:start w:val="1"/>
      <w:numFmt w:val="decimal"/>
      <w:suff w:val="space"/>
      <w:lvlText w:val="%1."/>
      <w:lvlJc w:val="left"/>
    </w:lvl>
  </w:abstractNum>
  <w:abstractNum w:abstractNumId="4">
    <w:nsid w:val="C58E1AC4"/>
    <w:multiLevelType w:val="singleLevel"/>
    <w:tmpl w:val="C58E1AC4"/>
    <w:lvl w:ilvl="0" w:tentative="0">
      <w:start w:val="1"/>
      <w:numFmt w:val="decimal"/>
      <w:suff w:val="space"/>
      <w:lvlText w:val="%1."/>
      <w:lvlJc w:val="left"/>
    </w:lvl>
  </w:abstractNum>
  <w:abstractNum w:abstractNumId="5">
    <w:nsid w:val="C78322EE"/>
    <w:multiLevelType w:val="singleLevel"/>
    <w:tmpl w:val="C78322EE"/>
    <w:lvl w:ilvl="0" w:tentative="0">
      <w:start w:val="1"/>
      <w:numFmt w:val="decimal"/>
      <w:suff w:val="space"/>
      <w:lvlText w:val="%1."/>
      <w:lvlJc w:val="left"/>
    </w:lvl>
  </w:abstractNum>
  <w:abstractNum w:abstractNumId="6">
    <w:nsid w:val="CFB5D4EF"/>
    <w:multiLevelType w:val="singleLevel"/>
    <w:tmpl w:val="CFB5D4EF"/>
    <w:lvl w:ilvl="0" w:tentative="0">
      <w:start w:val="1"/>
      <w:numFmt w:val="decimal"/>
      <w:suff w:val="space"/>
      <w:lvlText w:val="%1."/>
      <w:lvlJc w:val="left"/>
    </w:lvl>
  </w:abstractNum>
  <w:abstractNum w:abstractNumId="7">
    <w:nsid w:val="D363D461"/>
    <w:multiLevelType w:val="singleLevel"/>
    <w:tmpl w:val="D363D461"/>
    <w:lvl w:ilvl="0" w:tentative="0">
      <w:start w:val="1"/>
      <w:numFmt w:val="decimal"/>
      <w:lvlText w:val="%1."/>
      <w:lvlJc w:val="left"/>
      <w:pPr>
        <w:tabs>
          <w:tab w:val="left" w:pos="312"/>
        </w:tabs>
      </w:pPr>
    </w:lvl>
  </w:abstractNum>
  <w:abstractNum w:abstractNumId="8">
    <w:nsid w:val="D77BCFA4"/>
    <w:multiLevelType w:val="singleLevel"/>
    <w:tmpl w:val="D77BCFA4"/>
    <w:lvl w:ilvl="0" w:tentative="0">
      <w:start w:val="1"/>
      <w:numFmt w:val="decimal"/>
      <w:lvlText w:val="%1."/>
      <w:lvlJc w:val="left"/>
      <w:pPr>
        <w:tabs>
          <w:tab w:val="left" w:pos="312"/>
        </w:tabs>
      </w:pPr>
    </w:lvl>
  </w:abstractNum>
  <w:abstractNum w:abstractNumId="9">
    <w:nsid w:val="FBEC68BB"/>
    <w:multiLevelType w:val="singleLevel"/>
    <w:tmpl w:val="FBEC68BB"/>
    <w:lvl w:ilvl="0" w:tentative="0">
      <w:start w:val="1"/>
      <w:numFmt w:val="decimal"/>
      <w:suff w:val="space"/>
      <w:lvlText w:val="%1."/>
      <w:lvlJc w:val="left"/>
    </w:lvl>
  </w:abstractNum>
  <w:abstractNum w:abstractNumId="10">
    <w:nsid w:val="2AD0D82E"/>
    <w:multiLevelType w:val="singleLevel"/>
    <w:tmpl w:val="2AD0D82E"/>
    <w:lvl w:ilvl="0" w:tentative="0">
      <w:start w:val="1"/>
      <w:numFmt w:val="decimal"/>
      <w:lvlText w:val="%1."/>
      <w:lvlJc w:val="left"/>
      <w:pPr>
        <w:tabs>
          <w:tab w:val="left" w:pos="312"/>
        </w:tabs>
      </w:pPr>
    </w:lvl>
  </w:abstractNum>
  <w:abstractNum w:abstractNumId="11">
    <w:nsid w:val="2DB8185F"/>
    <w:multiLevelType w:val="singleLevel"/>
    <w:tmpl w:val="2DB8185F"/>
    <w:lvl w:ilvl="0" w:tentative="0">
      <w:start w:val="1"/>
      <w:numFmt w:val="decimal"/>
      <w:lvlText w:val="%1."/>
      <w:lvlJc w:val="left"/>
      <w:pPr>
        <w:tabs>
          <w:tab w:val="left" w:pos="312"/>
        </w:tabs>
      </w:pPr>
    </w:lvl>
  </w:abstractNum>
  <w:abstractNum w:abstractNumId="12">
    <w:nsid w:val="430261FE"/>
    <w:multiLevelType w:val="multilevel"/>
    <w:tmpl w:val="430261F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53CE9939"/>
    <w:multiLevelType w:val="singleLevel"/>
    <w:tmpl w:val="53CE9939"/>
    <w:lvl w:ilvl="0" w:tentative="0">
      <w:start w:val="1"/>
      <w:numFmt w:val="decimal"/>
      <w:lvlText w:val="%1."/>
      <w:lvlJc w:val="left"/>
      <w:pPr>
        <w:tabs>
          <w:tab w:val="left" w:pos="312"/>
        </w:tabs>
      </w:pPr>
    </w:lvl>
  </w:abstractNum>
  <w:abstractNum w:abstractNumId="14">
    <w:nsid w:val="5B952289"/>
    <w:multiLevelType w:val="singleLevel"/>
    <w:tmpl w:val="5B952289"/>
    <w:lvl w:ilvl="0" w:tentative="0">
      <w:start w:val="1"/>
      <w:numFmt w:val="decimal"/>
      <w:suff w:val="space"/>
      <w:lvlText w:val="%1."/>
      <w:lvlJc w:val="left"/>
    </w:lvl>
  </w:abstractNum>
  <w:abstractNum w:abstractNumId="15">
    <w:nsid w:val="5F568223"/>
    <w:multiLevelType w:val="singleLevel"/>
    <w:tmpl w:val="5F568223"/>
    <w:lvl w:ilvl="0" w:tentative="0">
      <w:start w:val="1"/>
      <w:numFmt w:val="decimal"/>
      <w:suff w:val="space"/>
      <w:lvlText w:val="%1."/>
      <w:lvlJc w:val="left"/>
    </w:lvl>
  </w:abstractNum>
  <w:abstractNum w:abstractNumId="16">
    <w:nsid w:val="614411DA"/>
    <w:multiLevelType w:val="singleLevel"/>
    <w:tmpl w:val="614411DA"/>
    <w:lvl w:ilvl="0" w:tentative="0">
      <w:start w:val="1"/>
      <w:numFmt w:val="decimal"/>
      <w:suff w:val="space"/>
      <w:lvlText w:val="%1."/>
      <w:lvlJc w:val="left"/>
    </w:lvl>
  </w:abstractNum>
  <w:abstractNum w:abstractNumId="17">
    <w:nsid w:val="63C6E573"/>
    <w:multiLevelType w:val="singleLevel"/>
    <w:tmpl w:val="63C6E573"/>
    <w:lvl w:ilvl="0" w:tentative="0">
      <w:start w:val="1"/>
      <w:numFmt w:val="decimal"/>
      <w:lvlText w:val="%1."/>
      <w:lvlJc w:val="left"/>
      <w:pPr>
        <w:tabs>
          <w:tab w:val="left" w:pos="312"/>
        </w:tabs>
      </w:pPr>
    </w:lvl>
  </w:abstractNum>
  <w:num w:numId="1">
    <w:abstractNumId w:val="12"/>
  </w:num>
  <w:num w:numId="2">
    <w:abstractNumId w:val="11"/>
  </w:num>
  <w:num w:numId="3">
    <w:abstractNumId w:val="10"/>
  </w:num>
  <w:num w:numId="4">
    <w:abstractNumId w:val="13"/>
  </w:num>
  <w:num w:numId="5">
    <w:abstractNumId w:val="7"/>
  </w:num>
  <w:num w:numId="6">
    <w:abstractNumId w:val="17"/>
  </w:num>
  <w:num w:numId="7">
    <w:abstractNumId w:val="8"/>
  </w:num>
  <w:num w:numId="8">
    <w:abstractNumId w:val="3"/>
  </w:num>
  <w:num w:numId="9">
    <w:abstractNumId w:val="1"/>
  </w:num>
  <w:num w:numId="10">
    <w:abstractNumId w:val="9"/>
  </w:num>
  <w:num w:numId="11">
    <w:abstractNumId w:val="15"/>
  </w:num>
  <w:num w:numId="12">
    <w:abstractNumId w:val="5"/>
  </w:num>
  <w:num w:numId="13">
    <w:abstractNumId w:val="6"/>
  </w:num>
  <w:num w:numId="14">
    <w:abstractNumId w:val="14"/>
  </w:num>
  <w:num w:numId="15">
    <w:abstractNumId w:val="2"/>
  </w:num>
  <w:num w:numId="16">
    <w:abstractNumId w:val="16"/>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JhNzY0OWU4N2FhZWY4MjBiYzVkMTk1NzI2NDllNDcifQ=="/>
  </w:docVars>
  <w:rsids>
    <w:rsidRoot w:val="00172A27"/>
    <w:rsid w:val="00017681"/>
    <w:rsid w:val="000235F4"/>
    <w:rsid w:val="00031ED7"/>
    <w:rsid w:val="000526F9"/>
    <w:rsid w:val="00054D92"/>
    <w:rsid w:val="00064E75"/>
    <w:rsid w:val="00065B06"/>
    <w:rsid w:val="0007554F"/>
    <w:rsid w:val="00076E59"/>
    <w:rsid w:val="000A0397"/>
    <w:rsid w:val="000E435C"/>
    <w:rsid w:val="001003BF"/>
    <w:rsid w:val="00101683"/>
    <w:rsid w:val="00103B2B"/>
    <w:rsid w:val="00120C7C"/>
    <w:rsid w:val="001441BE"/>
    <w:rsid w:val="00154209"/>
    <w:rsid w:val="001B04BE"/>
    <w:rsid w:val="001B546C"/>
    <w:rsid w:val="001B57F3"/>
    <w:rsid w:val="001B5D89"/>
    <w:rsid w:val="001C3243"/>
    <w:rsid w:val="001D64D4"/>
    <w:rsid w:val="001F623E"/>
    <w:rsid w:val="00201849"/>
    <w:rsid w:val="002044E1"/>
    <w:rsid w:val="002230D9"/>
    <w:rsid w:val="002278A9"/>
    <w:rsid w:val="00257F80"/>
    <w:rsid w:val="002772A5"/>
    <w:rsid w:val="002B104F"/>
    <w:rsid w:val="002B4304"/>
    <w:rsid w:val="002C5943"/>
    <w:rsid w:val="002E1A4B"/>
    <w:rsid w:val="002E68FE"/>
    <w:rsid w:val="002F218B"/>
    <w:rsid w:val="00302066"/>
    <w:rsid w:val="003129F9"/>
    <w:rsid w:val="00316229"/>
    <w:rsid w:val="003240FE"/>
    <w:rsid w:val="003242B2"/>
    <w:rsid w:val="00325B14"/>
    <w:rsid w:val="003329F1"/>
    <w:rsid w:val="00352EA2"/>
    <w:rsid w:val="003556DB"/>
    <w:rsid w:val="00383688"/>
    <w:rsid w:val="00392B75"/>
    <w:rsid w:val="003B18D2"/>
    <w:rsid w:val="003C0625"/>
    <w:rsid w:val="003C5C4B"/>
    <w:rsid w:val="003F0547"/>
    <w:rsid w:val="003F23CE"/>
    <w:rsid w:val="00403829"/>
    <w:rsid w:val="0040728A"/>
    <w:rsid w:val="00423B49"/>
    <w:rsid w:val="00442E15"/>
    <w:rsid w:val="00475770"/>
    <w:rsid w:val="00482921"/>
    <w:rsid w:val="004C2934"/>
    <w:rsid w:val="00515021"/>
    <w:rsid w:val="00525A05"/>
    <w:rsid w:val="00532563"/>
    <w:rsid w:val="00532F87"/>
    <w:rsid w:val="00540D25"/>
    <w:rsid w:val="0057394F"/>
    <w:rsid w:val="005770EC"/>
    <w:rsid w:val="00582BCB"/>
    <w:rsid w:val="005C214E"/>
    <w:rsid w:val="005D5D76"/>
    <w:rsid w:val="005E32E8"/>
    <w:rsid w:val="006005B2"/>
    <w:rsid w:val="00605C96"/>
    <w:rsid w:val="00620836"/>
    <w:rsid w:val="006267C2"/>
    <w:rsid w:val="006A6588"/>
    <w:rsid w:val="006B173F"/>
    <w:rsid w:val="006D4119"/>
    <w:rsid w:val="006D7A78"/>
    <w:rsid w:val="006F601D"/>
    <w:rsid w:val="00712570"/>
    <w:rsid w:val="007131B6"/>
    <w:rsid w:val="00736069"/>
    <w:rsid w:val="0074029A"/>
    <w:rsid w:val="00746E38"/>
    <w:rsid w:val="00755FA6"/>
    <w:rsid w:val="0075705A"/>
    <w:rsid w:val="00757B9E"/>
    <w:rsid w:val="00767E65"/>
    <w:rsid w:val="00781382"/>
    <w:rsid w:val="007939FA"/>
    <w:rsid w:val="00793B61"/>
    <w:rsid w:val="007C0456"/>
    <w:rsid w:val="007D47AE"/>
    <w:rsid w:val="007D47C4"/>
    <w:rsid w:val="007D4B1C"/>
    <w:rsid w:val="00817258"/>
    <w:rsid w:val="0083279E"/>
    <w:rsid w:val="00833DA5"/>
    <w:rsid w:val="00834B2E"/>
    <w:rsid w:val="00854D0A"/>
    <w:rsid w:val="00863CD7"/>
    <w:rsid w:val="008673C9"/>
    <w:rsid w:val="0087143D"/>
    <w:rsid w:val="008A11C5"/>
    <w:rsid w:val="008B0E44"/>
    <w:rsid w:val="008D068C"/>
    <w:rsid w:val="009039AA"/>
    <w:rsid w:val="00903CB9"/>
    <w:rsid w:val="009235AF"/>
    <w:rsid w:val="00926A3B"/>
    <w:rsid w:val="00931435"/>
    <w:rsid w:val="009701EE"/>
    <w:rsid w:val="00981A0F"/>
    <w:rsid w:val="00983A1C"/>
    <w:rsid w:val="009B7242"/>
    <w:rsid w:val="009D39D5"/>
    <w:rsid w:val="009D7C13"/>
    <w:rsid w:val="009E6428"/>
    <w:rsid w:val="009F2A95"/>
    <w:rsid w:val="00A06010"/>
    <w:rsid w:val="00A078B0"/>
    <w:rsid w:val="00A07CA1"/>
    <w:rsid w:val="00A101AE"/>
    <w:rsid w:val="00A145DF"/>
    <w:rsid w:val="00A2523F"/>
    <w:rsid w:val="00A50E87"/>
    <w:rsid w:val="00A554E6"/>
    <w:rsid w:val="00A706CC"/>
    <w:rsid w:val="00A84BA7"/>
    <w:rsid w:val="00AB2086"/>
    <w:rsid w:val="00AB7A91"/>
    <w:rsid w:val="00AC561C"/>
    <w:rsid w:val="00AC733C"/>
    <w:rsid w:val="00AD350C"/>
    <w:rsid w:val="00B10E6D"/>
    <w:rsid w:val="00B1502F"/>
    <w:rsid w:val="00B257FD"/>
    <w:rsid w:val="00B3274C"/>
    <w:rsid w:val="00B53F62"/>
    <w:rsid w:val="00B717FB"/>
    <w:rsid w:val="00B83387"/>
    <w:rsid w:val="00B90A43"/>
    <w:rsid w:val="00BA31DC"/>
    <w:rsid w:val="00BA352D"/>
    <w:rsid w:val="00BD32BC"/>
    <w:rsid w:val="00BE40A5"/>
    <w:rsid w:val="00C5617D"/>
    <w:rsid w:val="00C56FDE"/>
    <w:rsid w:val="00C57AFE"/>
    <w:rsid w:val="00C95F8A"/>
    <w:rsid w:val="00CB08AC"/>
    <w:rsid w:val="00CC6AB9"/>
    <w:rsid w:val="00CF2B61"/>
    <w:rsid w:val="00D0255A"/>
    <w:rsid w:val="00D1197F"/>
    <w:rsid w:val="00D20D07"/>
    <w:rsid w:val="00D232E3"/>
    <w:rsid w:val="00D35A41"/>
    <w:rsid w:val="00D443DD"/>
    <w:rsid w:val="00D74983"/>
    <w:rsid w:val="00D7788F"/>
    <w:rsid w:val="00D91E44"/>
    <w:rsid w:val="00D9785D"/>
    <w:rsid w:val="00DA6DA3"/>
    <w:rsid w:val="00DC4CB8"/>
    <w:rsid w:val="00DD5F06"/>
    <w:rsid w:val="00DD60DA"/>
    <w:rsid w:val="00DE54E9"/>
    <w:rsid w:val="00E46C61"/>
    <w:rsid w:val="00E475EC"/>
    <w:rsid w:val="00E512F1"/>
    <w:rsid w:val="00E75805"/>
    <w:rsid w:val="00E82C75"/>
    <w:rsid w:val="00E830D7"/>
    <w:rsid w:val="00E84F78"/>
    <w:rsid w:val="00EC3ABD"/>
    <w:rsid w:val="00ED5F75"/>
    <w:rsid w:val="00EE6B90"/>
    <w:rsid w:val="00EF3B7A"/>
    <w:rsid w:val="00F17F0F"/>
    <w:rsid w:val="00F23ECB"/>
    <w:rsid w:val="00F24FF5"/>
    <w:rsid w:val="00F27742"/>
    <w:rsid w:val="00F30184"/>
    <w:rsid w:val="00F3615C"/>
    <w:rsid w:val="00F62E5A"/>
    <w:rsid w:val="00FA307E"/>
    <w:rsid w:val="00FA4844"/>
    <w:rsid w:val="00FA623E"/>
    <w:rsid w:val="00FB6EE8"/>
    <w:rsid w:val="00FC63A2"/>
    <w:rsid w:val="00FE6530"/>
    <w:rsid w:val="02A824AD"/>
    <w:rsid w:val="03280EF8"/>
    <w:rsid w:val="03800D34"/>
    <w:rsid w:val="04532D85"/>
    <w:rsid w:val="049525BD"/>
    <w:rsid w:val="08036B8C"/>
    <w:rsid w:val="086329D2"/>
    <w:rsid w:val="0A173A74"/>
    <w:rsid w:val="0B770C6E"/>
    <w:rsid w:val="0C8E44C1"/>
    <w:rsid w:val="0D335069"/>
    <w:rsid w:val="0D3861DB"/>
    <w:rsid w:val="0F64775C"/>
    <w:rsid w:val="10A55C63"/>
    <w:rsid w:val="113A2715"/>
    <w:rsid w:val="12486EC1"/>
    <w:rsid w:val="13023513"/>
    <w:rsid w:val="135A1303"/>
    <w:rsid w:val="13641A07"/>
    <w:rsid w:val="13E034A5"/>
    <w:rsid w:val="145C30F7"/>
    <w:rsid w:val="14806950"/>
    <w:rsid w:val="159B37AB"/>
    <w:rsid w:val="163D4862"/>
    <w:rsid w:val="16FA41E7"/>
    <w:rsid w:val="17681DB3"/>
    <w:rsid w:val="17936E30"/>
    <w:rsid w:val="18630F97"/>
    <w:rsid w:val="18BB11EA"/>
    <w:rsid w:val="19561D88"/>
    <w:rsid w:val="19D8163E"/>
    <w:rsid w:val="19DE635C"/>
    <w:rsid w:val="1B216501"/>
    <w:rsid w:val="1BF20068"/>
    <w:rsid w:val="1BFD0D1C"/>
    <w:rsid w:val="1C3B7A96"/>
    <w:rsid w:val="1C931680"/>
    <w:rsid w:val="1CC231C1"/>
    <w:rsid w:val="1CD31A7D"/>
    <w:rsid w:val="1D295B40"/>
    <w:rsid w:val="1E6C2189"/>
    <w:rsid w:val="1E984D2C"/>
    <w:rsid w:val="1EAE09F3"/>
    <w:rsid w:val="1F0A18DA"/>
    <w:rsid w:val="1F0D396C"/>
    <w:rsid w:val="202076CF"/>
    <w:rsid w:val="2186530F"/>
    <w:rsid w:val="219C4B33"/>
    <w:rsid w:val="21FF3314"/>
    <w:rsid w:val="22364F87"/>
    <w:rsid w:val="22835CF3"/>
    <w:rsid w:val="23E66539"/>
    <w:rsid w:val="242B4894"/>
    <w:rsid w:val="2466767A"/>
    <w:rsid w:val="25C91C6F"/>
    <w:rsid w:val="25EF3DCB"/>
    <w:rsid w:val="261A071C"/>
    <w:rsid w:val="26B20955"/>
    <w:rsid w:val="27D05536"/>
    <w:rsid w:val="29341AF5"/>
    <w:rsid w:val="297D47C0"/>
    <w:rsid w:val="29FF65A7"/>
    <w:rsid w:val="2AA614EB"/>
    <w:rsid w:val="2B1E2A5D"/>
    <w:rsid w:val="2BFA5602"/>
    <w:rsid w:val="2C7D37B3"/>
    <w:rsid w:val="2CE83322"/>
    <w:rsid w:val="2E693FEF"/>
    <w:rsid w:val="2F6649D2"/>
    <w:rsid w:val="2FCF5E41"/>
    <w:rsid w:val="30006BD5"/>
    <w:rsid w:val="30A13F14"/>
    <w:rsid w:val="31401287"/>
    <w:rsid w:val="31723B02"/>
    <w:rsid w:val="31815AF3"/>
    <w:rsid w:val="31CF685F"/>
    <w:rsid w:val="32557860"/>
    <w:rsid w:val="326C67A3"/>
    <w:rsid w:val="341744ED"/>
    <w:rsid w:val="341D5FA7"/>
    <w:rsid w:val="34AA5361"/>
    <w:rsid w:val="351F5D4F"/>
    <w:rsid w:val="360D204B"/>
    <w:rsid w:val="36E508D2"/>
    <w:rsid w:val="36F17277"/>
    <w:rsid w:val="375B665D"/>
    <w:rsid w:val="377063EE"/>
    <w:rsid w:val="381551E7"/>
    <w:rsid w:val="384A627A"/>
    <w:rsid w:val="38ED3A6E"/>
    <w:rsid w:val="39873EC3"/>
    <w:rsid w:val="3A1F7CBB"/>
    <w:rsid w:val="3A52627F"/>
    <w:rsid w:val="3B0F4170"/>
    <w:rsid w:val="3C410359"/>
    <w:rsid w:val="3C62051E"/>
    <w:rsid w:val="3D2263DC"/>
    <w:rsid w:val="3E3F7EA2"/>
    <w:rsid w:val="3F577E93"/>
    <w:rsid w:val="40BC4452"/>
    <w:rsid w:val="412344D1"/>
    <w:rsid w:val="42B115E3"/>
    <w:rsid w:val="42D71A17"/>
    <w:rsid w:val="42E45EE2"/>
    <w:rsid w:val="438C45B0"/>
    <w:rsid w:val="438F40A0"/>
    <w:rsid w:val="46517D32"/>
    <w:rsid w:val="469A5235"/>
    <w:rsid w:val="46B44B93"/>
    <w:rsid w:val="47034AE2"/>
    <w:rsid w:val="476B4E24"/>
    <w:rsid w:val="47CC58C3"/>
    <w:rsid w:val="489F6B33"/>
    <w:rsid w:val="49AD1724"/>
    <w:rsid w:val="4ACE54AE"/>
    <w:rsid w:val="4AE922E8"/>
    <w:rsid w:val="4B572C94"/>
    <w:rsid w:val="4DB841F3"/>
    <w:rsid w:val="4FF82FCD"/>
    <w:rsid w:val="50A56CB1"/>
    <w:rsid w:val="50A82C45"/>
    <w:rsid w:val="50EC2B32"/>
    <w:rsid w:val="50FB18B4"/>
    <w:rsid w:val="5195102D"/>
    <w:rsid w:val="51A258E6"/>
    <w:rsid w:val="521C5A7D"/>
    <w:rsid w:val="53F341D7"/>
    <w:rsid w:val="543547EF"/>
    <w:rsid w:val="54422A68"/>
    <w:rsid w:val="54F14BBA"/>
    <w:rsid w:val="55012536"/>
    <w:rsid w:val="55153E90"/>
    <w:rsid w:val="557430F6"/>
    <w:rsid w:val="55985036"/>
    <w:rsid w:val="55B0022C"/>
    <w:rsid w:val="569C6DA8"/>
    <w:rsid w:val="569F41A2"/>
    <w:rsid w:val="56C8194B"/>
    <w:rsid w:val="574436DA"/>
    <w:rsid w:val="57CF18FE"/>
    <w:rsid w:val="587873A1"/>
    <w:rsid w:val="58A41F44"/>
    <w:rsid w:val="58B24473"/>
    <w:rsid w:val="5919023C"/>
    <w:rsid w:val="592F3F03"/>
    <w:rsid w:val="5AAB495A"/>
    <w:rsid w:val="5ACB3B42"/>
    <w:rsid w:val="5B1E5FDD"/>
    <w:rsid w:val="5BB57FC4"/>
    <w:rsid w:val="5BE74621"/>
    <w:rsid w:val="5BE865EB"/>
    <w:rsid w:val="5DA62D7A"/>
    <w:rsid w:val="5E6C43F5"/>
    <w:rsid w:val="5EAE1426"/>
    <w:rsid w:val="5F6146EB"/>
    <w:rsid w:val="5FB94EA3"/>
    <w:rsid w:val="5FEB2206"/>
    <w:rsid w:val="602E1582"/>
    <w:rsid w:val="626D6884"/>
    <w:rsid w:val="63116428"/>
    <w:rsid w:val="6416019A"/>
    <w:rsid w:val="659F41BF"/>
    <w:rsid w:val="66A7157D"/>
    <w:rsid w:val="66BD799B"/>
    <w:rsid w:val="66E04A8F"/>
    <w:rsid w:val="66FE6CC3"/>
    <w:rsid w:val="67256946"/>
    <w:rsid w:val="675114E9"/>
    <w:rsid w:val="676A6106"/>
    <w:rsid w:val="67CE0D8B"/>
    <w:rsid w:val="69685105"/>
    <w:rsid w:val="6A667059"/>
    <w:rsid w:val="6D12171A"/>
    <w:rsid w:val="6D155615"/>
    <w:rsid w:val="6D6D06FE"/>
    <w:rsid w:val="6E445903"/>
    <w:rsid w:val="6E69536A"/>
    <w:rsid w:val="6E8403F6"/>
    <w:rsid w:val="6EE36ECA"/>
    <w:rsid w:val="6F1E78D9"/>
    <w:rsid w:val="70052E70"/>
    <w:rsid w:val="712D267F"/>
    <w:rsid w:val="720023AB"/>
    <w:rsid w:val="72227D09"/>
    <w:rsid w:val="729F75AC"/>
    <w:rsid w:val="72B8148F"/>
    <w:rsid w:val="737A3B75"/>
    <w:rsid w:val="73972979"/>
    <w:rsid w:val="74784559"/>
    <w:rsid w:val="762D1373"/>
    <w:rsid w:val="76824A40"/>
    <w:rsid w:val="76CA6BC2"/>
    <w:rsid w:val="76CE0460"/>
    <w:rsid w:val="77212C85"/>
    <w:rsid w:val="77752FD1"/>
    <w:rsid w:val="779F004E"/>
    <w:rsid w:val="77AF64E3"/>
    <w:rsid w:val="781733F2"/>
    <w:rsid w:val="78A13CD3"/>
    <w:rsid w:val="79775E17"/>
    <w:rsid w:val="7984574E"/>
    <w:rsid w:val="79EC6B10"/>
    <w:rsid w:val="7AFF29AC"/>
    <w:rsid w:val="7B3B62E0"/>
    <w:rsid w:val="7D9C12B8"/>
    <w:rsid w:val="7DD95C18"/>
    <w:rsid w:val="7F4C5A70"/>
    <w:rsid w:val="7F985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cs="Times New Roman"/>
      <w:kern w:val="0"/>
      <w:sz w:val="22"/>
    </w:rPr>
  </w:style>
  <w:style w:type="paragraph" w:styleId="6">
    <w:name w:val="Date"/>
    <w:basedOn w:val="1"/>
    <w:next w:val="1"/>
    <w:link w:val="18"/>
    <w:semiHidden/>
    <w:unhideWhenUsed/>
    <w:qFormat/>
    <w:uiPriority w:val="99"/>
    <w:pPr>
      <w:ind w:left="100" w:leftChars="2500"/>
    </w:p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qFormat/>
    <w:uiPriority w:val="39"/>
    <w:pPr>
      <w:widowControl/>
      <w:spacing w:after="100" w:line="259" w:lineRule="auto"/>
      <w:ind w:left="220"/>
      <w:jc w:val="left"/>
    </w:pPr>
    <w:rPr>
      <w:rFonts w:cs="Times New Roman"/>
      <w:kern w:val="0"/>
      <w:sz w:val="22"/>
    </w:r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563C1" w:themeColor="hyperlink"/>
      <w:u w:val="single"/>
      <w14:textFill>
        <w14:solidFill>
          <w14:schemeClr w14:val="hlink"/>
        </w14:solidFill>
      </w14:textFill>
    </w:rPr>
  </w:style>
  <w:style w:type="character" w:customStyle="1" w:styleId="13">
    <w:name w:val="标题 1 Char"/>
    <w:basedOn w:val="10"/>
    <w:link w:val="2"/>
    <w:qFormat/>
    <w:uiPriority w:val="9"/>
    <w:rPr>
      <w:b/>
      <w:bCs/>
      <w:kern w:val="44"/>
      <w:sz w:val="44"/>
      <w:szCs w:val="44"/>
    </w:rPr>
  </w:style>
  <w:style w:type="character" w:customStyle="1" w:styleId="14">
    <w:name w:val="标题 2 Char"/>
    <w:basedOn w:val="10"/>
    <w:link w:val="3"/>
    <w:qFormat/>
    <w:uiPriority w:val="9"/>
    <w:rPr>
      <w:rFonts w:asciiTheme="majorHAnsi" w:hAnsiTheme="majorHAnsi" w:eastAsiaTheme="majorEastAsia" w:cstheme="majorBidi"/>
      <w:b/>
      <w:bCs/>
      <w:sz w:val="32"/>
      <w:szCs w:val="32"/>
    </w:rPr>
  </w:style>
  <w:style w:type="character" w:customStyle="1" w:styleId="15">
    <w:name w:val="标题 3 Char"/>
    <w:basedOn w:val="10"/>
    <w:link w:val="4"/>
    <w:qFormat/>
    <w:uiPriority w:val="9"/>
    <w:rPr>
      <w:b/>
      <w:bCs/>
      <w:sz w:val="32"/>
      <w:szCs w:val="32"/>
    </w:rPr>
  </w:style>
  <w:style w:type="paragraph" w:styleId="16">
    <w:name w:val="List Paragraph"/>
    <w:basedOn w:val="1"/>
    <w:qFormat/>
    <w:uiPriority w:val="34"/>
    <w:pPr>
      <w:ind w:firstLine="420" w:firstLineChars="200"/>
    </w:p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8">
    <w:name w:val="日期 Char"/>
    <w:basedOn w:val="10"/>
    <w:link w:val="6"/>
    <w:semiHidden/>
    <w:qFormat/>
    <w:uiPriority w:val="99"/>
  </w:style>
  <w:style w:type="paragraph" w:customStyle="1" w:styleId="19">
    <w:name w:val="WPSOffice手动目录 1"/>
    <w:uiPriority w:val="0"/>
    <w:pPr>
      <w:ind w:leftChars="0"/>
    </w:pPr>
    <w:rPr>
      <w:rFonts w:asciiTheme="minorHAnsi" w:hAnsiTheme="minorHAnsi" w:eastAsiaTheme="minorEastAsia" w:cstheme="minorBidi"/>
      <w:sz w:val="20"/>
      <w:szCs w:val="20"/>
    </w:rPr>
  </w:style>
  <w:style w:type="paragraph" w:customStyle="1" w:styleId="20">
    <w:name w:val="WPSOffice手动目录 2"/>
    <w:uiPriority w:val="0"/>
    <w:pPr>
      <w:ind w:leftChars="200"/>
    </w:pPr>
    <w:rPr>
      <w:rFonts w:asciiTheme="minorHAnsi" w:hAnsiTheme="minorHAnsi" w:eastAsiaTheme="minorEastAsia" w:cstheme="minorBidi"/>
      <w:sz w:val="20"/>
      <w:szCs w:val="20"/>
    </w:rPr>
  </w:style>
  <w:style w:type="paragraph" w:customStyle="1" w:styleId="21">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FEE40-CCB8-41D3-B910-F497F9146BD4}">
  <ds:schemaRefs/>
</ds:datastoreItem>
</file>

<file path=docProps/app.xml><?xml version="1.0" encoding="utf-8"?>
<Properties xmlns="http://schemas.openxmlformats.org/officeDocument/2006/extended-properties" xmlns:vt="http://schemas.openxmlformats.org/officeDocument/2006/docPropsVTypes">
  <Template>Normal.dotm</Template>
  <Company>MicroWin10.com</Company>
  <Pages>19</Pages>
  <Words>3614</Words>
  <Characters>3851</Characters>
  <Lines>22</Lines>
  <Paragraphs>6</Paragraphs>
  <TotalTime>6</TotalTime>
  <ScaleCrop>false</ScaleCrop>
  <LinksUpToDate>false</LinksUpToDate>
  <CharactersWithSpaces>4012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2021-02-20T02:49:00Z</dcterms:created>
  <dc:creator>China</dc:creator>
  <cp:lastModifiedBy>曜</cp:lastModifiedBy>
  <dcterms:modified xsi:type="dcterms:W3CDTF">2023-06-01T08:38:12Z</dcterms:modified>
  <cp:revision>378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BED25645CBC2499284D6C1ED38C54740</vt:lpwstr>
  </property>
</Properties>
</file>