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产品需求文档（PRD）：日志查询模块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27"/>
        <w:gridCol w:w="1661"/>
        <w:gridCol w:w="991"/>
        <w:gridCol w:w="1965"/>
      </w:tblGrid>
      <w:tr>
        <w:tblPrEx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文档版本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修改日期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修改人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修改内容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V1.0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2026-05-15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AI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初始版本创建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1. 项目概述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1.1 项目背景</w:t>
      </w:r>
      <w:bookmarkStart w:id="0" w:name="_GoBack"/>
      <w:bookmarkEnd w:id="0"/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在员工管理系统的日常使用中，管理员需要对关键操作进行审计与追溯，例如：谁在什么时间新增或删除了员工信息、谁创建或删除了平台账号。当前系统缺少操作记录的可视化查询能力，导致安全事件排查、责任追溯困难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1.2 产品目标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为已登录管理员提供</w:t>
      </w:r>
      <w:r>
        <w:rPr>
          <w:rStyle w:val="9"/>
          <w:b/>
          <w:bCs/>
          <w:color w:val="000000"/>
          <w:sz w:val="32"/>
          <w:szCs w:val="32"/>
          <w:bdr w:val="none" w:color="auto" w:sz="0" w:space="0"/>
        </w:rPr>
        <w:t>操作日志查询</w:t>
      </w:r>
      <w:r>
        <w:rPr>
          <w:color w:val="000000"/>
          <w:sz w:val="32"/>
          <w:szCs w:val="32"/>
          <w:bdr w:val="none" w:color="auto" w:sz="0" w:space="0"/>
        </w:rPr>
        <w:t>功能入口。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自动记录五大类关键操作：新增员工、删除员工、修改员工、新增账号、删除账号。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支持按</w:t>
      </w:r>
      <w:r>
        <w:rPr>
          <w:rStyle w:val="9"/>
          <w:b/>
          <w:bCs/>
          <w:color w:val="000000"/>
          <w:sz w:val="32"/>
          <w:szCs w:val="32"/>
          <w:bdr w:val="none" w:color="auto" w:sz="0" w:space="0"/>
        </w:rPr>
        <w:t>时间范围</w:t>
      </w:r>
      <w:r>
        <w:rPr>
          <w:color w:val="000000"/>
          <w:sz w:val="32"/>
          <w:szCs w:val="32"/>
          <w:bdr w:val="none" w:color="auto" w:sz="0" w:space="0"/>
        </w:rPr>
        <w:t>筛选日志，默认展示最新 10 条记录。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采用</w:t>
      </w:r>
      <w:r>
        <w:rPr>
          <w:rStyle w:val="9"/>
          <w:b/>
          <w:bCs/>
          <w:color w:val="000000"/>
          <w:sz w:val="32"/>
          <w:szCs w:val="32"/>
          <w:bdr w:val="none" w:color="auto" w:sz="0" w:space="0"/>
        </w:rPr>
        <w:t>分页</w:t>
      </w:r>
      <w:r>
        <w:rPr>
          <w:color w:val="000000"/>
          <w:sz w:val="32"/>
          <w:szCs w:val="32"/>
          <w:bdr w:val="none" w:color="auto" w:sz="0" w:space="0"/>
        </w:rPr>
        <w:t>方式浏览全部日志，保证查询性能。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日志信息需清晰展示：</w:t>
      </w:r>
      <w:r>
        <w:rPr>
          <w:rStyle w:val="9"/>
          <w:b/>
          <w:bCs/>
          <w:color w:val="000000"/>
          <w:sz w:val="32"/>
          <w:szCs w:val="32"/>
          <w:bdr w:val="none" w:color="auto" w:sz="0" w:space="0"/>
        </w:rPr>
        <w:t>动作</w:t>
      </w:r>
      <w:r>
        <w:rPr>
          <w:color w:val="000000"/>
          <w:sz w:val="32"/>
          <w:szCs w:val="32"/>
          <w:bdr w:val="none" w:color="auto" w:sz="0" w:space="0"/>
        </w:rPr>
        <w:t>、</w:t>
      </w:r>
      <w:r>
        <w:rPr>
          <w:rStyle w:val="9"/>
          <w:b/>
          <w:bCs/>
          <w:color w:val="000000"/>
          <w:sz w:val="32"/>
          <w:szCs w:val="32"/>
          <w:bdr w:val="none" w:color="auto" w:sz="0" w:space="0"/>
        </w:rPr>
        <w:t>时间</w:t>
      </w:r>
      <w:r>
        <w:rPr>
          <w:color w:val="000000"/>
          <w:sz w:val="32"/>
          <w:szCs w:val="32"/>
          <w:bdr w:val="none" w:color="auto" w:sz="0" w:space="0"/>
        </w:rPr>
        <w:t>、</w:t>
      </w:r>
      <w:r>
        <w:rPr>
          <w:rStyle w:val="9"/>
          <w:b/>
          <w:bCs/>
          <w:color w:val="000000"/>
          <w:sz w:val="32"/>
          <w:szCs w:val="32"/>
          <w:bdr w:val="none" w:color="auto" w:sz="0" w:space="0"/>
        </w:rPr>
        <w:t>操作人</w:t>
      </w:r>
      <w:r>
        <w:rPr>
          <w:color w:val="000000"/>
          <w:sz w:val="32"/>
          <w:szCs w:val="32"/>
          <w:bdr w:val="none" w:color="auto" w:sz="0" w:space="0"/>
        </w:rPr>
        <w:t>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1.3 目标用户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70"/>
        <w:gridCol w:w="4094"/>
        <w:gridCol w:w="310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用户角色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描述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核心诉求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超级管理员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拥有最高权限，可查看所有操作日志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安全审计、异常行为追溯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普通管理员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可登录系统，仅查看自身或其他管理员操作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了解系统操作动态（权限可控）</w:t>
            </w:r>
          </w:p>
        </w:tc>
      </w:tr>
    </w:tbl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注：本 PRD 第一版默认所有已登录管理员均可查看全部操作日志。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2. 功能范围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89"/>
        <w:gridCol w:w="2811"/>
        <w:gridCol w:w="436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模块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功能点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简要说明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日志查询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新增左侧导航 Tab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在现有左侧菜单栏中增加 “日志查询” 入口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日志查询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日志列表展示（默认最新 10 条）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表格形式展示，按操作时间倒序排列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日志查询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时间范围筛选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支持选择起始日期～结束日期，筛选后刷新列表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日志查询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分页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支持页码跳转、每页条数选择（10/20/50）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日志自动记录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后台自动记录五大类操作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员工管理 3 种操作 + 平台账号管理 2 种操作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3. 详细功能需求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3.1 左侧导航扩展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3.1.1 变更说明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在现有左侧导航栏的 “员工管理”“平台账号管理” 下方，新增第三个 Tab 菜单：</w:t>
      </w:r>
      <w:r>
        <w:rPr>
          <w:rStyle w:val="9"/>
          <w:b/>
          <w:bCs/>
          <w:color w:val="000000"/>
          <w:sz w:val="32"/>
          <w:szCs w:val="32"/>
          <w:bdr w:val="none" w:color="auto" w:sz="0" w:space="0"/>
        </w:rPr>
        <w:t>“📋 日志查询”</w:t>
      </w:r>
      <w:r>
        <w:rPr>
          <w:color w:val="000000"/>
          <w:sz w:val="32"/>
          <w:szCs w:val="32"/>
          <w:bdr w:val="none" w:color="auto" w:sz="0" w:space="0"/>
        </w:rPr>
        <w:t>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点击后右侧内容区切换为日志查询页面。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3.1.2 界面结构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左侧导航栏├── 👥 员工管理├── 🔐 平台账号管理└── 📋 日志查询 ← 新增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3.2 日志查询页面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3.2.1 功能描述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展示系统内所有管理员对员工信息及平台账号的操作记录。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支持按操作时间范围过滤，暂不支持按操作人、动作类型筛选。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3.2.2 页面元素布局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plaintext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│  [时间范围] 起始日期: [2026-05-01]  → 结束日期: [2026-05-15]  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│                                                              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│  [查询] 按钮   [重置] 按钮                                   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├─────────────────────────────────────────────────────────────┤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│  日志列表（表格）                                            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│  ┌───────────────┬─────────────────────┬──────────────────┐│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│  │ 动作          │ 时间                 │ 操作人           ││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│  ├───────────────┼─────────────────────┼──────────────────┤│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│  │ 新增员工信息  │ 2026-05-15 14:23:10 │ admin(超级管理员) ││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│  │ 删除账号      │ 2026-05-15 10:15:22 │ zhangsan         ││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│  │ 修改员工信息  │ 2026-05-14 09:47:03 │ lisi            ││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│  └───────────────┴─────────────────────┴──────────────────┘│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│                                                              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│  [分页组件] 第1/10页  每页10条  &lt; 1 2 3 ... &gt;              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3.2.3 功能点详情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85"/>
        <w:gridCol w:w="678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功能点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操作说明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默认加载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进入页面自动加载最新 10 条日志，按操作时间倒序排列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时间范围选择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起止时间选择器，支持精确到秒或精确到日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查询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按选定时间范围请求数据，重置到第 1 页、默认每页 10 条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重置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清空时间条件，恢复默认最新 10 条视图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分页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上下页、页码跳转、每页 10/20/50 条切换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表格字段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动作、时间、操作人三列，宽度自适应</w:t>
            </w:r>
          </w:p>
        </w:tc>
      </w:tr>
    </w:tbl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3.2.4 业务规则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71"/>
        <w:gridCol w:w="759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规则说明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LR-1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起始时间不能晚于结束时间，否则弹窗提示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LR-2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时间查询跨度最大不超过 90 天，防止查询性能过低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LR-3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无匹配日志时显示 “暂无数据”，分页组件隐藏或置灰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LR-4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日志默认保留 6 个月，超期自动归档 / 删除（可配置）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3.3 日志自动记录（后台行为）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3.3.1 记录触发点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55"/>
        <w:gridCol w:w="1795"/>
        <w:gridCol w:w="4106"/>
        <w:gridCol w:w="181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操作类型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触发动作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模块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新增员工信息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新增员工保存成功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员工管理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删除员工信息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删除员工二次确认成功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员工管理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修改员工信息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编辑员工有字段变更并保存成功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员工管理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新增账号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新增平台账号保存成功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平台账号管理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删除账号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删除平台账号二次确认成功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平台账号管理</w:t>
            </w:r>
          </w:p>
        </w:tc>
      </w:tr>
    </w:tbl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3.3.2 日志字段说明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03"/>
        <w:gridCol w:w="1423"/>
        <w:gridCol w:w="584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日志 ID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整型自增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主键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动作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字符串枚举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固定五类操作文案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操作时间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时间戳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服务器时间，精确到秒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操作人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字符串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登录账号名称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详情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文本 JSON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扩展字段，存储操作前后数据变更，本版前端不展示</w:t>
            </w:r>
          </w:p>
        </w:tc>
      </w:tr>
    </w:tbl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3.3.3 业务规则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71"/>
        <w:gridCol w:w="612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规则说明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LR-5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操作校验失败、保存失败不生成日志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LR-6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编辑员工无任何字段变更提交，不记录日志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LR-7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操作人记录系统登录账号名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LR-8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批量删除需逐条生成单条日志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4. 数据模型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4.1 操作日志表 (operation_log)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73"/>
        <w:gridCol w:w="1465"/>
        <w:gridCol w:w="2949"/>
        <w:gridCol w:w="227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约束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PK, auto_increment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日志主键 ID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action_type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操作类型枚举编码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operator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varchar(20)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操作人账号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operate_time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not null, 默认当前时间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操作时间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detail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可为空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操作详情 JSON</w:t>
            </w:r>
          </w:p>
        </w:tc>
      </w:tr>
    </w:tbl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Style w:val="9"/>
          <w:rFonts w:ascii="宋体" w:hAnsi="宋体" w:eastAsia="宋体" w:cs="宋体"/>
          <w:b/>
          <w:bCs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action_type 枚举映射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06"/>
        <w:gridCol w:w="196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存储枚举值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前端展示文本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EMPLOYEE_ADD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新增员工信息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EMPLOYEE_DELETE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删除员工信息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EMPLOYEE_UPDATE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修改员工信息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ACCOUNT_ADD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新增账号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ACCOUNT_DELETE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删除账号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5. 接口设计简述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5.1 查询日志接口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请求方式：GET /api/logs请求头：Authorization: Bearer &lt;token&gt;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Style w:val="9"/>
          <w:rFonts w:ascii="宋体" w:hAnsi="宋体" w:eastAsia="宋体" w:cs="宋体"/>
          <w:b/>
          <w:bCs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请求参数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02"/>
        <w:gridCol w:w="739"/>
        <w:gridCol w:w="671"/>
        <w:gridCol w:w="512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必填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start_time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起始时间 YYYY-MM-DD HH:MM:SS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end_time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结束时间 YYYY-MM-DD HH:MM:SS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page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页码，默认 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page_size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每页条数，默认 10</w:t>
            </w:r>
          </w:p>
        </w:tc>
      </w:tr>
    </w:tbl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Style w:val="9"/>
          <w:rFonts w:ascii="宋体" w:hAnsi="宋体" w:eastAsia="宋体" w:cs="宋体"/>
          <w:b/>
          <w:bCs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响应示例</w:t>
      </w: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{"code": 200,"data": {"total": 156,"page": 1,"page_size": 10,"list": [{"id": 1001,"action": "新增员工信息","operator": "admin","operate_time": "2026-05-15 14:23:10"}]}}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5.2 日志记录（内部调用）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业务操作成功后，同步 / 异步调用日志服务：logService.record (LogAction.EMPLOYEE_ADD, currentUser.getUsername (), detailMap);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6. 非功能性需求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6.1 性能需求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10 万条数据内，日志查询接口响应耗时 &lt; 1 秒。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分页加载无卡顿、无长时间白屏。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6.2 存储需求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日均产生 100~500 条日志，默认保留 6 个月，定时任务清理过期数据。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6.3 安全性需求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前端无日志删除、编辑入口，仅后台可维护。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管理员不可篡改已有日志数据。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6.4 可用性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时间选择器预置快捷项：今天、近 7 天、近 30 天。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重置按钮一键恢复默认视图。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7. 界面原型补充说明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7.1 时间范围选择器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支持日期 + 时间选择；简化版可仅选日期，自动补全 00:00:00 ~ 23:59:59。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7.2 表格样式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斑马纹行、鼠标悬浮高亮。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操作人支持展示：账号 (昵称) 格式。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7.3 空状态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无数据时展示插画 + 文案：</w:t>
      </w:r>
      <w:r>
        <w:rPr>
          <w:rStyle w:val="9"/>
          <w:rFonts w:ascii="宋体" w:hAnsi="宋体" w:eastAsia="宋体" w:cs="宋体"/>
          <w:b/>
          <w:bCs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暂无操作日志</w:t>
      </w: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8. 测试要点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72"/>
        <w:gridCol w:w="629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测试场景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测试点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默认加载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默认 10 条、时间倒序是否正确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时间范围查询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正常区间、超 90 天限制、起止时间倒置、无数据空状态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重置功能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清空条件、恢复默认列表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分页功能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切换条数、页码跳转数据正确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员工管理日志记录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增删改成功生成日志，失败 / 无修改不生成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账号管理日志记录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新增、删除账号日志正常落库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9. 附录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9.1 术语表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25"/>
        <w:gridCol w:w="612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术语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解释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操作日志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记录管理员关键操作，用于审计与责任追溯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动作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五大类固定操作类型文案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操作人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执行操作的系统登录账号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9.2 后续可扩展方向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按操作人、操作类型筛选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日志前后数据详情对比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日志导出 Excel/CSV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609020205020404"/>
    <w:charset w:val="00"/>
    <w:family w:val="auto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FD2C89"/>
    <w:multiLevelType w:val="multilevel"/>
    <w:tmpl w:val="ADFD2C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F627280"/>
    <w:multiLevelType w:val="multilevel"/>
    <w:tmpl w:val="AF6272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FDB309F"/>
    <w:multiLevelType w:val="multilevel"/>
    <w:tmpl w:val="DFDB30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CFF7A3D"/>
    <w:multiLevelType w:val="multilevel"/>
    <w:tmpl w:val="ECFF7A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FDDE9AB"/>
    <w:multiLevelType w:val="multilevel"/>
    <w:tmpl w:val="EFDDE9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FDF16FE"/>
    <w:multiLevelType w:val="multilevel"/>
    <w:tmpl w:val="FFDF16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FFE3F98"/>
    <w:multiLevelType w:val="multilevel"/>
    <w:tmpl w:val="FFFE3F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30FEBA30"/>
    <w:multiLevelType w:val="multilevel"/>
    <w:tmpl w:val="30FEBA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7BBA1110"/>
    <w:multiLevelType w:val="multilevel"/>
    <w:tmpl w:val="7BBA11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7"/>
  </w:num>
  <w:num w:numId="2">
    <w:abstractNumId w:val="0"/>
  </w:num>
  <w:num w:numId="3">
    <w:abstractNumId w:val="1"/>
  </w:num>
  <w:num w:numId="4">
    <w:abstractNumId w:val="4"/>
  </w:num>
  <w:num w:numId="5">
    <w:abstractNumId w:val="5"/>
  </w:num>
  <w:num w:numId="6">
    <w:abstractNumId w:val="2"/>
  </w:num>
  <w:num w:numId="7">
    <w:abstractNumId w:val="3"/>
  </w:num>
  <w:num w:numId="8">
    <w:abstractNumId w:val="8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7F444E"/>
    <w:rsid w:val="6F7F4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Office_6.4.0.8550_F1E327BC-269C-435d-A152-05C5408002CA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2026-05-15T11:41:00Z</dcterms:created>
  <dc:creator>董哈哈</dc:creator>
  <cp:lastModifiedBy>董哈哈</cp:lastModifiedBy>
  <dcterms:modified xsi:type="dcterms:W3CDTF">2026-05-15T11:42:00Z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2052-6.4.0.8550</vt:lpwstr>
  </property>
  <property fmtid="{D5CDD505-2E9C-101B-9397-08002B2CF9AE}" pid="3" name="ICV">
    <vt:lpwstr>7E4A9103DF27D0F9E395066A3379B3B9_41</vt:lpwstr>
  </property>
</Properties>
</file>