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0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</w:t>
      </w:r>
    </w:p>
    <w:p/>
    <w:p>
      <w:pPr>
        <w:pStyle w:val="CustomCaption"/>
      </w:pPr>
      <w:r>
        <w:t>&lt;그림 3&gt; 한국 방산 수출 성장 추이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4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