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A997" w14:textId="77777777" w:rsidR="002E0B3D" w:rsidRPr="00FD7FA6" w:rsidRDefault="002E0B3D" w:rsidP="002E0B3D">
      <w:pPr>
        <w:pStyle w:val="1"/>
        <w:spacing w:before="0" w:after="0" w:line="240" w:lineRule="auto"/>
      </w:pPr>
    </w:p>
    <w:tbl>
      <w:tblPr>
        <w:tblpPr w:leftFromText="180" w:rightFromText="180" w:vertAnchor="page" w:horzAnchor="margin" w:tblpXSpec="right" w:tblpY="1876"/>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2430"/>
      </w:tblGrid>
      <w:tr w:rsidR="002E0B3D" w:rsidRPr="00EA6A41" w14:paraId="15B5F220" w14:textId="77777777" w:rsidTr="00E528EF">
        <w:trPr>
          <w:trHeight w:val="657"/>
        </w:trPr>
        <w:tc>
          <w:tcPr>
            <w:tcW w:w="1534" w:type="dxa"/>
          </w:tcPr>
          <w:p w14:paraId="5E0ACEE9" w14:textId="77777777" w:rsidR="002E0B3D" w:rsidRPr="00EA6A41" w:rsidRDefault="002E0B3D" w:rsidP="00E528EF">
            <w:pPr>
              <w:rPr>
                <w:rFonts w:ascii="黑体" w:eastAsia="黑体" w:hAnsi="黑体"/>
                <w:b/>
                <w:color w:val="000000"/>
              </w:rPr>
            </w:pPr>
            <w:r w:rsidRPr="00EA6A41">
              <w:rPr>
                <w:rFonts w:ascii="黑体" w:eastAsia="黑体" w:hAnsi="黑体" w:hint="eastAsia"/>
                <w:b/>
                <w:color w:val="000000"/>
                <w:sz w:val="28"/>
              </w:rPr>
              <w:t>所在学院</w:t>
            </w:r>
          </w:p>
        </w:tc>
        <w:tc>
          <w:tcPr>
            <w:tcW w:w="2430" w:type="dxa"/>
          </w:tcPr>
          <w:p w14:paraId="5FB09E4E" w14:textId="0FCB70B1" w:rsidR="002E0B3D" w:rsidRPr="002E0B3D" w:rsidRDefault="002E0B3D" w:rsidP="00E528EF">
            <w:pPr>
              <w:rPr>
                <w:rFonts w:ascii="黑体" w:eastAsia="黑体" w:hAnsi="黑体"/>
                <w:color w:val="000000"/>
                <w:sz w:val="28"/>
                <w:szCs w:val="28"/>
              </w:rPr>
            </w:pPr>
            <w:r w:rsidRPr="002E0B3D">
              <w:rPr>
                <w:rFonts w:ascii="黑体" w:eastAsia="黑体" w:hAnsi="黑体" w:hint="eastAsia"/>
                <w:color w:val="000000"/>
                <w:sz w:val="28"/>
                <w:szCs w:val="28"/>
              </w:rPr>
              <w:t>人工智能学院</w:t>
            </w:r>
          </w:p>
        </w:tc>
      </w:tr>
    </w:tbl>
    <w:p w14:paraId="00167CA9" w14:textId="77777777" w:rsidR="002E0B3D" w:rsidRDefault="002E0B3D" w:rsidP="002E0B3D">
      <w:pPr>
        <w:rPr>
          <w:rFonts w:ascii="仿宋" w:eastAsia="仿宋" w:hAnsi="仿宋"/>
          <w:color w:val="000000"/>
          <w:sz w:val="32"/>
          <w:szCs w:val="32"/>
        </w:rPr>
      </w:pPr>
    </w:p>
    <w:p w14:paraId="79B91A5C" w14:textId="77777777" w:rsidR="002E0B3D" w:rsidRPr="00EA6A41" w:rsidRDefault="002E0B3D" w:rsidP="002E0B3D">
      <w:pPr>
        <w:rPr>
          <w:rFonts w:ascii="仿宋" w:eastAsia="仿宋" w:hAnsi="仿宋"/>
          <w:color w:val="000000"/>
          <w:sz w:val="32"/>
          <w:szCs w:val="32"/>
        </w:rPr>
      </w:pPr>
    </w:p>
    <w:p w14:paraId="4D3539C0" w14:textId="77777777" w:rsidR="002E0B3D" w:rsidRPr="00EA6A41" w:rsidRDefault="002E0B3D" w:rsidP="002E0B3D">
      <w:pPr>
        <w:ind w:firstLineChars="200" w:firstLine="964"/>
        <w:rPr>
          <w:rFonts w:ascii="黑体" w:eastAsia="黑体" w:hAnsi="黑体"/>
          <w:color w:val="000000"/>
          <w:sz w:val="40"/>
          <w:szCs w:val="44"/>
        </w:rPr>
      </w:pPr>
      <w:r w:rsidRPr="00EA6A41">
        <w:rPr>
          <w:rFonts w:ascii="黑体" w:eastAsia="黑体" w:hAnsi="黑体" w:hint="eastAsia"/>
          <w:b/>
          <w:color w:val="000000"/>
          <w:sz w:val="48"/>
          <w:szCs w:val="32"/>
        </w:rPr>
        <w:t>《形势与政策》学期课程</w:t>
      </w:r>
      <w:r>
        <w:rPr>
          <w:rFonts w:ascii="黑体" w:eastAsia="黑体" w:hAnsi="黑体" w:hint="eastAsia"/>
          <w:b/>
          <w:color w:val="000000"/>
          <w:sz w:val="48"/>
          <w:szCs w:val="32"/>
        </w:rPr>
        <w:t>作业</w:t>
      </w:r>
    </w:p>
    <w:p w14:paraId="0DF56BD2" w14:textId="77777777" w:rsidR="002E0B3D" w:rsidRPr="00EA6A41" w:rsidRDefault="002E0B3D" w:rsidP="002E0B3D">
      <w:pPr>
        <w:outlineLvl w:val="0"/>
        <w:rPr>
          <w:rFonts w:eastAsia="仿宋_GB2312"/>
          <w:color w:val="000000"/>
          <w:sz w:val="32"/>
          <w:szCs w:val="32"/>
        </w:rPr>
      </w:pPr>
    </w:p>
    <w:p w14:paraId="1B360E70" w14:textId="77777777" w:rsidR="002E0B3D" w:rsidRPr="00EA6A41" w:rsidRDefault="002E0B3D" w:rsidP="002E0B3D">
      <w:pPr>
        <w:outlineLvl w:val="0"/>
        <w:rPr>
          <w:rFonts w:eastAsia="仿宋_GB2312"/>
          <w:color w:val="000000"/>
          <w:sz w:val="32"/>
          <w:szCs w:val="32"/>
        </w:rPr>
      </w:pPr>
    </w:p>
    <w:p w14:paraId="03D4AC8B" w14:textId="16E1FAC5" w:rsidR="002E0B3D" w:rsidRPr="00EA6A41" w:rsidRDefault="002E0B3D" w:rsidP="002E0B3D">
      <w:pPr>
        <w:ind w:firstLineChars="300" w:firstLine="840"/>
        <w:outlineLvl w:val="0"/>
        <w:rPr>
          <w:rFonts w:ascii="宋体" w:hAnsi="宋体"/>
          <w:color w:val="000000"/>
          <w:sz w:val="28"/>
          <w:szCs w:val="32"/>
        </w:rPr>
      </w:pPr>
      <w:r w:rsidRPr="00EA6A41">
        <w:rPr>
          <w:rFonts w:ascii="黑体" w:eastAsia="黑体" w:hAnsi="黑体" w:hint="eastAsia"/>
          <w:color w:val="000000"/>
          <w:sz w:val="28"/>
        </w:rPr>
        <w:t>论文题目</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r w:rsidR="00A94F6A">
        <w:rPr>
          <w:rFonts w:ascii="宋体" w:hAnsi="宋体"/>
          <w:color w:val="000000"/>
          <w:sz w:val="28"/>
          <w:szCs w:val="32"/>
          <w:u w:val="single"/>
        </w:rPr>
        <w:t xml:space="preserve">      </w:t>
      </w:r>
      <w:r w:rsidR="001C2D46">
        <w:rPr>
          <w:rFonts w:ascii="宋体" w:hAnsi="宋体" w:hint="eastAsia"/>
          <w:color w:val="000000"/>
          <w:sz w:val="28"/>
          <w:szCs w:val="32"/>
          <w:u w:val="single"/>
        </w:rPr>
        <w:t>建设全国统一大市场</w:t>
      </w:r>
      <w:r w:rsidR="00A94F6A">
        <w:rPr>
          <w:rFonts w:ascii="宋体" w:hAnsi="宋体" w:hint="eastAsia"/>
          <w:color w:val="000000"/>
          <w:sz w:val="28"/>
          <w:szCs w:val="32"/>
          <w:u w:val="single"/>
        </w:rPr>
        <w:t xml:space="preserve"> </w:t>
      </w:r>
      <w:r w:rsidR="00A94F6A">
        <w:rPr>
          <w:rFonts w:ascii="宋体" w:hAnsi="宋体"/>
          <w:color w:val="000000"/>
          <w:sz w:val="28"/>
          <w:szCs w:val="32"/>
          <w:u w:val="single"/>
        </w:rPr>
        <w:t xml:space="preserve">      </w:t>
      </w:r>
      <w:r w:rsidR="00DA75F9">
        <w:rPr>
          <w:rFonts w:ascii="宋体" w:hAnsi="宋体" w:hint="eastAsia"/>
          <w:color w:val="000000"/>
          <w:sz w:val="28"/>
          <w:szCs w:val="32"/>
          <w:u w:val="single"/>
        </w:rPr>
        <w:t xml:space="preserve"> </w:t>
      </w:r>
    </w:p>
    <w:p w14:paraId="10EBF969" w14:textId="6341A813" w:rsidR="002E0B3D" w:rsidRPr="00EA6A41" w:rsidRDefault="002E0B3D" w:rsidP="002E0B3D">
      <w:pPr>
        <w:ind w:firstLineChars="300" w:firstLine="840"/>
        <w:outlineLvl w:val="0"/>
        <w:rPr>
          <w:rFonts w:ascii="宋体" w:hAnsi="宋体"/>
          <w:color w:val="000000"/>
          <w:sz w:val="28"/>
          <w:szCs w:val="32"/>
        </w:rPr>
      </w:pPr>
      <w:r w:rsidRPr="00EA6A41">
        <w:rPr>
          <w:rFonts w:ascii="黑体" w:eastAsia="黑体" w:hAnsi="黑体" w:hint="eastAsia"/>
          <w:color w:val="000000"/>
          <w:sz w:val="28"/>
        </w:rPr>
        <w:t>姓名学号</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r>
        <w:rPr>
          <w:rFonts w:ascii="宋体" w:hAnsi="宋体"/>
          <w:color w:val="000000"/>
          <w:sz w:val="28"/>
          <w:szCs w:val="32"/>
          <w:u w:val="single"/>
        </w:rPr>
        <w:t xml:space="preserve">      </w:t>
      </w:r>
      <w:r>
        <w:rPr>
          <w:rFonts w:ascii="宋体" w:hAnsi="宋体" w:hint="eastAsia"/>
          <w:color w:val="000000"/>
          <w:sz w:val="28"/>
          <w:szCs w:val="32"/>
          <w:u w:val="single"/>
        </w:rPr>
        <w:t>董自经19222126</w:t>
      </w:r>
      <w:r w:rsidRPr="00EA6A41">
        <w:rPr>
          <w:rFonts w:ascii="宋体" w:hAnsi="宋体" w:hint="eastAsia"/>
          <w:color w:val="000000"/>
          <w:sz w:val="28"/>
          <w:szCs w:val="32"/>
          <w:u w:val="single"/>
        </w:rPr>
        <w:t xml:space="preserve">    </w:t>
      </w:r>
      <w:r w:rsidR="00177553">
        <w:rPr>
          <w:rFonts w:ascii="宋体" w:hAnsi="宋体"/>
          <w:color w:val="000000"/>
          <w:sz w:val="28"/>
          <w:szCs w:val="32"/>
          <w:u w:val="single"/>
        </w:rPr>
        <w:t xml:space="preserve"> </w:t>
      </w:r>
      <w:r w:rsidRPr="00EA6A41">
        <w:rPr>
          <w:rFonts w:ascii="宋体" w:hAnsi="宋体" w:hint="eastAsia"/>
          <w:color w:val="000000"/>
          <w:sz w:val="28"/>
          <w:szCs w:val="32"/>
          <w:u w:val="single"/>
        </w:rPr>
        <w:t xml:space="preserve"> 　</w:t>
      </w:r>
      <w:r>
        <w:rPr>
          <w:rFonts w:ascii="宋体" w:hAnsi="宋体" w:hint="eastAsia"/>
          <w:color w:val="000000"/>
          <w:sz w:val="28"/>
          <w:szCs w:val="32"/>
          <w:u w:val="single"/>
        </w:rPr>
        <w:t xml:space="preserve"> </w:t>
      </w:r>
      <w:r w:rsidRPr="00EA6A41">
        <w:rPr>
          <w:rFonts w:ascii="宋体" w:hAnsi="宋体" w:hint="eastAsia"/>
          <w:color w:val="000000"/>
          <w:sz w:val="28"/>
          <w:szCs w:val="32"/>
          <w:u w:val="single"/>
        </w:rPr>
        <w:t xml:space="preserve"> </w:t>
      </w:r>
    </w:p>
    <w:p w14:paraId="47CBEB5D" w14:textId="48596C12" w:rsidR="002E0B3D" w:rsidRPr="00EA6A41" w:rsidRDefault="002E0B3D" w:rsidP="002E0B3D">
      <w:pPr>
        <w:ind w:firstLineChars="300" w:firstLine="840"/>
        <w:outlineLvl w:val="0"/>
        <w:rPr>
          <w:rFonts w:ascii="宋体" w:hAnsi="宋体"/>
          <w:color w:val="000000"/>
          <w:sz w:val="28"/>
          <w:szCs w:val="32"/>
        </w:rPr>
      </w:pPr>
      <w:r w:rsidRPr="00EA6A41">
        <w:rPr>
          <w:rFonts w:ascii="黑体" w:eastAsia="黑体" w:hAnsi="黑体" w:hint="eastAsia"/>
          <w:color w:val="000000"/>
          <w:sz w:val="28"/>
        </w:rPr>
        <w:t>专业班级</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r w:rsidR="00177553">
        <w:rPr>
          <w:rFonts w:ascii="宋体" w:hAnsi="宋体" w:hint="eastAsia"/>
          <w:color w:val="000000"/>
          <w:sz w:val="28"/>
          <w:szCs w:val="32"/>
          <w:u w:val="single"/>
        </w:rPr>
        <w:t xml:space="preserve"> </w:t>
      </w:r>
      <w:r w:rsidR="00177553">
        <w:rPr>
          <w:rFonts w:ascii="宋体" w:hAnsi="宋体"/>
          <w:color w:val="000000"/>
          <w:sz w:val="28"/>
          <w:szCs w:val="32"/>
          <w:u w:val="single"/>
        </w:rPr>
        <w:t xml:space="preserve">  </w:t>
      </w:r>
      <w:r>
        <w:rPr>
          <w:rFonts w:ascii="宋体" w:hAnsi="宋体" w:hint="eastAsia"/>
          <w:color w:val="000000"/>
          <w:sz w:val="28"/>
          <w:szCs w:val="32"/>
          <w:u w:val="single"/>
        </w:rPr>
        <w:t>计科221</w:t>
      </w:r>
      <w:r w:rsidRPr="00EA6A41">
        <w:rPr>
          <w:rFonts w:ascii="宋体" w:hAnsi="宋体" w:hint="eastAsia"/>
          <w:color w:val="000000"/>
          <w:sz w:val="28"/>
          <w:szCs w:val="32"/>
          <w:u w:val="single"/>
        </w:rPr>
        <w:t xml:space="preserve">　　　　</w:t>
      </w:r>
      <w:r w:rsidR="00177553">
        <w:rPr>
          <w:rFonts w:ascii="宋体" w:hAnsi="宋体" w:hint="eastAsia"/>
          <w:color w:val="000000"/>
          <w:sz w:val="28"/>
          <w:szCs w:val="32"/>
          <w:u w:val="single"/>
        </w:rPr>
        <w:t xml:space="preserve"> </w:t>
      </w:r>
      <w:r w:rsidRPr="00EA6A41">
        <w:rPr>
          <w:rFonts w:ascii="宋体" w:hAnsi="宋体" w:hint="eastAsia"/>
          <w:color w:val="000000"/>
          <w:sz w:val="28"/>
          <w:szCs w:val="32"/>
          <w:u w:val="single"/>
        </w:rPr>
        <w:t xml:space="preserve">　 </w:t>
      </w:r>
      <w:r w:rsidR="00177553">
        <w:rPr>
          <w:rFonts w:ascii="宋体" w:hAnsi="宋体"/>
          <w:color w:val="000000"/>
          <w:sz w:val="28"/>
          <w:szCs w:val="32"/>
          <w:u w:val="single"/>
        </w:rPr>
        <w:t xml:space="preserve"> </w:t>
      </w:r>
    </w:p>
    <w:p w14:paraId="75112DCB" w14:textId="22581DE6" w:rsidR="002E0B3D" w:rsidRPr="00EA6A41" w:rsidRDefault="002E0B3D" w:rsidP="002E0B3D">
      <w:pPr>
        <w:ind w:firstLineChars="300" w:firstLine="840"/>
        <w:outlineLvl w:val="0"/>
        <w:rPr>
          <w:rFonts w:ascii="宋体" w:hAnsi="宋体"/>
          <w:color w:val="000000"/>
          <w:sz w:val="28"/>
          <w:szCs w:val="32"/>
          <w:u w:val="single"/>
        </w:rPr>
      </w:pPr>
      <w:r w:rsidRPr="00EA6A41">
        <w:rPr>
          <w:rFonts w:ascii="黑体" w:eastAsia="黑体" w:hAnsi="黑体" w:hint="eastAsia"/>
          <w:color w:val="000000"/>
          <w:sz w:val="28"/>
        </w:rPr>
        <w:t>学年学期</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r w:rsidR="002B3B47">
        <w:rPr>
          <w:rFonts w:ascii="宋体" w:hAnsi="宋体"/>
          <w:color w:val="000000"/>
          <w:sz w:val="28"/>
          <w:szCs w:val="32"/>
          <w:u w:val="single"/>
        </w:rPr>
        <w:t>2022</w:t>
      </w:r>
      <w:r w:rsidR="002B3B47">
        <w:rPr>
          <w:rFonts w:ascii="宋体" w:hAnsi="宋体"/>
          <w:color w:val="000000"/>
          <w:sz w:val="28"/>
          <w:szCs w:val="32"/>
          <w:u w:val="single"/>
        </w:rPr>
        <w:t>-</w:t>
      </w:r>
      <w:r w:rsidR="002B3B47">
        <w:rPr>
          <w:rFonts w:ascii="宋体" w:hAnsi="宋体"/>
          <w:color w:val="000000"/>
          <w:sz w:val="28"/>
          <w:szCs w:val="32"/>
          <w:u w:val="single"/>
        </w:rPr>
        <w:t>2023</w:t>
      </w:r>
      <w:r w:rsidR="002B3B47">
        <w:rPr>
          <w:rFonts w:ascii="宋体" w:hAnsi="宋体" w:hint="eastAsia"/>
          <w:color w:val="000000"/>
          <w:sz w:val="28"/>
          <w:szCs w:val="32"/>
          <w:u w:val="single"/>
        </w:rPr>
        <w:t>学年第一学期</w:t>
      </w:r>
      <w:r w:rsidRPr="00EA6A41">
        <w:rPr>
          <w:rFonts w:ascii="宋体" w:hAnsi="宋体" w:hint="eastAsia"/>
          <w:color w:val="000000"/>
          <w:sz w:val="28"/>
          <w:szCs w:val="32"/>
          <w:u w:val="single"/>
        </w:rPr>
        <w:t xml:space="preserve">   </w:t>
      </w:r>
      <w:r w:rsidR="002B3B47">
        <w:rPr>
          <w:rFonts w:ascii="宋体" w:hAnsi="宋体"/>
          <w:color w:val="000000"/>
          <w:sz w:val="28"/>
          <w:szCs w:val="32"/>
          <w:u w:val="single"/>
        </w:rPr>
        <w:t xml:space="preserve">  </w:t>
      </w:r>
      <w:r w:rsidRPr="00EA6A41">
        <w:rPr>
          <w:rFonts w:ascii="宋体" w:hAnsi="宋体" w:hint="eastAsia"/>
          <w:color w:val="000000"/>
          <w:sz w:val="28"/>
          <w:szCs w:val="32"/>
          <w:u w:val="single"/>
        </w:rPr>
        <w:t xml:space="preserve"> </w:t>
      </w:r>
    </w:p>
    <w:p w14:paraId="2F16AAE0" w14:textId="77777777" w:rsidR="002E0B3D" w:rsidRPr="00EA6A41" w:rsidRDefault="002E0B3D" w:rsidP="002E0B3D">
      <w:pPr>
        <w:ind w:firstLineChars="300" w:firstLine="840"/>
        <w:outlineLvl w:val="0"/>
        <w:rPr>
          <w:rFonts w:ascii="宋体" w:hAnsi="宋体"/>
          <w:color w:val="000000"/>
          <w:sz w:val="28"/>
          <w:szCs w:val="32"/>
          <w:u w:val="single"/>
        </w:rPr>
      </w:pPr>
    </w:p>
    <w:tbl>
      <w:tblPr>
        <w:tblpPr w:leftFromText="180" w:rightFromText="180" w:vertAnchor="text" w:horzAnchor="margin" w:tblpXSpec="center" w:tblpY="183"/>
        <w:tblW w:w="7810" w:type="dxa"/>
        <w:tblLook w:val="0000" w:firstRow="0" w:lastRow="0" w:firstColumn="0" w:lastColumn="0" w:noHBand="0" w:noVBand="0"/>
      </w:tblPr>
      <w:tblGrid>
        <w:gridCol w:w="1485"/>
        <w:gridCol w:w="2272"/>
        <w:gridCol w:w="2122"/>
        <w:gridCol w:w="1931"/>
      </w:tblGrid>
      <w:tr w:rsidR="002E0B3D" w:rsidRPr="00EA6A41" w14:paraId="66B48496" w14:textId="77777777" w:rsidTr="00E528EF">
        <w:trPr>
          <w:trHeight w:val="456"/>
        </w:trPr>
        <w:tc>
          <w:tcPr>
            <w:tcW w:w="7810" w:type="dxa"/>
            <w:gridSpan w:val="4"/>
          </w:tcPr>
          <w:p w14:paraId="13A61D08" w14:textId="77777777" w:rsidR="002E0B3D" w:rsidRPr="00EA6A41" w:rsidRDefault="002E0B3D" w:rsidP="00E528EF">
            <w:pPr>
              <w:ind w:firstLineChars="50" w:firstLine="160"/>
              <w:rPr>
                <w:rFonts w:ascii="黑体" w:eastAsia="黑体" w:hAnsi="黑体"/>
                <w:color w:val="000000"/>
              </w:rPr>
            </w:pPr>
            <w:r w:rsidRPr="00EA6A41">
              <w:rPr>
                <w:rFonts w:ascii="黑体" w:eastAsia="黑体" w:hAnsi="黑体" w:hint="eastAsia"/>
                <w:color w:val="000000"/>
                <w:sz w:val="32"/>
              </w:rPr>
              <w:t>参考标准（在相应标准后的方框里打√）</w:t>
            </w:r>
          </w:p>
        </w:tc>
      </w:tr>
      <w:tr w:rsidR="002E0B3D" w:rsidRPr="00EA6A41" w14:paraId="13DB0142" w14:textId="77777777" w:rsidTr="00E528EF">
        <w:trPr>
          <w:trHeight w:val="2770"/>
        </w:trPr>
        <w:tc>
          <w:tcPr>
            <w:tcW w:w="7810" w:type="dxa"/>
            <w:gridSpan w:val="4"/>
          </w:tcPr>
          <w:p w14:paraId="364F4FAD" w14:textId="77777777" w:rsidR="002E0B3D" w:rsidRPr="00EA6A41" w:rsidRDefault="002E0B3D" w:rsidP="00E528EF">
            <w:pPr>
              <w:ind w:right="420" w:firstLineChars="50" w:firstLine="140"/>
              <w:rPr>
                <w:rFonts w:ascii="宋体" w:hAnsi="宋体"/>
                <w:color w:val="000000"/>
                <w:sz w:val="28"/>
                <w:szCs w:val="28"/>
              </w:rPr>
            </w:pPr>
            <w:r w:rsidRPr="00EA6A41">
              <w:rPr>
                <w:rFonts w:ascii="宋体" w:hAnsi="宋体" w:hint="eastAsia"/>
                <w:color w:val="000000"/>
                <w:sz w:val="28"/>
                <w:szCs w:val="28"/>
              </w:rPr>
              <w:t xml:space="preserve">选题正确新颖   </w:t>
            </w:r>
            <w:r w:rsidRPr="00EA6A41">
              <w:rPr>
                <w:rFonts w:ascii="宋体" w:hAnsi="宋体" w:hint="eastAsia"/>
                <w:color w:val="000000"/>
                <w:sz w:val="28"/>
              </w:rPr>
              <w:t xml:space="preserve">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p w14:paraId="1BB069E1" w14:textId="77777777" w:rsidR="002E0B3D" w:rsidRPr="00EA6A41" w:rsidRDefault="002E0B3D" w:rsidP="00E528EF">
            <w:pPr>
              <w:ind w:right="420" w:firstLineChars="50" w:firstLine="140"/>
              <w:rPr>
                <w:rFonts w:ascii="宋体" w:hAnsi="宋体"/>
                <w:color w:val="000000"/>
                <w:sz w:val="28"/>
              </w:rPr>
            </w:pPr>
            <w:r w:rsidRPr="00EA6A41">
              <w:rPr>
                <w:rFonts w:ascii="宋体" w:hAnsi="宋体" w:hint="eastAsia"/>
                <w:color w:val="000000"/>
                <w:sz w:val="28"/>
              </w:rPr>
              <w:t xml:space="preserve">论证严密充分   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p w14:paraId="59DAA1E5" w14:textId="77777777" w:rsidR="002E0B3D" w:rsidRPr="00EA6A41" w:rsidRDefault="002E0B3D" w:rsidP="00E528EF">
            <w:pPr>
              <w:ind w:right="420" w:firstLineChars="50" w:firstLine="140"/>
              <w:rPr>
                <w:rFonts w:ascii="宋体" w:hAnsi="宋体"/>
                <w:color w:val="000000"/>
                <w:sz w:val="28"/>
                <w:szCs w:val="28"/>
              </w:rPr>
            </w:pPr>
            <w:r w:rsidRPr="00EA6A41">
              <w:rPr>
                <w:rFonts w:ascii="宋体" w:hAnsi="宋体" w:hint="eastAsia"/>
                <w:color w:val="000000"/>
                <w:sz w:val="28"/>
                <w:szCs w:val="28"/>
              </w:rPr>
              <w:t xml:space="preserve">领会全面透彻   </w:t>
            </w:r>
            <w:r w:rsidRPr="00EA6A41">
              <w:rPr>
                <w:rFonts w:ascii="宋体" w:hAnsi="宋体" w:hint="eastAsia"/>
                <w:color w:val="000000"/>
                <w:sz w:val="28"/>
              </w:rPr>
              <w:t xml:space="preserve">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p w14:paraId="3381C122" w14:textId="77777777" w:rsidR="002E0B3D" w:rsidRPr="00EA6A41" w:rsidRDefault="002E0B3D" w:rsidP="00E528EF">
            <w:pPr>
              <w:ind w:right="420" w:firstLineChars="50" w:firstLine="140"/>
              <w:rPr>
                <w:rFonts w:ascii="宋体" w:hAnsi="宋体"/>
                <w:color w:val="000000"/>
                <w:sz w:val="24"/>
                <w:szCs w:val="28"/>
              </w:rPr>
            </w:pPr>
            <w:r w:rsidRPr="00EA6A41">
              <w:rPr>
                <w:rFonts w:ascii="宋体" w:hAnsi="宋体" w:hint="eastAsia"/>
                <w:color w:val="000000"/>
                <w:sz w:val="28"/>
                <w:szCs w:val="28"/>
              </w:rPr>
              <w:t xml:space="preserve">行文规范流畅　 </w:t>
            </w:r>
            <w:r w:rsidRPr="00EA6A41">
              <w:rPr>
                <w:rFonts w:ascii="宋体" w:hAnsi="宋体" w:hint="eastAsia"/>
                <w:color w:val="000000"/>
                <w:sz w:val="28"/>
              </w:rPr>
              <w:t xml:space="preserve">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tc>
      </w:tr>
      <w:tr w:rsidR="002E0B3D" w:rsidRPr="00EA6A41" w14:paraId="58424740" w14:textId="77777777" w:rsidTr="00E528EF">
        <w:trPr>
          <w:trHeight w:val="1092"/>
        </w:trPr>
        <w:tc>
          <w:tcPr>
            <w:tcW w:w="1485" w:type="dxa"/>
          </w:tcPr>
          <w:p w14:paraId="53CBF487" w14:textId="77777777" w:rsidR="002E0B3D" w:rsidRPr="00EA6A41" w:rsidRDefault="002E0B3D" w:rsidP="00E528EF">
            <w:pPr>
              <w:rPr>
                <w:rFonts w:ascii="宋体" w:hAnsi="宋体"/>
                <w:color w:val="000000"/>
                <w:sz w:val="24"/>
              </w:rPr>
            </w:pPr>
          </w:p>
          <w:p w14:paraId="5270B7AF" w14:textId="77777777" w:rsidR="002E0B3D" w:rsidRPr="00EA6A41" w:rsidRDefault="002E0B3D" w:rsidP="00E528EF">
            <w:pPr>
              <w:ind w:firstLineChars="50" w:firstLine="140"/>
              <w:rPr>
                <w:rFonts w:ascii="黑体" w:eastAsia="黑体" w:hAnsi="黑体"/>
                <w:color w:val="000000"/>
              </w:rPr>
            </w:pPr>
            <w:r w:rsidRPr="00EA6A41">
              <w:rPr>
                <w:rFonts w:ascii="黑体" w:eastAsia="黑体" w:hAnsi="黑体" w:hint="eastAsia"/>
                <w:color w:val="000000"/>
                <w:sz w:val="28"/>
              </w:rPr>
              <w:t xml:space="preserve">成 </w:t>
            </w:r>
            <w:r w:rsidRPr="00EA6A41">
              <w:rPr>
                <w:rFonts w:ascii="黑体" w:eastAsia="黑体" w:hAnsi="黑体"/>
                <w:color w:val="000000"/>
                <w:sz w:val="28"/>
              </w:rPr>
              <w:t xml:space="preserve">  </w:t>
            </w:r>
            <w:r w:rsidRPr="00EA6A41">
              <w:rPr>
                <w:rFonts w:ascii="黑体" w:eastAsia="黑体" w:hAnsi="黑体" w:hint="eastAsia"/>
                <w:color w:val="000000"/>
                <w:sz w:val="28"/>
              </w:rPr>
              <w:t>绩</w:t>
            </w:r>
          </w:p>
        </w:tc>
        <w:tc>
          <w:tcPr>
            <w:tcW w:w="2272" w:type="dxa"/>
          </w:tcPr>
          <w:p w14:paraId="494389D8" w14:textId="77777777" w:rsidR="002E0B3D" w:rsidRPr="00EA6A41" w:rsidRDefault="002E0B3D" w:rsidP="00E528EF">
            <w:pPr>
              <w:rPr>
                <w:rFonts w:ascii="宋体" w:hAnsi="宋体"/>
                <w:color w:val="000000"/>
              </w:rPr>
            </w:pPr>
          </w:p>
        </w:tc>
        <w:tc>
          <w:tcPr>
            <w:tcW w:w="2122" w:type="dxa"/>
          </w:tcPr>
          <w:p w14:paraId="3F0BF212" w14:textId="77777777" w:rsidR="002E0B3D" w:rsidRPr="00EA6A41" w:rsidRDefault="002E0B3D" w:rsidP="00E528EF">
            <w:pPr>
              <w:rPr>
                <w:rFonts w:ascii="宋体" w:hAnsi="宋体"/>
                <w:color w:val="000000"/>
              </w:rPr>
            </w:pPr>
          </w:p>
          <w:p w14:paraId="485264C5" w14:textId="77777777" w:rsidR="002E0B3D" w:rsidRPr="00EA6A41" w:rsidRDefault="002E0B3D" w:rsidP="00E528EF">
            <w:pPr>
              <w:ind w:firstLineChars="100" w:firstLine="280"/>
              <w:rPr>
                <w:rFonts w:ascii="黑体" w:eastAsia="黑体" w:hAnsi="黑体"/>
                <w:color w:val="000000"/>
                <w:sz w:val="28"/>
              </w:rPr>
            </w:pPr>
            <w:r w:rsidRPr="00EA6A41">
              <w:rPr>
                <w:rFonts w:ascii="黑体" w:eastAsia="黑体" w:hAnsi="黑体" w:hint="eastAsia"/>
                <w:color w:val="000000"/>
                <w:sz w:val="28"/>
              </w:rPr>
              <w:t>教师签名：</w:t>
            </w:r>
          </w:p>
          <w:p w14:paraId="1BF0B74E" w14:textId="77777777" w:rsidR="002E0B3D" w:rsidRPr="00EA6A41" w:rsidRDefault="002E0B3D" w:rsidP="00E528EF">
            <w:pPr>
              <w:ind w:firstLineChars="100" w:firstLine="280"/>
              <w:rPr>
                <w:rFonts w:ascii="黑体" w:eastAsia="黑体" w:hAnsi="黑体"/>
                <w:color w:val="000000"/>
                <w:sz w:val="28"/>
              </w:rPr>
            </w:pPr>
            <w:r w:rsidRPr="00EA6A41">
              <w:rPr>
                <w:rFonts w:ascii="黑体" w:eastAsia="黑体" w:hAnsi="黑体" w:hint="eastAsia"/>
                <w:color w:val="000000"/>
                <w:sz w:val="28"/>
              </w:rPr>
              <w:t xml:space="preserve">日 </w:t>
            </w:r>
            <w:r w:rsidRPr="00EA6A41">
              <w:rPr>
                <w:rFonts w:ascii="黑体" w:eastAsia="黑体" w:hAnsi="黑体"/>
                <w:color w:val="000000"/>
                <w:sz w:val="28"/>
              </w:rPr>
              <w:t xml:space="preserve">   </w:t>
            </w:r>
            <w:r w:rsidRPr="00EA6A41">
              <w:rPr>
                <w:rFonts w:ascii="黑体" w:eastAsia="黑体" w:hAnsi="黑体" w:hint="eastAsia"/>
                <w:color w:val="000000"/>
                <w:sz w:val="28"/>
              </w:rPr>
              <w:t>期：</w:t>
            </w:r>
          </w:p>
          <w:p w14:paraId="7CB4E7BA" w14:textId="77777777" w:rsidR="002E0B3D" w:rsidRPr="00EA6A41" w:rsidRDefault="002E0B3D" w:rsidP="00E528EF">
            <w:pPr>
              <w:ind w:firstLineChars="100" w:firstLine="210"/>
              <w:rPr>
                <w:rFonts w:ascii="宋体" w:hAnsi="宋体"/>
                <w:color w:val="000000"/>
              </w:rPr>
            </w:pPr>
          </w:p>
        </w:tc>
        <w:tc>
          <w:tcPr>
            <w:tcW w:w="1931" w:type="dxa"/>
          </w:tcPr>
          <w:p w14:paraId="432AB3D8" w14:textId="77777777" w:rsidR="002E0B3D" w:rsidRPr="00EA6A41" w:rsidRDefault="002E0B3D" w:rsidP="00E528EF">
            <w:pPr>
              <w:rPr>
                <w:rFonts w:ascii="宋体" w:hAnsi="宋体"/>
                <w:color w:val="000000"/>
              </w:rPr>
            </w:pPr>
          </w:p>
        </w:tc>
      </w:tr>
    </w:tbl>
    <w:p w14:paraId="01B43DAB" w14:textId="77777777" w:rsidR="002E0B3D" w:rsidRPr="00EA6A41" w:rsidRDefault="002E0B3D" w:rsidP="002E0B3D">
      <w:pPr>
        <w:jc w:val="center"/>
        <w:rPr>
          <w:rFonts w:ascii="宋体" w:hAnsi="宋体"/>
          <w:color w:val="000000"/>
        </w:rPr>
      </w:pPr>
      <w:r w:rsidRPr="00EA6A41">
        <w:rPr>
          <w:rFonts w:ascii="宋体" w:hAnsi="宋体" w:hint="eastAsia"/>
          <w:color w:val="000000"/>
          <w:sz w:val="28"/>
        </w:rPr>
        <w:t>南京农业大学马克思主义学院 制</w:t>
      </w:r>
    </w:p>
    <w:p w14:paraId="68C28521" w14:textId="4E5DCDEB" w:rsidR="009C6419" w:rsidRPr="00000918" w:rsidRDefault="002C46E1" w:rsidP="00000918">
      <w:pPr>
        <w:jc w:val="center"/>
        <w:rPr>
          <w:rFonts w:ascii="黑体" w:eastAsia="黑体" w:hAnsi="黑体"/>
          <w:color w:val="000000"/>
          <w:sz w:val="44"/>
          <w:szCs w:val="44"/>
        </w:rPr>
      </w:pPr>
      <w:r w:rsidRPr="00000918">
        <w:rPr>
          <w:rFonts w:ascii="黑体" w:eastAsia="黑体" w:hAnsi="黑体" w:hint="eastAsia"/>
          <w:color w:val="000000"/>
          <w:sz w:val="44"/>
          <w:szCs w:val="44"/>
        </w:rPr>
        <w:lastRenderedPageBreak/>
        <w:t>建设全国统一大市场</w:t>
      </w:r>
    </w:p>
    <w:p w14:paraId="29D135AB" w14:textId="5C43D746" w:rsidR="009C6419" w:rsidRDefault="009C6419" w:rsidP="00B91E6D">
      <w:pPr>
        <w:jc w:val="center"/>
        <w:rPr>
          <w:rFonts w:ascii="宋体" w:hAnsi="宋体"/>
          <w:color w:val="000000"/>
          <w:sz w:val="24"/>
        </w:rPr>
      </w:pPr>
      <w:r>
        <w:rPr>
          <w:rFonts w:ascii="宋体" w:hAnsi="宋体" w:hint="eastAsia"/>
          <w:color w:val="000000"/>
          <w:sz w:val="24"/>
        </w:rPr>
        <w:t>董自经</w:t>
      </w:r>
    </w:p>
    <w:p w14:paraId="31A69137" w14:textId="5D51ABB5" w:rsidR="009C6419" w:rsidRPr="00000918" w:rsidRDefault="009C6419" w:rsidP="00B91E6D">
      <w:pPr>
        <w:jc w:val="center"/>
        <w:rPr>
          <w:rFonts w:ascii="宋体" w:hAnsi="宋体" w:hint="eastAsia"/>
          <w:color w:val="000000"/>
          <w:sz w:val="18"/>
          <w:szCs w:val="18"/>
        </w:rPr>
      </w:pPr>
      <w:r w:rsidRPr="00000918">
        <w:rPr>
          <w:rFonts w:ascii="宋体" w:hAnsi="宋体" w:hint="eastAsia"/>
          <w:color w:val="000000"/>
          <w:sz w:val="18"/>
          <w:szCs w:val="18"/>
        </w:rPr>
        <w:t>南京农业大学人工智能学院</w:t>
      </w:r>
    </w:p>
    <w:p w14:paraId="41B312F0" w14:textId="56703EC5" w:rsidR="00CF6F80" w:rsidRPr="00C87D1B" w:rsidRDefault="0055127C" w:rsidP="00093C76">
      <w:pPr>
        <w:rPr>
          <w:rFonts w:ascii="宋体" w:hAnsi="宋体" w:hint="eastAsia"/>
          <w:color w:val="000000"/>
          <w:sz w:val="18"/>
          <w:szCs w:val="18"/>
        </w:rPr>
      </w:pPr>
      <w:r w:rsidRPr="00B444D7">
        <w:rPr>
          <w:rFonts w:ascii="黑体" w:eastAsia="黑体" w:hAnsi="黑体" w:hint="eastAsia"/>
          <w:color w:val="000000"/>
          <w:sz w:val="18"/>
          <w:szCs w:val="18"/>
        </w:rPr>
        <w:t>摘要</w:t>
      </w:r>
      <w:r w:rsidR="00B91E6D" w:rsidRPr="00B444D7">
        <w:rPr>
          <w:rFonts w:ascii="黑体" w:eastAsia="黑体" w:hAnsi="黑体" w:hint="eastAsia"/>
          <w:color w:val="000000"/>
          <w:sz w:val="18"/>
          <w:szCs w:val="18"/>
        </w:rPr>
        <w:t>：</w:t>
      </w:r>
      <w:r w:rsidR="00FF596A">
        <w:rPr>
          <w:rFonts w:ascii="宋体" w:hAnsi="宋体" w:hint="eastAsia"/>
          <w:color w:val="000000"/>
          <w:sz w:val="18"/>
          <w:szCs w:val="18"/>
        </w:rPr>
        <w:t>改革开放以来，我国经济得到飞跃式的发展。同时也出现了许多问题，</w:t>
      </w:r>
      <w:r w:rsidR="0000358F">
        <w:rPr>
          <w:rFonts w:ascii="宋体" w:hAnsi="宋体" w:hint="eastAsia"/>
          <w:color w:val="000000"/>
          <w:sz w:val="18"/>
          <w:szCs w:val="18"/>
        </w:rPr>
        <w:t>如地方保护主义、贸易垄断主义</w:t>
      </w:r>
      <w:r w:rsidR="0000358F">
        <w:rPr>
          <w:rFonts w:ascii="宋体" w:hAnsi="宋体"/>
          <w:color w:val="000000"/>
          <w:sz w:val="18"/>
          <w:szCs w:val="18"/>
        </w:rPr>
        <w:t>……</w:t>
      </w:r>
      <w:r w:rsidR="0000358F">
        <w:rPr>
          <w:rFonts w:ascii="宋体" w:hAnsi="宋体" w:hint="eastAsia"/>
          <w:color w:val="000000"/>
          <w:sz w:val="18"/>
          <w:szCs w:val="18"/>
        </w:rPr>
        <w:t>这些问题</w:t>
      </w:r>
      <w:r w:rsidR="003B36B6">
        <w:rPr>
          <w:rFonts w:ascii="宋体" w:hAnsi="宋体" w:hint="eastAsia"/>
          <w:color w:val="000000"/>
          <w:sz w:val="18"/>
          <w:szCs w:val="18"/>
        </w:rPr>
        <w:t>不符合新发展理念并且</w:t>
      </w:r>
      <w:r w:rsidR="0000358F">
        <w:rPr>
          <w:rFonts w:ascii="宋体" w:hAnsi="宋体" w:hint="eastAsia"/>
          <w:color w:val="000000"/>
          <w:sz w:val="18"/>
          <w:szCs w:val="18"/>
        </w:rPr>
        <w:t>在</w:t>
      </w:r>
      <w:r w:rsidR="0000358F">
        <w:rPr>
          <w:rFonts w:ascii="宋体" w:hAnsi="宋体" w:hint="eastAsia"/>
          <w:color w:val="000000"/>
          <w:sz w:val="18"/>
          <w:szCs w:val="18"/>
        </w:rPr>
        <w:t>不同</w:t>
      </w:r>
      <w:r w:rsidR="0000358F">
        <w:rPr>
          <w:rFonts w:ascii="宋体" w:hAnsi="宋体" w:hint="eastAsia"/>
          <w:color w:val="000000"/>
          <w:sz w:val="18"/>
          <w:szCs w:val="18"/>
        </w:rPr>
        <w:t>方</w:t>
      </w:r>
      <w:r w:rsidR="0000358F">
        <w:rPr>
          <w:rFonts w:ascii="宋体" w:hAnsi="宋体" w:hint="eastAsia"/>
          <w:color w:val="000000"/>
          <w:sz w:val="18"/>
          <w:szCs w:val="18"/>
        </w:rPr>
        <w:t>面</w:t>
      </w:r>
      <w:r w:rsidR="0000358F">
        <w:rPr>
          <w:rFonts w:ascii="宋体" w:hAnsi="宋体" w:hint="eastAsia"/>
          <w:color w:val="000000"/>
          <w:sz w:val="18"/>
          <w:szCs w:val="18"/>
        </w:rPr>
        <w:t>、不同程度地阻碍着经济的</w:t>
      </w:r>
      <w:r w:rsidR="00931FA1">
        <w:rPr>
          <w:rFonts w:ascii="宋体" w:hAnsi="宋体" w:hint="eastAsia"/>
          <w:color w:val="000000"/>
          <w:sz w:val="18"/>
          <w:szCs w:val="18"/>
        </w:rPr>
        <w:t>快速发展，减缓了我国在2050年建成</w:t>
      </w:r>
      <w:r w:rsidR="00931FA1" w:rsidRPr="00931FA1">
        <w:rPr>
          <w:rFonts w:ascii="Arial" w:hAnsi="Arial" w:cs="Arial"/>
          <w:color w:val="333333"/>
          <w:sz w:val="18"/>
          <w:szCs w:val="18"/>
          <w:shd w:val="clear" w:color="auto" w:fill="FFFFFF"/>
        </w:rPr>
        <w:t>富强、民主、文明、和谐、绿色的社会主义现代化国家</w:t>
      </w:r>
      <w:r w:rsidR="00C87D1B">
        <w:rPr>
          <w:rFonts w:ascii="Arial" w:hAnsi="Arial" w:cs="Arial" w:hint="eastAsia"/>
          <w:color w:val="333333"/>
          <w:sz w:val="18"/>
          <w:szCs w:val="18"/>
          <w:shd w:val="clear" w:color="auto" w:fill="FFFFFF"/>
        </w:rPr>
        <w:t>的进程</w:t>
      </w:r>
      <w:r w:rsidR="00C87D1B">
        <w:rPr>
          <w:rFonts w:ascii="宋体" w:hAnsi="宋体" w:hint="eastAsia"/>
          <w:color w:val="000000"/>
          <w:sz w:val="18"/>
          <w:szCs w:val="18"/>
        </w:rPr>
        <w:t>，</w:t>
      </w:r>
      <w:r w:rsidR="00C87D1B">
        <w:rPr>
          <w:rFonts w:ascii="宋体" w:hAnsi="宋体" w:hint="eastAsia"/>
          <w:color w:val="000000"/>
          <w:sz w:val="18"/>
          <w:szCs w:val="18"/>
        </w:rPr>
        <w:t>面对</w:t>
      </w:r>
      <w:r w:rsidR="00C87D1B">
        <w:rPr>
          <w:rFonts w:ascii="宋体" w:hAnsi="宋体" w:hint="eastAsia"/>
          <w:color w:val="000000"/>
          <w:sz w:val="18"/>
          <w:szCs w:val="18"/>
        </w:rPr>
        <w:t>中国</w:t>
      </w:r>
      <w:r w:rsidR="00C87D1B">
        <w:rPr>
          <w:rFonts w:ascii="宋体" w:hAnsi="宋体" w:hint="eastAsia"/>
          <w:color w:val="000000"/>
          <w:sz w:val="18"/>
          <w:szCs w:val="18"/>
        </w:rPr>
        <w:t>如此庞大的经济体系，为了更好的管理国家经济，并使之保持中高速增长，党中央结合国内实际情况与世界经济发展趋势，</w:t>
      </w:r>
      <w:r w:rsidR="00C87D1B">
        <w:rPr>
          <w:rFonts w:ascii="宋体" w:hAnsi="宋体" w:hint="eastAsia"/>
          <w:color w:val="000000"/>
          <w:sz w:val="18"/>
          <w:szCs w:val="18"/>
        </w:rPr>
        <w:t>为了解决上述问题，</w:t>
      </w:r>
      <w:r w:rsidR="00C87D1B">
        <w:rPr>
          <w:rFonts w:ascii="宋体" w:hAnsi="宋体" w:hint="eastAsia"/>
          <w:color w:val="000000"/>
          <w:sz w:val="18"/>
          <w:szCs w:val="18"/>
        </w:rPr>
        <w:t>提出了建设全国统一大市场的意见。建设全国统一大市场也成了两会以及地方市场经济的主流目标，国家也为此颁布了多项法令，加速全国统一大市场的建设从而加快经济增长。</w:t>
      </w:r>
    </w:p>
    <w:p w14:paraId="22CCE4EE" w14:textId="269410D2" w:rsidR="002C46E1" w:rsidRPr="007227AD" w:rsidRDefault="00BA0DC8" w:rsidP="002C46E1">
      <w:pPr>
        <w:rPr>
          <w:rFonts w:ascii="宋体" w:hAnsi="宋体"/>
          <w:color w:val="000000"/>
          <w:sz w:val="18"/>
          <w:szCs w:val="18"/>
        </w:rPr>
      </w:pPr>
      <w:r w:rsidRPr="00B444D7">
        <w:rPr>
          <w:rFonts w:ascii="黑体" w:eastAsia="黑体" w:hAnsi="黑体" w:hint="eastAsia"/>
          <w:color w:val="000000"/>
          <w:sz w:val="18"/>
          <w:szCs w:val="18"/>
        </w:rPr>
        <w:t>关键词</w:t>
      </w:r>
      <w:r w:rsidRPr="00E2413F">
        <w:rPr>
          <w:rFonts w:ascii="宋体" w:hAnsi="宋体" w:hint="eastAsia"/>
          <w:color w:val="000000"/>
          <w:sz w:val="18"/>
          <w:szCs w:val="18"/>
        </w:rPr>
        <w:t>：全国统一大市场</w:t>
      </w:r>
      <w:r w:rsidR="00126A37" w:rsidRPr="00E2413F">
        <w:rPr>
          <w:rFonts w:ascii="宋体" w:hAnsi="宋体" w:hint="eastAsia"/>
          <w:color w:val="000000"/>
          <w:sz w:val="18"/>
          <w:szCs w:val="18"/>
        </w:rPr>
        <w:t>；新发展理念；地方保护主义；垄断</w:t>
      </w:r>
      <w:r w:rsidR="008C042B">
        <w:rPr>
          <w:rFonts w:ascii="宋体" w:hAnsi="宋体" w:hint="eastAsia"/>
          <w:color w:val="000000"/>
          <w:sz w:val="18"/>
          <w:szCs w:val="18"/>
        </w:rPr>
        <w:t>；</w:t>
      </w:r>
    </w:p>
    <w:p w14:paraId="3713AF2C" w14:textId="79401B1E" w:rsidR="00523915" w:rsidRPr="00905132" w:rsidRDefault="00A94F6A" w:rsidP="00523915">
      <w:pPr>
        <w:jc w:val="center"/>
        <w:rPr>
          <w:color w:val="000000"/>
          <w:sz w:val="44"/>
          <w:szCs w:val="44"/>
        </w:rPr>
      </w:pPr>
      <w:r>
        <w:rPr>
          <w:rFonts w:hint="eastAsia"/>
          <w:color w:val="000000"/>
          <w:sz w:val="44"/>
          <w:szCs w:val="44"/>
        </w:rPr>
        <w:t>B</w:t>
      </w:r>
      <w:r w:rsidR="00523915" w:rsidRPr="00905132">
        <w:rPr>
          <w:color w:val="000000"/>
          <w:sz w:val="44"/>
          <w:szCs w:val="44"/>
        </w:rPr>
        <w:t xml:space="preserve">uilding </w:t>
      </w:r>
      <w:r w:rsidR="00877E4D">
        <w:rPr>
          <w:color w:val="000000"/>
          <w:sz w:val="44"/>
          <w:szCs w:val="44"/>
        </w:rPr>
        <w:t>the</w:t>
      </w:r>
      <w:r w:rsidR="00523915" w:rsidRPr="00905132">
        <w:rPr>
          <w:color w:val="000000"/>
          <w:sz w:val="44"/>
          <w:szCs w:val="44"/>
        </w:rPr>
        <w:t xml:space="preserve"> unified national market</w:t>
      </w:r>
    </w:p>
    <w:p w14:paraId="10FE9562" w14:textId="089D76E0" w:rsidR="00C900F8" w:rsidRPr="00905132" w:rsidRDefault="00C900F8" w:rsidP="002D49AE">
      <w:pPr>
        <w:jc w:val="center"/>
        <w:rPr>
          <w:color w:val="000000"/>
          <w:szCs w:val="21"/>
        </w:rPr>
      </w:pPr>
      <w:r w:rsidRPr="00905132">
        <w:rPr>
          <w:color w:val="000000"/>
          <w:szCs w:val="21"/>
        </w:rPr>
        <w:t>D</w:t>
      </w:r>
      <w:r w:rsidR="00905132">
        <w:rPr>
          <w:color w:val="000000"/>
          <w:szCs w:val="21"/>
        </w:rPr>
        <w:t>ONG</w:t>
      </w:r>
      <w:r w:rsidR="002D49AE" w:rsidRPr="00905132">
        <w:rPr>
          <w:color w:val="000000"/>
          <w:szCs w:val="21"/>
        </w:rPr>
        <w:t xml:space="preserve"> </w:t>
      </w:r>
      <w:r w:rsidRPr="00905132">
        <w:rPr>
          <w:color w:val="000000"/>
          <w:szCs w:val="21"/>
        </w:rPr>
        <w:t>Zijing</w:t>
      </w:r>
    </w:p>
    <w:p w14:paraId="64F1976C" w14:textId="2677E6D4" w:rsidR="00C900F8" w:rsidRPr="00905132" w:rsidRDefault="00E42EAF" w:rsidP="002D49AE">
      <w:pPr>
        <w:jc w:val="center"/>
        <w:rPr>
          <w:szCs w:val="21"/>
        </w:rPr>
      </w:pPr>
      <w:r w:rsidRPr="00905132">
        <w:rPr>
          <w:szCs w:val="21"/>
        </w:rPr>
        <w:t xml:space="preserve">College of </w:t>
      </w:r>
      <w:r w:rsidR="008F443F" w:rsidRPr="00905132">
        <w:rPr>
          <w:szCs w:val="21"/>
        </w:rPr>
        <w:t>Artificial Intelligence</w:t>
      </w:r>
      <w:r w:rsidR="008F443F" w:rsidRPr="00905132">
        <w:rPr>
          <w:szCs w:val="21"/>
        </w:rPr>
        <w:t>，</w:t>
      </w:r>
      <w:r w:rsidR="008F443F" w:rsidRPr="00905132">
        <w:rPr>
          <w:szCs w:val="21"/>
        </w:rPr>
        <w:t xml:space="preserve">Nanjing </w:t>
      </w:r>
      <w:r w:rsidR="002D49AE" w:rsidRPr="00905132">
        <w:rPr>
          <w:szCs w:val="21"/>
        </w:rPr>
        <w:t>Agricultural University</w:t>
      </w:r>
    </w:p>
    <w:p w14:paraId="6FA23085" w14:textId="45B1C837" w:rsidR="00CF6F80" w:rsidRDefault="002D49AE" w:rsidP="001C2D46">
      <w:pPr>
        <w:rPr>
          <w:rFonts w:hint="eastAsia"/>
          <w:sz w:val="18"/>
          <w:szCs w:val="18"/>
        </w:rPr>
      </w:pPr>
      <w:r w:rsidRPr="00CF6F80">
        <w:rPr>
          <w:b/>
          <w:bCs/>
          <w:sz w:val="18"/>
          <w:szCs w:val="18"/>
        </w:rPr>
        <w:t>Abstract:</w:t>
      </w:r>
      <w:r w:rsidR="00C26AB4" w:rsidRPr="00CF6F80">
        <w:rPr>
          <w:b/>
          <w:bCs/>
          <w:sz w:val="18"/>
          <w:szCs w:val="18"/>
        </w:rPr>
        <w:t xml:space="preserve"> </w:t>
      </w:r>
      <w:r w:rsidR="009578F8" w:rsidRPr="009578F8">
        <w:rPr>
          <w:sz w:val="18"/>
          <w:szCs w:val="18"/>
        </w:rPr>
        <w:t>Since the reform and opening up, China's economy has developed by leaps and bounds. At the same time, many problems have emerged, such as local protectionism and trade monopoly. These problems do not conform to the new development concept and hinder the rapid development of the economy in different aspects and to different degrees, slowing down the process of</w:t>
      </w:r>
      <w:r w:rsidR="009A6C9F">
        <w:rPr>
          <w:sz w:val="18"/>
          <w:szCs w:val="18"/>
        </w:rPr>
        <w:t xml:space="preserve"> </w:t>
      </w:r>
      <w:r w:rsidR="009578F8" w:rsidRPr="009578F8">
        <w:rPr>
          <w:sz w:val="18"/>
          <w:szCs w:val="18"/>
        </w:rPr>
        <w:t>building China into a prosperous</w:t>
      </w:r>
      <w:r w:rsidR="009A6C9F">
        <w:rPr>
          <w:sz w:val="18"/>
          <w:szCs w:val="18"/>
        </w:rPr>
        <w:t xml:space="preserve">, </w:t>
      </w:r>
      <w:r w:rsidR="009578F8" w:rsidRPr="009578F8">
        <w:rPr>
          <w:sz w:val="18"/>
          <w:szCs w:val="18"/>
        </w:rPr>
        <w:t>democratic, civilized, harmonious and green socialist modern country by 2050. In order to better manage the national economy</w:t>
      </w:r>
      <w:r w:rsidR="009A6C9F">
        <w:rPr>
          <w:sz w:val="18"/>
          <w:szCs w:val="18"/>
        </w:rPr>
        <w:t xml:space="preserve"> and</w:t>
      </w:r>
      <w:r w:rsidR="009578F8" w:rsidRPr="009578F8">
        <w:rPr>
          <w:sz w:val="18"/>
          <w:szCs w:val="18"/>
        </w:rPr>
        <w:t xml:space="preserve"> solve the above problems, the Central Committee of the Communist Party of China put forward the idea of building </w:t>
      </w:r>
      <w:r w:rsidR="00525D3D">
        <w:rPr>
          <w:sz w:val="18"/>
          <w:szCs w:val="18"/>
        </w:rPr>
        <w:t>the</w:t>
      </w:r>
      <w:r w:rsidR="009578F8" w:rsidRPr="009578F8">
        <w:rPr>
          <w:sz w:val="18"/>
          <w:szCs w:val="18"/>
        </w:rPr>
        <w:t xml:space="preserve"> unified national market in combination with the actual domestic situation and the development trend of the world economy. The construction of </w:t>
      </w:r>
      <w:r w:rsidR="00525D3D">
        <w:rPr>
          <w:sz w:val="18"/>
          <w:szCs w:val="18"/>
        </w:rPr>
        <w:t>the</w:t>
      </w:r>
      <w:r w:rsidR="009578F8" w:rsidRPr="009578F8">
        <w:rPr>
          <w:sz w:val="18"/>
          <w:szCs w:val="18"/>
        </w:rPr>
        <w:t xml:space="preserve"> unified national market has formed the mainstream goal of two conferences and local market economy. The state has also released many laws for this, </w:t>
      </w:r>
      <w:r w:rsidR="003208DF">
        <w:rPr>
          <w:sz w:val="18"/>
          <w:szCs w:val="18"/>
        </w:rPr>
        <w:t xml:space="preserve">which </w:t>
      </w:r>
      <w:r w:rsidR="009578F8" w:rsidRPr="009578F8">
        <w:rPr>
          <w:sz w:val="18"/>
          <w:szCs w:val="18"/>
        </w:rPr>
        <w:t>accelerat</w:t>
      </w:r>
      <w:r w:rsidR="003208DF">
        <w:rPr>
          <w:sz w:val="18"/>
          <w:szCs w:val="18"/>
        </w:rPr>
        <w:t>ed</w:t>
      </w:r>
      <w:r w:rsidR="009578F8" w:rsidRPr="009578F8">
        <w:rPr>
          <w:sz w:val="18"/>
          <w:szCs w:val="18"/>
        </w:rPr>
        <w:t xml:space="preserve"> the construction of a unified national market </w:t>
      </w:r>
      <w:r w:rsidR="003208DF">
        <w:rPr>
          <w:sz w:val="18"/>
          <w:szCs w:val="18"/>
        </w:rPr>
        <w:t>and</w:t>
      </w:r>
      <w:r w:rsidR="009578F8" w:rsidRPr="009578F8">
        <w:rPr>
          <w:sz w:val="18"/>
          <w:szCs w:val="18"/>
        </w:rPr>
        <w:t xml:space="preserve"> </w:t>
      </w:r>
      <w:r w:rsidR="003208DF">
        <w:rPr>
          <w:sz w:val="18"/>
          <w:szCs w:val="18"/>
        </w:rPr>
        <w:t xml:space="preserve">the national </w:t>
      </w:r>
      <w:r w:rsidR="009578F8" w:rsidRPr="009578F8">
        <w:rPr>
          <w:sz w:val="18"/>
          <w:szCs w:val="18"/>
        </w:rPr>
        <w:t>economic growth</w:t>
      </w:r>
      <w:r w:rsidR="003208DF">
        <w:rPr>
          <w:sz w:val="18"/>
          <w:szCs w:val="18"/>
        </w:rPr>
        <w:t>.</w:t>
      </w:r>
    </w:p>
    <w:p w14:paraId="11B3DD04" w14:textId="19561F0F" w:rsidR="001C2D46" w:rsidRDefault="002D49AE" w:rsidP="001C2D46">
      <w:pPr>
        <w:rPr>
          <w:sz w:val="18"/>
          <w:szCs w:val="18"/>
        </w:rPr>
      </w:pPr>
      <w:r w:rsidRPr="00CF6F80">
        <w:rPr>
          <w:b/>
          <w:bCs/>
          <w:sz w:val="18"/>
          <w:szCs w:val="18"/>
        </w:rPr>
        <w:t>Key words:</w:t>
      </w:r>
      <w:r w:rsidR="003D6F4C" w:rsidRPr="00CF6F80">
        <w:rPr>
          <w:b/>
          <w:bCs/>
        </w:rPr>
        <w:t xml:space="preserve"> </w:t>
      </w:r>
      <w:r w:rsidR="008C042B">
        <w:rPr>
          <w:sz w:val="18"/>
          <w:szCs w:val="18"/>
        </w:rPr>
        <w:t>n</w:t>
      </w:r>
      <w:r w:rsidR="003D6F4C" w:rsidRPr="003D6F4C">
        <w:rPr>
          <w:sz w:val="18"/>
          <w:szCs w:val="18"/>
        </w:rPr>
        <w:t>ational unified marke</w:t>
      </w:r>
      <w:r w:rsidR="008C042B">
        <w:rPr>
          <w:sz w:val="18"/>
          <w:szCs w:val="18"/>
        </w:rPr>
        <w:t xml:space="preserve">t; </w:t>
      </w:r>
      <w:r w:rsidR="00AF781A">
        <w:rPr>
          <w:sz w:val="18"/>
          <w:szCs w:val="18"/>
        </w:rPr>
        <w:t>n</w:t>
      </w:r>
      <w:r w:rsidR="003D6F4C" w:rsidRPr="003D6F4C">
        <w:rPr>
          <w:sz w:val="18"/>
          <w:szCs w:val="18"/>
        </w:rPr>
        <w:t xml:space="preserve">ew development concept; </w:t>
      </w:r>
      <w:r w:rsidR="00AF781A">
        <w:rPr>
          <w:sz w:val="18"/>
          <w:szCs w:val="18"/>
        </w:rPr>
        <w:t>l</w:t>
      </w:r>
      <w:r w:rsidR="003D6F4C" w:rsidRPr="003D6F4C">
        <w:rPr>
          <w:sz w:val="18"/>
          <w:szCs w:val="18"/>
        </w:rPr>
        <w:t xml:space="preserve">ocal protectionism; </w:t>
      </w:r>
      <w:r w:rsidR="00AF781A">
        <w:rPr>
          <w:sz w:val="18"/>
          <w:szCs w:val="18"/>
        </w:rPr>
        <w:t>monopoly;</w:t>
      </w:r>
    </w:p>
    <w:p w14:paraId="4407D243" w14:textId="77777777" w:rsidR="007227AD" w:rsidRPr="007227AD" w:rsidRDefault="007227AD" w:rsidP="001C2D46">
      <w:pPr>
        <w:rPr>
          <w:rFonts w:hint="eastAsia"/>
          <w:color w:val="000000"/>
          <w:sz w:val="18"/>
          <w:szCs w:val="18"/>
        </w:rPr>
      </w:pPr>
    </w:p>
    <w:p w14:paraId="744BB308" w14:textId="4D9D4CB1" w:rsidR="00152252" w:rsidRPr="00CF6F80" w:rsidRDefault="00001F8B" w:rsidP="00152252">
      <w:pPr>
        <w:ind w:firstLineChars="200" w:firstLine="420"/>
        <w:rPr>
          <w:rFonts w:ascii="宋体" w:hAnsi="宋体"/>
          <w:color w:val="000000"/>
          <w:szCs w:val="21"/>
        </w:rPr>
      </w:pPr>
      <w:r w:rsidRPr="00CF6F80">
        <w:rPr>
          <w:rFonts w:ascii="宋体" w:hAnsi="宋体" w:hint="eastAsia"/>
          <w:color w:val="000000"/>
          <w:szCs w:val="21"/>
        </w:rPr>
        <w:t>建国以来，经过大大小小的经济改革，尤其是1978年邓小平同志提出的改革开放，中国经济</w:t>
      </w:r>
      <w:r w:rsidR="00D54850" w:rsidRPr="00CF6F80">
        <w:rPr>
          <w:rFonts w:ascii="宋体" w:hAnsi="宋体" w:hint="eastAsia"/>
          <w:color w:val="000000"/>
          <w:szCs w:val="21"/>
        </w:rPr>
        <w:t>便从速度很慢“自行车”坐上了飞速的“高铁”</w:t>
      </w:r>
      <w:r w:rsidR="00DE51F0" w:rsidRPr="00CF6F80">
        <w:rPr>
          <w:rFonts w:ascii="宋体" w:hAnsi="宋体" w:hint="eastAsia"/>
          <w:color w:val="000000"/>
          <w:szCs w:val="21"/>
        </w:rPr>
        <w:t>，并一直保持着中高速增长。</w:t>
      </w:r>
      <w:r w:rsidR="00DB7196" w:rsidRPr="00CF6F80">
        <w:rPr>
          <w:rFonts w:ascii="宋体" w:hAnsi="宋体" w:hint="eastAsia"/>
          <w:color w:val="000000"/>
          <w:szCs w:val="21"/>
        </w:rPr>
        <w:t>虽然我国现在还只是发展中国家</w:t>
      </w:r>
      <w:r w:rsidR="00FD42A4" w:rsidRPr="00CF6F80">
        <w:rPr>
          <w:rFonts w:ascii="宋体" w:hAnsi="宋体" w:hint="eastAsia"/>
          <w:color w:val="000000"/>
          <w:szCs w:val="21"/>
        </w:rPr>
        <w:t>，但经济</w:t>
      </w:r>
      <w:r w:rsidR="00DE51F0" w:rsidRPr="00CF6F80">
        <w:rPr>
          <w:rFonts w:ascii="宋体" w:hAnsi="宋体" w:hint="eastAsia"/>
          <w:color w:val="000000"/>
          <w:szCs w:val="21"/>
        </w:rPr>
        <w:t>总量</w:t>
      </w:r>
      <w:r w:rsidR="00FD42A4" w:rsidRPr="00CF6F80">
        <w:rPr>
          <w:rFonts w:ascii="宋体" w:hAnsi="宋体" w:hint="eastAsia"/>
          <w:color w:val="000000"/>
          <w:szCs w:val="21"/>
        </w:rPr>
        <w:t>已经</w:t>
      </w:r>
      <w:r w:rsidR="00DE51F0" w:rsidRPr="00CF6F80">
        <w:rPr>
          <w:rFonts w:ascii="宋体" w:hAnsi="宋体" w:hint="eastAsia"/>
          <w:color w:val="000000"/>
          <w:szCs w:val="21"/>
        </w:rPr>
        <w:t>超越了英国</w:t>
      </w:r>
      <w:r w:rsidR="00FD42A4" w:rsidRPr="00CF6F80">
        <w:rPr>
          <w:rFonts w:ascii="宋体" w:hAnsi="宋体" w:hint="eastAsia"/>
          <w:color w:val="000000"/>
          <w:szCs w:val="21"/>
        </w:rPr>
        <w:t>、</w:t>
      </w:r>
      <w:r w:rsidR="00DE51F0" w:rsidRPr="00CF6F80">
        <w:rPr>
          <w:rFonts w:ascii="宋体" w:hAnsi="宋体" w:hint="eastAsia"/>
          <w:color w:val="000000"/>
          <w:szCs w:val="21"/>
        </w:rPr>
        <w:t>法国</w:t>
      </w:r>
      <w:r w:rsidR="00FD42A4" w:rsidRPr="00CF6F80">
        <w:rPr>
          <w:rFonts w:ascii="宋体" w:hAnsi="宋体" w:hint="eastAsia"/>
          <w:color w:val="000000"/>
          <w:szCs w:val="21"/>
        </w:rPr>
        <w:t>、</w:t>
      </w:r>
      <w:r w:rsidR="00DE51F0" w:rsidRPr="00CF6F80">
        <w:rPr>
          <w:rFonts w:ascii="宋体" w:hAnsi="宋体" w:hint="eastAsia"/>
          <w:color w:val="000000"/>
          <w:szCs w:val="21"/>
        </w:rPr>
        <w:t>日本等发达国家，成为了世界第二大经济体、第一大货物进出口贸易国、第一大</w:t>
      </w:r>
      <w:r w:rsidR="006A2E5E" w:rsidRPr="00CF6F80">
        <w:rPr>
          <w:rFonts w:ascii="宋体" w:hAnsi="宋体" w:hint="eastAsia"/>
          <w:color w:val="000000"/>
          <w:szCs w:val="21"/>
        </w:rPr>
        <w:t>工业国</w:t>
      </w:r>
      <w:r w:rsidR="006A2E5E" w:rsidRPr="00CF6F80">
        <w:rPr>
          <w:rFonts w:ascii="宋体" w:hAnsi="宋体"/>
          <w:color w:val="000000"/>
          <w:szCs w:val="21"/>
        </w:rPr>
        <w:t>……</w:t>
      </w:r>
      <w:r w:rsidR="006A2E5E" w:rsidRPr="00CF6F80">
        <w:rPr>
          <w:rFonts w:ascii="宋体" w:hAnsi="宋体" w:hint="eastAsia"/>
          <w:color w:val="000000"/>
          <w:szCs w:val="21"/>
        </w:rPr>
        <w:t>中国在经济方面所取得的成就是空前的，</w:t>
      </w:r>
      <w:r w:rsidR="00FD42A4" w:rsidRPr="00CF6F80">
        <w:rPr>
          <w:rFonts w:ascii="宋体" w:hAnsi="宋体" w:hint="eastAsia"/>
          <w:color w:val="000000"/>
          <w:szCs w:val="21"/>
        </w:rPr>
        <w:t>也是有目共睹的。</w:t>
      </w:r>
      <w:r w:rsidR="00392747" w:rsidRPr="00CF6F80">
        <w:rPr>
          <w:rFonts w:ascii="宋体" w:hAnsi="宋体" w:hint="eastAsia"/>
          <w:color w:val="000000"/>
          <w:szCs w:val="21"/>
        </w:rPr>
        <w:t>但是，即使</w:t>
      </w:r>
      <w:r w:rsidR="00FD42A4" w:rsidRPr="00CF6F80">
        <w:rPr>
          <w:rFonts w:ascii="宋体" w:hAnsi="宋体" w:hint="eastAsia"/>
          <w:color w:val="000000"/>
          <w:szCs w:val="21"/>
        </w:rPr>
        <w:t>现在</w:t>
      </w:r>
      <w:r w:rsidR="00392747" w:rsidRPr="00CF6F80">
        <w:rPr>
          <w:rFonts w:ascii="宋体" w:hAnsi="宋体" w:hint="eastAsia"/>
          <w:color w:val="000000"/>
          <w:szCs w:val="21"/>
        </w:rPr>
        <w:t>经济保持中高速增长，我</w:t>
      </w:r>
      <w:r w:rsidR="00FD42A4" w:rsidRPr="00CF6F80">
        <w:rPr>
          <w:rFonts w:ascii="宋体" w:hAnsi="宋体" w:hint="eastAsia"/>
          <w:color w:val="000000"/>
          <w:szCs w:val="21"/>
        </w:rPr>
        <w:t>国</w:t>
      </w:r>
      <w:r w:rsidR="00392747" w:rsidRPr="00CF6F80">
        <w:rPr>
          <w:rFonts w:ascii="宋体" w:hAnsi="宋体" w:hint="eastAsia"/>
          <w:color w:val="000000"/>
          <w:szCs w:val="21"/>
        </w:rPr>
        <w:t>的经济</w:t>
      </w:r>
      <w:r w:rsidR="00FD42A4" w:rsidRPr="00CF6F80">
        <w:rPr>
          <w:rFonts w:ascii="宋体" w:hAnsi="宋体" w:hint="eastAsia"/>
          <w:color w:val="000000"/>
          <w:szCs w:val="21"/>
        </w:rPr>
        <w:t>社会</w:t>
      </w:r>
      <w:r w:rsidR="00392747" w:rsidRPr="00CF6F80">
        <w:rPr>
          <w:rFonts w:ascii="宋体" w:hAnsi="宋体" w:hint="eastAsia"/>
          <w:color w:val="000000"/>
          <w:szCs w:val="21"/>
        </w:rPr>
        <w:t>方面仍然存在部分问题。</w:t>
      </w:r>
    </w:p>
    <w:p w14:paraId="344295A3" w14:textId="05FFE1C7" w:rsidR="001C2D46" w:rsidRPr="00CF6F80" w:rsidRDefault="00F5685F" w:rsidP="00152252">
      <w:pPr>
        <w:ind w:firstLineChars="200" w:firstLine="420"/>
        <w:rPr>
          <w:rFonts w:ascii="宋体" w:hAnsi="宋体"/>
          <w:szCs w:val="21"/>
        </w:rPr>
      </w:pPr>
      <w:r w:rsidRPr="00CF6F80">
        <w:rPr>
          <w:rFonts w:ascii="宋体" w:hAnsi="宋体" w:hint="eastAsia"/>
          <w:color w:val="000000"/>
          <w:szCs w:val="21"/>
        </w:rPr>
        <w:t>首先</w:t>
      </w:r>
      <w:r w:rsidR="00037002" w:rsidRPr="00CF6F80">
        <w:rPr>
          <w:rFonts w:ascii="宋体" w:hAnsi="宋体" w:hint="eastAsia"/>
          <w:color w:val="000000"/>
          <w:szCs w:val="21"/>
        </w:rPr>
        <w:t>，</w:t>
      </w:r>
      <w:r w:rsidR="00F52743" w:rsidRPr="00CF6F80">
        <w:rPr>
          <w:rFonts w:ascii="宋体" w:hAnsi="宋体" w:hint="eastAsia"/>
          <w:szCs w:val="21"/>
        </w:rPr>
        <w:t>有些地方政府领导人党性观念不强，大局观念淡薄</w:t>
      </w:r>
      <w:r w:rsidR="00F52743" w:rsidRPr="00CF6F80">
        <w:rPr>
          <w:rFonts w:ascii="宋体" w:hAnsi="宋体" w:hint="eastAsia"/>
          <w:szCs w:val="21"/>
        </w:rPr>
        <w:t>，</w:t>
      </w:r>
      <w:r w:rsidR="00F52743" w:rsidRPr="00CF6F80">
        <w:rPr>
          <w:rFonts w:ascii="宋体" w:hAnsi="宋体" w:hint="eastAsia"/>
          <w:szCs w:val="21"/>
        </w:rPr>
        <w:t>只顾局部</w:t>
      </w:r>
      <w:r w:rsidR="00F52743" w:rsidRPr="00CF6F80">
        <w:rPr>
          <w:rFonts w:ascii="宋体" w:hAnsi="宋体" w:hint="eastAsia"/>
          <w:szCs w:val="21"/>
        </w:rPr>
        <w:t>，</w:t>
      </w:r>
      <w:r w:rsidR="00F52743" w:rsidRPr="00CF6F80">
        <w:rPr>
          <w:rFonts w:ascii="宋体" w:hAnsi="宋体" w:hint="eastAsia"/>
          <w:szCs w:val="21"/>
        </w:rPr>
        <w:t>不顾全局</w:t>
      </w:r>
      <w:r w:rsidR="00F52743" w:rsidRPr="00CF6F80">
        <w:rPr>
          <w:rFonts w:ascii="宋体" w:hAnsi="宋体" w:hint="eastAsia"/>
          <w:szCs w:val="21"/>
        </w:rPr>
        <w:t>；</w:t>
      </w:r>
      <w:r w:rsidR="00F52743" w:rsidRPr="00CF6F80">
        <w:rPr>
          <w:rFonts w:ascii="宋体" w:hAnsi="宋体" w:hint="eastAsia"/>
          <w:szCs w:val="21"/>
        </w:rPr>
        <w:t>只顾地方，不顾中央</w:t>
      </w:r>
      <w:r w:rsidR="00F52743" w:rsidRPr="00CF6F80">
        <w:rPr>
          <w:rFonts w:ascii="宋体" w:hAnsi="宋体" w:hint="eastAsia"/>
          <w:szCs w:val="21"/>
        </w:rPr>
        <w:t>；</w:t>
      </w:r>
      <w:r w:rsidR="00F52743" w:rsidRPr="00CF6F80">
        <w:rPr>
          <w:rFonts w:ascii="宋体" w:hAnsi="宋体" w:hint="eastAsia"/>
          <w:szCs w:val="21"/>
        </w:rPr>
        <w:t>只顾眼前，不顾长远</w:t>
      </w:r>
      <w:r w:rsidR="00E82FB4" w:rsidRPr="00CF6F80">
        <w:rPr>
          <w:rFonts w:ascii="宋体" w:hAnsi="宋体" w:hint="eastAsia"/>
          <w:szCs w:val="21"/>
        </w:rPr>
        <w:t>。</w:t>
      </w:r>
      <w:r w:rsidR="002D7BC3" w:rsidRPr="00CF6F80">
        <w:rPr>
          <w:rFonts w:ascii="宋体" w:hAnsi="宋体" w:hint="eastAsia"/>
          <w:szCs w:val="21"/>
        </w:rPr>
        <w:t>为了保护地方局部经济利益，违背</w:t>
      </w:r>
      <w:r w:rsidR="00E82FB4" w:rsidRPr="00CF6F80">
        <w:rPr>
          <w:rFonts w:ascii="宋体" w:hAnsi="宋体" w:hint="eastAsia"/>
          <w:szCs w:val="21"/>
        </w:rPr>
        <w:t>国家法律法规</w:t>
      </w:r>
      <w:r w:rsidR="00DA2ECC" w:rsidRPr="00CF6F80">
        <w:rPr>
          <w:rFonts w:ascii="宋体" w:hAnsi="宋体" w:hint="eastAsia"/>
          <w:szCs w:val="21"/>
        </w:rPr>
        <w:t>，强制将行政权力介入市场，</w:t>
      </w:r>
      <w:r w:rsidR="006369B1" w:rsidRPr="00CF6F80">
        <w:rPr>
          <w:rFonts w:ascii="宋体" w:hAnsi="宋体" w:hint="eastAsia"/>
          <w:szCs w:val="21"/>
        </w:rPr>
        <w:t>制定了针对本地商品或者服务的不平等规则，</w:t>
      </w:r>
      <w:r w:rsidR="00DA2ECC" w:rsidRPr="00CF6F80">
        <w:rPr>
          <w:rFonts w:ascii="宋体" w:hAnsi="宋体" w:hint="eastAsia"/>
          <w:szCs w:val="21"/>
        </w:rPr>
        <w:t>极大的限制了非本地企业生产的商品</w:t>
      </w:r>
      <w:r w:rsidR="00037002" w:rsidRPr="00CF6F80">
        <w:rPr>
          <w:rFonts w:ascii="宋体" w:hAnsi="宋体" w:hint="eastAsia"/>
          <w:szCs w:val="21"/>
        </w:rPr>
        <w:t>或者服务参与市场公平竞争的权利</w:t>
      </w:r>
      <w:r w:rsidR="00F74BFC" w:rsidRPr="00CF6F80">
        <w:rPr>
          <w:rFonts w:ascii="宋体" w:hAnsi="宋体" w:hint="eastAsia"/>
          <w:szCs w:val="21"/>
        </w:rPr>
        <w:t>，间接地阻碍地区经济的合作发展</w:t>
      </w:r>
      <w:r w:rsidR="002E0A11" w:rsidRPr="00CF6F80">
        <w:rPr>
          <w:rFonts w:ascii="宋体" w:hAnsi="宋体" w:hint="eastAsia"/>
          <w:b/>
          <w:bCs/>
          <w:szCs w:val="21"/>
          <w:vertAlign w:val="superscript"/>
        </w:rPr>
        <w:t>[</w:t>
      </w:r>
      <w:r w:rsidR="002E0A11" w:rsidRPr="00CF6F80">
        <w:rPr>
          <w:rFonts w:ascii="宋体" w:hAnsi="宋体"/>
          <w:b/>
          <w:bCs/>
          <w:szCs w:val="21"/>
          <w:vertAlign w:val="superscript"/>
        </w:rPr>
        <w:t>1]</w:t>
      </w:r>
      <w:r w:rsidR="00037002" w:rsidRPr="00CF6F80">
        <w:rPr>
          <w:rFonts w:ascii="宋体" w:hAnsi="宋体" w:hint="eastAsia"/>
          <w:szCs w:val="21"/>
        </w:rPr>
        <w:t>。其次，</w:t>
      </w:r>
      <w:r w:rsidR="000B2B22" w:rsidRPr="00CF6F80">
        <w:rPr>
          <w:rFonts w:ascii="宋体" w:hAnsi="宋体" w:hint="eastAsia"/>
          <w:szCs w:val="21"/>
        </w:rPr>
        <w:t>就是</w:t>
      </w:r>
      <w:r w:rsidR="00DB7196" w:rsidRPr="00CF6F80">
        <w:rPr>
          <w:rFonts w:ascii="宋体" w:hAnsi="宋体" w:hint="eastAsia"/>
          <w:szCs w:val="21"/>
        </w:rPr>
        <w:t>恶性垄断。</w:t>
      </w:r>
      <w:r w:rsidR="00037002" w:rsidRPr="00CF6F80">
        <w:rPr>
          <w:rFonts w:ascii="宋体" w:hAnsi="宋体" w:hint="eastAsia"/>
          <w:szCs w:val="21"/>
        </w:rPr>
        <w:t>部分企业在</w:t>
      </w:r>
      <w:r w:rsidR="002E0A11" w:rsidRPr="00CF6F80">
        <w:rPr>
          <w:rFonts w:ascii="宋体" w:hAnsi="宋体" w:hint="eastAsia"/>
          <w:szCs w:val="21"/>
        </w:rPr>
        <w:t>自己</w:t>
      </w:r>
      <w:r w:rsidR="00703E0C" w:rsidRPr="00CF6F80">
        <w:rPr>
          <w:rFonts w:ascii="宋体" w:hAnsi="宋体" w:hint="eastAsia"/>
          <w:szCs w:val="21"/>
        </w:rPr>
        <w:t>所经营的市场领域取得较大份额后，逐步吞并其他公司，</w:t>
      </w:r>
      <w:r w:rsidR="003A6B97" w:rsidRPr="00CF6F80">
        <w:rPr>
          <w:rFonts w:ascii="宋体" w:hAnsi="宋体" w:hint="eastAsia"/>
          <w:szCs w:val="21"/>
        </w:rPr>
        <w:t>直至</w:t>
      </w:r>
      <w:r w:rsidR="00703E0C" w:rsidRPr="00CF6F80">
        <w:rPr>
          <w:rFonts w:ascii="宋体" w:hAnsi="宋体" w:hint="eastAsia"/>
          <w:szCs w:val="21"/>
        </w:rPr>
        <w:t>该领域只有</w:t>
      </w:r>
      <w:r w:rsidR="000B2B22" w:rsidRPr="00CF6F80">
        <w:rPr>
          <w:rFonts w:ascii="宋体" w:hAnsi="宋体" w:hint="eastAsia"/>
          <w:szCs w:val="21"/>
        </w:rPr>
        <w:t>这一家公司</w:t>
      </w:r>
      <w:r w:rsidR="003A6B97" w:rsidRPr="00CF6F80">
        <w:rPr>
          <w:rFonts w:ascii="宋体" w:hAnsi="宋体" w:hint="eastAsia"/>
          <w:szCs w:val="21"/>
        </w:rPr>
        <w:t>以及几个占小份额的企业公司后</w:t>
      </w:r>
      <w:r w:rsidR="000B2B22" w:rsidRPr="00CF6F80">
        <w:rPr>
          <w:rFonts w:ascii="宋体" w:hAnsi="宋体" w:hint="eastAsia"/>
          <w:szCs w:val="21"/>
        </w:rPr>
        <w:t>，肆意修改</w:t>
      </w:r>
      <w:r w:rsidR="00E87FAA" w:rsidRPr="00CF6F80">
        <w:rPr>
          <w:rFonts w:ascii="宋体" w:hAnsi="宋体" w:hint="eastAsia"/>
          <w:szCs w:val="21"/>
        </w:rPr>
        <w:t>商品价格、贸易准则等</w:t>
      </w:r>
      <w:r w:rsidR="00F9370F" w:rsidRPr="00CF6F80">
        <w:rPr>
          <w:rFonts w:ascii="宋体" w:hAnsi="宋体" w:hint="eastAsia"/>
          <w:szCs w:val="21"/>
        </w:rPr>
        <w:t>以</w:t>
      </w:r>
      <w:r w:rsidR="00E87FAA" w:rsidRPr="00CF6F80">
        <w:rPr>
          <w:rFonts w:ascii="宋体" w:hAnsi="宋体" w:hint="eastAsia"/>
          <w:szCs w:val="21"/>
        </w:rPr>
        <w:t>进行大规模的敛财，导致消费者利益</w:t>
      </w:r>
      <w:r w:rsidR="00982838" w:rsidRPr="00CF6F80">
        <w:rPr>
          <w:rFonts w:ascii="宋体" w:hAnsi="宋体" w:hint="eastAsia"/>
          <w:szCs w:val="21"/>
        </w:rPr>
        <w:t>、其他公司收益、市场经济的和谐性、</w:t>
      </w:r>
      <w:r w:rsidR="00E87FAA" w:rsidRPr="00CF6F80">
        <w:rPr>
          <w:rFonts w:ascii="宋体" w:hAnsi="宋体" w:hint="eastAsia"/>
          <w:szCs w:val="21"/>
        </w:rPr>
        <w:t>国家经济受到不同程度的损失</w:t>
      </w:r>
      <w:r w:rsidR="00982838" w:rsidRPr="00CF6F80">
        <w:rPr>
          <w:rFonts w:ascii="宋体" w:hAnsi="宋体" w:hint="eastAsia"/>
          <w:szCs w:val="21"/>
        </w:rPr>
        <w:t>，也使得与之相关的其他商品的进入市场道路变得更加坎坷</w:t>
      </w:r>
      <w:r w:rsidR="00F9370F" w:rsidRPr="00CF6F80">
        <w:rPr>
          <w:rFonts w:ascii="宋体" w:hAnsi="宋体" w:hint="eastAsia"/>
          <w:szCs w:val="21"/>
        </w:rPr>
        <w:t>。</w:t>
      </w:r>
    </w:p>
    <w:p w14:paraId="2FB294A5" w14:textId="62EDFD93" w:rsidR="00805488" w:rsidRPr="00CF6F80" w:rsidRDefault="00F0429F" w:rsidP="00805488">
      <w:pPr>
        <w:ind w:firstLineChars="200" w:firstLine="420"/>
        <w:rPr>
          <w:rFonts w:ascii="宋体" w:hAnsi="宋体"/>
          <w:szCs w:val="21"/>
          <w:shd w:val="clear" w:color="auto" w:fill="FFFFFF"/>
        </w:rPr>
      </w:pPr>
      <w:r w:rsidRPr="00CF6F80">
        <w:rPr>
          <w:rFonts w:ascii="宋体" w:hAnsi="宋体" w:hint="eastAsia"/>
          <w:color w:val="000000"/>
          <w:szCs w:val="21"/>
        </w:rPr>
        <w:t>为了解决上述问题，</w:t>
      </w:r>
      <w:r w:rsidR="001864EE" w:rsidRPr="00CF6F80">
        <w:rPr>
          <w:rFonts w:ascii="宋体" w:hAnsi="宋体" w:hint="eastAsia"/>
          <w:color w:val="000000"/>
          <w:szCs w:val="21"/>
        </w:rPr>
        <w:t>党中央结合国内实际情况与世界经济发展趋势，</w:t>
      </w:r>
      <w:r w:rsidR="007C22F9" w:rsidRPr="00CF6F80">
        <w:rPr>
          <w:rFonts w:ascii="宋体" w:hAnsi="宋体" w:hint="eastAsia"/>
          <w:color w:val="000000"/>
          <w:szCs w:val="21"/>
        </w:rPr>
        <w:t>给出</w:t>
      </w:r>
      <w:r w:rsidR="001864EE" w:rsidRPr="00CF6F80">
        <w:rPr>
          <w:rFonts w:ascii="宋体" w:hAnsi="宋体" w:hint="eastAsia"/>
          <w:color w:val="000000"/>
          <w:szCs w:val="21"/>
        </w:rPr>
        <w:t>了建设全国统一大市场的意见</w:t>
      </w:r>
      <w:r w:rsidR="00304867" w:rsidRPr="00CF6F80">
        <w:rPr>
          <w:rFonts w:ascii="宋体" w:hAnsi="宋体" w:hint="eastAsia"/>
          <w:color w:val="000000"/>
          <w:szCs w:val="21"/>
        </w:rPr>
        <w:t>，</w:t>
      </w:r>
      <w:r w:rsidR="001864EE" w:rsidRPr="00CF6F80">
        <w:rPr>
          <w:rFonts w:ascii="宋体" w:hAnsi="宋体" w:hint="eastAsia"/>
          <w:color w:val="000000"/>
          <w:szCs w:val="21"/>
        </w:rPr>
        <w:t>并且</w:t>
      </w:r>
      <w:r w:rsidR="007C22F9" w:rsidRPr="00CF6F80">
        <w:rPr>
          <w:rFonts w:ascii="宋体" w:hAnsi="宋体" w:hint="eastAsia"/>
          <w:color w:val="000000"/>
          <w:szCs w:val="21"/>
        </w:rPr>
        <w:t>提到</w:t>
      </w:r>
      <w:r w:rsidR="00B423AE" w:rsidRPr="00CF6F80">
        <w:rPr>
          <w:rFonts w:ascii="宋体" w:hAnsi="宋体" w:hint="eastAsia"/>
          <w:color w:val="000000"/>
          <w:szCs w:val="21"/>
        </w:rPr>
        <w:t>构建新发展格局的</w:t>
      </w:r>
      <w:r w:rsidR="00052517" w:rsidRPr="00CF6F80">
        <w:rPr>
          <w:rFonts w:ascii="宋体" w:hAnsi="宋体" w:hint="eastAsia"/>
          <w:color w:val="000000"/>
          <w:szCs w:val="21"/>
        </w:rPr>
        <w:t>扎实基础</w:t>
      </w:r>
      <w:r w:rsidR="00B423AE" w:rsidRPr="00CF6F80">
        <w:rPr>
          <w:rFonts w:ascii="宋体" w:hAnsi="宋体" w:hint="eastAsia"/>
          <w:color w:val="000000"/>
          <w:szCs w:val="21"/>
        </w:rPr>
        <w:t>就是</w:t>
      </w:r>
      <w:r w:rsidR="007C22F9" w:rsidRPr="00CF6F80">
        <w:rPr>
          <w:rFonts w:ascii="宋体" w:hAnsi="宋体" w:hint="eastAsia"/>
          <w:color w:val="000000"/>
          <w:szCs w:val="21"/>
        </w:rPr>
        <w:t>建设全国统一大市场</w:t>
      </w:r>
      <w:r w:rsidR="00B423AE" w:rsidRPr="00CF6F80">
        <w:rPr>
          <w:rFonts w:ascii="宋体" w:hAnsi="宋体" w:hint="eastAsia"/>
          <w:color w:val="000000"/>
          <w:szCs w:val="21"/>
        </w:rPr>
        <w:t>的建成。</w:t>
      </w:r>
      <w:r w:rsidR="00446C4C" w:rsidRPr="00CF6F80">
        <w:rPr>
          <w:rFonts w:ascii="宋体" w:hAnsi="宋体" w:hint="eastAsia"/>
          <w:color w:val="000000"/>
          <w:szCs w:val="21"/>
        </w:rPr>
        <w:t>同时为了加</w:t>
      </w:r>
      <w:r w:rsidR="00446C4C" w:rsidRPr="00CF6F80">
        <w:rPr>
          <w:rFonts w:ascii="宋体" w:hAnsi="宋体" w:hint="eastAsia"/>
          <w:color w:val="000000"/>
          <w:szCs w:val="21"/>
        </w:rPr>
        <w:lastRenderedPageBreak/>
        <w:t>快建立全国统一的市场制度规则</w:t>
      </w:r>
      <w:r w:rsidR="007C4B71" w:rsidRPr="00CF6F80">
        <w:rPr>
          <w:rFonts w:ascii="宋体" w:hAnsi="宋体" w:hint="eastAsia"/>
          <w:color w:val="000000"/>
          <w:szCs w:val="21"/>
        </w:rPr>
        <w:t>，要将市场分割与地方保护的现象打破，</w:t>
      </w:r>
      <w:r w:rsidR="0085525F" w:rsidRPr="00CF6F80">
        <w:rPr>
          <w:rFonts w:ascii="宋体" w:hAnsi="宋体" w:hint="eastAsia"/>
          <w:color w:val="000000"/>
          <w:szCs w:val="21"/>
        </w:rPr>
        <w:t>促进更大地域</w:t>
      </w:r>
      <w:r w:rsidR="0085525F" w:rsidRPr="00CF6F80">
        <w:rPr>
          <w:rFonts w:ascii="宋体" w:hAnsi="宋体" w:hint="eastAsia"/>
          <w:szCs w:val="21"/>
        </w:rPr>
        <w:t>内商品的顺利流动。争取建设</w:t>
      </w:r>
      <w:r w:rsidR="0085525F" w:rsidRPr="00CF6F80">
        <w:rPr>
          <w:rFonts w:ascii="宋体" w:hAnsi="宋体"/>
          <w:szCs w:val="21"/>
          <w:shd w:val="clear" w:color="auto" w:fill="FFFFFF"/>
        </w:rPr>
        <w:t>高效规范、公平竞争、充分开放的全国统一大市场，</w:t>
      </w:r>
      <w:r w:rsidR="00805488" w:rsidRPr="00CF6F80">
        <w:rPr>
          <w:rFonts w:ascii="宋体" w:hAnsi="宋体" w:hint="eastAsia"/>
          <w:szCs w:val="21"/>
          <w:shd w:val="clear" w:color="auto" w:fill="FFFFFF"/>
        </w:rPr>
        <w:t>从而推动我国的市场的壮大，为建设高标准体系</w:t>
      </w:r>
      <w:r w:rsidR="00805488" w:rsidRPr="00CF6F80">
        <w:rPr>
          <w:rFonts w:ascii="宋体" w:hAnsi="宋体"/>
          <w:szCs w:val="21"/>
          <w:shd w:val="clear" w:color="auto" w:fill="FFFFFF"/>
        </w:rPr>
        <w:t>构建高水平社会主义市场经济体制提供坚强支撑</w:t>
      </w:r>
      <w:r w:rsidR="00D604C8" w:rsidRPr="00CF6F80">
        <w:rPr>
          <w:rFonts w:ascii="宋体" w:hAnsi="宋体" w:hint="eastAsia"/>
          <w:b/>
          <w:bCs/>
          <w:szCs w:val="21"/>
          <w:shd w:val="clear" w:color="auto" w:fill="FFFFFF"/>
          <w:vertAlign w:val="superscript"/>
        </w:rPr>
        <w:t>[</w:t>
      </w:r>
      <w:r w:rsidR="00D604C8" w:rsidRPr="00CF6F80">
        <w:rPr>
          <w:rFonts w:ascii="宋体" w:hAnsi="宋体"/>
          <w:b/>
          <w:bCs/>
          <w:szCs w:val="21"/>
          <w:shd w:val="clear" w:color="auto" w:fill="FFFFFF"/>
          <w:vertAlign w:val="superscript"/>
        </w:rPr>
        <w:t>2]</w:t>
      </w:r>
      <w:r w:rsidR="009A1248" w:rsidRPr="00CF6F80">
        <w:rPr>
          <w:rFonts w:ascii="宋体" w:hAnsi="宋体" w:hint="eastAsia"/>
          <w:szCs w:val="21"/>
          <w:shd w:val="clear" w:color="auto" w:fill="FFFFFF"/>
        </w:rPr>
        <w:t>。至此全国统一大市场的建设有了“官方版”的明确意见</w:t>
      </w:r>
      <w:r w:rsidR="00877E4D" w:rsidRPr="00CF6F80">
        <w:rPr>
          <w:rFonts w:ascii="宋体" w:hAnsi="宋体" w:hint="eastAsia"/>
          <w:szCs w:val="21"/>
          <w:shd w:val="clear" w:color="auto" w:fill="FFFFFF"/>
        </w:rPr>
        <w:t>，也有了明确的方向</w:t>
      </w:r>
      <w:r w:rsidR="008F622A" w:rsidRPr="00CF6F80">
        <w:rPr>
          <w:rFonts w:ascii="宋体" w:hAnsi="宋体" w:hint="eastAsia"/>
          <w:szCs w:val="21"/>
          <w:shd w:val="clear" w:color="auto" w:fill="FFFFFF"/>
        </w:rPr>
        <w:t>，各地区按照</w:t>
      </w:r>
      <w:r w:rsidR="00304867" w:rsidRPr="00CF6F80">
        <w:rPr>
          <w:rFonts w:ascii="宋体" w:hAnsi="宋体" w:hint="eastAsia"/>
          <w:szCs w:val="21"/>
          <w:shd w:val="clear" w:color="auto" w:fill="FFFFFF"/>
        </w:rPr>
        <w:t>该</w:t>
      </w:r>
      <w:r w:rsidR="00335333" w:rsidRPr="00CF6F80">
        <w:rPr>
          <w:rFonts w:ascii="宋体" w:hAnsi="宋体" w:hint="eastAsia"/>
          <w:szCs w:val="21"/>
          <w:shd w:val="clear" w:color="auto" w:fill="FFFFFF"/>
        </w:rPr>
        <w:t>意见也在逐步的调整各自的市场风气，</w:t>
      </w:r>
      <w:r w:rsidR="00304867" w:rsidRPr="00CF6F80">
        <w:rPr>
          <w:rFonts w:ascii="宋体" w:hAnsi="宋体" w:hint="eastAsia"/>
          <w:szCs w:val="21"/>
          <w:shd w:val="clear" w:color="auto" w:fill="FFFFFF"/>
        </w:rPr>
        <w:t>坚决</w:t>
      </w:r>
      <w:r w:rsidR="00335333" w:rsidRPr="00CF6F80">
        <w:rPr>
          <w:rFonts w:ascii="宋体" w:hAnsi="宋体" w:hint="eastAsia"/>
          <w:szCs w:val="21"/>
          <w:shd w:val="clear" w:color="auto" w:fill="FFFFFF"/>
        </w:rPr>
        <w:t>打击地区保护主义，及时发现并</w:t>
      </w:r>
      <w:r w:rsidR="00D96215" w:rsidRPr="00CF6F80">
        <w:rPr>
          <w:rFonts w:ascii="宋体" w:hAnsi="宋体" w:hint="eastAsia"/>
          <w:szCs w:val="21"/>
          <w:shd w:val="clear" w:color="auto" w:fill="FFFFFF"/>
        </w:rPr>
        <w:t>避免贸易垄断现象的出现，</w:t>
      </w:r>
      <w:r w:rsidR="00304867" w:rsidRPr="00CF6F80">
        <w:rPr>
          <w:rFonts w:ascii="宋体" w:hAnsi="宋体" w:hint="eastAsia"/>
          <w:szCs w:val="21"/>
          <w:shd w:val="clear" w:color="auto" w:fill="FFFFFF"/>
        </w:rPr>
        <w:t>虽然每个地区的实施力度与进度</w:t>
      </w:r>
      <w:r w:rsidR="00BA16E6" w:rsidRPr="00CF6F80">
        <w:rPr>
          <w:rFonts w:ascii="宋体" w:hAnsi="宋体" w:hint="eastAsia"/>
          <w:szCs w:val="21"/>
          <w:shd w:val="clear" w:color="auto" w:fill="FFFFFF"/>
        </w:rPr>
        <w:t>都不一样，但他们</w:t>
      </w:r>
      <w:r w:rsidR="00D96215" w:rsidRPr="00CF6F80">
        <w:rPr>
          <w:rFonts w:ascii="宋体" w:hAnsi="宋体" w:hint="eastAsia"/>
          <w:szCs w:val="21"/>
          <w:shd w:val="clear" w:color="auto" w:fill="FFFFFF"/>
        </w:rPr>
        <w:t>都在为国家的经济发展做</w:t>
      </w:r>
      <w:r w:rsidR="00BA16E6" w:rsidRPr="00CF6F80">
        <w:rPr>
          <w:rFonts w:ascii="宋体" w:hAnsi="宋体" w:hint="eastAsia"/>
          <w:szCs w:val="21"/>
          <w:shd w:val="clear" w:color="auto" w:fill="FFFFFF"/>
        </w:rPr>
        <w:t>着</w:t>
      </w:r>
      <w:r w:rsidR="00D96215" w:rsidRPr="00CF6F80">
        <w:rPr>
          <w:rFonts w:ascii="宋体" w:hAnsi="宋体" w:hint="eastAsia"/>
          <w:szCs w:val="21"/>
          <w:shd w:val="clear" w:color="auto" w:fill="FFFFFF"/>
        </w:rPr>
        <w:t>各自应该做的努力</w:t>
      </w:r>
      <w:r w:rsidR="00BA16E6" w:rsidRPr="00CF6F80">
        <w:rPr>
          <w:rFonts w:ascii="宋体" w:hAnsi="宋体" w:hint="eastAsia"/>
          <w:szCs w:val="21"/>
          <w:shd w:val="clear" w:color="auto" w:fill="FFFFFF"/>
        </w:rPr>
        <w:t>，都是为了国家能够发展的更好</w:t>
      </w:r>
      <w:r w:rsidR="008F622A" w:rsidRPr="00CF6F80">
        <w:rPr>
          <w:rFonts w:ascii="宋体" w:hAnsi="宋体" w:hint="eastAsia"/>
          <w:szCs w:val="21"/>
          <w:shd w:val="clear" w:color="auto" w:fill="FFFFFF"/>
        </w:rPr>
        <w:t>。</w:t>
      </w:r>
    </w:p>
    <w:p w14:paraId="33383060" w14:textId="1C14887B" w:rsidR="00446C4C" w:rsidRPr="00CF6F80" w:rsidRDefault="009079E7" w:rsidP="001864EE">
      <w:pPr>
        <w:ind w:firstLineChars="200" w:firstLine="420"/>
        <w:rPr>
          <w:rFonts w:ascii="宋体" w:hAnsi="宋体"/>
          <w:szCs w:val="21"/>
        </w:rPr>
      </w:pPr>
      <w:r w:rsidRPr="00CF6F80">
        <w:rPr>
          <w:rFonts w:ascii="宋体" w:hAnsi="宋体" w:hint="eastAsia"/>
          <w:szCs w:val="21"/>
        </w:rPr>
        <w:t>建设</w:t>
      </w:r>
      <w:r w:rsidR="00557F46" w:rsidRPr="00CF6F80">
        <w:rPr>
          <w:rFonts w:ascii="宋体" w:hAnsi="宋体" w:hint="eastAsia"/>
          <w:szCs w:val="21"/>
        </w:rPr>
        <w:t>全国统一大市场</w:t>
      </w:r>
      <w:r w:rsidR="00915CAF" w:rsidRPr="00CF6F80">
        <w:rPr>
          <w:rFonts w:ascii="宋体" w:hAnsi="宋体" w:hint="eastAsia"/>
          <w:szCs w:val="21"/>
        </w:rPr>
        <w:t>表面上仅仅是解决了地区保护主义等问题，但其深层次</w:t>
      </w:r>
      <w:r w:rsidR="009C2C73" w:rsidRPr="00CF6F80">
        <w:rPr>
          <w:rFonts w:ascii="宋体" w:hAnsi="宋体" w:hint="eastAsia"/>
          <w:szCs w:val="21"/>
        </w:rPr>
        <w:t>是依照新发展理念所制定的符合我国社会主义国家国</w:t>
      </w:r>
      <w:r w:rsidR="005B660C" w:rsidRPr="00CF6F80">
        <w:rPr>
          <w:rFonts w:ascii="宋体" w:hAnsi="宋体" w:hint="eastAsia"/>
          <w:szCs w:val="21"/>
        </w:rPr>
        <w:t>情</w:t>
      </w:r>
      <w:r w:rsidR="009C2C73" w:rsidRPr="00CF6F80">
        <w:rPr>
          <w:rFonts w:ascii="宋体" w:hAnsi="宋体" w:hint="eastAsia"/>
          <w:szCs w:val="21"/>
        </w:rPr>
        <w:t>的经济发展</w:t>
      </w:r>
      <w:r w:rsidR="005B660C" w:rsidRPr="00CF6F80">
        <w:rPr>
          <w:rFonts w:ascii="宋体" w:hAnsi="宋体" w:hint="eastAsia"/>
          <w:szCs w:val="21"/>
        </w:rPr>
        <w:t>战略。</w:t>
      </w:r>
      <w:r w:rsidR="00450CE1" w:rsidRPr="00CF6F80">
        <w:rPr>
          <w:rFonts w:ascii="宋体" w:hAnsi="宋体" w:hint="eastAsia"/>
          <w:szCs w:val="21"/>
        </w:rPr>
        <w:t>中国人民大学马克思主义学院的常庆欣教授</w:t>
      </w:r>
      <w:r w:rsidR="008964E5" w:rsidRPr="00CF6F80">
        <w:rPr>
          <w:rFonts w:ascii="宋体" w:hAnsi="宋体" w:hint="eastAsia"/>
          <w:szCs w:val="21"/>
        </w:rPr>
        <w:t>对全国统一大市场建设的理解有：</w:t>
      </w:r>
      <w:r w:rsidR="00BD0032" w:rsidRPr="00CF6F80">
        <w:rPr>
          <w:rFonts w:ascii="宋体" w:hAnsi="宋体" w:hint="eastAsia"/>
          <w:szCs w:val="21"/>
        </w:rPr>
        <w:t>从</w:t>
      </w:r>
      <w:r w:rsidR="005A344A" w:rsidRPr="00CF6F80">
        <w:rPr>
          <w:rFonts w:ascii="宋体" w:hAnsi="宋体" w:hint="eastAsia"/>
          <w:szCs w:val="21"/>
        </w:rPr>
        <w:t>在全国实行相对统一的</w:t>
      </w:r>
      <w:r w:rsidR="005F4583" w:rsidRPr="00CF6F80">
        <w:rPr>
          <w:rFonts w:ascii="宋体" w:hAnsi="宋体" w:hint="eastAsia"/>
          <w:szCs w:val="21"/>
        </w:rPr>
        <w:t>公平竞争制度、市场准入制度、</w:t>
      </w:r>
      <w:r w:rsidR="005A344A" w:rsidRPr="00CF6F80">
        <w:rPr>
          <w:rFonts w:ascii="宋体" w:hAnsi="宋体" w:hint="eastAsia"/>
          <w:szCs w:val="21"/>
        </w:rPr>
        <w:t>产权保护制度</w:t>
      </w:r>
      <w:r w:rsidR="005F4583" w:rsidRPr="00CF6F80">
        <w:rPr>
          <w:rFonts w:ascii="宋体" w:hAnsi="宋体" w:hint="eastAsia"/>
          <w:szCs w:val="21"/>
        </w:rPr>
        <w:t>以及</w:t>
      </w:r>
      <w:r w:rsidR="005A344A" w:rsidRPr="00CF6F80">
        <w:rPr>
          <w:rFonts w:ascii="宋体" w:hAnsi="宋体" w:hint="eastAsia"/>
          <w:szCs w:val="21"/>
        </w:rPr>
        <w:t>社会信用制度等可以看出</w:t>
      </w:r>
      <w:r w:rsidR="005F4583" w:rsidRPr="00CF6F80">
        <w:rPr>
          <w:rFonts w:ascii="宋体" w:hAnsi="宋体" w:hint="eastAsia"/>
          <w:szCs w:val="21"/>
        </w:rPr>
        <w:t>全国</w:t>
      </w:r>
      <w:r w:rsidR="005E0AA0" w:rsidRPr="00CF6F80">
        <w:rPr>
          <w:rFonts w:ascii="宋体" w:hAnsi="宋体" w:hint="eastAsia"/>
          <w:szCs w:val="21"/>
        </w:rPr>
        <w:t>统一大市场并不只是简单的全国范围交易</w:t>
      </w:r>
      <w:r w:rsidR="00FA235A" w:rsidRPr="00CF6F80">
        <w:rPr>
          <w:rFonts w:ascii="宋体" w:hAnsi="宋体" w:hint="eastAsia"/>
          <w:szCs w:val="21"/>
        </w:rPr>
        <w:t>场所</w:t>
      </w:r>
      <w:r w:rsidR="005E0AA0" w:rsidRPr="00CF6F80">
        <w:rPr>
          <w:rFonts w:ascii="宋体" w:hAnsi="宋体" w:hint="eastAsia"/>
          <w:szCs w:val="21"/>
        </w:rPr>
        <w:t>，而是包含</w:t>
      </w:r>
      <w:r w:rsidR="00FA235A" w:rsidRPr="00CF6F80">
        <w:rPr>
          <w:rFonts w:ascii="宋体" w:hAnsi="宋体" w:hint="eastAsia"/>
          <w:szCs w:val="21"/>
        </w:rPr>
        <w:t>了</w:t>
      </w:r>
      <w:r w:rsidR="005E0AA0" w:rsidRPr="00CF6F80">
        <w:rPr>
          <w:rFonts w:ascii="宋体" w:hAnsi="宋体" w:hint="eastAsia"/>
          <w:szCs w:val="21"/>
        </w:rPr>
        <w:t>各种生产原料、商品</w:t>
      </w:r>
      <w:r w:rsidR="003D118A" w:rsidRPr="00CF6F80">
        <w:rPr>
          <w:rFonts w:ascii="宋体" w:hAnsi="宋体" w:hint="eastAsia"/>
          <w:szCs w:val="21"/>
        </w:rPr>
        <w:t>，</w:t>
      </w:r>
      <w:r w:rsidR="00FA235A" w:rsidRPr="00CF6F80">
        <w:rPr>
          <w:rFonts w:ascii="宋体" w:hAnsi="宋体" w:hint="eastAsia"/>
          <w:szCs w:val="21"/>
        </w:rPr>
        <w:t>覆盖了</w:t>
      </w:r>
      <w:r w:rsidR="003D118A" w:rsidRPr="00CF6F80">
        <w:rPr>
          <w:rFonts w:ascii="宋体" w:hAnsi="宋体" w:hint="eastAsia"/>
          <w:szCs w:val="21"/>
        </w:rPr>
        <w:t>生产、分配、流通</w:t>
      </w:r>
      <w:r w:rsidR="005F4583" w:rsidRPr="00CF6F80">
        <w:rPr>
          <w:rFonts w:ascii="宋体" w:hAnsi="宋体" w:hint="eastAsia"/>
          <w:szCs w:val="21"/>
        </w:rPr>
        <w:t>、消费</w:t>
      </w:r>
      <w:r w:rsidR="003D118A" w:rsidRPr="00CF6F80">
        <w:rPr>
          <w:rFonts w:ascii="宋体" w:hAnsi="宋体" w:hint="eastAsia"/>
          <w:szCs w:val="21"/>
        </w:rPr>
        <w:t>等诸多领域的一个复杂的</w:t>
      </w:r>
      <w:r w:rsidR="00CE39D2" w:rsidRPr="00CF6F80">
        <w:rPr>
          <w:rFonts w:ascii="宋体" w:hAnsi="宋体" w:hint="eastAsia"/>
          <w:szCs w:val="21"/>
        </w:rPr>
        <w:t>循环系统</w:t>
      </w:r>
      <w:r w:rsidR="00FA235A" w:rsidRPr="00CF6F80">
        <w:rPr>
          <w:rFonts w:ascii="宋体" w:hAnsi="宋体" w:hint="eastAsia"/>
          <w:szCs w:val="21"/>
        </w:rPr>
        <w:t>。这样一个大循环系统可以</w:t>
      </w:r>
      <w:r w:rsidR="00BA4B66" w:rsidRPr="00CF6F80">
        <w:rPr>
          <w:rFonts w:ascii="宋体" w:hAnsi="宋体" w:hint="eastAsia"/>
          <w:szCs w:val="21"/>
        </w:rPr>
        <w:t>更好的发挥各地区优势，实现全国范围内的市场资源聚集</w:t>
      </w:r>
      <w:r w:rsidR="0040284C" w:rsidRPr="00CF6F80">
        <w:rPr>
          <w:rFonts w:ascii="宋体" w:hAnsi="宋体" w:hint="eastAsia"/>
          <w:szCs w:val="21"/>
        </w:rPr>
        <w:t>、促进各地区的良性竞争</w:t>
      </w:r>
      <w:r w:rsidR="00CE39D2" w:rsidRPr="00CF6F80">
        <w:rPr>
          <w:rFonts w:ascii="宋体" w:hAnsi="宋体" w:hint="eastAsia"/>
          <w:b/>
          <w:bCs/>
          <w:szCs w:val="21"/>
          <w:vertAlign w:val="superscript"/>
        </w:rPr>
        <w:t>[</w:t>
      </w:r>
      <w:r w:rsidR="00CE39D2" w:rsidRPr="00CF6F80">
        <w:rPr>
          <w:rFonts w:ascii="宋体" w:hAnsi="宋体"/>
          <w:b/>
          <w:bCs/>
          <w:szCs w:val="21"/>
          <w:vertAlign w:val="superscript"/>
        </w:rPr>
        <w:t>3]</w:t>
      </w:r>
      <w:r w:rsidR="00CE39D2" w:rsidRPr="00CF6F80">
        <w:rPr>
          <w:rFonts w:ascii="宋体" w:hAnsi="宋体" w:hint="eastAsia"/>
          <w:szCs w:val="21"/>
        </w:rPr>
        <w:t>。这</w:t>
      </w:r>
      <w:r w:rsidR="00701D12" w:rsidRPr="00CF6F80">
        <w:rPr>
          <w:rFonts w:ascii="宋体" w:hAnsi="宋体" w:hint="eastAsia"/>
          <w:szCs w:val="21"/>
        </w:rPr>
        <w:t>便</w:t>
      </w:r>
      <w:r w:rsidR="0040284C" w:rsidRPr="00CF6F80">
        <w:rPr>
          <w:rFonts w:ascii="宋体" w:hAnsi="宋体" w:hint="eastAsia"/>
          <w:szCs w:val="21"/>
        </w:rPr>
        <w:t>是融入</w:t>
      </w:r>
      <w:r w:rsidR="00CE39D2" w:rsidRPr="00CF6F80">
        <w:rPr>
          <w:rFonts w:ascii="宋体" w:hAnsi="宋体" w:hint="eastAsia"/>
          <w:szCs w:val="21"/>
        </w:rPr>
        <w:t>了</w:t>
      </w:r>
      <w:r w:rsidR="0040284C" w:rsidRPr="00CF6F80">
        <w:rPr>
          <w:rFonts w:ascii="宋体" w:hAnsi="宋体" w:hint="eastAsia"/>
          <w:szCs w:val="21"/>
        </w:rPr>
        <w:t>新发展理念中的开放、共享理念。在</w:t>
      </w:r>
      <w:r w:rsidR="00701D12" w:rsidRPr="00CF6F80">
        <w:rPr>
          <w:rFonts w:ascii="宋体" w:hAnsi="宋体" w:hint="eastAsia"/>
          <w:szCs w:val="21"/>
        </w:rPr>
        <w:t>更大范围内的共享资源也正是建立国家统一大市场的一个目标之一，而只有各地区保持对外开放，才能有效地实现资源共享</w:t>
      </w:r>
      <w:r w:rsidR="00030296" w:rsidRPr="00CF6F80">
        <w:rPr>
          <w:rFonts w:ascii="宋体" w:hAnsi="宋体" w:hint="eastAsia"/>
          <w:szCs w:val="21"/>
        </w:rPr>
        <w:t>，才能更快更好的建设全国统一大市场</w:t>
      </w:r>
      <w:r w:rsidR="00701D12" w:rsidRPr="00CF6F80">
        <w:rPr>
          <w:rFonts w:ascii="宋体" w:hAnsi="宋体" w:hint="eastAsia"/>
          <w:szCs w:val="21"/>
        </w:rPr>
        <w:t>。</w:t>
      </w:r>
    </w:p>
    <w:p w14:paraId="5AC4A788" w14:textId="3CB0DDC4" w:rsidR="00030296" w:rsidRPr="00CF6F80" w:rsidRDefault="00F55C7E" w:rsidP="001864EE">
      <w:pPr>
        <w:ind w:firstLineChars="200" w:firstLine="420"/>
        <w:rPr>
          <w:rFonts w:ascii="宋体" w:hAnsi="宋体" w:hint="eastAsia"/>
          <w:szCs w:val="21"/>
        </w:rPr>
      </w:pPr>
      <w:r w:rsidRPr="00CF6F80">
        <w:rPr>
          <w:rFonts w:ascii="宋体" w:hAnsi="宋体" w:hint="eastAsia"/>
          <w:szCs w:val="21"/>
        </w:rPr>
        <w:t>此外</w:t>
      </w:r>
      <w:r w:rsidRPr="00CF6F80">
        <w:rPr>
          <w:rFonts w:ascii="宋体" w:hAnsi="宋体" w:hint="eastAsia"/>
          <w:szCs w:val="21"/>
        </w:rPr>
        <w:t>全国统一大市场</w:t>
      </w:r>
      <w:r w:rsidRPr="00CF6F80">
        <w:rPr>
          <w:rFonts w:ascii="宋体" w:hAnsi="宋体" w:hint="eastAsia"/>
          <w:szCs w:val="21"/>
        </w:rPr>
        <w:t>也融入了创新的发展理念。</w:t>
      </w:r>
      <w:r w:rsidR="00973F73" w:rsidRPr="00CF6F80">
        <w:rPr>
          <w:rFonts w:ascii="宋体" w:hAnsi="宋体" w:hint="eastAsia"/>
          <w:szCs w:val="21"/>
        </w:rPr>
        <w:t>统一市场的建设是一场攻坚战，要坚持立破并举。着眼于制度，要</w:t>
      </w:r>
      <w:r w:rsidR="005E699B" w:rsidRPr="00CF6F80">
        <w:rPr>
          <w:rFonts w:ascii="宋体" w:hAnsi="宋体" w:hint="eastAsia"/>
          <w:szCs w:val="21"/>
        </w:rPr>
        <w:t>在</w:t>
      </w:r>
      <w:r w:rsidR="00973F73" w:rsidRPr="00CF6F80">
        <w:rPr>
          <w:rFonts w:ascii="宋体" w:hAnsi="宋体" w:hint="eastAsia"/>
          <w:szCs w:val="21"/>
        </w:rPr>
        <w:t>加快资源</w:t>
      </w:r>
      <w:r w:rsidR="005E699B" w:rsidRPr="00CF6F80">
        <w:rPr>
          <w:rFonts w:ascii="宋体" w:hAnsi="宋体" w:hint="eastAsia"/>
          <w:szCs w:val="21"/>
        </w:rPr>
        <w:t>市场的建设、</w:t>
      </w:r>
      <w:r w:rsidR="00E77AF6" w:rsidRPr="00CF6F80">
        <w:rPr>
          <w:rFonts w:ascii="宋体" w:hAnsi="宋体" w:hint="eastAsia"/>
          <w:szCs w:val="21"/>
        </w:rPr>
        <w:t>推进市场设施高标准</w:t>
      </w:r>
      <w:r w:rsidRPr="00CF6F80">
        <w:rPr>
          <w:rFonts w:ascii="宋体" w:hAnsi="宋体" w:hint="eastAsia"/>
          <w:szCs w:val="21"/>
        </w:rPr>
        <w:t>流通、</w:t>
      </w:r>
      <w:r w:rsidR="005E699B" w:rsidRPr="00CF6F80">
        <w:rPr>
          <w:rFonts w:ascii="宋体" w:hAnsi="宋体" w:hint="eastAsia"/>
          <w:szCs w:val="21"/>
        </w:rPr>
        <w:t>确保市场竞争公正</w:t>
      </w:r>
      <w:r w:rsidRPr="00CF6F80">
        <w:rPr>
          <w:rFonts w:ascii="宋体" w:hAnsi="宋体" w:hint="eastAsia"/>
          <w:szCs w:val="21"/>
        </w:rPr>
        <w:t>等</w:t>
      </w:r>
      <w:r w:rsidR="005E699B" w:rsidRPr="00CF6F80">
        <w:rPr>
          <w:rFonts w:ascii="宋体" w:hAnsi="宋体" w:hint="eastAsia"/>
          <w:szCs w:val="21"/>
        </w:rPr>
        <w:t>方面指定有效的政策</w:t>
      </w:r>
      <w:r w:rsidR="00E77AF6" w:rsidRPr="00CF6F80">
        <w:rPr>
          <w:rFonts w:ascii="宋体" w:hAnsi="宋体" w:hint="eastAsia"/>
          <w:szCs w:val="21"/>
        </w:rPr>
        <w:t>。</w:t>
      </w:r>
      <w:r w:rsidR="00851450" w:rsidRPr="00CF6F80">
        <w:rPr>
          <w:rFonts w:ascii="宋体" w:hAnsi="宋体" w:hint="eastAsia"/>
          <w:szCs w:val="21"/>
        </w:rPr>
        <w:t>而且</w:t>
      </w:r>
      <w:r w:rsidR="00426410" w:rsidRPr="00CF6F80">
        <w:rPr>
          <w:rFonts w:ascii="宋体" w:hAnsi="宋体" w:hint="eastAsia"/>
          <w:szCs w:val="21"/>
        </w:rPr>
        <w:t>，鼓励个地区结合</w:t>
      </w:r>
      <w:r w:rsidR="00851450" w:rsidRPr="00CF6F80">
        <w:rPr>
          <w:rFonts w:ascii="宋体" w:hAnsi="宋体" w:hint="eastAsia"/>
          <w:szCs w:val="21"/>
        </w:rPr>
        <w:t>自身实际情况，发挥各自优势，在切实落实</w:t>
      </w:r>
      <w:r w:rsidR="00851450" w:rsidRPr="00CF6F80">
        <w:rPr>
          <w:rFonts w:ascii="宋体" w:hAnsi="宋体" w:hint="eastAsia"/>
          <w:color w:val="000000"/>
          <w:szCs w:val="21"/>
        </w:rPr>
        <w:t>中共中央国务院关于加快建设全国统一大市场的意见</w:t>
      </w:r>
      <w:r w:rsidR="00851450" w:rsidRPr="00CF6F80">
        <w:rPr>
          <w:rFonts w:ascii="宋体" w:hAnsi="宋体" w:hint="eastAsia"/>
          <w:color w:val="000000"/>
          <w:szCs w:val="21"/>
        </w:rPr>
        <w:t>的同时</w:t>
      </w:r>
      <w:r w:rsidR="00374F1F" w:rsidRPr="00CF6F80">
        <w:rPr>
          <w:rFonts w:ascii="宋体" w:hAnsi="宋体" w:hint="eastAsia"/>
          <w:color w:val="000000"/>
          <w:szCs w:val="21"/>
        </w:rPr>
        <w:t>，出台有利于各自市场改革的政策</w:t>
      </w:r>
      <w:r w:rsidR="00A34808" w:rsidRPr="00CF6F80">
        <w:rPr>
          <w:rFonts w:ascii="宋体" w:hAnsi="宋体" w:hint="eastAsia"/>
          <w:b/>
          <w:bCs/>
          <w:color w:val="000000"/>
          <w:szCs w:val="21"/>
          <w:vertAlign w:val="superscript"/>
        </w:rPr>
        <w:t>[</w:t>
      </w:r>
      <w:r w:rsidR="00A34808" w:rsidRPr="00CF6F80">
        <w:rPr>
          <w:rFonts w:ascii="宋体" w:hAnsi="宋体"/>
          <w:b/>
          <w:bCs/>
          <w:color w:val="000000"/>
          <w:szCs w:val="21"/>
          <w:vertAlign w:val="superscript"/>
        </w:rPr>
        <w:t>4]</w:t>
      </w:r>
      <w:r w:rsidR="00374F1F" w:rsidRPr="00CF6F80">
        <w:rPr>
          <w:rFonts w:ascii="宋体" w:hAnsi="宋体" w:hint="eastAsia"/>
          <w:color w:val="000000"/>
          <w:szCs w:val="21"/>
        </w:rPr>
        <w:t>。</w:t>
      </w:r>
      <w:r w:rsidR="00A34808" w:rsidRPr="00CF6F80">
        <w:rPr>
          <w:rFonts w:ascii="宋体" w:hAnsi="宋体" w:hint="eastAsia"/>
          <w:color w:val="000000"/>
          <w:szCs w:val="21"/>
        </w:rPr>
        <w:t>这些</w:t>
      </w:r>
      <w:r w:rsidR="00437EF6" w:rsidRPr="00CF6F80">
        <w:rPr>
          <w:rFonts w:ascii="宋体" w:hAnsi="宋体" w:hint="eastAsia"/>
          <w:color w:val="000000"/>
          <w:szCs w:val="21"/>
        </w:rPr>
        <w:t>政策的发布需要地方政府创新性的结合地区市场环境而去细致、深入的思考</w:t>
      </w:r>
      <w:r w:rsidR="0056790C" w:rsidRPr="00CF6F80">
        <w:rPr>
          <w:rFonts w:ascii="宋体" w:hAnsi="宋体" w:hint="eastAsia"/>
          <w:color w:val="000000"/>
          <w:szCs w:val="21"/>
        </w:rPr>
        <w:t>。而且，政策实施的过程中市场也会发生各种意想不到的变化，这也需要政府部门及时的调整政策区适应</w:t>
      </w:r>
      <w:r w:rsidR="00BF1E39" w:rsidRPr="00CF6F80">
        <w:rPr>
          <w:rFonts w:ascii="宋体" w:hAnsi="宋体" w:hint="eastAsia"/>
          <w:color w:val="000000"/>
          <w:szCs w:val="21"/>
        </w:rPr>
        <w:t>市场、调节市场，确保市场的走向是符合最初愿想的。政府的实施有创新性，企业和个人也应该将</w:t>
      </w:r>
      <w:r w:rsidR="006D648C" w:rsidRPr="00CF6F80">
        <w:rPr>
          <w:rFonts w:ascii="宋体" w:hAnsi="宋体" w:hint="eastAsia"/>
          <w:color w:val="000000"/>
          <w:szCs w:val="21"/>
        </w:rPr>
        <w:t>地区所发布的政策仔细了解后适当的调整以便于自身在法律规定的范围内取得给好的发展</w:t>
      </w:r>
      <w:r w:rsidR="009B37D6" w:rsidRPr="00CF6F80">
        <w:rPr>
          <w:rFonts w:ascii="宋体" w:hAnsi="宋体" w:hint="eastAsia"/>
          <w:color w:val="000000"/>
          <w:szCs w:val="21"/>
        </w:rPr>
        <w:t>。一个懂得创新的集体才能</w:t>
      </w:r>
      <w:r w:rsidR="00957034" w:rsidRPr="00CF6F80">
        <w:rPr>
          <w:rFonts w:ascii="宋体" w:hAnsi="宋体" w:hint="eastAsia"/>
          <w:color w:val="000000"/>
          <w:szCs w:val="21"/>
        </w:rPr>
        <w:t>跟</w:t>
      </w:r>
      <w:r w:rsidR="009B37D6" w:rsidRPr="00CF6F80">
        <w:rPr>
          <w:rFonts w:ascii="宋体" w:hAnsi="宋体" w:hint="eastAsia"/>
          <w:color w:val="000000"/>
          <w:szCs w:val="21"/>
        </w:rPr>
        <w:t>上时代潮流，才能</w:t>
      </w:r>
      <w:r w:rsidR="00957034" w:rsidRPr="00CF6F80">
        <w:rPr>
          <w:rFonts w:ascii="宋体" w:hAnsi="宋体" w:hint="eastAsia"/>
          <w:color w:val="000000"/>
          <w:szCs w:val="21"/>
        </w:rPr>
        <w:t>在自己的领域有一席之地</w:t>
      </w:r>
      <w:r w:rsidR="009B37D6" w:rsidRPr="00CF6F80">
        <w:rPr>
          <w:rFonts w:ascii="宋体" w:hAnsi="宋体" w:hint="eastAsia"/>
          <w:szCs w:val="21"/>
          <w:shd w:val="clear" w:color="auto" w:fill="FFFFFF"/>
        </w:rPr>
        <w:t>。</w:t>
      </w:r>
    </w:p>
    <w:p w14:paraId="38C686BE" w14:textId="0F933FDE" w:rsidR="007227AD" w:rsidRDefault="00050287" w:rsidP="007227AD">
      <w:pPr>
        <w:ind w:firstLineChars="200" w:firstLine="420"/>
        <w:rPr>
          <w:rFonts w:ascii="宋体" w:hAnsi="宋体"/>
          <w:szCs w:val="21"/>
        </w:rPr>
      </w:pPr>
      <w:r w:rsidRPr="00CF6F80">
        <w:rPr>
          <w:rFonts w:ascii="宋体" w:hAnsi="宋体" w:hint="eastAsia"/>
          <w:szCs w:val="21"/>
        </w:rPr>
        <w:t>当我国建立了全国统一大市场后，就可以保证产业链供应链的安全于高质量发展</w:t>
      </w:r>
      <w:r w:rsidR="00FB6404" w:rsidRPr="00CF6F80">
        <w:rPr>
          <w:rFonts w:ascii="宋体" w:hAnsi="宋体" w:hint="eastAsia"/>
          <w:szCs w:val="21"/>
        </w:rPr>
        <w:t>、促进我国经济循环体系和基础的建立</w:t>
      </w:r>
      <w:r w:rsidR="00D32DB4" w:rsidRPr="00CF6F80">
        <w:rPr>
          <w:rFonts w:ascii="宋体" w:hAnsi="宋体" w:hint="eastAsia"/>
          <w:szCs w:val="21"/>
        </w:rPr>
        <w:t>、</w:t>
      </w:r>
      <w:r w:rsidR="002B71A9" w:rsidRPr="00CF6F80">
        <w:rPr>
          <w:rFonts w:ascii="宋体" w:hAnsi="宋体" w:hint="eastAsia"/>
          <w:szCs w:val="21"/>
        </w:rPr>
        <w:t>实现高水平的经济自立</w:t>
      </w:r>
      <w:r w:rsidR="002B71A9" w:rsidRPr="00CF6F80">
        <w:rPr>
          <w:rFonts w:ascii="宋体" w:hAnsi="宋体" w:hint="eastAsia"/>
          <w:b/>
          <w:bCs/>
          <w:szCs w:val="21"/>
          <w:vertAlign w:val="superscript"/>
        </w:rPr>
        <w:t>[</w:t>
      </w:r>
      <w:r w:rsidR="002B71A9" w:rsidRPr="00CF6F80">
        <w:rPr>
          <w:rFonts w:ascii="宋体" w:hAnsi="宋体"/>
          <w:b/>
          <w:bCs/>
          <w:szCs w:val="21"/>
          <w:vertAlign w:val="superscript"/>
        </w:rPr>
        <w:t>5]</w:t>
      </w:r>
      <w:r w:rsidR="002B71A9" w:rsidRPr="00CF6F80">
        <w:rPr>
          <w:rFonts w:ascii="宋体" w:hAnsi="宋体" w:hint="eastAsia"/>
          <w:szCs w:val="21"/>
        </w:rPr>
        <w:t>。简言之，在全国统一大市场建立之后，我国的经济发展将迎来一个崭新的局面</w:t>
      </w:r>
      <w:r w:rsidR="00EF79AB" w:rsidRPr="00CF6F80">
        <w:rPr>
          <w:rFonts w:ascii="宋体" w:hAnsi="宋体" w:hint="eastAsia"/>
          <w:szCs w:val="21"/>
        </w:rPr>
        <w:t>：</w:t>
      </w:r>
      <w:r w:rsidR="00FE735D" w:rsidRPr="00CF6F80">
        <w:rPr>
          <w:rFonts w:ascii="宋体" w:hAnsi="宋体" w:hint="eastAsia"/>
          <w:szCs w:val="21"/>
        </w:rPr>
        <w:t>经济增长速率会得到提高</w:t>
      </w:r>
      <w:r w:rsidR="00EF79AB" w:rsidRPr="00CF6F80">
        <w:rPr>
          <w:rFonts w:ascii="宋体" w:hAnsi="宋体" w:hint="eastAsia"/>
          <w:szCs w:val="21"/>
        </w:rPr>
        <w:t>；</w:t>
      </w:r>
      <w:r w:rsidR="00FE735D" w:rsidRPr="00CF6F80">
        <w:rPr>
          <w:rFonts w:ascii="宋体" w:hAnsi="宋体" w:hint="eastAsia"/>
          <w:szCs w:val="21"/>
        </w:rPr>
        <w:t>国民的财产积累速度会得到提升</w:t>
      </w:r>
      <w:r w:rsidR="00EF79AB" w:rsidRPr="00CF6F80">
        <w:rPr>
          <w:rFonts w:ascii="宋体" w:hAnsi="宋体" w:hint="eastAsia"/>
          <w:szCs w:val="21"/>
        </w:rPr>
        <w:t>；</w:t>
      </w:r>
      <w:r w:rsidR="00FE735D" w:rsidRPr="00CF6F80">
        <w:rPr>
          <w:rFonts w:ascii="宋体" w:hAnsi="宋体" w:hint="eastAsia"/>
          <w:szCs w:val="21"/>
        </w:rPr>
        <w:t>国家经济实力</w:t>
      </w:r>
      <w:r w:rsidR="00EF79AB" w:rsidRPr="00CF6F80">
        <w:rPr>
          <w:rFonts w:ascii="宋体" w:hAnsi="宋体" w:hint="eastAsia"/>
          <w:szCs w:val="21"/>
        </w:rPr>
        <w:t>、</w:t>
      </w:r>
      <w:r w:rsidR="00FE735D" w:rsidRPr="00CF6F80">
        <w:rPr>
          <w:rFonts w:ascii="宋体" w:hAnsi="宋体" w:hint="eastAsia"/>
          <w:szCs w:val="21"/>
        </w:rPr>
        <w:t>总和国家实力都会有所提升</w:t>
      </w:r>
      <w:r w:rsidR="00EF79AB" w:rsidRPr="00CF6F80">
        <w:rPr>
          <w:rFonts w:ascii="宋体" w:hAnsi="宋体" w:hint="eastAsia"/>
          <w:szCs w:val="21"/>
        </w:rPr>
        <w:t>。从而</w:t>
      </w:r>
      <w:r w:rsidR="001F3877" w:rsidRPr="00CF6F80">
        <w:rPr>
          <w:rFonts w:ascii="宋体" w:hAnsi="宋体" w:hint="eastAsia"/>
          <w:szCs w:val="21"/>
        </w:rPr>
        <w:t>提高我国的国际地位，增强国际影响，可以为一些贫困地区的人民做出更多更大的援助</w:t>
      </w:r>
      <w:r w:rsidR="000A1BF3" w:rsidRPr="00CF6F80">
        <w:rPr>
          <w:rFonts w:ascii="宋体" w:hAnsi="宋体" w:hint="eastAsia"/>
          <w:szCs w:val="21"/>
        </w:rPr>
        <w:t>等等。</w:t>
      </w:r>
      <w:r w:rsidR="00D62CD8" w:rsidRPr="00CF6F80">
        <w:rPr>
          <w:rFonts w:ascii="宋体" w:hAnsi="宋体" w:hint="eastAsia"/>
          <w:szCs w:val="21"/>
        </w:rPr>
        <w:t>全国统一大市场的建立</w:t>
      </w:r>
      <w:r w:rsidR="00271170" w:rsidRPr="00CF6F80">
        <w:rPr>
          <w:rFonts w:ascii="宋体" w:hAnsi="宋体" w:hint="eastAsia"/>
          <w:szCs w:val="21"/>
        </w:rPr>
        <w:t>需要各个地区同心协力，建成之后的结果也是各地区都受利，同时也为中国实现第二个百年目标打下坚实的基础，</w:t>
      </w:r>
      <w:r w:rsidR="008E6161" w:rsidRPr="00CF6F80">
        <w:rPr>
          <w:rFonts w:ascii="宋体" w:hAnsi="宋体" w:hint="eastAsia"/>
          <w:szCs w:val="21"/>
        </w:rPr>
        <w:t>加速了</w:t>
      </w:r>
      <w:r w:rsidR="00271170" w:rsidRPr="00CF6F80">
        <w:rPr>
          <w:rFonts w:ascii="宋体" w:hAnsi="宋体" w:hint="eastAsia"/>
          <w:szCs w:val="21"/>
        </w:rPr>
        <w:t>中华民族的伟大复兴</w:t>
      </w:r>
      <w:r w:rsidR="008E6161" w:rsidRPr="00CF6F80">
        <w:rPr>
          <w:rFonts w:ascii="宋体" w:hAnsi="宋体" w:hint="eastAsia"/>
          <w:szCs w:val="21"/>
        </w:rPr>
        <w:t>的进程。</w:t>
      </w:r>
    </w:p>
    <w:p w14:paraId="1F05D210" w14:textId="77777777" w:rsidR="004452D0" w:rsidRPr="007227AD" w:rsidRDefault="004452D0" w:rsidP="007227AD">
      <w:pPr>
        <w:ind w:firstLineChars="200" w:firstLine="360"/>
        <w:rPr>
          <w:rFonts w:ascii="宋体" w:hAnsi="宋体" w:hint="eastAsia"/>
          <w:sz w:val="18"/>
          <w:szCs w:val="18"/>
        </w:rPr>
      </w:pPr>
    </w:p>
    <w:p w14:paraId="68C4CD9C" w14:textId="2945D21A" w:rsidR="008E6161" w:rsidRPr="004452D0" w:rsidRDefault="00633B43" w:rsidP="00211C7E">
      <w:pPr>
        <w:rPr>
          <w:rFonts w:ascii="黑体" w:eastAsia="黑体" w:hAnsi="黑体" w:hint="eastAsia"/>
          <w:color w:val="000000"/>
          <w:sz w:val="18"/>
          <w:szCs w:val="18"/>
        </w:rPr>
      </w:pPr>
      <w:r w:rsidRPr="004452D0">
        <w:rPr>
          <w:rFonts w:ascii="黑体" w:eastAsia="黑体" w:hAnsi="黑体" w:hint="eastAsia"/>
          <w:color w:val="000000"/>
          <w:sz w:val="18"/>
          <w:szCs w:val="18"/>
        </w:rPr>
        <w:t>参考文献：</w:t>
      </w:r>
    </w:p>
    <w:p w14:paraId="09C9F9C0" w14:textId="0E2FEFEC" w:rsidR="00DD49E8" w:rsidRPr="004452D0" w:rsidRDefault="00DD49E8" w:rsidP="00FF28D3">
      <w:pPr>
        <w:rPr>
          <w:rFonts w:ascii="宋体" w:hAnsi="宋体"/>
          <w:color w:val="000000"/>
          <w:sz w:val="18"/>
          <w:szCs w:val="18"/>
        </w:rPr>
      </w:pPr>
      <w:r w:rsidRPr="004452D0">
        <w:rPr>
          <w:rFonts w:ascii="宋体" w:hAnsi="宋体" w:hint="eastAsia"/>
          <w:color w:val="000000"/>
          <w:sz w:val="18"/>
          <w:szCs w:val="18"/>
        </w:rPr>
        <w:t>[</w:t>
      </w:r>
      <w:r w:rsidRPr="004452D0">
        <w:rPr>
          <w:rFonts w:ascii="宋体" w:hAnsi="宋体"/>
          <w:color w:val="000000"/>
          <w:sz w:val="18"/>
          <w:szCs w:val="18"/>
        </w:rPr>
        <w:t>1]</w:t>
      </w:r>
      <w:r w:rsidR="00750264" w:rsidRPr="004452D0">
        <w:rPr>
          <w:rFonts w:ascii="宋体" w:hAnsi="宋体" w:hint="eastAsia"/>
          <w:color w:val="000000"/>
          <w:sz w:val="18"/>
          <w:szCs w:val="18"/>
        </w:rPr>
        <w:t>张泰，谭小英，于空军</w:t>
      </w:r>
      <w:r w:rsidR="00A11F38" w:rsidRPr="004452D0">
        <w:rPr>
          <w:rFonts w:ascii="宋体" w:hAnsi="宋体" w:hint="eastAsia"/>
          <w:color w:val="000000"/>
          <w:sz w:val="18"/>
          <w:szCs w:val="18"/>
        </w:rPr>
        <w:t>.地方保护主义的成因、危害及对策</w:t>
      </w:r>
      <w:r w:rsidR="007B3A14" w:rsidRPr="004452D0">
        <w:rPr>
          <w:rFonts w:ascii="宋体" w:hAnsi="宋体" w:hint="eastAsia"/>
          <w:color w:val="000000"/>
          <w:sz w:val="18"/>
          <w:szCs w:val="18"/>
        </w:rPr>
        <w:t>.国家发展和改革委员会体制改革</w:t>
      </w:r>
      <w:r w:rsidR="002428FD" w:rsidRPr="004452D0">
        <w:rPr>
          <w:rFonts w:ascii="宋体" w:hAnsi="宋体" w:hint="eastAsia"/>
          <w:color w:val="000000"/>
          <w:sz w:val="18"/>
          <w:szCs w:val="18"/>
        </w:rPr>
        <w:t>[</w:t>
      </w:r>
      <w:r w:rsidR="00A8038B" w:rsidRPr="004452D0">
        <w:rPr>
          <w:rFonts w:ascii="宋体" w:hAnsi="宋体"/>
          <w:color w:val="000000"/>
          <w:sz w:val="18"/>
          <w:szCs w:val="18"/>
        </w:rPr>
        <w:t>EB</w:t>
      </w:r>
      <w:r w:rsidR="002428FD" w:rsidRPr="004452D0">
        <w:rPr>
          <w:rFonts w:ascii="宋体" w:hAnsi="宋体"/>
          <w:color w:val="000000"/>
          <w:sz w:val="18"/>
          <w:szCs w:val="18"/>
        </w:rPr>
        <w:t>]</w:t>
      </w:r>
      <w:r w:rsidR="00FF28D3" w:rsidRPr="004452D0">
        <w:rPr>
          <w:rFonts w:ascii="宋体" w:hAnsi="宋体" w:hint="eastAsia"/>
          <w:color w:val="000000"/>
          <w:sz w:val="18"/>
          <w:szCs w:val="18"/>
        </w:rPr>
        <w:t>，2</w:t>
      </w:r>
      <w:r w:rsidR="007B3A14" w:rsidRPr="004452D0">
        <w:rPr>
          <w:rFonts w:ascii="宋体" w:hAnsi="宋体"/>
          <w:color w:val="000000"/>
          <w:sz w:val="18"/>
          <w:szCs w:val="18"/>
        </w:rPr>
        <w:t>005</w:t>
      </w:r>
    </w:p>
    <w:p w14:paraId="797D3C66" w14:textId="772F3163" w:rsidR="00FF28D3" w:rsidRPr="004452D0" w:rsidRDefault="00FF28D3" w:rsidP="00FF28D3">
      <w:pPr>
        <w:rPr>
          <w:rFonts w:ascii="宋体" w:hAnsi="宋体"/>
          <w:color w:val="000000"/>
          <w:sz w:val="18"/>
          <w:szCs w:val="18"/>
        </w:rPr>
      </w:pPr>
      <w:r w:rsidRPr="004452D0">
        <w:rPr>
          <w:rFonts w:ascii="宋体" w:hAnsi="宋体" w:hint="eastAsia"/>
          <w:color w:val="000000"/>
          <w:sz w:val="18"/>
          <w:szCs w:val="18"/>
        </w:rPr>
        <w:t>[</w:t>
      </w:r>
      <w:r w:rsidRPr="004452D0">
        <w:rPr>
          <w:rFonts w:ascii="宋体" w:hAnsi="宋体"/>
          <w:color w:val="000000"/>
          <w:sz w:val="18"/>
          <w:szCs w:val="18"/>
        </w:rPr>
        <w:t>2]</w:t>
      </w:r>
      <w:r w:rsidR="00052517" w:rsidRPr="004452D0">
        <w:rPr>
          <w:rFonts w:ascii="宋体" w:hAnsi="宋体" w:hint="eastAsia"/>
          <w:color w:val="000000"/>
          <w:sz w:val="18"/>
          <w:szCs w:val="18"/>
        </w:rPr>
        <w:t>中共中央国务院关于加快建设全国统一大市场的意见</w:t>
      </w:r>
      <w:r w:rsidR="00A8038B" w:rsidRPr="004452D0">
        <w:rPr>
          <w:rFonts w:ascii="宋体" w:hAnsi="宋体" w:hint="eastAsia"/>
          <w:color w:val="000000"/>
          <w:sz w:val="18"/>
          <w:szCs w:val="18"/>
        </w:rPr>
        <w:t>[</w:t>
      </w:r>
      <w:r w:rsidR="00A8038B" w:rsidRPr="004452D0">
        <w:rPr>
          <w:rFonts w:ascii="宋体" w:hAnsi="宋体"/>
          <w:color w:val="000000"/>
          <w:sz w:val="18"/>
          <w:szCs w:val="18"/>
        </w:rPr>
        <w:t>S]</w:t>
      </w:r>
      <w:r w:rsidR="00052517" w:rsidRPr="004452D0">
        <w:rPr>
          <w:rFonts w:ascii="宋体" w:hAnsi="宋体" w:hint="eastAsia"/>
          <w:color w:val="000000"/>
          <w:sz w:val="18"/>
          <w:szCs w:val="18"/>
        </w:rPr>
        <w:t>，2022</w:t>
      </w:r>
    </w:p>
    <w:p w14:paraId="32DEFB80" w14:textId="091D88FE" w:rsidR="00FF28D3" w:rsidRPr="004452D0" w:rsidRDefault="00FF28D3" w:rsidP="00FF28D3">
      <w:pPr>
        <w:rPr>
          <w:rFonts w:ascii="宋体" w:hAnsi="宋体"/>
          <w:color w:val="000000"/>
          <w:sz w:val="18"/>
          <w:szCs w:val="18"/>
        </w:rPr>
      </w:pPr>
      <w:r w:rsidRPr="004452D0">
        <w:rPr>
          <w:rFonts w:ascii="宋体" w:hAnsi="宋体" w:hint="eastAsia"/>
          <w:color w:val="000000"/>
          <w:sz w:val="18"/>
          <w:szCs w:val="18"/>
        </w:rPr>
        <w:t>[</w:t>
      </w:r>
      <w:r w:rsidRPr="004452D0">
        <w:rPr>
          <w:rFonts w:ascii="宋体" w:hAnsi="宋体"/>
          <w:color w:val="000000"/>
          <w:sz w:val="18"/>
          <w:szCs w:val="18"/>
        </w:rPr>
        <w:t>3]</w:t>
      </w:r>
      <w:r w:rsidR="00CE39D2" w:rsidRPr="004452D0">
        <w:rPr>
          <w:rFonts w:ascii="宋体" w:hAnsi="宋体" w:hint="eastAsia"/>
          <w:sz w:val="18"/>
          <w:szCs w:val="18"/>
        </w:rPr>
        <w:t>常庆欣</w:t>
      </w:r>
      <w:r w:rsidR="00CE39D2" w:rsidRPr="004452D0">
        <w:rPr>
          <w:rFonts w:ascii="宋体" w:hAnsi="宋体" w:hint="eastAsia"/>
          <w:sz w:val="18"/>
          <w:szCs w:val="18"/>
        </w:rPr>
        <w:t>.</w:t>
      </w:r>
      <w:r w:rsidR="0053542E" w:rsidRPr="004452D0">
        <w:rPr>
          <w:rFonts w:ascii="宋体" w:hAnsi="宋体" w:hint="eastAsia"/>
          <w:sz w:val="18"/>
          <w:szCs w:val="18"/>
        </w:rPr>
        <w:t>系统协同推进全国统一大市场建设</w:t>
      </w:r>
      <w:r w:rsidR="002428FD" w:rsidRPr="004452D0">
        <w:rPr>
          <w:rFonts w:ascii="宋体" w:hAnsi="宋体" w:hint="eastAsia"/>
          <w:sz w:val="18"/>
          <w:szCs w:val="18"/>
        </w:rPr>
        <w:t>[</w:t>
      </w:r>
      <w:r w:rsidR="002428FD" w:rsidRPr="004452D0">
        <w:rPr>
          <w:rFonts w:ascii="宋体" w:hAnsi="宋体"/>
          <w:sz w:val="18"/>
          <w:szCs w:val="18"/>
        </w:rPr>
        <w:t>N]</w:t>
      </w:r>
      <w:r w:rsidR="0053542E" w:rsidRPr="004452D0">
        <w:rPr>
          <w:rFonts w:ascii="宋体" w:hAnsi="宋体" w:hint="eastAsia"/>
          <w:sz w:val="18"/>
          <w:szCs w:val="18"/>
        </w:rPr>
        <w:t>.</w:t>
      </w:r>
      <w:r w:rsidR="00FF2041" w:rsidRPr="004452D0">
        <w:rPr>
          <w:rFonts w:ascii="宋体" w:hAnsi="宋体" w:hint="eastAsia"/>
          <w:sz w:val="18"/>
          <w:szCs w:val="18"/>
        </w:rPr>
        <w:t>人民日报，</w:t>
      </w:r>
      <w:r w:rsidR="00FF2041" w:rsidRPr="004452D0">
        <w:rPr>
          <w:rFonts w:ascii="宋体" w:hAnsi="宋体"/>
          <w:color w:val="000000"/>
          <w:sz w:val="18"/>
          <w:szCs w:val="18"/>
        </w:rPr>
        <w:t>2022</w:t>
      </w:r>
      <w:r w:rsidR="00FF2041" w:rsidRPr="004452D0">
        <w:rPr>
          <w:rFonts w:ascii="宋体" w:hAnsi="宋体" w:hint="eastAsia"/>
          <w:color w:val="000000"/>
          <w:sz w:val="18"/>
          <w:szCs w:val="18"/>
        </w:rPr>
        <w:t>年</w:t>
      </w:r>
      <w:r w:rsidR="00FF2041" w:rsidRPr="004452D0">
        <w:rPr>
          <w:rFonts w:ascii="宋体" w:hAnsi="宋体"/>
          <w:color w:val="000000"/>
          <w:sz w:val="18"/>
          <w:szCs w:val="18"/>
        </w:rPr>
        <w:t>9</w:t>
      </w:r>
      <w:r w:rsidR="00FF2041" w:rsidRPr="004452D0">
        <w:rPr>
          <w:rFonts w:ascii="宋体" w:hAnsi="宋体" w:hint="eastAsia"/>
          <w:color w:val="000000"/>
          <w:sz w:val="18"/>
          <w:szCs w:val="18"/>
        </w:rPr>
        <w:t>月</w:t>
      </w:r>
      <w:r w:rsidR="00FF2041" w:rsidRPr="004452D0">
        <w:rPr>
          <w:rFonts w:ascii="宋体" w:hAnsi="宋体" w:hint="eastAsia"/>
          <w:color w:val="000000"/>
          <w:sz w:val="18"/>
          <w:szCs w:val="18"/>
        </w:rPr>
        <w:t>14</w:t>
      </w:r>
      <w:r w:rsidR="00FF2041" w:rsidRPr="004452D0">
        <w:rPr>
          <w:rFonts w:ascii="宋体" w:hAnsi="宋体" w:hint="eastAsia"/>
          <w:color w:val="000000"/>
          <w:sz w:val="18"/>
          <w:szCs w:val="18"/>
        </w:rPr>
        <w:t>日（第</w:t>
      </w:r>
      <w:r w:rsidR="00FF2041" w:rsidRPr="004452D0">
        <w:rPr>
          <w:rFonts w:ascii="宋体" w:hAnsi="宋体" w:hint="eastAsia"/>
          <w:color w:val="000000"/>
          <w:sz w:val="18"/>
          <w:szCs w:val="18"/>
        </w:rPr>
        <w:t>11</w:t>
      </w:r>
      <w:r w:rsidR="00FF2041" w:rsidRPr="004452D0">
        <w:rPr>
          <w:rFonts w:ascii="宋体" w:hAnsi="宋体" w:hint="eastAsia"/>
          <w:color w:val="000000"/>
          <w:sz w:val="18"/>
          <w:szCs w:val="18"/>
        </w:rPr>
        <w:t>版）</w:t>
      </w:r>
    </w:p>
    <w:p w14:paraId="7AB61F81" w14:textId="55D39DDF" w:rsidR="00FF28D3" w:rsidRPr="004452D0" w:rsidRDefault="00FF28D3" w:rsidP="00FF28D3">
      <w:pPr>
        <w:rPr>
          <w:rFonts w:ascii="宋体" w:hAnsi="宋体"/>
          <w:color w:val="000000"/>
          <w:sz w:val="18"/>
          <w:szCs w:val="18"/>
        </w:rPr>
      </w:pPr>
      <w:r w:rsidRPr="004452D0">
        <w:rPr>
          <w:rFonts w:ascii="宋体" w:hAnsi="宋体" w:hint="eastAsia"/>
          <w:color w:val="000000"/>
          <w:sz w:val="18"/>
          <w:szCs w:val="18"/>
        </w:rPr>
        <w:t>[</w:t>
      </w:r>
      <w:r w:rsidRPr="004452D0">
        <w:rPr>
          <w:rFonts w:ascii="宋体" w:hAnsi="宋体"/>
          <w:color w:val="000000"/>
          <w:sz w:val="18"/>
          <w:szCs w:val="18"/>
        </w:rPr>
        <w:t>4]</w:t>
      </w:r>
      <w:r w:rsidR="009B0A88" w:rsidRPr="004452D0">
        <w:rPr>
          <w:rFonts w:ascii="宋体" w:hAnsi="宋体" w:hint="eastAsia"/>
          <w:color w:val="000000"/>
          <w:sz w:val="18"/>
          <w:szCs w:val="18"/>
        </w:rPr>
        <w:t>刘志强.立破并举</w:t>
      </w:r>
      <w:r w:rsidR="00957034" w:rsidRPr="004452D0">
        <w:rPr>
          <w:rFonts w:ascii="宋体" w:hAnsi="宋体" w:hint="eastAsia"/>
          <w:color w:val="000000"/>
          <w:sz w:val="18"/>
          <w:szCs w:val="18"/>
        </w:rPr>
        <w:t>，</w:t>
      </w:r>
      <w:r w:rsidR="009B0A88" w:rsidRPr="004452D0">
        <w:rPr>
          <w:rFonts w:ascii="宋体" w:hAnsi="宋体" w:hint="eastAsia"/>
          <w:color w:val="000000"/>
          <w:sz w:val="18"/>
          <w:szCs w:val="18"/>
        </w:rPr>
        <w:t>加快建设全国统一大市场[</w:t>
      </w:r>
      <w:r w:rsidR="009B0A88" w:rsidRPr="004452D0">
        <w:rPr>
          <w:rFonts w:ascii="宋体" w:hAnsi="宋体"/>
          <w:color w:val="000000"/>
          <w:sz w:val="18"/>
          <w:szCs w:val="18"/>
        </w:rPr>
        <w:t>N].</w:t>
      </w:r>
      <w:r w:rsidR="009B0A88" w:rsidRPr="004452D0">
        <w:rPr>
          <w:rFonts w:ascii="宋体" w:hAnsi="宋体" w:hint="eastAsia"/>
          <w:color w:val="000000"/>
          <w:sz w:val="18"/>
          <w:szCs w:val="18"/>
        </w:rPr>
        <w:t>人民日报，2022年5月18日（第07版）</w:t>
      </w:r>
    </w:p>
    <w:p w14:paraId="325C695A" w14:textId="7B1A3D3C" w:rsidR="001D1C78" w:rsidRPr="004452D0" w:rsidRDefault="001D1C78" w:rsidP="00FF28D3">
      <w:pPr>
        <w:rPr>
          <w:rFonts w:ascii="宋体" w:hAnsi="宋体"/>
          <w:color w:val="000000"/>
          <w:sz w:val="18"/>
          <w:szCs w:val="18"/>
        </w:rPr>
      </w:pPr>
      <w:r w:rsidRPr="004452D0">
        <w:rPr>
          <w:rFonts w:ascii="宋体" w:hAnsi="宋体" w:hint="eastAsia"/>
          <w:color w:val="000000"/>
          <w:sz w:val="18"/>
          <w:szCs w:val="18"/>
        </w:rPr>
        <w:t>[</w:t>
      </w:r>
      <w:r w:rsidRPr="004452D0">
        <w:rPr>
          <w:rFonts w:ascii="宋体" w:hAnsi="宋体"/>
          <w:color w:val="000000"/>
          <w:sz w:val="18"/>
          <w:szCs w:val="18"/>
        </w:rPr>
        <w:t>5]</w:t>
      </w:r>
      <w:r w:rsidR="008B7DEB" w:rsidRPr="004452D0">
        <w:rPr>
          <w:rFonts w:ascii="宋体" w:hAnsi="宋体" w:hint="eastAsia"/>
          <w:color w:val="000000"/>
          <w:sz w:val="18"/>
          <w:szCs w:val="18"/>
        </w:rPr>
        <w:t>张旭.为什么要建设全国统一大市场[</w:t>
      </w:r>
      <w:r w:rsidR="008B7DEB" w:rsidRPr="004452D0">
        <w:rPr>
          <w:rFonts w:ascii="宋体" w:hAnsi="宋体"/>
          <w:color w:val="000000"/>
          <w:sz w:val="18"/>
          <w:szCs w:val="18"/>
        </w:rPr>
        <w:t>N].</w:t>
      </w:r>
      <w:r w:rsidR="008B7DEB" w:rsidRPr="004452D0">
        <w:rPr>
          <w:rFonts w:ascii="宋体" w:hAnsi="宋体" w:hint="eastAsia"/>
          <w:color w:val="000000"/>
          <w:sz w:val="18"/>
          <w:szCs w:val="18"/>
        </w:rPr>
        <w:t>经济日报，2022年6月30日（第07版）</w:t>
      </w:r>
    </w:p>
    <w:p w14:paraId="38AC3264" w14:textId="4115E917" w:rsidR="007227AD" w:rsidRDefault="007227AD" w:rsidP="00FF28D3">
      <w:pPr>
        <w:rPr>
          <w:color w:val="000000"/>
          <w:sz w:val="18"/>
          <w:szCs w:val="18"/>
        </w:rPr>
      </w:pPr>
    </w:p>
    <w:p w14:paraId="7B5D55FC" w14:textId="77777777" w:rsidR="007227AD" w:rsidRPr="001C2D46" w:rsidRDefault="007227AD" w:rsidP="00FF28D3">
      <w:pPr>
        <w:rPr>
          <w:rFonts w:hint="eastAsia"/>
          <w:color w:val="000000"/>
          <w:sz w:val="18"/>
          <w:szCs w:val="18"/>
        </w:rPr>
      </w:pPr>
    </w:p>
    <w:sectPr w:rsidR="007227AD" w:rsidRPr="001C2D46" w:rsidSect="00D67E11">
      <w:footerReference w:type="even" r:id="rId6"/>
      <w:footerReference w:type="default" r:id="rId7"/>
      <w:pgSz w:w="11906" w:h="16838" w:code="9"/>
      <w:pgMar w:top="1814" w:right="1531" w:bottom="1814" w:left="1531" w:header="851" w:footer="167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C55AC" w14:textId="77777777" w:rsidR="002E0B3D" w:rsidRDefault="002E0B3D" w:rsidP="002E0B3D">
      <w:r>
        <w:separator/>
      </w:r>
    </w:p>
  </w:endnote>
  <w:endnote w:type="continuationSeparator" w:id="0">
    <w:p w14:paraId="5D8F1135" w14:textId="77777777" w:rsidR="002E0B3D" w:rsidRDefault="002E0B3D" w:rsidP="002E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41EB7" w14:textId="77777777" w:rsidR="00E22079" w:rsidRPr="00F9271C" w:rsidRDefault="00177553" w:rsidP="00E22079">
    <w:pPr>
      <w:pStyle w:val="a5"/>
      <w:rPr>
        <w:rFonts w:ascii="宋体" w:hAnsi="宋体"/>
        <w:b/>
        <w:sz w:val="32"/>
        <w:szCs w:val="32"/>
      </w:rPr>
    </w:pPr>
    <w:r w:rsidRPr="00F9271C">
      <w:rPr>
        <w:rFonts w:ascii="宋体" w:hAnsi="宋体" w:hint="eastAsia"/>
        <w:b/>
        <w:sz w:val="32"/>
        <w:szCs w:val="32"/>
      </w:rPr>
      <w:t>—</w:t>
    </w:r>
    <w:r>
      <w:rPr>
        <w:rFonts w:ascii="宋体" w:hAnsi="宋体" w:hint="eastAsia"/>
        <w:b/>
        <w:sz w:val="32"/>
        <w:szCs w:val="32"/>
      </w:rPr>
      <w:t xml:space="preserve"> </w:t>
    </w:r>
    <w:r w:rsidRPr="00F9271C">
      <w:rPr>
        <w:rFonts w:ascii="宋体" w:hAnsi="宋体"/>
        <w:b/>
        <w:sz w:val="32"/>
        <w:szCs w:val="32"/>
      </w:rPr>
      <w:fldChar w:fldCharType="begin"/>
    </w:r>
    <w:r w:rsidRPr="00F9271C">
      <w:rPr>
        <w:rFonts w:ascii="宋体" w:hAnsi="宋体"/>
        <w:b/>
        <w:sz w:val="32"/>
        <w:szCs w:val="32"/>
      </w:rPr>
      <w:instrText xml:space="preserve"> PAGE   \* MERGEFORMAT </w:instrText>
    </w:r>
    <w:r w:rsidRPr="00F9271C">
      <w:rPr>
        <w:rFonts w:ascii="宋体" w:hAnsi="宋体"/>
        <w:b/>
        <w:sz w:val="32"/>
        <w:szCs w:val="32"/>
      </w:rPr>
      <w:fldChar w:fldCharType="separate"/>
    </w:r>
    <w:r w:rsidRPr="00F661D7">
      <w:rPr>
        <w:rFonts w:ascii="宋体" w:hAnsi="宋体"/>
        <w:b/>
        <w:noProof/>
        <w:sz w:val="32"/>
        <w:szCs w:val="32"/>
        <w:lang w:val="zh-CN"/>
      </w:rPr>
      <w:t>2</w:t>
    </w:r>
    <w:r w:rsidRPr="00F9271C">
      <w:rPr>
        <w:rFonts w:ascii="宋体" w:hAnsi="宋体"/>
        <w:b/>
        <w:sz w:val="32"/>
        <w:szCs w:val="32"/>
      </w:rPr>
      <w:fldChar w:fldCharType="end"/>
    </w:r>
    <w:r>
      <w:rPr>
        <w:rFonts w:ascii="宋体" w:hAnsi="宋体" w:hint="eastAsia"/>
        <w:b/>
        <w:sz w:val="32"/>
        <w:szCs w:val="32"/>
      </w:rPr>
      <w:t xml:space="preserve"> </w:t>
    </w:r>
    <w:r>
      <w:rPr>
        <w:rFonts w:ascii="宋体" w:hAnsi="宋体" w:hint="eastAsia"/>
        <w:b/>
        <w:sz w:val="32"/>
        <w:szCs w:val="3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D62C" w14:textId="77777777" w:rsidR="006A41BF" w:rsidRDefault="00177553">
    <w:pPr>
      <w:pStyle w:val="a5"/>
      <w:jc w:val="center"/>
    </w:pPr>
    <w:r>
      <w:fldChar w:fldCharType="begin"/>
    </w:r>
    <w:r>
      <w:instrText>PAGE   \* MERGEFORMAT</w:instrText>
    </w:r>
    <w:r>
      <w:fldChar w:fldCharType="separate"/>
    </w:r>
    <w:r w:rsidRPr="00742E7A">
      <w:rPr>
        <w:noProof/>
        <w:lang w:val="zh-CN"/>
      </w:rPr>
      <w:t>2</w:t>
    </w:r>
    <w:r>
      <w:fldChar w:fldCharType="end"/>
    </w:r>
  </w:p>
  <w:p w14:paraId="2461062A" w14:textId="77777777" w:rsidR="00E22079" w:rsidRPr="006A41BF" w:rsidRDefault="00FF72E1" w:rsidP="006A41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2E19C" w14:textId="77777777" w:rsidR="002E0B3D" w:rsidRDefault="002E0B3D" w:rsidP="002E0B3D">
      <w:r>
        <w:separator/>
      </w:r>
    </w:p>
  </w:footnote>
  <w:footnote w:type="continuationSeparator" w:id="0">
    <w:p w14:paraId="0A687962" w14:textId="77777777" w:rsidR="002E0B3D" w:rsidRDefault="002E0B3D" w:rsidP="002E0B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E2"/>
    <w:rsid w:val="00000918"/>
    <w:rsid w:val="00001F8B"/>
    <w:rsid w:val="0000358F"/>
    <w:rsid w:val="00024DE6"/>
    <w:rsid w:val="00030296"/>
    <w:rsid w:val="00037002"/>
    <w:rsid w:val="00050287"/>
    <w:rsid w:val="00052517"/>
    <w:rsid w:val="00093C76"/>
    <w:rsid w:val="000A1BF3"/>
    <w:rsid w:val="000B2B22"/>
    <w:rsid w:val="00100EF0"/>
    <w:rsid w:val="00126A37"/>
    <w:rsid w:val="00152252"/>
    <w:rsid w:val="00177553"/>
    <w:rsid w:val="001864EE"/>
    <w:rsid w:val="001C2D46"/>
    <w:rsid w:val="001D1C78"/>
    <w:rsid w:val="001F3877"/>
    <w:rsid w:val="00211C7E"/>
    <w:rsid w:val="002428FD"/>
    <w:rsid w:val="00271170"/>
    <w:rsid w:val="002B2341"/>
    <w:rsid w:val="002B3B47"/>
    <w:rsid w:val="002B71A9"/>
    <w:rsid w:val="002C46E1"/>
    <w:rsid w:val="002D49AE"/>
    <w:rsid w:val="002D7BC3"/>
    <w:rsid w:val="002E0A11"/>
    <w:rsid w:val="002E0B3D"/>
    <w:rsid w:val="00303DC3"/>
    <w:rsid w:val="00304867"/>
    <w:rsid w:val="003208DF"/>
    <w:rsid w:val="003226BF"/>
    <w:rsid w:val="00335333"/>
    <w:rsid w:val="00374F1F"/>
    <w:rsid w:val="00380A0B"/>
    <w:rsid w:val="00392747"/>
    <w:rsid w:val="003A6B97"/>
    <w:rsid w:val="003B36B6"/>
    <w:rsid w:val="003D118A"/>
    <w:rsid w:val="003D6F4C"/>
    <w:rsid w:val="003F078F"/>
    <w:rsid w:val="0040284C"/>
    <w:rsid w:val="00426410"/>
    <w:rsid w:val="00437EF6"/>
    <w:rsid w:val="004452D0"/>
    <w:rsid w:val="00446C4C"/>
    <w:rsid w:val="00450CE1"/>
    <w:rsid w:val="004E7496"/>
    <w:rsid w:val="00523915"/>
    <w:rsid w:val="00525D3D"/>
    <w:rsid w:val="00530BF4"/>
    <w:rsid w:val="0053542E"/>
    <w:rsid w:val="0055127C"/>
    <w:rsid w:val="005523BA"/>
    <w:rsid w:val="00557F46"/>
    <w:rsid w:val="00564131"/>
    <w:rsid w:val="0056790C"/>
    <w:rsid w:val="00576752"/>
    <w:rsid w:val="005A344A"/>
    <w:rsid w:val="005A6C8F"/>
    <w:rsid w:val="005B660C"/>
    <w:rsid w:val="005E0AA0"/>
    <w:rsid w:val="005E555A"/>
    <w:rsid w:val="005E699B"/>
    <w:rsid w:val="005F4583"/>
    <w:rsid w:val="00633B43"/>
    <w:rsid w:val="006369B1"/>
    <w:rsid w:val="006A2E5E"/>
    <w:rsid w:val="006D648C"/>
    <w:rsid w:val="00701D12"/>
    <w:rsid w:val="00703E0C"/>
    <w:rsid w:val="007227AD"/>
    <w:rsid w:val="00750264"/>
    <w:rsid w:val="007B3A14"/>
    <w:rsid w:val="007C22F9"/>
    <w:rsid w:val="007C4B71"/>
    <w:rsid w:val="00805488"/>
    <w:rsid w:val="008362E1"/>
    <w:rsid w:val="00851450"/>
    <w:rsid w:val="0085525F"/>
    <w:rsid w:val="00872187"/>
    <w:rsid w:val="00877E4D"/>
    <w:rsid w:val="008964E5"/>
    <w:rsid w:val="008B7DEB"/>
    <w:rsid w:val="008C042B"/>
    <w:rsid w:val="008E6161"/>
    <w:rsid w:val="008F443F"/>
    <w:rsid w:val="008F622A"/>
    <w:rsid w:val="00905132"/>
    <w:rsid w:val="009079E7"/>
    <w:rsid w:val="00915CAF"/>
    <w:rsid w:val="00931FA1"/>
    <w:rsid w:val="00957034"/>
    <w:rsid w:val="009578F8"/>
    <w:rsid w:val="00973F73"/>
    <w:rsid w:val="00982838"/>
    <w:rsid w:val="009A1248"/>
    <w:rsid w:val="009A6C9F"/>
    <w:rsid w:val="009B0A88"/>
    <w:rsid w:val="009B37D6"/>
    <w:rsid w:val="009C2C73"/>
    <w:rsid w:val="009C6419"/>
    <w:rsid w:val="00A11F38"/>
    <w:rsid w:val="00A34808"/>
    <w:rsid w:val="00A67E9C"/>
    <w:rsid w:val="00A8038B"/>
    <w:rsid w:val="00A94F6A"/>
    <w:rsid w:val="00AD4D5A"/>
    <w:rsid w:val="00AF781A"/>
    <w:rsid w:val="00B423AE"/>
    <w:rsid w:val="00B444D7"/>
    <w:rsid w:val="00B91E6D"/>
    <w:rsid w:val="00BA0DC8"/>
    <w:rsid w:val="00BA16E6"/>
    <w:rsid w:val="00BA4B66"/>
    <w:rsid w:val="00BD0032"/>
    <w:rsid w:val="00BF1E39"/>
    <w:rsid w:val="00BF673C"/>
    <w:rsid w:val="00C26AB4"/>
    <w:rsid w:val="00C420E2"/>
    <w:rsid w:val="00C57E9E"/>
    <w:rsid w:val="00C87D1B"/>
    <w:rsid w:val="00C900F8"/>
    <w:rsid w:val="00CE39D2"/>
    <w:rsid w:val="00CF6F80"/>
    <w:rsid w:val="00D32DB4"/>
    <w:rsid w:val="00D54850"/>
    <w:rsid w:val="00D604C8"/>
    <w:rsid w:val="00D62CD8"/>
    <w:rsid w:val="00D96215"/>
    <w:rsid w:val="00DA2ECC"/>
    <w:rsid w:val="00DA75F9"/>
    <w:rsid w:val="00DB7196"/>
    <w:rsid w:val="00DD49E8"/>
    <w:rsid w:val="00DE51F0"/>
    <w:rsid w:val="00E2413F"/>
    <w:rsid w:val="00E42EAF"/>
    <w:rsid w:val="00E77AF6"/>
    <w:rsid w:val="00E82FB4"/>
    <w:rsid w:val="00E87FAA"/>
    <w:rsid w:val="00EA0FFA"/>
    <w:rsid w:val="00ED2E9A"/>
    <w:rsid w:val="00EF79AB"/>
    <w:rsid w:val="00F0429F"/>
    <w:rsid w:val="00F46B95"/>
    <w:rsid w:val="00F52743"/>
    <w:rsid w:val="00F55C7E"/>
    <w:rsid w:val="00F5685F"/>
    <w:rsid w:val="00F61E39"/>
    <w:rsid w:val="00F74BFC"/>
    <w:rsid w:val="00F9370F"/>
    <w:rsid w:val="00FA235A"/>
    <w:rsid w:val="00FA7C37"/>
    <w:rsid w:val="00FB6404"/>
    <w:rsid w:val="00FD42A4"/>
    <w:rsid w:val="00FE562F"/>
    <w:rsid w:val="00FE735D"/>
    <w:rsid w:val="00FF2041"/>
    <w:rsid w:val="00FF28D3"/>
    <w:rsid w:val="00FF596A"/>
    <w:rsid w:val="00FF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0FC55"/>
  <w15:chartTrackingRefBased/>
  <w15:docId w15:val="{BB350893-DD55-4701-BDE0-3C0660DC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488"/>
    <w:pPr>
      <w:widowControl w:val="0"/>
      <w:jc w:val="both"/>
    </w:pPr>
    <w:rPr>
      <w:rFonts w:ascii="Times New Roman" w:eastAsia="宋体" w:hAnsi="Times New Roman" w:cs="Times New Roman"/>
      <w:szCs w:val="24"/>
    </w:rPr>
  </w:style>
  <w:style w:type="paragraph" w:styleId="1">
    <w:name w:val="heading 1"/>
    <w:basedOn w:val="a"/>
    <w:next w:val="a"/>
    <w:link w:val="10"/>
    <w:qFormat/>
    <w:rsid w:val="002E0B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0B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E0B3D"/>
    <w:rPr>
      <w:sz w:val="18"/>
      <w:szCs w:val="18"/>
    </w:rPr>
  </w:style>
  <w:style w:type="paragraph" w:styleId="a5">
    <w:name w:val="footer"/>
    <w:basedOn w:val="a"/>
    <w:link w:val="a6"/>
    <w:uiPriority w:val="99"/>
    <w:unhideWhenUsed/>
    <w:rsid w:val="002E0B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E0B3D"/>
    <w:rPr>
      <w:sz w:val="18"/>
      <w:szCs w:val="18"/>
    </w:rPr>
  </w:style>
  <w:style w:type="character" w:customStyle="1" w:styleId="10">
    <w:name w:val="标题 1 字符"/>
    <w:basedOn w:val="a0"/>
    <w:link w:val="1"/>
    <w:rsid w:val="002E0B3D"/>
    <w:rPr>
      <w:rFonts w:ascii="Times New Roman" w:eastAsia="宋体" w:hAnsi="Times New Roman" w:cs="Times New Roman"/>
      <w:b/>
      <w:bCs/>
      <w:kern w:val="44"/>
      <w:sz w:val="44"/>
      <w:szCs w:val="44"/>
    </w:rPr>
  </w:style>
  <w:style w:type="character" w:customStyle="1" w:styleId="11">
    <w:name w:val="页脚 字符1"/>
    <w:uiPriority w:val="99"/>
    <w:rsid w:val="002E0B3D"/>
    <w:rPr>
      <w:rFonts w:ascii="Times New Roman" w:eastAsia="宋体" w:hAnsi="Times New Roman" w:cs="Times New Roman"/>
      <w:sz w:val="18"/>
      <w:szCs w:val="18"/>
    </w:rPr>
  </w:style>
  <w:style w:type="paragraph" w:customStyle="1" w:styleId="ordinary-output">
    <w:name w:val="ordinary-output"/>
    <w:basedOn w:val="a"/>
    <w:rsid w:val="002C46E1"/>
    <w:pPr>
      <w:widowControl/>
      <w:spacing w:before="100" w:beforeAutospacing="1" w:after="100" w:afterAutospacing="1"/>
      <w:jc w:val="left"/>
    </w:pPr>
    <w:rPr>
      <w:rFonts w:ascii="宋体" w:hAnsi="宋体" w:cs="宋体"/>
      <w:kern w:val="0"/>
      <w:sz w:val="24"/>
    </w:rPr>
  </w:style>
  <w:style w:type="paragraph" w:styleId="a7">
    <w:name w:val="Normal (Web)"/>
    <w:basedOn w:val="a"/>
    <w:uiPriority w:val="99"/>
    <w:semiHidden/>
    <w:unhideWhenUsed/>
    <w:rsid w:val="005B660C"/>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semiHidden/>
    <w:unhideWhenUsed/>
    <w:rsid w:val="00322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45512">
      <w:bodyDiv w:val="1"/>
      <w:marLeft w:val="0"/>
      <w:marRight w:val="0"/>
      <w:marTop w:val="0"/>
      <w:marBottom w:val="0"/>
      <w:divBdr>
        <w:top w:val="none" w:sz="0" w:space="0" w:color="auto"/>
        <w:left w:val="none" w:sz="0" w:space="0" w:color="auto"/>
        <w:bottom w:val="none" w:sz="0" w:space="0" w:color="auto"/>
        <w:right w:val="none" w:sz="0" w:space="0" w:color="auto"/>
      </w:divBdr>
    </w:div>
    <w:div w:id="758602461">
      <w:bodyDiv w:val="1"/>
      <w:marLeft w:val="0"/>
      <w:marRight w:val="0"/>
      <w:marTop w:val="0"/>
      <w:marBottom w:val="0"/>
      <w:divBdr>
        <w:top w:val="none" w:sz="0" w:space="0" w:color="auto"/>
        <w:left w:val="none" w:sz="0" w:space="0" w:color="auto"/>
        <w:bottom w:val="none" w:sz="0" w:space="0" w:color="auto"/>
        <w:right w:val="none" w:sz="0" w:space="0" w:color="auto"/>
      </w:divBdr>
    </w:div>
    <w:div w:id="975523918">
      <w:bodyDiv w:val="1"/>
      <w:marLeft w:val="0"/>
      <w:marRight w:val="0"/>
      <w:marTop w:val="0"/>
      <w:marBottom w:val="0"/>
      <w:divBdr>
        <w:top w:val="none" w:sz="0" w:space="0" w:color="auto"/>
        <w:left w:val="none" w:sz="0" w:space="0" w:color="auto"/>
        <w:bottom w:val="none" w:sz="0" w:space="0" w:color="auto"/>
        <w:right w:val="none" w:sz="0" w:space="0" w:color="auto"/>
      </w:divBdr>
    </w:div>
    <w:div w:id="1347097172">
      <w:bodyDiv w:val="1"/>
      <w:marLeft w:val="0"/>
      <w:marRight w:val="0"/>
      <w:marTop w:val="0"/>
      <w:marBottom w:val="0"/>
      <w:divBdr>
        <w:top w:val="none" w:sz="0" w:space="0" w:color="auto"/>
        <w:left w:val="none" w:sz="0" w:space="0" w:color="auto"/>
        <w:bottom w:val="none" w:sz="0" w:space="0" w:color="auto"/>
        <w:right w:val="none" w:sz="0" w:space="0" w:color="auto"/>
      </w:divBdr>
    </w:div>
    <w:div w:id="1461610973">
      <w:bodyDiv w:val="1"/>
      <w:marLeft w:val="0"/>
      <w:marRight w:val="0"/>
      <w:marTop w:val="0"/>
      <w:marBottom w:val="0"/>
      <w:divBdr>
        <w:top w:val="none" w:sz="0" w:space="0" w:color="auto"/>
        <w:left w:val="none" w:sz="0" w:space="0" w:color="auto"/>
        <w:bottom w:val="none" w:sz="0" w:space="0" w:color="auto"/>
        <w:right w:val="none" w:sz="0" w:space="0" w:color="auto"/>
      </w:divBdr>
      <w:divsChild>
        <w:div w:id="558979039">
          <w:marLeft w:val="0"/>
          <w:marRight w:val="0"/>
          <w:marTop w:val="0"/>
          <w:marBottom w:val="0"/>
          <w:divBdr>
            <w:top w:val="none" w:sz="0" w:space="0" w:color="auto"/>
            <w:left w:val="none" w:sz="0" w:space="0" w:color="auto"/>
            <w:bottom w:val="none" w:sz="0" w:space="0" w:color="auto"/>
            <w:right w:val="none" w:sz="0" w:space="0" w:color="auto"/>
          </w:divBdr>
          <w:divsChild>
            <w:div w:id="187449876">
              <w:marLeft w:val="0"/>
              <w:marRight w:val="0"/>
              <w:marTop w:val="0"/>
              <w:marBottom w:val="0"/>
              <w:divBdr>
                <w:top w:val="single" w:sz="6" w:space="0" w:color="DEDEDE"/>
                <w:left w:val="single" w:sz="6" w:space="0" w:color="DEDEDE"/>
                <w:bottom w:val="single" w:sz="6" w:space="0" w:color="DEDEDE"/>
                <w:right w:val="single" w:sz="6" w:space="0" w:color="DEDEDE"/>
              </w:divBdr>
              <w:divsChild>
                <w:div w:id="935790399">
                  <w:marLeft w:val="0"/>
                  <w:marRight w:val="0"/>
                  <w:marTop w:val="0"/>
                  <w:marBottom w:val="0"/>
                  <w:divBdr>
                    <w:top w:val="none" w:sz="0" w:space="0" w:color="auto"/>
                    <w:left w:val="none" w:sz="0" w:space="0" w:color="auto"/>
                    <w:bottom w:val="none" w:sz="0" w:space="0" w:color="auto"/>
                    <w:right w:val="none" w:sz="0" w:space="0" w:color="auto"/>
                  </w:divBdr>
                  <w:divsChild>
                    <w:div w:id="166554476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69192032">
          <w:marLeft w:val="0"/>
          <w:marRight w:val="0"/>
          <w:marTop w:val="0"/>
          <w:marBottom w:val="0"/>
          <w:divBdr>
            <w:top w:val="none" w:sz="0" w:space="0" w:color="auto"/>
            <w:left w:val="none" w:sz="0" w:space="0" w:color="auto"/>
            <w:bottom w:val="none" w:sz="0" w:space="0" w:color="auto"/>
            <w:right w:val="none" w:sz="0" w:space="0" w:color="auto"/>
          </w:divBdr>
          <w:divsChild>
            <w:div w:id="711466859">
              <w:marLeft w:val="0"/>
              <w:marRight w:val="0"/>
              <w:marTop w:val="0"/>
              <w:marBottom w:val="0"/>
              <w:divBdr>
                <w:top w:val="none" w:sz="0" w:space="0" w:color="auto"/>
                <w:left w:val="none" w:sz="0" w:space="0" w:color="auto"/>
                <w:bottom w:val="none" w:sz="0" w:space="0" w:color="auto"/>
                <w:right w:val="none" w:sz="0" w:space="0" w:color="auto"/>
              </w:divBdr>
              <w:divsChild>
                <w:div w:id="1613829419">
                  <w:marLeft w:val="0"/>
                  <w:marRight w:val="0"/>
                  <w:marTop w:val="0"/>
                  <w:marBottom w:val="0"/>
                  <w:divBdr>
                    <w:top w:val="single" w:sz="6" w:space="8" w:color="EEEEEE"/>
                    <w:left w:val="none" w:sz="0" w:space="0" w:color="auto"/>
                    <w:bottom w:val="single" w:sz="6" w:space="8" w:color="EEEEEE"/>
                    <w:right w:val="single" w:sz="6" w:space="8" w:color="EEEEEE"/>
                  </w:divBdr>
                  <w:divsChild>
                    <w:div w:id="3763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1542">
      <w:bodyDiv w:val="1"/>
      <w:marLeft w:val="0"/>
      <w:marRight w:val="0"/>
      <w:marTop w:val="0"/>
      <w:marBottom w:val="0"/>
      <w:divBdr>
        <w:top w:val="none" w:sz="0" w:space="0" w:color="auto"/>
        <w:left w:val="none" w:sz="0" w:space="0" w:color="auto"/>
        <w:bottom w:val="none" w:sz="0" w:space="0" w:color="auto"/>
        <w:right w:val="none" w:sz="0" w:space="0" w:color="auto"/>
      </w:divBdr>
    </w:div>
    <w:div w:id="1964463029">
      <w:bodyDiv w:val="1"/>
      <w:marLeft w:val="0"/>
      <w:marRight w:val="0"/>
      <w:marTop w:val="0"/>
      <w:marBottom w:val="0"/>
      <w:divBdr>
        <w:top w:val="none" w:sz="0" w:space="0" w:color="auto"/>
        <w:left w:val="none" w:sz="0" w:space="0" w:color="auto"/>
        <w:bottom w:val="none" w:sz="0" w:space="0" w:color="auto"/>
        <w:right w:val="none" w:sz="0" w:space="0" w:color="auto"/>
      </w:divBdr>
    </w:div>
    <w:div w:id="2080051647">
      <w:bodyDiv w:val="1"/>
      <w:marLeft w:val="0"/>
      <w:marRight w:val="0"/>
      <w:marTop w:val="0"/>
      <w:marBottom w:val="0"/>
      <w:divBdr>
        <w:top w:val="none" w:sz="0" w:space="0" w:color="auto"/>
        <w:left w:val="none" w:sz="0" w:space="0" w:color="auto"/>
        <w:bottom w:val="none" w:sz="0" w:space="0" w:color="auto"/>
        <w:right w:val="none" w:sz="0" w:space="0" w:color="auto"/>
      </w:divBdr>
      <w:divsChild>
        <w:div w:id="1677422859">
          <w:marLeft w:val="0"/>
          <w:marRight w:val="0"/>
          <w:marTop w:val="0"/>
          <w:marBottom w:val="0"/>
          <w:divBdr>
            <w:top w:val="none" w:sz="0" w:space="0" w:color="auto"/>
            <w:left w:val="none" w:sz="0" w:space="0" w:color="auto"/>
            <w:bottom w:val="none" w:sz="0" w:space="0" w:color="auto"/>
            <w:right w:val="none" w:sz="0" w:space="0" w:color="auto"/>
          </w:divBdr>
          <w:divsChild>
            <w:div w:id="1772815456">
              <w:marLeft w:val="0"/>
              <w:marRight w:val="0"/>
              <w:marTop w:val="0"/>
              <w:marBottom w:val="0"/>
              <w:divBdr>
                <w:top w:val="single" w:sz="6" w:space="0" w:color="4395FF"/>
                <w:left w:val="single" w:sz="6" w:space="0" w:color="4395FF"/>
                <w:bottom w:val="single" w:sz="6" w:space="0" w:color="4395FF"/>
                <w:right w:val="single" w:sz="6" w:space="0" w:color="4395FF"/>
              </w:divBdr>
              <w:divsChild>
                <w:div w:id="651956782">
                  <w:marLeft w:val="0"/>
                  <w:marRight w:val="0"/>
                  <w:marTop w:val="0"/>
                  <w:marBottom w:val="0"/>
                  <w:divBdr>
                    <w:top w:val="none" w:sz="0" w:space="0" w:color="auto"/>
                    <w:left w:val="none" w:sz="0" w:space="0" w:color="auto"/>
                    <w:bottom w:val="none" w:sz="0" w:space="0" w:color="auto"/>
                    <w:right w:val="none" w:sz="0" w:space="0" w:color="auto"/>
                  </w:divBdr>
                  <w:divsChild>
                    <w:div w:id="7364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2577">
          <w:marLeft w:val="0"/>
          <w:marRight w:val="0"/>
          <w:marTop w:val="0"/>
          <w:marBottom w:val="0"/>
          <w:divBdr>
            <w:top w:val="none" w:sz="0" w:space="0" w:color="auto"/>
            <w:left w:val="none" w:sz="0" w:space="0" w:color="auto"/>
            <w:bottom w:val="none" w:sz="0" w:space="0" w:color="auto"/>
            <w:right w:val="none" w:sz="0" w:space="0" w:color="auto"/>
          </w:divBdr>
          <w:divsChild>
            <w:div w:id="551815194">
              <w:marLeft w:val="0"/>
              <w:marRight w:val="0"/>
              <w:marTop w:val="0"/>
              <w:marBottom w:val="0"/>
              <w:divBdr>
                <w:top w:val="none" w:sz="0" w:space="0" w:color="auto"/>
                <w:left w:val="none" w:sz="0" w:space="0" w:color="auto"/>
                <w:bottom w:val="none" w:sz="0" w:space="0" w:color="auto"/>
                <w:right w:val="none" w:sz="0" w:space="0" w:color="auto"/>
              </w:divBdr>
              <w:divsChild>
                <w:div w:id="1141262846">
                  <w:marLeft w:val="0"/>
                  <w:marRight w:val="0"/>
                  <w:marTop w:val="0"/>
                  <w:marBottom w:val="0"/>
                  <w:divBdr>
                    <w:top w:val="single" w:sz="6" w:space="8" w:color="EEEEEE"/>
                    <w:left w:val="none" w:sz="0" w:space="0" w:color="auto"/>
                    <w:bottom w:val="single" w:sz="6" w:space="8" w:color="EEEEEE"/>
                    <w:right w:val="single" w:sz="6" w:space="8" w:color="EEEEEE"/>
                  </w:divBdr>
                  <w:divsChild>
                    <w:div w:id="13610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4</cp:revision>
  <dcterms:created xsi:type="dcterms:W3CDTF">2022-12-01T06:36:00Z</dcterms:created>
  <dcterms:modified xsi:type="dcterms:W3CDTF">2022-12-04T13:22:00Z</dcterms:modified>
</cp:coreProperties>
</file>