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6971" w14:textId="40F2F00C" w:rsidR="007C0702" w:rsidRPr="007C0702" w:rsidRDefault="007C0702" w:rsidP="007C0702">
      <w:pPr>
        <w:jc w:val="center"/>
        <w:rPr>
          <w:sz w:val="36"/>
          <w:szCs w:val="36"/>
        </w:rPr>
      </w:pPr>
      <w:r w:rsidRPr="007C0702">
        <w:rPr>
          <w:rFonts w:hint="eastAsia"/>
          <w:sz w:val="36"/>
          <w:szCs w:val="36"/>
        </w:rPr>
        <w:t>电脑配置</w:t>
      </w:r>
    </w:p>
    <w:p w14:paraId="42EFDF74" w14:textId="57C5B55D" w:rsidR="007C0702" w:rsidRPr="007C0702" w:rsidRDefault="007C0702" w:rsidP="007C0702">
      <w:pPr>
        <w:jc w:val="center"/>
        <w:rPr>
          <w:rFonts w:ascii="仿宋" w:eastAsia="仿宋" w:hAnsi="仿宋"/>
          <w:sz w:val="28"/>
          <w:szCs w:val="28"/>
        </w:rPr>
      </w:pPr>
      <w:r w:rsidRPr="007C0702">
        <w:rPr>
          <w:rFonts w:ascii="仿宋" w:eastAsia="仿宋" w:hAnsi="仿宋" w:hint="eastAsia"/>
          <w:sz w:val="28"/>
          <w:szCs w:val="28"/>
        </w:rPr>
        <w:t>计科221</w:t>
      </w:r>
      <w:r w:rsidR="00B16000">
        <w:rPr>
          <w:rFonts w:ascii="仿宋" w:eastAsia="仿宋" w:hAnsi="仿宋"/>
          <w:sz w:val="28"/>
          <w:szCs w:val="28"/>
        </w:rPr>
        <w:t xml:space="preserve"> </w:t>
      </w:r>
      <w:r w:rsidRPr="007C0702">
        <w:rPr>
          <w:rFonts w:ascii="仿宋" w:eastAsia="仿宋" w:hAnsi="仿宋" w:hint="eastAsia"/>
          <w:sz w:val="28"/>
          <w:szCs w:val="28"/>
        </w:rPr>
        <w:t>董自经 19222126</w:t>
      </w:r>
    </w:p>
    <w:p w14:paraId="11AFE21F" w14:textId="016420BB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显示器</w:t>
      </w:r>
    </w:p>
    <w:p w14:paraId="23827B95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惠普 光影精灵 27 XQ三年保修</w:t>
      </w:r>
    </w:p>
    <w:p w14:paraId="5FCBBF12" w14:textId="71F67402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型号：惠普光影精灵27XQ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屏幕尺寸：27英寸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分辨率：2560*1440</w:t>
      </w:r>
    </w:p>
    <w:p w14:paraId="266DFB5E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典型对比度：1000:1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动态对比度：1200W：1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响应时间：1ms</w:t>
      </w:r>
    </w:p>
    <w:p w14:paraId="1AD2ECEF" w14:textId="77777777" w:rsidR="00612BC9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屏幕刷新率：144Hz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面板：TN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="00612BC9" w:rsidRPr="007C0702">
        <w:rPr>
          <w:rFonts w:ascii="仿宋" w:eastAsia="仿宋" w:hAnsi="仿宋" w:hint="eastAsia"/>
          <w:szCs w:val="21"/>
        </w:rPr>
        <w:t>色数：16.7百万色</w:t>
      </w:r>
    </w:p>
    <w:p w14:paraId="64511937" w14:textId="374A352E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接口：DP，HDMI， USB扩展/充电</w:t>
      </w:r>
      <w:r w:rsidR="00612BC9">
        <w:rPr>
          <w:rFonts w:ascii="仿宋" w:eastAsia="仿宋" w:hAnsi="仿宋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="00612BC9" w:rsidRPr="007C0702">
        <w:rPr>
          <w:rFonts w:ascii="仿宋" w:eastAsia="仿宋" w:hAnsi="仿宋" w:hint="eastAsia"/>
          <w:szCs w:val="21"/>
        </w:rPr>
        <w:t>屏幕比例：16:9</w:t>
      </w:r>
    </w:p>
    <w:p w14:paraId="16414B8B" w14:textId="3E8B5730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特性：节能认证，游戏性能优良，可壁挂，可接受电视信号，滤蓝光</w:t>
      </w:r>
    </w:p>
    <w:p w14:paraId="61FBD0F0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148B5EEE" w14:textId="77777777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键盘</w:t>
      </w:r>
    </w:p>
    <w:p w14:paraId="41C59ED6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雷柏V500机械键盘台式笔记本电脑游戏电竞专用   黑色 三年保修</w:t>
      </w:r>
    </w:p>
    <w:p w14:paraId="556B516E" w14:textId="2CF37008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型号：雷柏V500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键盘型式：机械型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连接方式：有线</w:t>
      </w:r>
    </w:p>
    <w:p w14:paraId="111FD310" w14:textId="121DB1A9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接口：USB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键数：108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按键技术：机械轴</w:t>
      </w:r>
    </w:p>
    <w:p w14:paraId="0CF0C816" w14:textId="18355034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尺寸420*135*35mm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按键寿命：6000w次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背光：3种混彩背光模式</w:t>
      </w:r>
    </w:p>
    <w:p w14:paraId="0C389B1C" w14:textId="66D5D8A1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特点：双色注塑透光键帽，不褪色、不磨损；表面采用铝合金上盖；通过FN组合F1-F11，兼顾游戏与商务办公；F</w:t>
      </w:r>
      <w:r w:rsidR="00DC28A7">
        <w:rPr>
          <w:rFonts w:ascii="仿宋" w:eastAsia="仿宋" w:hAnsi="仿宋"/>
          <w:szCs w:val="21"/>
        </w:rPr>
        <w:t>n</w:t>
      </w:r>
      <w:r w:rsidRPr="007C0702">
        <w:rPr>
          <w:rFonts w:ascii="仿宋" w:eastAsia="仿宋" w:hAnsi="仿宋" w:hint="eastAsia"/>
          <w:szCs w:val="21"/>
        </w:rPr>
        <w:t>+Win键的Windows锁定功能；全键无冲突设计；人性化防滑设计，键盘底部搭配防滑脚垫以及支撑架</w:t>
      </w:r>
    </w:p>
    <w:p w14:paraId="72A32D9A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79196221" w14:textId="77777777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鼠标</w:t>
      </w:r>
    </w:p>
    <w:p w14:paraId="5DD68F7C" w14:textId="1D0AD4C0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雷柏VT350C电竞游戏鼠标</w:t>
      </w:r>
    </w:p>
    <w:p w14:paraId="0B4B7FDC" w14:textId="6BEFBD05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型号：雷柏VT350C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加速度：20g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612BC9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连接方式：无线/有线</w:t>
      </w:r>
    </w:p>
    <w:p w14:paraId="79FA3F58" w14:textId="77777777" w:rsidR="00612BC9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分辨率：1000-5000dpi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传输频率：2.4gHz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612BC9" w:rsidRPr="007C0702">
        <w:rPr>
          <w:rFonts w:ascii="仿宋" w:eastAsia="仿宋" w:hAnsi="仿宋" w:hint="eastAsia"/>
          <w:szCs w:val="21"/>
        </w:rPr>
        <w:t>尺寸127*58*42.5mm</w:t>
      </w:r>
    </w:p>
    <w:p w14:paraId="6A74DF67" w14:textId="466A1E60" w:rsidR="00B541C3" w:rsidRPr="007C0702" w:rsidRDefault="00776DD5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鼠标寿命：6000w次</w:t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 w:rsidR="00B541C3" w:rsidRPr="007C0702">
        <w:rPr>
          <w:rFonts w:ascii="仿宋" w:eastAsia="仿宋" w:hAnsi="仿宋" w:hint="eastAsia"/>
          <w:szCs w:val="21"/>
        </w:rPr>
        <w:t>供电方式：USB供电/内置锂电池</w:t>
      </w:r>
    </w:p>
    <w:p w14:paraId="20AB735F" w14:textId="63BBABE1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特性：具备游戏普通双模式</w:t>
      </w:r>
    </w:p>
    <w:p w14:paraId="6C75CE23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7E72119E" w14:textId="77777777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耳机</w:t>
      </w:r>
    </w:p>
    <w:p w14:paraId="791AD2CE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雷柏VH530游戏耳机</w:t>
      </w:r>
    </w:p>
    <w:p w14:paraId="15162525" w14:textId="31BDCB54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型号：雷柏VH530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驱动直径：50mm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776DD5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声道：7.1</w:t>
      </w:r>
    </w:p>
    <w:p w14:paraId="0D9BBD1C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连接方式：2,.2m有线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佩戴方式：头戴式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频率：10-2wHz</w:t>
      </w:r>
    </w:p>
    <w:p w14:paraId="2AB28549" w14:textId="64C7FEDD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灵敏度：103+—3dB</w:t>
      </w:r>
    </w:p>
    <w:p w14:paraId="1DAFF825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配置全指向麦克风参数：</w:t>
      </w:r>
    </w:p>
    <w:p w14:paraId="02CF66E2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尺寸：4*1.5mm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灵敏度：42+—3dB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特性：可手动调节降噪</w:t>
      </w:r>
    </w:p>
    <w:p w14:paraId="69AA8B7F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4EB66519" w14:textId="0C84EA7D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主机箱</w:t>
      </w:r>
    </w:p>
    <w:p w14:paraId="46515862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爱国者A15全侧透</w:t>
      </w:r>
    </w:p>
    <w:p w14:paraId="59BF200B" w14:textId="5EF8A0C4" w:rsidR="00776DD5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型号：爱国者A15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776DD5" w:rsidRPr="007C0702">
        <w:rPr>
          <w:rFonts w:ascii="仿宋" w:eastAsia="仿宋" w:hAnsi="仿宋" w:hint="eastAsia"/>
          <w:szCs w:val="21"/>
        </w:rPr>
        <w:t>散热器限高：165mm</w:t>
      </w:r>
      <w:r w:rsidR="00776DD5">
        <w:rPr>
          <w:rFonts w:ascii="仿宋" w:eastAsia="仿宋" w:hAnsi="仿宋"/>
          <w:szCs w:val="21"/>
        </w:rPr>
        <w:tab/>
      </w:r>
      <w:r w:rsidR="00776DD5">
        <w:rPr>
          <w:rFonts w:ascii="仿宋" w:eastAsia="仿宋" w:hAnsi="仿宋"/>
          <w:szCs w:val="21"/>
        </w:rPr>
        <w:tab/>
      </w:r>
      <w:r w:rsidR="00776DD5">
        <w:rPr>
          <w:rFonts w:ascii="仿宋" w:eastAsia="仿宋" w:hAnsi="仿宋"/>
          <w:szCs w:val="21"/>
        </w:rPr>
        <w:tab/>
      </w:r>
      <w:r w:rsidR="00776DD5" w:rsidRPr="007C0702">
        <w:rPr>
          <w:rFonts w:ascii="仿宋" w:eastAsia="仿宋" w:hAnsi="仿宋" w:hint="eastAsia"/>
          <w:szCs w:val="21"/>
        </w:rPr>
        <w:t>显卡限长：320mm</w:t>
      </w:r>
    </w:p>
    <w:p w14:paraId="65B3DD9A" w14:textId="5835A624" w:rsidR="00E96344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兼容主板：</w:t>
      </w:r>
      <w:r w:rsidR="00D2181E">
        <w:rPr>
          <w:rFonts w:ascii="仿宋" w:eastAsia="仿宋" w:hAnsi="仿宋"/>
          <w:szCs w:val="21"/>
        </w:rPr>
        <w:t>ATX</w:t>
      </w:r>
      <w:r w:rsidRPr="007C0702">
        <w:rPr>
          <w:rFonts w:ascii="仿宋" w:eastAsia="仿宋" w:hAnsi="仿宋" w:hint="eastAsia"/>
          <w:szCs w:val="21"/>
        </w:rPr>
        <w:t>，</w:t>
      </w:r>
      <w:r w:rsidR="00D2181E">
        <w:rPr>
          <w:rFonts w:ascii="仿宋" w:eastAsia="仿宋" w:hAnsi="仿宋" w:hint="eastAsia"/>
          <w:szCs w:val="21"/>
        </w:rPr>
        <w:t>M</w:t>
      </w:r>
      <w:r w:rsidR="00D2181E">
        <w:rPr>
          <w:rFonts w:ascii="仿宋" w:eastAsia="仿宋" w:hAnsi="仿宋"/>
          <w:szCs w:val="21"/>
        </w:rPr>
        <w:t>icroATX</w:t>
      </w:r>
      <w:r w:rsidRPr="007C0702">
        <w:rPr>
          <w:rFonts w:ascii="仿宋" w:eastAsia="仿宋" w:hAnsi="仿宋" w:hint="eastAsia"/>
          <w:szCs w:val="21"/>
        </w:rPr>
        <w:t>，</w:t>
      </w:r>
      <w:r w:rsidR="00D2181E">
        <w:rPr>
          <w:rFonts w:ascii="仿宋" w:eastAsia="仿宋" w:hAnsi="仿宋" w:hint="eastAsia"/>
          <w:szCs w:val="21"/>
        </w:rPr>
        <w:t>I</w:t>
      </w:r>
      <w:r w:rsidR="00D2181E">
        <w:rPr>
          <w:rFonts w:ascii="仿宋" w:eastAsia="仿宋" w:hAnsi="仿宋"/>
          <w:szCs w:val="21"/>
        </w:rPr>
        <w:t>TX</w:t>
      </w:r>
      <w:r w:rsidRPr="007C0702">
        <w:rPr>
          <w:rFonts w:ascii="仿宋" w:eastAsia="仿宋" w:hAnsi="仿宋" w:hint="eastAsia"/>
          <w:szCs w:val="21"/>
        </w:rPr>
        <w:tab/>
      </w:r>
      <w:r w:rsidR="00E96344">
        <w:rPr>
          <w:rFonts w:ascii="仿宋" w:eastAsia="仿宋" w:hAnsi="仿宋"/>
          <w:szCs w:val="21"/>
        </w:rPr>
        <w:tab/>
      </w:r>
      <w:r w:rsidR="00E96344">
        <w:rPr>
          <w:rFonts w:ascii="仿宋" w:eastAsia="仿宋" w:hAnsi="仿宋"/>
          <w:szCs w:val="21"/>
        </w:rPr>
        <w:tab/>
      </w:r>
      <w:r w:rsidR="00E96344">
        <w:rPr>
          <w:rFonts w:ascii="仿宋" w:eastAsia="仿宋" w:hAnsi="仿宋"/>
          <w:szCs w:val="21"/>
        </w:rPr>
        <w:tab/>
      </w:r>
      <w:r w:rsidR="00E96344">
        <w:rPr>
          <w:rFonts w:ascii="仿宋" w:eastAsia="仿宋" w:hAnsi="仿宋"/>
          <w:szCs w:val="21"/>
        </w:rPr>
        <w:tab/>
      </w:r>
      <w:r w:rsidR="00E96344">
        <w:rPr>
          <w:rFonts w:ascii="仿宋" w:eastAsia="仿宋" w:hAnsi="仿宋"/>
          <w:szCs w:val="21"/>
        </w:rPr>
        <w:tab/>
      </w:r>
      <w:r w:rsidR="00E96344">
        <w:rPr>
          <w:rFonts w:ascii="仿宋" w:eastAsia="仿宋" w:hAnsi="仿宋"/>
          <w:szCs w:val="21"/>
        </w:rPr>
        <w:tab/>
      </w:r>
      <w:r w:rsidR="00E96344" w:rsidRPr="007C0702">
        <w:rPr>
          <w:rFonts w:ascii="仿宋" w:eastAsia="仿宋" w:hAnsi="仿宋" w:hint="eastAsia"/>
          <w:szCs w:val="21"/>
        </w:rPr>
        <w:t>电源：下置电源</w:t>
      </w:r>
    </w:p>
    <w:p w14:paraId="39B87B72" w14:textId="71DDD150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机箱仓位：3.5英寸硬盘，2.5英寸硬盘</w:t>
      </w:r>
    </w:p>
    <w:p w14:paraId="31908458" w14:textId="56D0BE98" w:rsidR="00B541C3" w:rsidRDefault="00B541C3" w:rsidP="00B541C3">
      <w:pPr>
        <w:rPr>
          <w:rFonts w:ascii="仿宋" w:eastAsia="仿宋" w:hAnsi="仿宋"/>
          <w:szCs w:val="21"/>
        </w:rPr>
      </w:pPr>
    </w:p>
    <w:p w14:paraId="212CA1F7" w14:textId="484E44EA" w:rsidR="00E96344" w:rsidRDefault="00E96344" w:rsidP="00B541C3">
      <w:pPr>
        <w:rPr>
          <w:rFonts w:ascii="仿宋" w:eastAsia="仿宋" w:hAnsi="仿宋"/>
          <w:szCs w:val="21"/>
        </w:rPr>
      </w:pPr>
    </w:p>
    <w:p w14:paraId="7DB6AA15" w14:textId="77777777" w:rsidR="00E96344" w:rsidRPr="00E96344" w:rsidRDefault="00E96344" w:rsidP="00B541C3">
      <w:pPr>
        <w:rPr>
          <w:rFonts w:ascii="仿宋" w:eastAsia="仿宋" w:hAnsi="仿宋"/>
          <w:szCs w:val="21"/>
        </w:rPr>
      </w:pPr>
    </w:p>
    <w:p w14:paraId="1031FAAA" w14:textId="77777777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lastRenderedPageBreak/>
        <w:t>主板</w:t>
      </w:r>
    </w:p>
    <w:p w14:paraId="686A054D" w14:textId="62248590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/>
          <w:szCs w:val="21"/>
        </w:rPr>
        <w:t>TUF GAMING B550M-PLUS</w:t>
      </w:r>
    </w:p>
    <w:p w14:paraId="465A47FE" w14:textId="7946D883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芯片组：IntelB660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CPU插槽：lga1700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主板架构：microatx</w:t>
      </w:r>
    </w:p>
    <w:p w14:paraId="1088C021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支持内存类型：DDR4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内存频率：4000+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最大支持内存容量：64G</w:t>
      </w:r>
    </w:p>
    <w:p w14:paraId="693F7832" w14:textId="2DED116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Sata lll接口数量：4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插槽：PCI-E, PCI-E X16, M.2</w:t>
      </w:r>
    </w:p>
    <w:p w14:paraId="42F2F792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7E107AF8" w14:textId="77777777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/>
          <w:b/>
          <w:bCs/>
          <w:sz w:val="24"/>
        </w:rPr>
        <w:t>CPU</w:t>
      </w:r>
    </w:p>
    <w:p w14:paraId="594A819D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AMD锐龙3 5600</w:t>
      </w:r>
    </w:p>
    <w:p w14:paraId="1A5B5840" w14:textId="658BA40E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频率3.6-2.4Hz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F865F6">
        <w:rPr>
          <w:rFonts w:ascii="仿宋" w:eastAsia="仿宋" w:hAnsi="仿宋"/>
          <w:szCs w:val="21"/>
        </w:rPr>
        <w:tab/>
      </w:r>
      <w:r w:rsidR="00F865F6" w:rsidRPr="007C0702">
        <w:rPr>
          <w:rFonts w:ascii="仿宋" w:eastAsia="仿宋" w:hAnsi="仿宋" w:hint="eastAsia"/>
          <w:szCs w:val="21"/>
        </w:rPr>
        <w:t>接口类型：socket am4（1331）通道：支持双通道</w:t>
      </w:r>
    </w:p>
    <w:p w14:paraId="646B1A6D" w14:textId="078A50E4" w:rsidR="00F865F6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处理器：64位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F865F6" w:rsidRPr="007C0702">
        <w:rPr>
          <w:rFonts w:ascii="仿宋" w:eastAsia="仿宋" w:hAnsi="仿宋" w:hint="eastAsia"/>
          <w:szCs w:val="21"/>
        </w:rPr>
        <w:t>内存频率：DDR4 3200MHz</w:t>
      </w:r>
    </w:p>
    <w:p w14:paraId="3BA685DA" w14:textId="5CC749E7" w:rsidR="00E96344" w:rsidRDefault="00E96344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兼容主板：A520,A320,B350,B450,B550,X370.X470.X570</w:t>
      </w:r>
    </w:p>
    <w:p w14:paraId="3D555E86" w14:textId="5FB503F3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缓存：一级：384k</w:t>
      </w:r>
      <w:r w:rsidR="008711E9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二级：3M</w:t>
      </w:r>
      <w:r w:rsidRPr="007C0702">
        <w:rPr>
          <w:rFonts w:ascii="仿宋" w:eastAsia="仿宋" w:hAnsi="仿宋" w:hint="eastAsia"/>
          <w:szCs w:val="21"/>
        </w:rPr>
        <w:tab/>
        <w:t>三级：32M</w:t>
      </w:r>
    </w:p>
    <w:p w14:paraId="0F181B44" w14:textId="67ADCBC2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特性：支持TDP技术，支持虚拟化技术</w:t>
      </w:r>
    </w:p>
    <w:p w14:paraId="2ADAB85A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23DF1476" w14:textId="0C47498C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内存条</w:t>
      </w:r>
    </w:p>
    <w:p w14:paraId="4020BC72" w14:textId="711CF5E8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内存类型：DDR4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容量描述：2*16G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="003B2585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主频：DDR43200</w:t>
      </w:r>
    </w:p>
    <w:p w14:paraId="42EA497D" w14:textId="2BA196A5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插脚数目：288pin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特点：马甲条（带散热片）</w:t>
      </w:r>
    </w:p>
    <w:p w14:paraId="311225B7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203DA723" w14:textId="7B8A8618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硬盘</w:t>
      </w:r>
    </w:p>
    <w:p w14:paraId="7841B264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希捷酷鹰</w:t>
      </w:r>
    </w:p>
    <w:p w14:paraId="0B65ADE0" w14:textId="7F12A76F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型号：希捷酷鹰4tb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大小：3.5英寸</w:t>
      </w:r>
    </w:p>
    <w:p w14:paraId="56CC347A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73061ECF" w14:textId="69945B96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光驱</w:t>
      </w:r>
    </w:p>
    <w:p w14:paraId="4CD8DA05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型号：日立.LG GP60NB71</w:t>
      </w:r>
    </w:p>
    <w:p w14:paraId="3630BE2B" w14:textId="5E8F57A9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支持刻录：DVD CD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刻录速度：DVD-8x</w:t>
      </w:r>
      <w:r w:rsidR="00601A4E">
        <w:rPr>
          <w:rFonts w:ascii="仿宋" w:eastAsia="仿宋" w:hAnsi="仿宋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>CD-24X</w:t>
      </w:r>
    </w:p>
    <w:p w14:paraId="06FC54FC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19550777" w14:textId="32E1B216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显卡</w:t>
      </w:r>
    </w:p>
    <w:p w14:paraId="6E0C1162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英伟达NVIDIA T400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型号：英伟达T400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内存容量：4g</w:t>
      </w:r>
    </w:p>
    <w:p w14:paraId="6003BC6F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频率：2000MHz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显存类型：GDDR6</w:t>
      </w:r>
    </w:p>
    <w:p w14:paraId="0A60D474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</w:p>
    <w:p w14:paraId="3FC32FB8" w14:textId="36243BB1" w:rsidR="00B541C3" w:rsidRPr="00C71100" w:rsidRDefault="00B541C3" w:rsidP="00B541C3">
      <w:pPr>
        <w:rPr>
          <w:rFonts w:ascii="宋体" w:hAnsi="宋体"/>
          <w:b/>
          <w:bCs/>
          <w:sz w:val="24"/>
        </w:rPr>
      </w:pPr>
      <w:r w:rsidRPr="00C71100">
        <w:rPr>
          <w:rFonts w:ascii="宋体" w:hAnsi="宋体" w:hint="eastAsia"/>
          <w:b/>
          <w:bCs/>
          <w:sz w:val="24"/>
        </w:rPr>
        <w:t>声卡</w:t>
      </w:r>
    </w:p>
    <w:p w14:paraId="3E0A8DEB" w14:textId="77777777" w:rsidR="00B541C3" w:rsidRPr="007C0702" w:rsidRDefault="00B541C3" w:rsidP="00B541C3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型号：奏鸣曲HD V</w:t>
      </w:r>
    </w:p>
    <w:p w14:paraId="1F0F1FDA" w14:textId="7B025994" w:rsidR="00CE45B2" w:rsidRPr="007C0702" w:rsidRDefault="00B541C3" w:rsidP="00224908">
      <w:pPr>
        <w:rPr>
          <w:rFonts w:ascii="仿宋" w:eastAsia="仿宋" w:hAnsi="仿宋"/>
          <w:szCs w:val="21"/>
        </w:rPr>
      </w:pPr>
      <w:r w:rsidRPr="007C0702">
        <w:rPr>
          <w:rFonts w:ascii="仿宋" w:eastAsia="仿宋" w:hAnsi="仿宋" w:hint="eastAsia"/>
          <w:szCs w:val="21"/>
        </w:rPr>
        <w:t>声道数目：7.1</w:t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</w:r>
      <w:r w:rsidRPr="007C0702">
        <w:rPr>
          <w:rFonts w:ascii="仿宋" w:eastAsia="仿宋" w:hAnsi="仿宋" w:hint="eastAsia"/>
          <w:szCs w:val="21"/>
        </w:rPr>
        <w:tab/>
        <w:t>尺寸：46*20*10mm</w:t>
      </w:r>
    </w:p>
    <w:sectPr w:rsidR="00CE45B2" w:rsidRPr="007C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1E3B" w14:textId="77777777" w:rsidR="00F8070C" w:rsidRDefault="00F8070C" w:rsidP="00517E9A">
      <w:r>
        <w:separator/>
      </w:r>
    </w:p>
  </w:endnote>
  <w:endnote w:type="continuationSeparator" w:id="0">
    <w:p w14:paraId="4DCA90C1" w14:textId="77777777" w:rsidR="00F8070C" w:rsidRDefault="00F8070C" w:rsidP="0051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374B" w14:textId="77777777" w:rsidR="00F8070C" w:rsidRDefault="00F8070C" w:rsidP="00517E9A">
      <w:r>
        <w:separator/>
      </w:r>
    </w:p>
  </w:footnote>
  <w:footnote w:type="continuationSeparator" w:id="0">
    <w:p w14:paraId="5A1BFFA9" w14:textId="77777777" w:rsidR="00F8070C" w:rsidRDefault="00F8070C" w:rsidP="00517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62"/>
    <w:rsid w:val="001733BF"/>
    <w:rsid w:val="00175955"/>
    <w:rsid w:val="00224908"/>
    <w:rsid w:val="002375DD"/>
    <w:rsid w:val="0025345E"/>
    <w:rsid w:val="002C48CE"/>
    <w:rsid w:val="002F69B2"/>
    <w:rsid w:val="0032011F"/>
    <w:rsid w:val="00332985"/>
    <w:rsid w:val="003543B0"/>
    <w:rsid w:val="003B2585"/>
    <w:rsid w:val="003D7A99"/>
    <w:rsid w:val="004E35E7"/>
    <w:rsid w:val="00503CD8"/>
    <w:rsid w:val="00517E9A"/>
    <w:rsid w:val="00573744"/>
    <w:rsid w:val="005A4E32"/>
    <w:rsid w:val="005D7141"/>
    <w:rsid w:val="005E4EF5"/>
    <w:rsid w:val="00601A4E"/>
    <w:rsid w:val="00612BC9"/>
    <w:rsid w:val="006472BD"/>
    <w:rsid w:val="006655CA"/>
    <w:rsid w:val="006E5DFC"/>
    <w:rsid w:val="00776DD5"/>
    <w:rsid w:val="00787555"/>
    <w:rsid w:val="007C0702"/>
    <w:rsid w:val="008711E9"/>
    <w:rsid w:val="008A087C"/>
    <w:rsid w:val="008B0762"/>
    <w:rsid w:val="008C705C"/>
    <w:rsid w:val="008E7A97"/>
    <w:rsid w:val="009F0C36"/>
    <w:rsid w:val="00A811E0"/>
    <w:rsid w:val="00AF5652"/>
    <w:rsid w:val="00B16000"/>
    <w:rsid w:val="00B400B8"/>
    <w:rsid w:val="00B541C3"/>
    <w:rsid w:val="00BD7804"/>
    <w:rsid w:val="00C052FB"/>
    <w:rsid w:val="00C71100"/>
    <w:rsid w:val="00CE45B2"/>
    <w:rsid w:val="00D16695"/>
    <w:rsid w:val="00D2181E"/>
    <w:rsid w:val="00D44661"/>
    <w:rsid w:val="00D5726C"/>
    <w:rsid w:val="00DC28A7"/>
    <w:rsid w:val="00E32A6D"/>
    <w:rsid w:val="00E96344"/>
    <w:rsid w:val="00EB38C3"/>
    <w:rsid w:val="00F8070C"/>
    <w:rsid w:val="00F865F6"/>
    <w:rsid w:val="00F95941"/>
    <w:rsid w:val="00F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035E9"/>
  <w15:chartTrackingRefBased/>
  <w15:docId w15:val="{4E9D5548-80B1-4886-87C5-72E5BA35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E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E9A"/>
    <w:rPr>
      <w:sz w:val="18"/>
      <w:szCs w:val="18"/>
    </w:rPr>
  </w:style>
  <w:style w:type="paragraph" w:styleId="a7">
    <w:name w:val="List Paragraph"/>
    <w:basedOn w:val="a"/>
    <w:uiPriority w:val="34"/>
    <w:qFormat/>
    <w:rsid w:val="00A811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A4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dong zijing</cp:lastModifiedBy>
  <cp:revision>16</cp:revision>
  <dcterms:created xsi:type="dcterms:W3CDTF">2022-09-23T06:19:00Z</dcterms:created>
  <dcterms:modified xsi:type="dcterms:W3CDTF">2022-11-15T05:10:00Z</dcterms:modified>
</cp:coreProperties>
</file>