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5575" w:rsidRPr="002C33E9" w:rsidRDefault="00CD1B43">
      <w:pPr>
        <w:jc w:val="center"/>
        <w:rPr>
          <w:rFonts w:asciiTheme="minorEastAsia" w:hAnsiTheme="minorEastAsia" w:cstheme="majorEastAsia"/>
          <w:sz w:val="36"/>
          <w:szCs w:val="36"/>
        </w:rPr>
      </w:pPr>
      <w:r w:rsidRPr="002C33E9">
        <w:rPr>
          <w:rFonts w:asciiTheme="minorEastAsia" w:hAnsiTheme="minorEastAsia" w:cstheme="majorEastAsia" w:hint="eastAsia"/>
          <w:sz w:val="36"/>
          <w:szCs w:val="36"/>
        </w:rPr>
        <w:t>国共第一次合作</w:t>
      </w:r>
    </w:p>
    <w:p w:rsidR="00515575" w:rsidRPr="002C33E9" w:rsidRDefault="00CD1B43">
      <w:pPr>
        <w:rPr>
          <w:rFonts w:asciiTheme="minorEastAsia" w:hAnsiTheme="minorEastAsia" w:cstheme="minorEastAsia"/>
          <w:szCs w:val="21"/>
        </w:rPr>
      </w:pPr>
      <w:r w:rsidRPr="002C33E9">
        <w:rPr>
          <w:rFonts w:asciiTheme="minorEastAsia" w:hAnsiTheme="minorEastAsia" w:cstheme="minorEastAsia" w:hint="eastAsia"/>
          <w:szCs w:val="21"/>
        </w:rPr>
        <w:t>1</w:t>
      </w:r>
      <w:r w:rsidRPr="002C33E9">
        <w:rPr>
          <w:rFonts w:asciiTheme="minorEastAsia" w:hAnsiTheme="minorEastAsia" w:cstheme="minorEastAsia" w:hint="eastAsia"/>
          <w:szCs w:val="21"/>
        </w:rPr>
        <w:t>开始时间：</w:t>
      </w:r>
      <w:r w:rsidRPr="002C33E9">
        <w:rPr>
          <w:rFonts w:asciiTheme="minorEastAsia" w:hAnsiTheme="minorEastAsia" w:cstheme="minorEastAsia" w:hint="eastAsia"/>
          <w:szCs w:val="21"/>
        </w:rPr>
        <w:t>1924</w:t>
      </w:r>
      <w:r w:rsidRPr="002C33E9">
        <w:rPr>
          <w:rFonts w:asciiTheme="minorEastAsia" w:hAnsiTheme="minorEastAsia" w:cstheme="minorEastAsia" w:hint="eastAsia"/>
          <w:szCs w:val="21"/>
        </w:rPr>
        <w:t>年</w:t>
      </w:r>
      <w:r w:rsidRPr="002C33E9">
        <w:rPr>
          <w:rFonts w:asciiTheme="minorEastAsia" w:hAnsiTheme="minorEastAsia" w:cstheme="minorEastAsia" w:hint="eastAsia"/>
          <w:szCs w:val="21"/>
        </w:rPr>
        <w:t>1</w:t>
      </w:r>
      <w:r w:rsidRPr="002C33E9">
        <w:rPr>
          <w:rFonts w:asciiTheme="minorEastAsia" w:hAnsiTheme="minorEastAsia" w:cstheme="minorEastAsia" w:hint="eastAsia"/>
          <w:szCs w:val="21"/>
        </w:rPr>
        <w:t>月</w:t>
      </w:r>
    </w:p>
    <w:p w:rsidR="00515575" w:rsidRPr="002C33E9" w:rsidRDefault="00CD1B43">
      <w:pPr>
        <w:rPr>
          <w:rFonts w:asciiTheme="minorEastAsia" w:hAnsiTheme="minorEastAsia" w:cstheme="minorEastAsia"/>
          <w:szCs w:val="21"/>
        </w:rPr>
      </w:pPr>
      <w:r w:rsidRPr="002C33E9">
        <w:rPr>
          <w:rFonts w:asciiTheme="minorEastAsia" w:hAnsiTheme="minorEastAsia" w:cstheme="minorEastAsia" w:hint="eastAsia"/>
          <w:szCs w:val="21"/>
        </w:rPr>
        <w:t>2</w:t>
      </w:r>
      <w:r w:rsidRPr="002C33E9">
        <w:rPr>
          <w:rFonts w:asciiTheme="minorEastAsia" w:hAnsiTheme="minorEastAsia" w:cstheme="minorEastAsia" w:hint="eastAsia"/>
          <w:szCs w:val="21"/>
        </w:rPr>
        <w:t>结束时间：</w:t>
      </w:r>
      <w:r w:rsidRPr="002C33E9">
        <w:rPr>
          <w:rFonts w:asciiTheme="minorEastAsia" w:hAnsiTheme="minorEastAsia" w:cstheme="minorEastAsia" w:hint="eastAsia"/>
          <w:szCs w:val="21"/>
        </w:rPr>
        <w:t>1927</w:t>
      </w:r>
      <w:r w:rsidRPr="002C33E9">
        <w:rPr>
          <w:rFonts w:asciiTheme="minorEastAsia" w:hAnsiTheme="minorEastAsia" w:cstheme="minorEastAsia" w:hint="eastAsia"/>
          <w:szCs w:val="21"/>
        </w:rPr>
        <w:t>年</w:t>
      </w:r>
      <w:r w:rsidRPr="002C33E9">
        <w:rPr>
          <w:rFonts w:asciiTheme="minorEastAsia" w:hAnsiTheme="minorEastAsia" w:cstheme="minorEastAsia" w:hint="eastAsia"/>
          <w:szCs w:val="21"/>
        </w:rPr>
        <w:t>4</w:t>
      </w:r>
      <w:r w:rsidRPr="002C33E9">
        <w:rPr>
          <w:rFonts w:asciiTheme="minorEastAsia" w:hAnsiTheme="minorEastAsia" w:cstheme="minorEastAsia" w:hint="eastAsia"/>
          <w:szCs w:val="21"/>
        </w:rPr>
        <w:t>月</w:t>
      </w:r>
    </w:p>
    <w:p w:rsidR="00515575" w:rsidRPr="002C33E9" w:rsidRDefault="00CD1B43">
      <w:pPr>
        <w:rPr>
          <w:rFonts w:asciiTheme="minorEastAsia" w:hAnsiTheme="minorEastAsia" w:cstheme="minorEastAsia"/>
          <w:szCs w:val="21"/>
        </w:rPr>
      </w:pPr>
      <w:r w:rsidRPr="002C33E9">
        <w:rPr>
          <w:rFonts w:asciiTheme="minorEastAsia" w:hAnsiTheme="minorEastAsia" w:cstheme="minorEastAsia" w:hint="eastAsia"/>
          <w:szCs w:val="21"/>
        </w:rPr>
        <w:t>3</w:t>
      </w:r>
      <w:r w:rsidRPr="002C33E9">
        <w:rPr>
          <w:rFonts w:asciiTheme="minorEastAsia" w:hAnsiTheme="minorEastAsia" w:cstheme="minorEastAsia" w:hint="eastAsia"/>
          <w:szCs w:val="21"/>
        </w:rPr>
        <w:t>合作方式：</w:t>
      </w:r>
      <w:r w:rsidRPr="002C33E9">
        <w:rPr>
          <w:rFonts w:asciiTheme="minorEastAsia" w:hAnsiTheme="minorEastAsia" w:cstheme="minorEastAsia" w:hint="eastAsia"/>
          <w:szCs w:val="21"/>
        </w:rPr>
        <w:t>党内合作</w:t>
      </w:r>
    </w:p>
    <w:p w:rsidR="00515575" w:rsidRPr="002C33E9" w:rsidRDefault="00CD1B43">
      <w:pPr>
        <w:rPr>
          <w:rFonts w:asciiTheme="minorEastAsia" w:hAnsiTheme="minorEastAsia" w:cstheme="minorEastAsia"/>
          <w:szCs w:val="21"/>
        </w:rPr>
      </w:pPr>
      <w:r w:rsidRPr="002C33E9">
        <w:rPr>
          <w:rFonts w:asciiTheme="minorEastAsia" w:hAnsiTheme="minorEastAsia" w:cstheme="minorEastAsia" w:hint="eastAsia"/>
          <w:szCs w:val="21"/>
        </w:rPr>
        <w:t>4</w:t>
      </w:r>
      <w:r w:rsidRPr="002C33E9">
        <w:rPr>
          <w:rFonts w:asciiTheme="minorEastAsia" w:hAnsiTheme="minorEastAsia" w:cstheme="minorEastAsia" w:hint="eastAsia"/>
          <w:szCs w:val="21"/>
        </w:rPr>
        <w:t>合作地点</w:t>
      </w:r>
      <w:r w:rsidRPr="002C33E9">
        <w:rPr>
          <w:rFonts w:asciiTheme="minorEastAsia" w:hAnsiTheme="minorEastAsia" w:cstheme="minorEastAsia" w:hint="eastAsia"/>
          <w:szCs w:val="21"/>
        </w:rPr>
        <w:t>：广东</w:t>
      </w:r>
      <w:r w:rsidRPr="002C33E9">
        <w:rPr>
          <w:rFonts w:asciiTheme="minorEastAsia" w:hAnsiTheme="minorEastAsia" w:cstheme="minorEastAsia" w:hint="eastAsia"/>
          <w:szCs w:val="21"/>
        </w:rPr>
        <w:t xml:space="preserve"> </w:t>
      </w:r>
      <w:r w:rsidRPr="002C33E9">
        <w:rPr>
          <w:rFonts w:asciiTheme="minorEastAsia" w:hAnsiTheme="minorEastAsia" w:cstheme="minorEastAsia" w:hint="eastAsia"/>
          <w:szCs w:val="21"/>
        </w:rPr>
        <w:t>第一次中国国民党代表大会（标志着第一次国共合作的成立）</w:t>
      </w:r>
    </w:p>
    <w:p w:rsidR="00515575" w:rsidRPr="002C33E9" w:rsidRDefault="00CD1B43">
      <w:pPr>
        <w:rPr>
          <w:rFonts w:asciiTheme="minorEastAsia" w:hAnsiTheme="minorEastAsia" w:cstheme="minorEastAsia"/>
          <w:szCs w:val="21"/>
          <w:shd w:val="clear" w:color="auto" w:fill="FFFFFF"/>
        </w:rPr>
      </w:pPr>
      <w:r w:rsidRPr="002C33E9">
        <w:rPr>
          <w:rFonts w:asciiTheme="minorEastAsia" w:hAnsiTheme="minorEastAsia" w:cstheme="minorEastAsia" w:hint="eastAsia"/>
          <w:szCs w:val="21"/>
        </w:rPr>
        <w:t>5</w:t>
      </w:r>
      <w:r w:rsidRPr="002C33E9">
        <w:rPr>
          <w:rFonts w:asciiTheme="minorEastAsia" w:hAnsiTheme="minorEastAsia" w:cstheme="minorEastAsia" w:hint="eastAsia"/>
          <w:szCs w:val="21"/>
        </w:rPr>
        <w:t>合作详情</w:t>
      </w:r>
      <w:r w:rsidRPr="002C33E9">
        <w:rPr>
          <w:rFonts w:asciiTheme="minorEastAsia" w:hAnsiTheme="minorEastAsia" w:cstheme="minorEastAsia" w:hint="eastAsia"/>
          <w:szCs w:val="21"/>
        </w:rPr>
        <w:t>：</w:t>
      </w:r>
      <w:bookmarkStart w:id="0" w:name="_Hlk131948019"/>
      <w:r w:rsidRPr="002C33E9">
        <w:rPr>
          <w:rFonts w:asciiTheme="minorEastAsia" w:hAnsiTheme="minorEastAsia" w:cstheme="minorEastAsia" w:hint="eastAsia"/>
          <w:szCs w:val="21"/>
        </w:rPr>
        <w:t>1</w:t>
      </w:r>
      <w:r w:rsidRPr="002C33E9">
        <w:rPr>
          <w:rFonts w:asciiTheme="minorEastAsia" w:hAnsiTheme="minorEastAsia" w:cstheme="minorEastAsia" w:hint="eastAsia"/>
          <w:szCs w:val="21"/>
          <w:shd w:val="clear" w:color="auto" w:fill="FFFFFF"/>
        </w:rPr>
        <w:t>924</w:t>
      </w:r>
      <w:r w:rsidRPr="002C33E9">
        <w:rPr>
          <w:rFonts w:asciiTheme="minorEastAsia" w:hAnsiTheme="minorEastAsia" w:cstheme="minorEastAsia" w:hint="eastAsia"/>
          <w:szCs w:val="21"/>
          <w:shd w:val="clear" w:color="auto" w:fill="FFFFFF"/>
        </w:rPr>
        <w:t>年</w:t>
      </w:r>
      <w:r w:rsidRPr="002C33E9">
        <w:rPr>
          <w:rFonts w:asciiTheme="minorEastAsia" w:hAnsiTheme="minorEastAsia" w:cstheme="minorEastAsia" w:hint="eastAsia"/>
          <w:szCs w:val="21"/>
          <w:shd w:val="clear" w:color="auto" w:fill="FFFFFF"/>
        </w:rPr>
        <w:t>1</w:t>
      </w:r>
      <w:r w:rsidRPr="002C33E9">
        <w:rPr>
          <w:rFonts w:asciiTheme="minorEastAsia" w:hAnsiTheme="minorEastAsia" w:cstheme="minorEastAsia" w:hint="eastAsia"/>
          <w:szCs w:val="21"/>
          <w:shd w:val="clear" w:color="auto" w:fill="FFFFFF"/>
        </w:rPr>
        <w:t>月</w:t>
      </w:r>
      <w:r w:rsidRPr="002C33E9">
        <w:rPr>
          <w:rFonts w:asciiTheme="minorEastAsia" w:hAnsiTheme="minorEastAsia" w:cstheme="minorEastAsia" w:hint="eastAsia"/>
          <w:szCs w:val="21"/>
          <w:shd w:val="clear" w:color="auto" w:fill="FFFFFF"/>
        </w:rPr>
        <w:t>20</w:t>
      </w:r>
      <w:r w:rsidRPr="002C33E9">
        <w:rPr>
          <w:rFonts w:asciiTheme="minorEastAsia" w:hAnsiTheme="minorEastAsia" w:cstheme="minorEastAsia" w:hint="eastAsia"/>
          <w:szCs w:val="21"/>
          <w:shd w:val="clear" w:color="auto" w:fill="FFFFFF"/>
        </w:rPr>
        <w:t>日至</w:t>
      </w:r>
      <w:r w:rsidRPr="002C33E9">
        <w:rPr>
          <w:rFonts w:asciiTheme="minorEastAsia" w:hAnsiTheme="minorEastAsia" w:cstheme="minorEastAsia" w:hint="eastAsia"/>
          <w:szCs w:val="21"/>
          <w:shd w:val="clear" w:color="auto" w:fill="FFFFFF"/>
        </w:rPr>
        <w:t>30</w:t>
      </w:r>
      <w:r w:rsidRPr="002C33E9">
        <w:rPr>
          <w:rFonts w:asciiTheme="minorEastAsia" w:hAnsiTheme="minorEastAsia" w:cstheme="minorEastAsia" w:hint="eastAsia"/>
          <w:szCs w:val="21"/>
          <w:shd w:val="clear" w:color="auto" w:fill="FFFFFF"/>
        </w:rPr>
        <w:t>日</w:t>
      </w:r>
      <w:r w:rsidRPr="002C33E9">
        <w:rPr>
          <w:rFonts w:asciiTheme="minorEastAsia" w:hAnsiTheme="minorEastAsia" w:cstheme="minorEastAsia" w:hint="eastAsia"/>
          <w:szCs w:val="21"/>
          <w:shd w:val="clear" w:color="auto" w:fill="FFFFFF"/>
        </w:rPr>
        <w:t>，</w:t>
      </w:r>
      <w:r w:rsidRPr="002C33E9">
        <w:rPr>
          <w:rFonts w:asciiTheme="minorEastAsia" w:hAnsiTheme="minorEastAsia" w:cstheme="minorEastAsia" w:hint="eastAsia"/>
          <w:szCs w:val="21"/>
          <w:shd w:val="clear" w:color="auto" w:fill="FFFFFF"/>
        </w:rPr>
        <w:t>中国国民党第一次全国代表大会</w:t>
      </w:r>
      <w:r w:rsidRPr="002C33E9">
        <w:rPr>
          <w:rFonts w:asciiTheme="minorEastAsia" w:hAnsiTheme="minorEastAsia" w:cstheme="minorEastAsia" w:hint="eastAsia"/>
          <w:szCs w:val="21"/>
          <w:shd w:val="clear" w:color="auto" w:fill="FFFFFF"/>
        </w:rPr>
        <w:t>在广东召开。</w:t>
      </w:r>
      <w:r w:rsidRPr="002C33E9">
        <w:rPr>
          <w:rFonts w:asciiTheme="minorEastAsia" w:hAnsiTheme="minorEastAsia" w:cstheme="minorEastAsia" w:hint="eastAsia"/>
          <w:szCs w:val="21"/>
          <w:shd w:val="clear" w:color="auto" w:fill="FFFFFF"/>
        </w:rPr>
        <w:t>大会通过了新的党章，改组了国民党组织，确认了共产党员以个人身份加入国民党的原则，选举了有共产党员参加的新一届中国国民党中央领导机构，重新解释了三民主义</w:t>
      </w:r>
      <w:r w:rsidRPr="002C33E9">
        <w:rPr>
          <w:rFonts w:asciiTheme="minorEastAsia" w:hAnsiTheme="minorEastAsia" w:cstheme="minorEastAsia" w:hint="eastAsia"/>
          <w:szCs w:val="21"/>
          <w:shd w:val="clear" w:color="auto" w:fill="FFFFFF"/>
        </w:rPr>
        <w:t>，形成了“联俄、联共、扶助农工”等重大</w:t>
      </w:r>
      <w:hyperlink r:id="rId7" w:tgtFrame="https://baike.baidu.com/item/%E7%AC%AC%E4%B8%80%E6%AC%A1%E5%9B%BD%E5%85%B1%E5%90%88%E4%BD%9C/_blank" w:history="1">
        <w:r w:rsidRPr="002C33E9">
          <w:rPr>
            <w:rStyle w:val="a3"/>
            <w:rFonts w:asciiTheme="minorEastAsia" w:hAnsiTheme="minorEastAsia" w:cstheme="minorEastAsia" w:hint="eastAsia"/>
            <w:color w:val="auto"/>
            <w:szCs w:val="21"/>
            <w:u w:val="none"/>
            <w:shd w:val="clear" w:color="auto" w:fill="FFFFFF"/>
          </w:rPr>
          <w:t>政策</w:t>
        </w:r>
      </w:hyperlink>
      <w:r w:rsidRPr="002C33E9">
        <w:rPr>
          <w:rFonts w:asciiTheme="minorEastAsia" w:hAnsiTheme="minorEastAsia" w:cstheme="minorEastAsia" w:hint="eastAsia"/>
          <w:szCs w:val="21"/>
          <w:shd w:val="clear" w:color="auto" w:fill="FFFFFF"/>
        </w:rPr>
        <w:t>，实现了第一次国共合作，标志着第一次国共合作正式形成</w:t>
      </w:r>
      <w:r w:rsidRPr="002C33E9">
        <w:rPr>
          <w:rFonts w:asciiTheme="minorEastAsia" w:hAnsiTheme="minorEastAsia" w:cstheme="minorEastAsia" w:hint="eastAsia"/>
          <w:szCs w:val="21"/>
          <w:shd w:val="clear" w:color="auto" w:fill="FFFFFF"/>
        </w:rPr>
        <w:t>。</w:t>
      </w:r>
    </w:p>
    <w:bookmarkEnd w:id="0"/>
    <w:p w:rsidR="00515575" w:rsidRPr="002C33E9" w:rsidRDefault="00CD1B43">
      <w:pPr>
        <w:rPr>
          <w:rFonts w:asciiTheme="minorEastAsia" w:hAnsiTheme="minorEastAsia" w:cstheme="minorEastAsia"/>
          <w:szCs w:val="21"/>
          <w:shd w:val="clear" w:color="auto" w:fill="FFFFFF"/>
        </w:rPr>
      </w:pPr>
      <w:r w:rsidRPr="002C33E9">
        <w:rPr>
          <w:rFonts w:asciiTheme="minorEastAsia" w:hAnsiTheme="minorEastAsia" w:cstheme="minorEastAsia" w:hint="eastAsia"/>
          <w:szCs w:val="21"/>
          <w:shd w:val="clear" w:color="auto" w:fill="FFFFFF"/>
        </w:rPr>
        <w:t>6</w:t>
      </w:r>
      <w:r w:rsidRPr="002C33E9">
        <w:rPr>
          <w:rFonts w:asciiTheme="minorEastAsia" w:hAnsiTheme="minorEastAsia" w:cstheme="minorEastAsia" w:hint="eastAsia"/>
          <w:szCs w:val="21"/>
          <w:shd w:val="clear" w:color="auto" w:fill="FFFFFF"/>
        </w:rPr>
        <w:t>历史背景：</w:t>
      </w:r>
    </w:p>
    <w:p w:rsidR="00515575" w:rsidRPr="002C33E9" w:rsidRDefault="00CD1B43">
      <w:pPr>
        <w:rPr>
          <w:rFonts w:asciiTheme="minorEastAsia" w:hAnsiTheme="minorEastAsia" w:cstheme="minorEastAsia"/>
          <w:szCs w:val="21"/>
          <w:shd w:val="clear" w:color="auto" w:fill="FFFFFF"/>
        </w:rPr>
      </w:pPr>
      <w:r w:rsidRPr="002C33E9">
        <w:rPr>
          <w:rFonts w:asciiTheme="minorEastAsia" w:hAnsiTheme="minorEastAsia" w:cstheme="minorEastAsia" w:hint="eastAsia"/>
          <w:szCs w:val="21"/>
          <w:shd w:val="clear" w:color="auto" w:fill="FFFFFF"/>
        </w:rPr>
        <w:t>工人运动的失败</w:t>
      </w:r>
      <w:r w:rsidRPr="002C33E9">
        <w:rPr>
          <w:rFonts w:asciiTheme="minorEastAsia" w:hAnsiTheme="minorEastAsia" w:cstheme="minorEastAsia" w:hint="eastAsia"/>
          <w:szCs w:val="21"/>
          <w:shd w:val="clear" w:color="auto" w:fill="FFFFFF"/>
        </w:rPr>
        <w:t>:</w:t>
      </w:r>
    </w:p>
    <w:p w:rsidR="00515575" w:rsidRPr="002C33E9" w:rsidRDefault="00CD1B43">
      <w:pPr>
        <w:rPr>
          <w:rFonts w:asciiTheme="minorEastAsia" w:hAnsiTheme="minorEastAsia" w:cstheme="minorEastAsia"/>
          <w:szCs w:val="21"/>
          <w:shd w:val="clear" w:color="auto" w:fill="FFFFFF"/>
        </w:rPr>
      </w:pPr>
      <w:r w:rsidRPr="002C33E9">
        <w:rPr>
          <w:rFonts w:asciiTheme="minorEastAsia" w:hAnsiTheme="minorEastAsia" w:cstheme="minorEastAsia"/>
          <w:szCs w:val="21"/>
          <w:shd w:val="clear" w:color="auto" w:fill="FFFFFF"/>
        </w:rPr>
        <w:t>中国共产党成立以后，集中力量领导工人运动，掀起了中国工人运动的第一次高潮。从</w:t>
      </w:r>
      <w:r w:rsidRPr="002C33E9">
        <w:rPr>
          <w:rFonts w:asciiTheme="minorEastAsia" w:hAnsiTheme="minorEastAsia" w:cstheme="minorEastAsia"/>
          <w:szCs w:val="21"/>
          <w:shd w:val="clear" w:color="auto" w:fill="FFFFFF"/>
        </w:rPr>
        <w:t>1922</w:t>
      </w:r>
      <w:r w:rsidRPr="002C33E9">
        <w:rPr>
          <w:rFonts w:asciiTheme="minorEastAsia" w:hAnsiTheme="minorEastAsia" w:cstheme="minorEastAsia"/>
          <w:szCs w:val="21"/>
          <w:shd w:val="clear" w:color="auto" w:fill="FFFFFF"/>
        </w:rPr>
        <w:t>年</w:t>
      </w:r>
      <w:r w:rsidRPr="002C33E9">
        <w:rPr>
          <w:rFonts w:asciiTheme="minorEastAsia" w:hAnsiTheme="minorEastAsia" w:cstheme="minorEastAsia"/>
          <w:szCs w:val="21"/>
          <w:shd w:val="clear" w:color="auto" w:fill="FFFFFF"/>
        </w:rPr>
        <w:t>1</w:t>
      </w:r>
      <w:r w:rsidRPr="002C33E9">
        <w:rPr>
          <w:rFonts w:asciiTheme="minorEastAsia" w:hAnsiTheme="minorEastAsia" w:cstheme="minorEastAsia"/>
          <w:szCs w:val="21"/>
          <w:shd w:val="clear" w:color="auto" w:fill="FFFFFF"/>
        </w:rPr>
        <w:t>月至</w:t>
      </w:r>
      <w:r w:rsidRPr="002C33E9">
        <w:rPr>
          <w:rFonts w:asciiTheme="minorEastAsia" w:hAnsiTheme="minorEastAsia" w:cstheme="minorEastAsia"/>
          <w:szCs w:val="21"/>
          <w:shd w:val="clear" w:color="auto" w:fill="FFFFFF"/>
        </w:rPr>
        <w:t>1923</w:t>
      </w:r>
      <w:r w:rsidRPr="002C33E9">
        <w:rPr>
          <w:rFonts w:asciiTheme="minorEastAsia" w:hAnsiTheme="minorEastAsia" w:cstheme="minorEastAsia"/>
          <w:szCs w:val="21"/>
          <w:shd w:val="clear" w:color="auto" w:fill="FFFFFF"/>
        </w:rPr>
        <w:t>年</w:t>
      </w:r>
      <w:r w:rsidRPr="002C33E9">
        <w:rPr>
          <w:rFonts w:asciiTheme="minorEastAsia" w:hAnsiTheme="minorEastAsia" w:cstheme="minorEastAsia"/>
          <w:szCs w:val="21"/>
          <w:shd w:val="clear" w:color="auto" w:fill="FFFFFF"/>
        </w:rPr>
        <w:t>2</w:t>
      </w:r>
      <w:r w:rsidRPr="002C33E9">
        <w:rPr>
          <w:rFonts w:asciiTheme="minorEastAsia" w:hAnsiTheme="minorEastAsia" w:cstheme="minorEastAsia"/>
          <w:szCs w:val="21"/>
          <w:shd w:val="clear" w:color="auto" w:fill="FFFFFF"/>
        </w:rPr>
        <w:t>月，全国罢工达</w:t>
      </w:r>
      <w:r w:rsidRPr="002C33E9">
        <w:rPr>
          <w:rFonts w:asciiTheme="minorEastAsia" w:hAnsiTheme="minorEastAsia" w:cstheme="minorEastAsia"/>
          <w:szCs w:val="21"/>
          <w:shd w:val="clear" w:color="auto" w:fill="FFFFFF"/>
        </w:rPr>
        <w:t>180</w:t>
      </w:r>
      <w:r w:rsidRPr="002C33E9">
        <w:rPr>
          <w:rFonts w:asciiTheme="minorEastAsia" w:hAnsiTheme="minorEastAsia" w:cstheme="minorEastAsia"/>
          <w:szCs w:val="21"/>
          <w:shd w:val="clear" w:color="auto" w:fill="FFFFFF"/>
        </w:rPr>
        <w:t>多次，其中主要的有香港海员大罢工和京汉铁路大罢工。香港海员大罢工取得了胜利，但京汉铁路大罢工却遭到直系军阀吴佩孚的血腥镇压，造成了震惊中外的</w:t>
      </w:r>
      <w:r w:rsidRPr="002C33E9">
        <w:rPr>
          <w:rFonts w:asciiTheme="minorEastAsia" w:hAnsiTheme="minorEastAsia" w:cstheme="minorEastAsia"/>
          <w:szCs w:val="21"/>
          <w:shd w:val="clear" w:color="auto" w:fill="FFFFFF"/>
        </w:rPr>
        <w:t>“</w:t>
      </w:r>
      <w:r w:rsidRPr="002C33E9">
        <w:rPr>
          <w:rFonts w:asciiTheme="minorEastAsia" w:hAnsiTheme="minorEastAsia" w:cstheme="minorEastAsia"/>
          <w:szCs w:val="21"/>
          <w:shd w:val="clear" w:color="auto" w:fill="FFFFFF"/>
        </w:rPr>
        <w:t>二七惨案</w:t>
      </w:r>
      <w:r w:rsidRPr="002C33E9">
        <w:rPr>
          <w:rFonts w:asciiTheme="minorEastAsia" w:hAnsiTheme="minorEastAsia" w:cstheme="minorEastAsia"/>
          <w:szCs w:val="21"/>
          <w:shd w:val="clear" w:color="auto" w:fill="FFFFFF"/>
        </w:rPr>
        <w:t>”</w:t>
      </w:r>
      <w:r w:rsidRPr="002C33E9">
        <w:rPr>
          <w:rFonts w:asciiTheme="minorEastAsia" w:hAnsiTheme="minorEastAsia" w:cstheme="minorEastAsia"/>
          <w:szCs w:val="21"/>
          <w:shd w:val="clear" w:color="auto" w:fill="FFFFFF"/>
        </w:rPr>
        <w:t>。中国共产党从</w:t>
      </w:r>
      <w:r w:rsidRPr="002C33E9">
        <w:rPr>
          <w:rFonts w:asciiTheme="minorEastAsia" w:hAnsiTheme="minorEastAsia" w:cstheme="minorEastAsia"/>
          <w:szCs w:val="21"/>
          <w:shd w:val="clear" w:color="auto" w:fill="FFFFFF"/>
        </w:rPr>
        <w:t>“</w:t>
      </w:r>
      <w:r w:rsidRPr="002C33E9">
        <w:rPr>
          <w:rFonts w:asciiTheme="minorEastAsia" w:hAnsiTheme="minorEastAsia" w:cstheme="minorEastAsia"/>
          <w:szCs w:val="21"/>
          <w:shd w:val="clear" w:color="auto" w:fill="FFFFFF"/>
        </w:rPr>
        <w:t>二七</w:t>
      </w:r>
      <w:r w:rsidRPr="002C33E9">
        <w:rPr>
          <w:rFonts w:asciiTheme="minorEastAsia" w:hAnsiTheme="minorEastAsia" w:cstheme="minorEastAsia"/>
          <w:szCs w:val="21"/>
          <w:shd w:val="clear" w:color="auto" w:fill="FFFFFF"/>
        </w:rPr>
        <w:t>”</w:t>
      </w:r>
      <w:r w:rsidRPr="002C33E9">
        <w:rPr>
          <w:rFonts w:asciiTheme="minorEastAsia" w:hAnsiTheme="minorEastAsia" w:cstheme="minorEastAsia"/>
          <w:szCs w:val="21"/>
          <w:shd w:val="clear" w:color="auto" w:fill="FFFFFF"/>
        </w:rPr>
        <w:t>血案中进一步认识到，没有强有力的同盟者，要战胜强大的敌人是不可能的</w:t>
      </w:r>
      <w:bookmarkStart w:id="1" w:name="1_2"/>
      <w:bookmarkStart w:id="2" w:name="sub198030_1_2"/>
      <w:bookmarkStart w:id="3" w:name="政治基础"/>
      <w:bookmarkStart w:id="4" w:name="1-2"/>
      <w:bookmarkEnd w:id="1"/>
      <w:bookmarkEnd w:id="2"/>
      <w:bookmarkEnd w:id="3"/>
      <w:bookmarkEnd w:id="4"/>
      <w:r w:rsidRPr="002C33E9">
        <w:rPr>
          <w:rFonts w:asciiTheme="minorEastAsia" w:hAnsiTheme="minorEastAsia" w:cstheme="minorEastAsia" w:hint="eastAsia"/>
          <w:szCs w:val="21"/>
          <w:shd w:val="clear" w:color="auto" w:fill="FFFFFF"/>
        </w:rPr>
        <w:t>。</w:t>
      </w:r>
    </w:p>
    <w:p w:rsidR="00515575" w:rsidRPr="002C33E9" w:rsidRDefault="00CD1B43">
      <w:pPr>
        <w:rPr>
          <w:rFonts w:asciiTheme="minorEastAsia" w:hAnsiTheme="minorEastAsia" w:cstheme="minorEastAsia"/>
          <w:szCs w:val="21"/>
          <w:shd w:val="clear" w:color="auto" w:fill="FFFFFF"/>
        </w:rPr>
      </w:pPr>
      <w:r w:rsidRPr="002C33E9">
        <w:rPr>
          <w:rFonts w:asciiTheme="minorEastAsia" w:hAnsiTheme="minorEastAsia" w:cstheme="minorEastAsia" w:hint="eastAsia"/>
          <w:szCs w:val="21"/>
          <w:shd w:val="clear" w:color="auto" w:fill="FFFFFF"/>
        </w:rPr>
        <w:t>7</w:t>
      </w:r>
      <w:r w:rsidRPr="002C33E9">
        <w:rPr>
          <w:rFonts w:asciiTheme="minorEastAsia" w:hAnsiTheme="minorEastAsia" w:cstheme="minorEastAsia" w:hint="eastAsia"/>
          <w:szCs w:val="21"/>
          <w:shd w:val="clear" w:color="auto" w:fill="FFFFFF"/>
        </w:rPr>
        <w:t>合作的破裂：</w:t>
      </w:r>
    </w:p>
    <w:p w:rsidR="00515575" w:rsidRPr="002C33E9" w:rsidRDefault="00CD1B43">
      <w:pPr>
        <w:rPr>
          <w:rFonts w:asciiTheme="minorEastAsia" w:hAnsiTheme="minorEastAsia" w:cstheme="minorEastAsia"/>
          <w:szCs w:val="21"/>
          <w:shd w:val="clear" w:color="auto" w:fill="FFFFFF"/>
        </w:rPr>
      </w:pPr>
      <w:r w:rsidRPr="002C33E9">
        <w:rPr>
          <w:rFonts w:asciiTheme="minorEastAsia" w:hAnsiTheme="minorEastAsia" w:cstheme="minorEastAsia"/>
          <w:szCs w:val="21"/>
          <w:shd w:val="clear" w:color="auto" w:fill="FFFFFF"/>
        </w:rPr>
        <w:t>1927</w:t>
      </w:r>
      <w:r w:rsidRPr="002C33E9">
        <w:rPr>
          <w:rFonts w:asciiTheme="minorEastAsia" w:hAnsiTheme="minorEastAsia" w:cstheme="minorEastAsia"/>
          <w:szCs w:val="21"/>
          <w:shd w:val="clear" w:color="auto" w:fill="FFFFFF"/>
        </w:rPr>
        <w:t>年，由于蒋介石和汪精卫控制的国民党右派不顾以宋庆龄为代表的国民党左派的坚决反对，宣布与共产党决裂，发动了</w:t>
      </w:r>
      <w:r w:rsidRPr="002C33E9">
        <w:rPr>
          <w:rFonts w:asciiTheme="minorEastAsia" w:hAnsiTheme="minorEastAsia" w:cstheme="minorEastAsia"/>
          <w:szCs w:val="21"/>
          <w:shd w:val="clear" w:color="auto" w:fill="FFFFFF"/>
        </w:rPr>
        <w:t>“</w:t>
      </w:r>
      <w:r w:rsidRPr="002C33E9">
        <w:rPr>
          <w:rFonts w:asciiTheme="minorEastAsia" w:hAnsiTheme="minorEastAsia" w:cstheme="minorEastAsia"/>
          <w:szCs w:val="21"/>
          <w:shd w:val="clear" w:color="auto" w:fill="FFFFFF"/>
        </w:rPr>
        <w:t>四一二</w:t>
      </w:r>
      <w:r w:rsidRPr="002C33E9">
        <w:rPr>
          <w:rFonts w:asciiTheme="minorEastAsia" w:hAnsiTheme="minorEastAsia" w:cstheme="minorEastAsia"/>
          <w:szCs w:val="21"/>
          <w:shd w:val="clear" w:color="auto" w:fill="FFFFFF"/>
        </w:rPr>
        <w:t>”</w:t>
      </w:r>
      <w:r w:rsidRPr="002C33E9">
        <w:rPr>
          <w:rFonts w:asciiTheme="minorEastAsia" w:hAnsiTheme="minorEastAsia" w:cstheme="minorEastAsia"/>
          <w:szCs w:val="21"/>
          <w:shd w:val="clear" w:color="auto" w:fill="FFFFFF"/>
        </w:rPr>
        <w:t>、</w:t>
      </w:r>
      <w:r w:rsidRPr="002C33E9">
        <w:rPr>
          <w:rFonts w:asciiTheme="minorEastAsia" w:hAnsiTheme="minorEastAsia" w:cstheme="minorEastAsia"/>
          <w:szCs w:val="21"/>
          <w:shd w:val="clear" w:color="auto" w:fill="FFFFFF"/>
        </w:rPr>
        <w:t>“</w:t>
      </w:r>
      <w:r w:rsidRPr="002C33E9">
        <w:rPr>
          <w:rFonts w:asciiTheme="minorEastAsia" w:hAnsiTheme="minorEastAsia" w:cstheme="minorEastAsia"/>
          <w:szCs w:val="21"/>
          <w:shd w:val="clear" w:color="auto" w:fill="FFFFFF"/>
        </w:rPr>
        <w:t>七一五</w:t>
      </w:r>
      <w:r w:rsidRPr="002C33E9">
        <w:rPr>
          <w:rFonts w:asciiTheme="minorEastAsia" w:hAnsiTheme="minorEastAsia" w:cstheme="minorEastAsia"/>
          <w:szCs w:val="21"/>
          <w:shd w:val="clear" w:color="auto" w:fill="FFFFFF"/>
        </w:rPr>
        <w:t>”</w:t>
      </w:r>
      <w:r w:rsidRPr="002C33E9">
        <w:rPr>
          <w:rFonts w:asciiTheme="minorEastAsia" w:hAnsiTheme="minorEastAsia" w:cstheme="minorEastAsia"/>
          <w:szCs w:val="21"/>
          <w:shd w:val="clear" w:color="auto" w:fill="FFFFFF"/>
        </w:rPr>
        <w:t>反革命政变，公开叛变革命，致使第一次国共合作破裂。</w:t>
      </w:r>
    </w:p>
    <w:p w:rsidR="00515575" w:rsidRPr="002C33E9" w:rsidRDefault="00CD1B43">
      <w:pPr>
        <w:rPr>
          <w:rFonts w:asciiTheme="minorEastAsia" w:hAnsiTheme="minorEastAsia" w:cstheme="minorEastAsia"/>
          <w:szCs w:val="21"/>
          <w:shd w:val="clear" w:color="auto" w:fill="FFFFFF"/>
        </w:rPr>
      </w:pPr>
      <w:r w:rsidRPr="002C33E9">
        <w:rPr>
          <w:rFonts w:asciiTheme="minorEastAsia" w:hAnsiTheme="minorEastAsia" w:cstheme="minorEastAsia" w:hint="eastAsia"/>
          <w:szCs w:val="21"/>
          <w:shd w:val="clear" w:color="auto" w:fill="FFFFFF"/>
        </w:rPr>
        <w:t>破裂原因：</w:t>
      </w:r>
    </w:p>
    <w:p w:rsidR="00515575" w:rsidRPr="002C33E9" w:rsidRDefault="00CD1B43">
      <w:pPr>
        <w:numPr>
          <w:ilvl w:val="0"/>
          <w:numId w:val="1"/>
        </w:numPr>
        <w:rPr>
          <w:rFonts w:asciiTheme="minorEastAsia" w:hAnsiTheme="minorEastAsia" w:cstheme="minorEastAsia"/>
          <w:szCs w:val="21"/>
          <w:shd w:val="clear" w:color="auto" w:fill="FFFFFF"/>
        </w:rPr>
      </w:pPr>
      <w:r w:rsidRPr="002C33E9">
        <w:rPr>
          <w:rFonts w:asciiTheme="minorEastAsia" w:hAnsiTheme="minorEastAsia" w:cstheme="minorEastAsia"/>
          <w:szCs w:val="21"/>
          <w:shd w:val="clear" w:color="auto" w:fill="FFFFFF"/>
        </w:rPr>
        <w:t>客观方面</w:t>
      </w:r>
      <w:r w:rsidRPr="002C33E9">
        <w:rPr>
          <w:rFonts w:asciiTheme="minorEastAsia" w:hAnsiTheme="minorEastAsia" w:cstheme="minorEastAsia" w:hint="eastAsia"/>
          <w:szCs w:val="21"/>
          <w:shd w:val="clear" w:color="auto" w:fill="FFFFFF"/>
        </w:rPr>
        <w:t>：</w:t>
      </w:r>
      <w:r w:rsidRPr="002C33E9">
        <w:rPr>
          <w:rFonts w:asciiTheme="minorEastAsia" w:hAnsiTheme="minorEastAsia" w:cstheme="minorEastAsia"/>
          <w:szCs w:val="21"/>
          <w:shd w:val="clear" w:color="auto" w:fill="FFFFFF"/>
        </w:rPr>
        <w:t>反革命力量强大，资产阶级发生严重动摇，</w:t>
      </w:r>
      <w:r w:rsidRPr="002C33E9">
        <w:rPr>
          <w:rFonts w:asciiTheme="minorEastAsia" w:hAnsiTheme="minorEastAsia" w:cstheme="minorEastAsia"/>
          <w:szCs w:val="21"/>
          <w:shd w:val="clear" w:color="auto" w:fill="FFFFFF"/>
        </w:rPr>
        <w:t>蒋介石集团、汪精卫集团先后叛变革命。</w:t>
      </w:r>
    </w:p>
    <w:p w:rsidR="00515575" w:rsidRPr="002C33E9" w:rsidRDefault="00CD1B43">
      <w:pPr>
        <w:numPr>
          <w:ilvl w:val="0"/>
          <w:numId w:val="1"/>
        </w:numPr>
        <w:rPr>
          <w:rFonts w:asciiTheme="minorEastAsia" w:hAnsiTheme="minorEastAsia" w:cstheme="minorEastAsia"/>
          <w:szCs w:val="21"/>
          <w:shd w:val="clear" w:color="auto" w:fill="FFFFFF"/>
        </w:rPr>
      </w:pPr>
      <w:r w:rsidRPr="002C33E9">
        <w:rPr>
          <w:rFonts w:asciiTheme="minorEastAsia" w:hAnsiTheme="minorEastAsia" w:cstheme="minorEastAsia"/>
          <w:szCs w:val="21"/>
          <w:shd w:val="clear" w:color="auto" w:fill="FFFFFF"/>
        </w:rPr>
        <w:t>主观方面</w:t>
      </w:r>
      <w:r w:rsidRPr="002C33E9">
        <w:rPr>
          <w:rFonts w:asciiTheme="minorEastAsia" w:hAnsiTheme="minorEastAsia" w:cstheme="minorEastAsia" w:hint="eastAsia"/>
          <w:szCs w:val="21"/>
          <w:shd w:val="clear" w:color="auto" w:fill="FFFFFF"/>
        </w:rPr>
        <w:t>：</w:t>
      </w:r>
      <w:proofErr w:type="gramStart"/>
      <w:r w:rsidRPr="002C33E9">
        <w:rPr>
          <w:rFonts w:asciiTheme="minorEastAsia" w:hAnsiTheme="minorEastAsia" w:cstheme="minorEastAsia"/>
          <w:szCs w:val="21"/>
          <w:shd w:val="clear" w:color="auto" w:fill="FFFFFF"/>
        </w:rPr>
        <w:t>这时党</w:t>
      </w:r>
      <w:proofErr w:type="gramEnd"/>
      <w:r w:rsidRPr="002C33E9">
        <w:rPr>
          <w:rFonts w:asciiTheme="minorEastAsia" w:hAnsiTheme="minorEastAsia" w:cstheme="minorEastAsia"/>
          <w:szCs w:val="21"/>
          <w:shd w:val="clear" w:color="auto" w:fill="FFFFFF"/>
        </w:rPr>
        <w:t>还处在幼年时期，缺乏应对复杂环境的政治经验，</w:t>
      </w:r>
      <w:r w:rsidRPr="002C33E9">
        <w:rPr>
          <w:rFonts w:asciiTheme="minorEastAsia" w:hAnsiTheme="minorEastAsia" w:cstheme="minorEastAsia"/>
          <w:szCs w:val="21"/>
          <w:shd w:val="clear" w:color="auto" w:fill="FFFFFF"/>
        </w:rPr>
        <w:t>还不善于将马克思主义基本原理同中国革命具体实际结合起来。</w:t>
      </w:r>
    </w:p>
    <w:p w:rsidR="00515575" w:rsidRPr="002C33E9" w:rsidRDefault="00CD1B43">
      <w:pPr>
        <w:rPr>
          <w:rFonts w:asciiTheme="minorEastAsia" w:hAnsiTheme="minorEastAsia" w:cstheme="minorEastAsia"/>
          <w:szCs w:val="21"/>
        </w:rPr>
      </w:pPr>
      <w:r w:rsidRPr="002C33E9">
        <w:rPr>
          <w:rFonts w:asciiTheme="minorEastAsia" w:hAnsiTheme="minorEastAsia" w:cstheme="minorEastAsia" w:hint="eastAsia"/>
          <w:szCs w:val="21"/>
        </w:rPr>
        <w:t>关于第一次中国国民党代表大会：</w:t>
      </w:r>
    </w:p>
    <w:p w:rsidR="00515575" w:rsidRPr="002C33E9" w:rsidRDefault="00CD1B43">
      <w:pPr>
        <w:rPr>
          <w:rFonts w:asciiTheme="minorEastAsia" w:hAnsiTheme="minorEastAsia" w:cstheme="minorEastAsia"/>
          <w:szCs w:val="21"/>
        </w:rPr>
      </w:pPr>
      <w:r w:rsidRPr="002C33E9">
        <w:rPr>
          <w:rFonts w:asciiTheme="minorEastAsia" w:hAnsiTheme="minorEastAsia" w:cstheme="minorEastAsia" w:hint="eastAsia"/>
          <w:szCs w:val="21"/>
        </w:rPr>
        <w:t>召开原因：</w:t>
      </w:r>
      <w:r w:rsidRPr="002C33E9">
        <w:rPr>
          <w:rFonts w:asciiTheme="minorEastAsia" w:hAnsiTheme="minorEastAsia" w:cstheme="minorEastAsia" w:hint="eastAsia"/>
          <w:szCs w:val="21"/>
        </w:rPr>
        <w:t>由于</w:t>
      </w:r>
      <w:hyperlink r:id="rId8" w:tgtFrame="https://www.baike.com/wikiid/_blank" w:history="1">
        <w:r w:rsidRPr="002C33E9">
          <w:rPr>
            <w:rStyle w:val="a3"/>
            <w:rFonts w:asciiTheme="minorEastAsia" w:hAnsiTheme="minorEastAsia" w:cstheme="minorEastAsia" w:hint="eastAsia"/>
            <w:color w:val="auto"/>
            <w:szCs w:val="21"/>
            <w:u w:val="none"/>
          </w:rPr>
          <w:t>辛亥革命</w:t>
        </w:r>
      </w:hyperlink>
      <w:r w:rsidRPr="002C33E9">
        <w:rPr>
          <w:rFonts w:asciiTheme="minorEastAsia" w:hAnsiTheme="minorEastAsia" w:cstheme="minorEastAsia" w:hint="eastAsia"/>
          <w:szCs w:val="21"/>
        </w:rPr>
        <w:t>和以后历次斗争的失败，孙中山在共产国际和中国共产党的帮助下，认真总结了中国民主革命的经验教训，决定学习俄国革命的经验和方法，改组国民党，以振兴国民党进而振兴国</w:t>
      </w:r>
      <w:r w:rsidRPr="002C33E9">
        <w:rPr>
          <w:rFonts w:asciiTheme="minorEastAsia" w:hAnsiTheme="minorEastAsia" w:cstheme="minorEastAsia" w:hint="eastAsia"/>
          <w:szCs w:val="21"/>
        </w:rPr>
        <w:t>家。</w:t>
      </w:r>
    </w:p>
    <w:p w:rsidR="00515575" w:rsidRPr="002C33E9" w:rsidRDefault="00CD1B43">
      <w:pPr>
        <w:rPr>
          <w:rFonts w:asciiTheme="minorEastAsia" w:hAnsiTheme="minorEastAsia" w:cstheme="minorEastAsia"/>
          <w:szCs w:val="21"/>
        </w:rPr>
      </w:pPr>
      <w:r w:rsidRPr="002C33E9">
        <w:rPr>
          <w:rFonts w:asciiTheme="minorEastAsia" w:hAnsiTheme="minorEastAsia" w:cstheme="minorEastAsia" w:hint="eastAsia"/>
          <w:szCs w:val="21"/>
        </w:rPr>
        <w:t>会议内容：</w:t>
      </w:r>
    </w:p>
    <w:p w:rsidR="00515575" w:rsidRPr="002C33E9" w:rsidRDefault="00CD1B43">
      <w:pPr>
        <w:rPr>
          <w:rFonts w:asciiTheme="minorEastAsia" w:hAnsiTheme="minorEastAsia" w:cstheme="minorEastAsia"/>
          <w:szCs w:val="21"/>
        </w:rPr>
      </w:pPr>
      <w:r w:rsidRPr="002C33E9">
        <w:rPr>
          <w:rFonts w:asciiTheme="minorEastAsia" w:hAnsiTheme="minorEastAsia" w:cstheme="minorEastAsia" w:hint="eastAsia"/>
          <w:szCs w:val="21"/>
        </w:rPr>
        <w:t>1.</w:t>
      </w:r>
      <w:r w:rsidRPr="002C33E9">
        <w:rPr>
          <w:rFonts w:asciiTheme="minorEastAsia" w:hAnsiTheme="minorEastAsia" w:cstheme="minorEastAsia" w:hint="eastAsia"/>
          <w:szCs w:val="21"/>
        </w:rPr>
        <w:t>领导机构采取委员制。</w:t>
      </w:r>
    </w:p>
    <w:p w:rsidR="00515575" w:rsidRPr="002C33E9" w:rsidRDefault="00CD1B43">
      <w:pPr>
        <w:rPr>
          <w:rFonts w:asciiTheme="minorEastAsia" w:hAnsiTheme="minorEastAsia" w:cstheme="minorEastAsia"/>
          <w:szCs w:val="21"/>
        </w:rPr>
      </w:pPr>
      <w:r w:rsidRPr="002C33E9">
        <w:rPr>
          <w:rFonts w:asciiTheme="minorEastAsia" w:hAnsiTheme="minorEastAsia" w:cstheme="minorEastAsia" w:hint="eastAsia"/>
          <w:szCs w:val="21"/>
        </w:rPr>
        <w:t>2.</w:t>
      </w:r>
      <w:r w:rsidRPr="002C33E9">
        <w:rPr>
          <w:rFonts w:asciiTheme="minorEastAsia" w:hAnsiTheme="minorEastAsia" w:cstheme="minorEastAsia" w:hint="eastAsia"/>
          <w:szCs w:val="21"/>
        </w:rPr>
        <w:t>大会还通过了接受共产党员和社会主义青年团员以个人身份加入国民党的决定。</w:t>
      </w:r>
    </w:p>
    <w:p w:rsidR="00515575" w:rsidRPr="002C33E9" w:rsidRDefault="00CD1B43">
      <w:pPr>
        <w:rPr>
          <w:rFonts w:asciiTheme="minorEastAsia" w:hAnsiTheme="minorEastAsia" w:cstheme="minorEastAsia"/>
          <w:szCs w:val="21"/>
        </w:rPr>
      </w:pPr>
      <w:r w:rsidRPr="002C33E9">
        <w:rPr>
          <w:rFonts w:asciiTheme="minorEastAsia" w:hAnsiTheme="minorEastAsia" w:cstheme="minorEastAsia" w:hint="eastAsia"/>
          <w:szCs w:val="21"/>
        </w:rPr>
        <w:t>3.</w:t>
      </w:r>
      <w:r w:rsidRPr="002C33E9">
        <w:rPr>
          <w:rFonts w:asciiTheme="minorEastAsia" w:hAnsiTheme="minorEastAsia" w:cstheme="minorEastAsia" w:hint="eastAsia"/>
          <w:szCs w:val="21"/>
        </w:rPr>
        <w:t>大会提出了反帝反封建的新三民主义</w:t>
      </w:r>
    </w:p>
    <w:p w:rsidR="00515575" w:rsidRPr="002C33E9" w:rsidRDefault="00CD1B43">
      <w:pPr>
        <w:rPr>
          <w:rFonts w:asciiTheme="minorEastAsia" w:hAnsiTheme="minorEastAsia" w:cstheme="minorEastAsia"/>
          <w:szCs w:val="21"/>
        </w:rPr>
      </w:pPr>
      <w:r w:rsidRPr="002C33E9">
        <w:rPr>
          <w:rFonts w:asciiTheme="minorEastAsia" w:hAnsiTheme="minorEastAsia" w:cstheme="minorEastAsia" w:hint="eastAsia"/>
          <w:szCs w:val="21"/>
        </w:rPr>
        <w:t>新三民主义：</w:t>
      </w:r>
    </w:p>
    <w:p w:rsidR="00515575" w:rsidRPr="002C33E9" w:rsidRDefault="00CD1B43">
      <w:pPr>
        <w:rPr>
          <w:rFonts w:asciiTheme="minorEastAsia" w:hAnsiTheme="minorEastAsia" w:cstheme="minorEastAsia"/>
          <w:szCs w:val="21"/>
        </w:rPr>
      </w:pPr>
      <w:r w:rsidRPr="002C33E9">
        <w:rPr>
          <w:rFonts w:asciiTheme="minorEastAsia" w:hAnsiTheme="minorEastAsia" w:cstheme="minorEastAsia" w:hint="eastAsia"/>
          <w:szCs w:val="21"/>
        </w:rPr>
        <w:t>1.</w:t>
      </w:r>
      <w:r w:rsidRPr="002C33E9">
        <w:rPr>
          <w:rFonts w:asciiTheme="minorEastAsia" w:hAnsiTheme="minorEastAsia" w:cstheme="minorEastAsia" w:hint="eastAsia"/>
          <w:szCs w:val="21"/>
        </w:rPr>
        <w:t>民族主义主张“一则中国民族自求解放”，即反对帝国主义，“二则中国境内各民族一律平等”，即废除国内的</w:t>
      </w:r>
      <w:hyperlink r:id="rId9" w:tgtFrame="https://www.baike.com/wikiid/_blank" w:history="1">
        <w:r w:rsidRPr="002C33E9">
          <w:rPr>
            <w:rFonts w:asciiTheme="minorEastAsia" w:hAnsiTheme="minorEastAsia" w:cstheme="minorEastAsia"/>
            <w:szCs w:val="21"/>
          </w:rPr>
          <w:t>民族</w:t>
        </w:r>
      </w:hyperlink>
      <w:r w:rsidRPr="002C33E9">
        <w:rPr>
          <w:rFonts w:asciiTheme="minorEastAsia" w:hAnsiTheme="minorEastAsia" w:cstheme="minorEastAsia"/>
          <w:szCs w:val="21"/>
        </w:rPr>
        <w:t>压迫；</w:t>
      </w:r>
    </w:p>
    <w:p w:rsidR="00515575" w:rsidRPr="002C33E9" w:rsidRDefault="00CD1B43">
      <w:pPr>
        <w:rPr>
          <w:rFonts w:asciiTheme="minorEastAsia" w:hAnsiTheme="minorEastAsia" w:cstheme="minorEastAsia"/>
          <w:szCs w:val="21"/>
        </w:rPr>
      </w:pPr>
      <w:r w:rsidRPr="002C33E9">
        <w:rPr>
          <w:rFonts w:asciiTheme="minorEastAsia" w:hAnsiTheme="minorEastAsia" w:cstheme="minorEastAsia" w:hint="eastAsia"/>
          <w:szCs w:val="21"/>
        </w:rPr>
        <w:t>2.</w:t>
      </w:r>
      <w:hyperlink r:id="rId10" w:tgtFrame="https://www.baike.com/wikiid/_blank" w:history="1">
        <w:r w:rsidRPr="002C33E9">
          <w:rPr>
            <w:rFonts w:asciiTheme="minorEastAsia" w:hAnsiTheme="minorEastAsia" w:cstheme="minorEastAsia"/>
            <w:szCs w:val="21"/>
          </w:rPr>
          <w:t>民权</w:t>
        </w:r>
      </w:hyperlink>
      <w:r w:rsidRPr="002C33E9">
        <w:rPr>
          <w:rFonts w:asciiTheme="minorEastAsia" w:hAnsiTheme="minorEastAsia" w:cstheme="minorEastAsia"/>
          <w:szCs w:val="21"/>
        </w:rPr>
        <w:t>主义主张</w:t>
      </w:r>
      <w:r w:rsidRPr="002C33E9">
        <w:rPr>
          <w:rFonts w:asciiTheme="minorEastAsia" w:hAnsiTheme="minorEastAsia" w:cstheme="minorEastAsia"/>
          <w:szCs w:val="21"/>
        </w:rPr>
        <w:t>“</w:t>
      </w:r>
      <w:r w:rsidRPr="002C33E9">
        <w:rPr>
          <w:rFonts w:asciiTheme="minorEastAsia" w:hAnsiTheme="minorEastAsia" w:cstheme="minorEastAsia"/>
          <w:szCs w:val="21"/>
        </w:rPr>
        <w:t>把政权放在人民掌握之中</w:t>
      </w:r>
      <w:r w:rsidRPr="002C33E9">
        <w:rPr>
          <w:rFonts w:asciiTheme="minorEastAsia" w:hAnsiTheme="minorEastAsia" w:cstheme="minorEastAsia"/>
          <w:szCs w:val="21"/>
        </w:rPr>
        <w:t>”</w:t>
      </w:r>
      <w:r w:rsidRPr="002C33E9">
        <w:rPr>
          <w:rFonts w:asciiTheme="minorEastAsia" w:hAnsiTheme="minorEastAsia" w:cstheme="minorEastAsia"/>
          <w:szCs w:val="21"/>
        </w:rPr>
        <w:t>，实行民主政治；</w:t>
      </w:r>
    </w:p>
    <w:p w:rsidR="00515575" w:rsidRPr="002C33E9" w:rsidRDefault="00CD1B43">
      <w:pPr>
        <w:rPr>
          <w:rFonts w:asciiTheme="minorEastAsia" w:hAnsiTheme="minorEastAsia" w:cstheme="minorEastAsia"/>
          <w:szCs w:val="21"/>
        </w:rPr>
      </w:pPr>
      <w:r w:rsidRPr="002C33E9">
        <w:rPr>
          <w:rFonts w:asciiTheme="minorEastAsia" w:hAnsiTheme="minorEastAsia" w:cstheme="minorEastAsia" w:hint="eastAsia"/>
          <w:szCs w:val="21"/>
        </w:rPr>
        <w:t>3.</w:t>
      </w:r>
      <w:r w:rsidRPr="002C33E9">
        <w:rPr>
          <w:rFonts w:asciiTheme="minorEastAsia" w:hAnsiTheme="minorEastAsia" w:cstheme="minorEastAsia"/>
          <w:szCs w:val="21"/>
        </w:rPr>
        <w:t>民生主义主张平均地权，节制资本，反对</w:t>
      </w:r>
      <w:r w:rsidRPr="002C33E9">
        <w:rPr>
          <w:rFonts w:asciiTheme="minorEastAsia" w:hAnsiTheme="minorEastAsia" w:cstheme="minorEastAsia"/>
          <w:szCs w:val="21"/>
        </w:rPr>
        <w:t>“</w:t>
      </w:r>
      <w:r w:rsidRPr="002C33E9">
        <w:rPr>
          <w:rFonts w:asciiTheme="minorEastAsia" w:hAnsiTheme="minorEastAsia" w:cstheme="minorEastAsia"/>
          <w:szCs w:val="21"/>
        </w:rPr>
        <w:t>土地权之为少数人所操纵</w:t>
      </w:r>
      <w:r w:rsidRPr="002C33E9">
        <w:rPr>
          <w:rFonts w:asciiTheme="minorEastAsia" w:hAnsiTheme="minorEastAsia" w:cstheme="minorEastAsia"/>
          <w:szCs w:val="21"/>
        </w:rPr>
        <w:t>”</w:t>
      </w:r>
      <w:r w:rsidRPr="002C33E9">
        <w:rPr>
          <w:rFonts w:asciiTheme="minorEastAsia" w:hAnsiTheme="minorEastAsia" w:cstheme="minorEastAsia"/>
          <w:szCs w:val="21"/>
        </w:rPr>
        <w:t>，反对私有资本</w:t>
      </w:r>
      <w:r w:rsidRPr="002C33E9">
        <w:rPr>
          <w:rFonts w:asciiTheme="minorEastAsia" w:hAnsiTheme="minorEastAsia" w:cstheme="minorEastAsia"/>
          <w:szCs w:val="21"/>
        </w:rPr>
        <w:t>“</w:t>
      </w:r>
      <w:r w:rsidRPr="002C33E9">
        <w:rPr>
          <w:rFonts w:asciiTheme="minorEastAsia" w:hAnsiTheme="minorEastAsia" w:cstheme="minorEastAsia"/>
          <w:szCs w:val="21"/>
        </w:rPr>
        <w:t>操纵国计民生</w:t>
      </w:r>
      <w:r w:rsidRPr="002C33E9">
        <w:rPr>
          <w:rFonts w:asciiTheme="minorEastAsia" w:hAnsiTheme="minorEastAsia" w:cstheme="minorEastAsia"/>
          <w:szCs w:val="21"/>
        </w:rPr>
        <w:t>”</w:t>
      </w:r>
      <w:r w:rsidRPr="002C33E9">
        <w:rPr>
          <w:rFonts w:asciiTheme="minorEastAsia" w:hAnsiTheme="minorEastAsia" w:cstheme="minorEastAsia"/>
          <w:szCs w:val="21"/>
        </w:rPr>
        <w:t>。</w:t>
      </w:r>
    </w:p>
    <w:p w:rsidR="00515575" w:rsidRPr="002C33E9" w:rsidRDefault="00CD1B43">
      <w:pPr>
        <w:rPr>
          <w:rFonts w:asciiTheme="minorEastAsia" w:hAnsiTheme="minorEastAsia" w:cstheme="minorEastAsia"/>
          <w:szCs w:val="21"/>
        </w:rPr>
      </w:pPr>
      <w:r w:rsidRPr="002C33E9">
        <w:rPr>
          <w:rFonts w:asciiTheme="minorEastAsia" w:hAnsiTheme="minorEastAsia" w:cstheme="minorEastAsia" w:hint="eastAsia"/>
          <w:szCs w:val="21"/>
        </w:rPr>
        <w:t>历史意义：</w:t>
      </w:r>
    </w:p>
    <w:p w:rsidR="00515575" w:rsidRPr="002C33E9" w:rsidRDefault="00CD1B43">
      <w:pPr>
        <w:rPr>
          <w:rFonts w:asciiTheme="minorEastAsia" w:hAnsiTheme="minorEastAsia" w:cstheme="minorEastAsia"/>
          <w:szCs w:val="21"/>
        </w:rPr>
      </w:pPr>
      <w:r w:rsidRPr="002C33E9">
        <w:rPr>
          <w:rFonts w:asciiTheme="minorEastAsia" w:hAnsiTheme="minorEastAsia" w:cstheme="minorEastAsia" w:hint="eastAsia"/>
          <w:szCs w:val="21"/>
        </w:rPr>
        <w:t>1.</w:t>
      </w:r>
      <w:r w:rsidRPr="002C33E9">
        <w:rPr>
          <w:rFonts w:asciiTheme="minorEastAsia" w:hAnsiTheme="minorEastAsia" w:cstheme="minorEastAsia" w:hint="eastAsia"/>
          <w:szCs w:val="21"/>
        </w:rPr>
        <w:t>这次大会标志着第一次国共合作正式形成。</w:t>
      </w:r>
    </w:p>
    <w:p w:rsidR="00515575" w:rsidRPr="002C33E9" w:rsidRDefault="00CD1B43">
      <w:pPr>
        <w:rPr>
          <w:rFonts w:asciiTheme="minorEastAsia" w:hAnsiTheme="minorEastAsia" w:cstheme="minorEastAsia"/>
          <w:szCs w:val="21"/>
        </w:rPr>
      </w:pPr>
      <w:r w:rsidRPr="002C33E9">
        <w:rPr>
          <w:rFonts w:asciiTheme="minorEastAsia" w:hAnsiTheme="minorEastAsia" w:cstheme="minorEastAsia" w:hint="eastAsia"/>
          <w:szCs w:val="21"/>
        </w:rPr>
        <w:t>2.</w:t>
      </w:r>
      <w:r w:rsidRPr="002C33E9">
        <w:rPr>
          <w:rFonts w:asciiTheme="minorEastAsia" w:hAnsiTheme="minorEastAsia" w:cstheme="minorEastAsia" w:hint="eastAsia"/>
          <w:szCs w:val="21"/>
        </w:rPr>
        <w:t>这次大会对中国新民主主义革命具有重大意义，成为新的革命高潮的起点。</w:t>
      </w:r>
    </w:p>
    <w:p w:rsidR="00515575" w:rsidRPr="002C33E9" w:rsidRDefault="00CD1B43">
      <w:pPr>
        <w:rPr>
          <w:rFonts w:asciiTheme="minorEastAsia" w:hAnsiTheme="minorEastAsia" w:cstheme="minorEastAsia"/>
          <w:szCs w:val="21"/>
        </w:rPr>
      </w:pPr>
      <w:r w:rsidRPr="002C33E9">
        <w:rPr>
          <w:rFonts w:asciiTheme="minorEastAsia" w:hAnsiTheme="minorEastAsia" w:cstheme="minorEastAsia" w:hint="eastAsia"/>
          <w:szCs w:val="21"/>
        </w:rPr>
        <w:t>会议相关照片：</w:t>
      </w:r>
    </w:p>
    <w:p w:rsidR="00515575" w:rsidRPr="002C33E9" w:rsidRDefault="00CD1B43">
      <w:pPr>
        <w:numPr>
          <w:ilvl w:val="0"/>
          <w:numId w:val="2"/>
        </w:numPr>
        <w:rPr>
          <w:rFonts w:asciiTheme="minorEastAsia" w:hAnsiTheme="minorEastAsia" w:cstheme="minorEastAsia"/>
          <w:szCs w:val="21"/>
        </w:rPr>
      </w:pPr>
      <w:r w:rsidRPr="002C33E9">
        <w:rPr>
          <w:rFonts w:asciiTheme="minorEastAsia" w:hAnsiTheme="minorEastAsia" w:cstheme="minorEastAsia" w:hint="eastAsia"/>
          <w:szCs w:val="21"/>
        </w:rPr>
        <w:lastRenderedPageBreak/>
        <w:t>孙中山走入会场。</w:t>
      </w:r>
    </w:p>
    <w:p w:rsidR="00515575" w:rsidRPr="002C33E9" w:rsidRDefault="00CD1B43">
      <w:pPr>
        <w:numPr>
          <w:ilvl w:val="0"/>
          <w:numId w:val="2"/>
        </w:numPr>
        <w:rPr>
          <w:rFonts w:asciiTheme="minorEastAsia" w:hAnsiTheme="minorEastAsia" w:cstheme="minorEastAsia"/>
          <w:szCs w:val="21"/>
        </w:rPr>
      </w:pPr>
      <w:r w:rsidRPr="002C33E9">
        <w:rPr>
          <w:rFonts w:asciiTheme="minorEastAsia" w:hAnsiTheme="minorEastAsia" w:cstheme="minorEastAsia" w:hint="eastAsia"/>
          <w:szCs w:val="21"/>
        </w:rPr>
        <w:t>会议人员合照</w:t>
      </w:r>
    </w:p>
    <w:p w:rsidR="00515575" w:rsidRPr="002C33E9" w:rsidRDefault="00CD1B43">
      <w:pPr>
        <w:numPr>
          <w:ilvl w:val="0"/>
          <w:numId w:val="2"/>
        </w:numPr>
        <w:rPr>
          <w:rFonts w:asciiTheme="minorEastAsia" w:hAnsiTheme="minorEastAsia" w:cstheme="minorEastAsia"/>
          <w:szCs w:val="21"/>
        </w:rPr>
      </w:pPr>
      <w:r w:rsidRPr="002C33E9">
        <w:rPr>
          <w:rFonts w:asciiTheme="minorEastAsia" w:hAnsiTheme="minorEastAsia" w:cstheme="minorEastAsia" w:hint="eastAsia"/>
          <w:szCs w:val="21"/>
        </w:rPr>
        <w:t>会议举行时的照片</w:t>
      </w:r>
    </w:p>
    <w:p w:rsidR="00515575" w:rsidRPr="002C33E9" w:rsidRDefault="00CD1B43">
      <w:pPr>
        <w:rPr>
          <w:rFonts w:asciiTheme="minorEastAsia" w:hAnsiTheme="minorEastAsia" w:cs="宋体"/>
          <w:sz w:val="24"/>
        </w:rPr>
      </w:pPr>
      <w:r w:rsidRPr="002C33E9">
        <w:rPr>
          <w:rFonts w:asciiTheme="minorEastAsia" w:hAnsiTheme="minorEastAsia" w:cs="宋体"/>
          <w:noProof/>
          <w:sz w:val="24"/>
        </w:rPr>
        <w:drawing>
          <wp:inline distT="0" distB="0" distL="114300" distR="114300">
            <wp:extent cx="2627630" cy="1705610"/>
            <wp:effectExtent l="0" t="0" r="1270" b="889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1"/>
                    <a:stretch>
                      <a:fillRect/>
                    </a:stretch>
                  </pic:blipFill>
                  <pic:spPr>
                    <a:xfrm>
                      <a:off x="0" y="0"/>
                      <a:ext cx="2627630" cy="1705610"/>
                    </a:xfrm>
                    <a:prstGeom prst="rect">
                      <a:avLst/>
                    </a:prstGeom>
                    <a:noFill/>
                    <a:ln w="9525">
                      <a:noFill/>
                    </a:ln>
                  </pic:spPr>
                </pic:pic>
              </a:graphicData>
            </a:graphic>
          </wp:inline>
        </w:drawing>
      </w:r>
      <w:r w:rsidRPr="002C33E9">
        <w:rPr>
          <w:rFonts w:asciiTheme="minorEastAsia" w:hAnsiTheme="minorEastAsia" w:cs="宋体"/>
          <w:noProof/>
          <w:sz w:val="24"/>
        </w:rPr>
        <w:drawing>
          <wp:inline distT="0" distB="0" distL="114300" distR="114300">
            <wp:extent cx="2516505" cy="1649730"/>
            <wp:effectExtent l="0" t="0" r="10795" b="127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2"/>
                    <a:stretch>
                      <a:fillRect/>
                    </a:stretch>
                  </pic:blipFill>
                  <pic:spPr>
                    <a:xfrm>
                      <a:off x="0" y="0"/>
                      <a:ext cx="2516505" cy="1649730"/>
                    </a:xfrm>
                    <a:prstGeom prst="rect">
                      <a:avLst/>
                    </a:prstGeom>
                    <a:noFill/>
                    <a:ln w="9525">
                      <a:noFill/>
                    </a:ln>
                  </pic:spPr>
                </pic:pic>
              </a:graphicData>
            </a:graphic>
          </wp:inline>
        </w:drawing>
      </w:r>
      <w:r w:rsidRPr="002C33E9">
        <w:rPr>
          <w:rFonts w:asciiTheme="minorEastAsia" w:hAnsiTheme="minorEastAsia" w:cs="宋体"/>
          <w:noProof/>
          <w:sz w:val="24"/>
        </w:rPr>
        <w:drawing>
          <wp:inline distT="0" distB="0" distL="114300" distR="114300">
            <wp:extent cx="2616835" cy="1784985"/>
            <wp:effectExtent l="0" t="0" r="12065" b="571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3"/>
                    <a:stretch>
                      <a:fillRect/>
                    </a:stretch>
                  </pic:blipFill>
                  <pic:spPr>
                    <a:xfrm>
                      <a:off x="0" y="0"/>
                      <a:ext cx="2616835" cy="1784985"/>
                    </a:xfrm>
                    <a:prstGeom prst="rect">
                      <a:avLst/>
                    </a:prstGeom>
                    <a:noFill/>
                    <a:ln w="9525">
                      <a:noFill/>
                    </a:ln>
                  </pic:spPr>
                </pic:pic>
              </a:graphicData>
            </a:graphic>
          </wp:inline>
        </w:drawing>
      </w:r>
    </w:p>
    <w:p w:rsidR="00515575" w:rsidRPr="002C33E9" w:rsidRDefault="00CD1B43">
      <w:pPr>
        <w:widowControl/>
        <w:shd w:val="clear" w:color="auto" w:fill="FFFFFF"/>
        <w:spacing w:after="150" w:line="240" w:lineRule="atLeast"/>
        <w:jc w:val="left"/>
        <w:rPr>
          <w:rFonts w:asciiTheme="minorEastAsia" w:hAnsiTheme="minorEastAsia" w:cstheme="minorEastAsia"/>
          <w:szCs w:val="21"/>
        </w:rPr>
      </w:pPr>
      <w:r w:rsidRPr="002C33E9">
        <w:rPr>
          <w:rFonts w:asciiTheme="minorEastAsia" w:hAnsiTheme="minorEastAsia" w:cs="宋体" w:hint="eastAsia"/>
          <w:sz w:val="24"/>
        </w:rPr>
        <w:t>经验教训：</w:t>
      </w:r>
    </w:p>
    <w:p w:rsidR="00515575" w:rsidRPr="002C33E9" w:rsidRDefault="00CD1B43">
      <w:pPr>
        <w:widowControl/>
        <w:shd w:val="clear" w:color="auto" w:fill="FFFFFF"/>
        <w:spacing w:after="150" w:line="240" w:lineRule="atLeast"/>
        <w:jc w:val="left"/>
        <w:rPr>
          <w:rFonts w:asciiTheme="minorEastAsia" w:hAnsiTheme="minorEastAsia" w:cstheme="minorEastAsia"/>
          <w:szCs w:val="21"/>
        </w:rPr>
      </w:pPr>
      <w:r w:rsidRPr="002C33E9">
        <w:rPr>
          <w:rFonts w:asciiTheme="minorEastAsia" w:hAnsiTheme="minorEastAsia" w:cstheme="minorEastAsia" w:hint="eastAsia"/>
          <w:kern w:val="0"/>
          <w:szCs w:val="21"/>
          <w:shd w:val="clear" w:color="auto" w:fill="FFFFFF"/>
          <w:lang w:bidi="ar"/>
        </w:rPr>
        <w:t>1</w:t>
      </w:r>
      <w:r w:rsidRPr="002C33E9">
        <w:rPr>
          <w:rFonts w:asciiTheme="minorEastAsia" w:hAnsiTheme="minorEastAsia" w:cstheme="minorEastAsia" w:hint="eastAsia"/>
          <w:kern w:val="0"/>
          <w:szCs w:val="21"/>
          <w:shd w:val="clear" w:color="auto" w:fill="FFFFFF"/>
          <w:lang w:bidi="ar"/>
        </w:rPr>
        <w:t>建立国共合作统一战线是必要的、正确的，但必须坚持统一战线中的无产阶级领导权，对资产阶级实行又联合又斗争的政策，这是革命成败的关键</w:t>
      </w:r>
    </w:p>
    <w:p w:rsidR="00515575" w:rsidRPr="002C33E9" w:rsidRDefault="00CD1B43">
      <w:pPr>
        <w:widowControl/>
        <w:shd w:val="clear" w:color="auto" w:fill="FFFFFF"/>
        <w:spacing w:after="150" w:line="240" w:lineRule="atLeast"/>
        <w:jc w:val="left"/>
        <w:rPr>
          <w:rFonts w:asciiTheme="minorEastAsia" w:hAnsiTheme="minorEastAsia" w:cstheme="minorEastAsia"/>
          <w:kern w:val="0"/>
          <w:szCs w:val="21"/>
          <w:shd w:val="clear" w:color="auto" w:fill="FFFFFF"/>
          <w:lang w:bidi="ar"/>
        </w:rPr>
      </w:pPr>
      <w:r w:rsidRPr="002C33E9">
        <w:rPr>
          <w:rFonts w:asciiTheme="minorEastAsia" w:hAnsiTheme="minorEastAsia" w:cstheme="minorEastAsia" w:hint="eastAsia"/>
          <w:kern w:val="0"/>
          <w:szCs w:val="21"/>
          <w:shd w:val="clear" w:color="auto" w:fill="FFFFFF"/>
          <w:lang w:bidi="ar"/>
        </w:rPr>
        <w:t>2</w:t>
      </w:r>
      <w:r w:rsidRPr="002C33E9">
        <w:rPr>
          <w:rFonts w:asciiTheme="minorEastAsia" w:hAnsiTheme="minorEastAsia" w:cstheme="minorEastAsia" w:hint="eastAsia"/>
          <w:kern w:val="0"/>
          <w:szCs w:val="21"/>
          <w:shd w:val="clear" w:color="auto" w:fill="FFFFFF"/>
          <w:lang w:bidi="ar"/>
        </w:rPr>
        <w:t>农民是无产阶级的可靠同盟军，农民问题是无产阶级领导的中心问题，必须放手发动农民，坚决依靠农民，建立巩固的工农联盟</w:t>
      </w:r>
    </w:p>
    <w:p w:rsidR="00515575" w:rsidRPr="002C33E9" w:rsidRDefault="00CD1B43">
      <w:pPr>
        <w:widowControl/>
        <w:shd w:val="clear" w:color="auto" w:fill="FFFFFF"/>
        <w:spacing w:after="150" w:line="240" w:lineRule="atLeast"/>
        <w:jc w:val="left"/>
        <w:rPr>
          <w:rFonts w:asciiTheme="minorEastAsia" w:hAnsiTheme="minorEastAsia" w:cstheme="minorEastAsia"/>
          <w:kern w:val="0"/>
          <w:szCs w:val="21"/>
          <w:shd w:val="clear" w:color="auto" w:fill="FFFFFF"/>
          <w:lang w:bidi="ar"/>
        </w:rPr>
      </w:pPr>
      <w:r w:rsidRPr="002C33E9">
        <w:rPr>
          <w:rFonts w:asciiTheme="minorEastAsia" w:hAnsiTheme="minorEastAsia" w:cstheme="minorEastAsia" w:hint="eastAsia"/>
          <w:kern w:val="0"/>
          <w:szCs w:val="21"/>
          <w:shd w:val="clear" w:color="auto" w:fill="FFFFFF"/>
          <w:lang w:bidi="ar"/>
        </w:rPr>
        <w:t>3</w:t>
      </w:r>
      <w:r w:rsidRPr="002C33E9">
        <w:rPr>
          <w:rFonts w:asciiTheme="minorEastAsia" w:hAnsiTheme="minorEastAsia" w:cstheme="minorEastAsia" w:hint="eastAsia"/>
          <w:kern w:val="0"/>
          <w:szCs w:val="21"/>
          <w:shd w:val="clear" w:color="auto" w:fill="FFFFFF"/>
          <w:lang w:bidi="ar"/>
        </w:rPr>
        <w:t>武装斗争是中国革命的特点，必须重视武装斗争，建立党和人民直接掌握的革命军队</w:t>
      </w:r>
    </w:p>
    <w:p w:rsidR="00515575" w:rsidRPr="002C33E9" w:rsidRDefault="00CD1B43">
      <w:pPr>
        <w:widowControl/>
        <w:shd w:val="clear" w:color="auto" w:fill="FFFFFF"/>
        <w:spacing w:after="150" w:line="240" w:lineRule="atLeast"/>
        <w:jc w:val="left"/>
        <w:rPr>
          <w:rFonts w:asciiTheme="minorEastAsia" w:hAnsiTheme="minorEastAsia" w:cstheme="minorEastAsia"/>
          <w:kern w:val="0"/>
          <w:szCs w:val="21"/>
          <w:shd w:val="clear" w:color="auto" w:fill="FFFFFF"/>
          <w:lang w:bidi="ar"/>
        </w:rPr>
      </w:pPr>
      <w:r w:rsidRPr="002C33E9">
        <w:rPr>
          <w:rFonts w:asciiTheme="minorEastAsia" w:hAnsiTheme="minorEastAsia" w:cstheme="minorEastAsia" w:hint="eastAsia"/>
          <w:kern w:val="0"/>
          <w:szCs w:val="21"/>
          <w:shd w:val="clear" w:color="auto" w:fill="FFFFFF"/>
          <w:lang w:bidi="ar"/>
        </w:rPr>
        <w:t>历史必然性：</w:t>
      </w:r>
    </w:p>
    <w:p w:rsidR="00515575" w:rsidRPr="002C33E9" w:rsidRDefault="00515575">
      <w:pPr>
        <w:widowControl/>
        <w:shd w:val="clear" w:color="auto" w:fill="FFFFFF"/>
        <w:spacing w:after="150" w:line="240" w:lineRule="atLeast"/>
        <w:jc w:val="left"/>
        <w:rPr>
          <w:rFonts w:asciiTheme="minorEastAsia" w:hAnsiTheme="minorEastAsia" w:cstheme="minorEastAsia"/>
          <w:kern w:val="0"/>
          <w:szCs w:val="21"/>
          <w:shd w:val="clear" w:color="auto" w:fill="FFFFFF"/>
          <w:lang w:bidi="ar"/>
        </w:rPr>
      </w:pPr>
    </w:p>
    <w:p w:rsidR="00515575" w:rsidRPr="002C33E9" w:rsidRDefault="00515575">
      <w:pPr>
        <w:rPr>
          <w:rFonts w:asciiTheme="minorEastAsia" w:hAnsiTheme="minorEastAsia" w:cs="宋体"/>
          <w:sz w:val="24"/>
        </w:rPr>
      </w:pPr>
    </w:p>
    <w:p w:rsidR="00515575" w:rsidRPr="002C33E9" w:rsidRDefault="00515575">
      <w:pPr>
        <w:rPr>
          <w:rFonts w:asciiTheme="minorEastAsia" w:hAnsiTheme="minorEastAsia" w:cs="宋体"/>
          <w:sz w:val="24"/>
        </w:rPr>
      </w:pPr>
    </w:p>
    <w:sectPr w:rsidR="00515575" w:rsidRPr="002C33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33E9" w:rsidRDefault="002C33E9" w:rsidP="002C33E9">
      <w:r>
        <w:separator/>
      </w:r>
    </w:p>
  </w:endnote>
  <w:endnote w:type="continuationSeparator" w:id="0">
    <w:p w:rsidR="002C33E9" w:rsidRDefault="002C33E9" w:rsidP="002C3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33E9" w:rsidRDefault="002C33E9" w:rsidP="002C33E9">
      <w:r>
        <w:separator/>
      </w:r>
    </w:p>
  </w:footnote>
  <w:footnote w:type="continuationSeparator" w:id="0">
    <w:p w:rsidR="002C33E9" w:rsidRDefault="002C33E9" w:rsidP="002C33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8C613B8"/>
    <w:multiLevelType w:val="singleLevel"/>
    <w:tmpl w:val="A8C613B8"/>
    <w:lvl w:ilvl="0">
      <w:start w:val="1"/>
      <w:numFmt w:val="decimal"/>
      <w:lvlText w:val="%1."/>
      <w:lvlJc w:val="left"/>
      <w:pPr>
        <w:tabs>
          <w:tab w:val="left" w:pos="312"/>
        </w:tabs>
      </w:pPr>
    </w:lvl>
  </w:abstractNum>
  <w:abstractNum w:abstractNumId="1" w15:restartNumberingAfterBreak="0">
    <w:nsid w:val="57CF5AEB"/>
    <w:multiLevelType w:val="singleLevel"/>
    <w:tmpl w:val="57CF5AEB"/>
    <w:lvl w:ilvl="0">
      <w:start w:val="1"/>
      <w:numFmt w:val="decimal"/>
      <w:lvlText w:val="%1."/>
      <w:lvlJc w:val="left"/>
      <w:pPr>
        <w:tabs>
          <w:tab w:val="left" w:pos="312"/>
        </w:tabs>
      </w:pPr>
    </w:lvl>
  </w:abstractNum>
  <w:num w:numId="1" w16cid:durableId="286591408">
    <w:abstractNumId w:val="0"/>
  </w:num>
  <w:num w:numId="2" w16cid:durableId="6146776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mJhYzM4ZjU2ZjY4NDgwOThiNDg1MGNkODljZDM4ZDcifQ=="/>
  </w:docVars>
  <w:rsids>
    <w:rsidRoot w:val="00515575"/>
    <w:rsid w:val="002C33E9"/>
    <w:rsid w:val="00515575"/>
    <w:rsid w:val="00CD1B43"/>
    <w:rsid w:val="5B9F04DC"/>
    <w:rsid w:val="7A0370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1D174B9C-156D-4437-80C2-0182E1685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a5"/>
    <w:rsid w:val="002C33E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2C33E9"/>
    <w:rPr>
      <w:rFonts w:asciiTheme="minorHAnsi" w:eastAsiaTheme="minorEastAsia" w:hAnsiTheme="minorHAnsi" w:cstheme="minorBidi"/>
      <w:kern w:val="2"/>
      <w:sz w:val="18"/>
      <w:szCs w:val="18"/>
    </w:rPr>
  </w:style>
  <w:style w:type="paragraph" w:styleId="a6">
    <w:name w:val="footer"/>
    <w:basedOn w:val="a"/>
    <w:link w:val="a7"/>
    <w:rsid w:val="002C33E9"/>
    <w:pPr>
      <w:tabs>
        <w:tab w:val="center" w:pos="4153"/>
        <w:tab w:val="right" w:pos="8306"/>
      </w:tabs>
      <w:snapToGrid w:val="0"/>
      <w:jc w:val="left"/>
    </w:pPr>
    <w:rPr>
      <w:sz w:val="18"/>
      <w:szCs w:val="18"/>
    </w:rPr>
  </w:style>
  <w:style w:type="character" w:customStyle="1" w:styleId="a7">
    <w:name w:val="页脚 字符"/>
    <w:basedOn w:val="a0"/>
    <w:link w:val="a6"/>
    <w:rsid w:val="002C33E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baike.com/wikiid/5451057636870824462?from=wiki_content&amp;prd=innerlink"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baike.baidu.com/item/%E6%94%BF%E7%AD%96/32783?fromModule=lemma_inlink"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baike.com/wikiid/1358293747231937546?from=wiki_content&amp;prd=innerlink" TargetMode="External"/><Relationship Id="rId4" Type="http://schemas.openxmlformats.org/officeDocument/2006/relationships/webSettings" Target="webSettings.xml"/><Relationship Id="rId9" Type="http://schemas.openxmlformats.org/officeDocument/2006/relationships/hyperlink" Target="https://www.baike.com/wikiid/2344707176060301554?from=wiki_content&amp;prd=innerlink"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281</Words>
  <Characters>1603</Characters>
  <Application>Microsoft Office Word</Application>
  <DocSecurity>0</DocSecurity>
  <Lines>13</Lines>
  <Paragraphs>3</Paragraphs>
  <ScaleCrop>false</ScaleCrop>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dc:creator>
  <cp:lastModifiedBy>dong zijing</cp:lastModifiedBy>
  <cp:revision>2</cp:revision>
  <dcterms:created xsi:type="dcterms:W3CDTF">2023-03-25T12:01:00Z</dcterms:created>
  <dcterms:modified xsi:type="dcterms:W3CDTF">2023-04-09T07:54:00Z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FDCA0F2ABB794F0E9E9A03B02D6B7506</vt:lpwstr>
  </property>
</Properties>
</file>