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D153" w14:textId="77777777" w:rsidR="00282C8D" w:rsidRPr="00CB0294" w:rsidRDefault="00282C8D" w:rsidP="00BE530B">
      <w:pPr>
        <w:adjustRightInd w:val="0"/>
        <w:snapToGrid w:val="0"/>
        <w:rPr>
          <w:rFonts w:ascii="宋体" w:hAnsi="宋体"/>
          <w:b/>
          <w:color w:val="FF0000"/>
          <w:sz w:val="24"/>
          <w:szCs w:val="24"/>
        </w:rPr>
      </w:pPr>
      <w:r w:rsidRPr="00CB0294">
        <w:rPr>
          <w:rFonts w:ascii="宋体" w:hAnsi="宋体"/>
          <w:b/>
          <w:color w:val="FF0000"/>
          <w:sz w:val="24"/>
          <w:szCs w:val="24"/>
        </w:rPr>
        <w:t>1</w:t>
      </w:r>
      <w:r w:rsidRPr="00CB0294">
        <w:rPr>
          <w:rFonts w:ascii="宋体" w:hAnsi="宋体" w:hint="eastAsia"/>
          <w:b/>
          <w:color w:val="FF0000"/>
          <w:sz w:val="24"/>
          <w:szCs w:val="24"/>
        </w:rPr>
        <w:t>、简述统一建模语言</w:t>
      </w:r>
      <w:r w:rsidRPr="00CB0294">
        <w:rPr>
          <w:rFonts w:ascii="宋体" w:hAnsi="宋体"/>
          <w:b/>
          <w:color w:val="FF0000"/>
          <w:sz w:val="24"/>
          <w:szCs w:val="24"/>
        </w:rPr>
        <w:t>(UML)</w:t>
      </w:r>
      <w:r w:rsidRPr="00CB0294">
        <w:rPr>
          <w:rFonts w:ascii="宋体" w:hAnsi="宋体" w:hint="eastAsia"/>
          <w:b/>
          <w:color w:val="FF0000"/>
          <w:sz w:val="24"/>
          <w:szCs w:val="24"/>
        </w:rPr>
        <w:t>：</w:t>
      </w:r>
    </w:p>
    <w:p w14:paraId="4128C2D5" w14:textId="0323549C"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答：统一建模语言</w:t>
      </w:r>
      <w:r w:rsidRPr="00617E71">
        <w:rPr>
          <w:rFonts w:ascii="宋体" w:hAnsi="宋体"/>
          <w:sz w:val="24"/>
          <w:szCs w:val="24"/>
        </w:rPr>
        <w:t>(UML)</w:t>
      </w:r>
      <w:r w:rsidRPr="00617E71">
        <w:rPr>
          <w:rFonts w:ascii="宋体" w:hAnsi="宋体" w:hint="eastAsia"/>
          <w:sz w:val="24"/>
          <w:szCs w:val="24"/>
        </w:rPr>
        <w:t>是一种绘制软件蓝图的标准语言。可以用</w:t>
      </w:r>
      <w:r w:rsidRPr="00617E71">
        <w:rPr>
          <w:rFonts w:ascii="宋体" w:hAnsi="宋体"/>
          <w:sz w:val="24"/>
          <w:szCs w:val="24"/>
        </w:rPr>
        <w:t xml:space="preserve">UML </w:t>
      </w:r>
      <w:r w:rsidRPr="00617E71">
        <w:rPr>
          <w:rFonts w:ascii="宋体" w:hAnsi="宋体" w:hint="eastAsia"/>
          <w:sz w:val="24"/>
          <w:szCs w:val="24"/>
        </w:rPr>
        <w:t>对软件密集型系统的制品进行可视化详述和文档化。</w:t>
      </w:r>
      <w:r w:rsidRPr="00617E71">
        <w:rPr>
          <w:rFonts w:ascii="宋体" w:hAnsi="宋体"/>
          <w:sz w:val="24"/>
          <w:szCs w:val="24"/>
        </w:rPr>
        <w:t xml:space="preserve">UML </w:t>
      </w:r>
      <w:r w:rsidRPr="00617E71">
        <w:rPr>
          <w:rFonts w:ascii="宋体" w:hAnsi="宋体" w:hint="eastAsia"/>
          <w:sz w:val="24"/>
          <w:szCs w:val="24"/>
        </w:rPr>
        <w:t>是一种定义良好、易于表达、功能强大且普遍适用的可视化建模语言。它融入了软件工程领域的新思想、新方法和新技术。它的作用域不限于支持面向对象的分析与设计，还支持从需求分析开始的软件开发的全过程。</w:t>
      </w:r>
      <w:r w:rsidRPr="00617E71">
        <w:rPr>
          <w:rFonts w:ascii="宋体" w:hAnsi="宋体"/>
          <w:sz w:val="24"/>
          <w:szCs w:val="24"/>
        </w:rPr>
        <w:t xml:space="preserve">UML </w:t>
      </w:r>
      <w:r w:rsidRPr="00617E71">
        <w:rPr>
          <w:rFonts w:ascii="宋体" w:hAnsi="宋体" w:hint="eastAsia"/>
          <w:sz w:val="24"/>
          <w:szCs w:val="24"/>
        </w:rPr>
        <w:t>的作用就是用很多图从静态和动态方面来全面描述我们将要开发的系统。</w:t>
      </w:r>
    </w:p>
    <w:p w14:paraId="53C7369A"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2</w:t>
      </w:r>
      <w:r w:rsidRPr="00CB0294">
        <w:rPr>
          <w:rFonts w:ascii="宋体" w:hAnsi="宋体" w:hint="eastAsia"/>
          <w:b/>
          <w:sz w:val="24"/>
          <w:szCs w:val="24"/>
        </w:rPr>
        <w:t>、类图在</w:t>
      </w:r>
      <w:r w:rsidRPr="00CB0294">
        <w:rPr>
          <w:rFonts w:ascii="宋体" w:hAnsi="宋体"/>
          <w:b/>
          <w:sz w:val="24"/>
          <w:szCs w:val="24"/>
        </w:rPr>
        <w:t xml:space="preserve">UML </w:t>
      </w:r>
      <w:r w:rsidRPr="00CB0294">
        <w:rPr>
          <w:rFonts w:ascii="宋体" w:hAnsi="宋体" w:hint="eastAsia"/>
          <w:b/>
          <w:sz w:val="24"/>
          <w:szCs w:val="24"/>
        </w:rPr>
        <w:t>中有何重要作用？</w:t>
      </w:r>
    </w:p>
    <w:p w14:paraId="7017F66A" w14:textId="7D71A508"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w:t>
      </w:r>
      <w:r w:rsidRPr="00617E71">
        <w:rPr>
          <w:rFonts w:ascii="宋体" w:hAnsi="宋体"/>
          <w:sz w:val="24"/>
          <w:szCs w:val="24"/>
        </w:rPr>
        <w:t xml:space="preserve"> 1)</w:t>
      </w:r>
      <w:r w:rsidRPr="00617E71">
        <w:rPr>
          <w:rFonts w:ascii="宋体" w:hAnsi="宋体" w:hint="eastAsia"/>
          <w:sz w:val="24"/>
          <w:szCs w:val="24"/>
        </w:rPr>
        <w:t>为开发人员提供这种模仿现实世界的表达方式。</w:t>
      </w:r>
      <w:r w:rsidRPr="00617E71">
        <w:rPr>
          <w:rFonts w:ascii="宋体" w:hAnsi="宋体"/>
          <w:sz w:val="24"/>
          <w:szCs w:val="24"/>
        </w:rPr>
        <w:t>2)</w:t>
      </w:r>
      <w:r w:rsidRPr="00617E71">
        <w:rPr>
          <w:rFonts w:ascii="宋体" w:hAnsi="宋体" w:hint="eastAsia"/>
          <w:sz w:val="24"/>
          <w:szCs w:val="24"/>
        </w:rPr>
        <w:t>让分析员使用客户所采用的术语和客户交流，促使客户说出所要解决的问题的重要细节。</w:t>
      </w:r>
    </w:p>
    <w:p w14:paraId="62553060"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3</w:t>
      </w:r>
      <w:r w:rsidRPr="00CB0294">
        <w:rPr>
          <w:rFonts w:ascii="宋体" w:hAnsi="宋体" w:hint="eastAsia"/>
          <w:b/>
          <w:sz w:val="24"/>
          <w:szCs w:val="24"/>
        </w:rPr>
        <w:t>、阐述用例对于系统开发人员来说的价值。</w:t>
      </w:r>
    </w:p>
    <w:p w14:paraId="792DB40E" w14:textId="77777777"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答：是用来从用户的观察角度收集系统需求的一项技术，便于分析员与客户和用户交流，使系统更符合用户的需求。</w:t>
      </w:r>
    </w:p>
    <w:p w14:paraId="69616D7A"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4</w:t>
      </w:r>
      <w:r w:rsidRPr="00CB0294">
        <w:rPr>
          <w:rFonts w:ascii="宋体" w:hAnsi="宋体" w:hint="eastAsia"/>
          <w:b/>
          <w:sz w:val="24"/>
          <w:szCs w:val="24"/>
        </w:rPr>
        <w:t>、简述如何在实际工作中发现类。</w:t>
      </w:r>
    </w:p>
    <w:p w14:paraId="59B1CCD7" w14:textId="77777777"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答：在与客户的交谈中，要注意客户用来描述业务实体的名词术语。这些名词可作为领域模型中的类。</w:t>
      </w:r>
    </w:p>
    <w:p w14:paraId="130E6344" w14:textId="0BD5253D" w:rsidR="00282C8D" w:rsidRPr="00617E71" w:rsidRDefault="00282C8D" w:rsidP="00BE530B">
      <w:pPr>
        <w:adjustRightInd w:val="0"/>
        <w:snapToGrid w:val="0"/>
        <w:rPr>
          <w:rFonts w:ascii="宋体" w:hAnsi="宋体"/>
          <w:sz w:val="24"/>
          <w:szCs w:val="24"/>
        </w:rPr>
      </w:pPr>
      <w:r w:rsidRPr="00617E71">
        <w:rPr>
          <w:rFonts w:ascii="宋体" w:hAnsi="宋体" w:hint="eastAsia"/>
          <w:sz w:val="24"/>
          <w:szCs w:val="24"/>
        </w:rPr>
        <w:t>还要注意你听到的动词，因为这些动词可能会构成这些类中的操作。当得到一组类的核心列表后，应当向客户询问在业务过程中每个类的作用。他们的回答将告诉你这些类的职责。</w:t>
      </w:r>
    </w:p>
    <w:p w14:paraId="2A02DB41" w14:textId="77777777" w:rsidR="00282C8D" w:rsidRPr="00CB0294" w:rsidRDefault="00282C8D" w:rsidP="00BE530B">
      <w:pPr>
        <w:adjustRightInd w:val="0"/>
        <w:snapToGrid w:val="0"/>
        <w:rPr>
          <w:rFonts w:ascii="宋体" w:hAnsi="宋体"/>
          <w:b/>
          <w:sz w:val="24"/>
          <w:szCs w:val="24"/>
        </w:rPr>
      </w:pPr>
      <w:r w:rsidRPr="00CB0294">
        <w:rPr>
          <w:rFonts w:ascii="宋体" w:hAnsi="宋体"/>
          <w:b/>
          <w:sz w:val="24"/>
          <w:szCs w:val="24"/>
        </w:rPr>
        <w:t>5</w:t>
      </w:r>
      <w:r w:rsidRPr="00CB0294">
        <w:rPr>
          <w:rFonts w:ascii="宋体" w:hAnsi="宋体" w:hint="eastAsia"/>
          <w:b/>
          <w:sz w:val="24"/>
          <w:szCs w:val="24"/>
        </w:rPr>
        <w:t>、简述怎样发现类之间的继承关系。</w:t>
      </w:r>
    </w:p>
    <w:p w14:paraId="290E8958" w14:textId="72501F62" w:rsidR="002A6DDE" w:rsidRPr="00617E71" w:rsidRDefault="00282C8D" w:rsidP="00BE530B">
      <w:pPr>
        <w:adjustRightInd w:val="0"/>
        <w:snapToGrid w:val="0"/>
        <w:rPr>
          <w:rFonts w:ascii="宋体" w:hAnsi="宋体"/>
          <w:sz w:val="24"/>
          <w:szCs w:val="24"/>
        </w:rPr>
      </w:pPr>
      <w:r w:rsidRPr="00617E71">
        <w:rPr>
          <w:rFonts w:ascii="宋体" w:hAnsi="宋体" w:hint="eastAsia"/>
          <w:sz w:val="24"/>
          <w:szCs w:val="24"/>
        </w:rPr>
        <w:t>答：</w:t>
      </w:r>
      <w:r w:rsidRPr="00617E71">
        <w:rPr>
          <w:rFonts w:ascii="宋体" w:hAnsi="宋体"/>
          <w:sz w:val="24"/>
          <w:szCs w:val="24"/>
        </w:rPr>
        <w:t xml:space="preserve"> </w:t>
      </w:r>
      <w:r w:rsidRPr="00617E71">
        <w:rPr>
          <w:rFonts w:ascii="宋体" w:hAnsi="宋体" w:hint="eastAsia"/>
          <w:sz w:val="24"/>
          <w:szCs w:val="24"/>
        </w:rPr>
        <w:t>作为候选的类有可能和它的父类、子类在谈话中同时被发现。系统分析员意识到某个类的属性和操作也许能被运用到其他多个类当中去。另一种可能的情况是系统分析员注意到两个或者多个类</w:t>
      </w:r>
      <w:r w:rsidR="002A6DDE" w:rsidRPr="00617E71">
        <w:rPr>
          <w:rFonts w:ascii="宋体" w:hAnsi="宋体" w:hint="eastAsia"/>
          <w:sz w:val="24"/>
          <w:szCs w:val="24"/>
        </w:rPr>
        <w:t>可能具有相同的属性和操作数。</w:t>
      </w:r>
    </w:p>
    <w:p w14:paraId="7E53ED95" w14:textId="3C642F15" w:rsidR="00282C8D" w:rsidRPr="00617E71" w:rsidRDefault="00282C8D" w:rsidP="00BE530B">
      <w:pPr>
        <w:adjustRightInd w:val="0"/>
        <w:snapToGrid w:val="0"/>
        <w:rPr>
          <w:rFonts w:ascii="宋体" w:hAnsi="宋体"/>
          <w:sz w:val="24"/>
          <w:szCs w:val="24"/>
        </w:rPr>
      </w:pPr>
    </w:p>
    <w:p w14:paraId="3E1988A6" w14:textId="77777777" w:rsidR="003450BC" w:rsidRPr="00CB0294" w:rsidRDefault="003450BC" w:rsidP="00BE530B">
      <w:pPr>
        <w:adjustRightInd w:val="0"/>
        <w:snapToGrid w:val="0"/>
        <w:rPr>
          <w:rFonts w:ascii="宋体" w:hAnsi="宋体"/>
          <w:b/>
          <w:color w:val="FF0000"/>
          <w:sz w:val="24"/>
          <w:szCs w:val="24"/>
        </w:rPr>
      </w:pPr>
      <w:r w:rsidRPr="00CB0294">
        <w:rPr>
          <w:rFonts w:ascii="宋体" w:hAnsi="宋体"/>
          <w:b/>
          <w:color w:val="FF0000"/>
          <w:sz w:val="24"/>
          <w:szCs w:val="24"/>
        </w:rPr>
        <w:t>7</w:t>
      </w:r>
      <w:r w:rsidRPr="00CB0294">
        <w:rPr>
          <w:rFonts w:ascii="宋体" w:hAnsi="宋体" w:hint="eastAsia"/>
          <w:b/>
          <w:color w:val="FF0000"/>
          <w:sz w:val="24"/>
          <w:szCs w:val="24"/>
        </w:rPr>
        <w:t>、</w:t>
      </w:r>
      <w:r w:rsidRPr="00CB0294">
        <w:rPr>
          <w:rFonts w:ascii="宋体" w:hAnsi="宋体"/>
          <w:b/>
          <w:color w:val="FF0000"/>
          <w:sz w:val="24"/>
          <w:szCs w:val="24"/>
        </w:rPr>
        <w:t xml:space="preserve">UML </w:t>
      </w:r>
      <w:r w:rsidRPr="00CB0294">
        <w:rPr>
          <w:rFonts w:ascii="宋体" w:hAnsi="宋体" w:hint="eastAsia"/>
          <w:b/>
          <w:color w:val="FF0000"/>
          <w:sz w:val="24"/>
          <w:szCs w:val="24"/>
        </w:rPr>
        <w:t>中的交互图有两种，分别是顺序图和协作图，请分析一下两者之间的主要差别和各自的优缺点。</w:t>
      </w:r>
    </w:p>
    <w:p w14:paraId="749C1B9F" w14:textId="77777777"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答：协作图可视化地表示了对象之间随时间发生的交互，它除了展示对象之间的关联，还显示出对象之间的消息传递。</w:t>
      </w:r>
    </w:p>
    <w:p w14:paraId="624DB083" w14:textId="58FC1C15"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与顺序图一样，协作图也展示对象之间的交互关系。顺序图强调的是交互的时间顺序，而协作图强调的是交互的语境和参与交互的对象的整体组织。顺序图按照时间顺序布图，而协作图按照空间组织布图。</w:t>
      </w:r>
    </w:p>
    <w:p w14:paraId="22464AB2" w14:textId="5ACE434B"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顺序图可以清晰地表示消息之间的顺序和时间关系，但需要较多的水平方向的空间。协作图在增加对象时比较容易，而且分支也比较少，但如果消息比较多时难以表示消息之间的顺序。</w:t>
      </w:r>
    </w:p>
    <w:p w14:paraId="7DAC5099" w14:textId="77777777" w:rsidR="003450BC" w:rsidRPr="00CB0294" w:rsidRDefault="003450BC" w:rsidP="00BE530B">
      <w:pPr>
        <w:adjustRightInd w:val="0"/>
        <w:snapToGrid w:val="0"/>
        <w:rPr>
          <w:rFonts w:ascii="宋体" w:hAnsi="宋体"/>
          <w:b/>
          <w:color w:val="FF0000"/>
          <w:sz w:val="24"/>
          <w:szCs w:val="24"/>
        </w:rPr>
      </w:pPr>
      <w:r w:rsidRPr="00CB0294">
        <w:rPr>
          <w:rFonts w:ascii="宋体" w:hAnsi="宋体"/>
          <w:b/>
          <w:color w:val="FF0000"/>
          <w:sz w:val="24"/>
          <w:szCs w:val="24"/>
        </w:rPr>
        <w:t>8</w:t>
      </w:r>
      <w:r w:rsidRPr="00CB0294">
        <w:rPr>
          <w:rFonts w:ascii="宋体" w:hAnsi="宋体" w:hint="eastAsia"/>
          <w:b/>
          <w:color w:val="FF0000"/>
          <w:sz w:val="24"/>
          <w:szCs w:val="24"/>
        </w:rPr>
        <w:t>、顺序图和协作图中，消息有哪三种？各自的意义和表示法什么？</w:t>
      </w:r>
    </w:p>
    <w:p w14:paraId="5EDAE41C" w14:textId="39AD5F1E"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答：消息可以是简单的</w:t>
      </w:r>
      <w:r w:rsidRPr="00617E71">
        <w:rPr>
          <w:rFonts w:ascii="宋体" w:hAnsi="宋体"/>
          <w:sz w:val="24"/>
          <w:szCs w:val="24"/>
        </w:rPr>
        <w:t>(simple)</w:t>
      </w:r>
      <w:r w:rsidRPr="00617E71">
        <w:rPr>
          <w:rFonts w:ascii="宋体" w:hAnsi="宋体" w:hint="eastAsia"/>
          <w:sz w:val="24"/>
          <w:szCs w:val="24"/>
        </w:rPr>
        <w:t>、同步的</w:t>
      </w:r>
      <w:r w:rsidRPr="00617E71">
        <w:rPr>
          <w:rFonts w:ascii="宋体" w:hAnsi="宋体"/>
          <w:sz w:val="24"/>
          <w:szCs w:val="24"/>
        </w:rPr>
        <w:t>(synchronous)</w:t>
      </w:r>
      <w:r w:rsidRPr="00617E71">
        <w:rPr>
          <w:rFonts w:ascii="宋体" w:hAnsi="宋体" w:hint="eastAsia"/>
          <w:sz w:val="24"/>
          <w:szCs w:val="24"/>
        </w:rPr>
        <w:t>或异步的</w:t>
      </w:r>
      <w:r w:rsidRPr="00617E71">
        <w:rPr>
          <w:rFonts w:ascii="宋体" w:hAnsi="宋体"/>
          <w:sz w:val="24"/>
          <w:szCs w:val="24"/>
        </w:rPr>
        <w:t>(asynchronous)</w:t>
      </w:r>
      <w:r w:rsidRPr="00617E71">
        <w:rPr>
          <w:rFonts w:ascii="宋体" w:hAnsi="宋体" w:hint="eastAsia"/>
          <w:sz w:val="24"/>
          <w:szCs w:val="24"/>
        </w:rPr>
        <w:t>。简单消息是从—个对象到另一个对象的控制流的转移。如果一个对象发送了—个同步消息，那么它要等待对方对消息的应答，收到应答后才能继续自己的操作。</w:t>
      </w:r>
    </w:p>
    <w:p w14:paraId="6A6EFB9D" w14:textId="4B26D734" w:rsidR="003450BC" w:rsidRPr="00617E71" w:rsidRDefault="003450BC" w:rsidP="00BE530B">
      <w:pPr>
        <w:adjustRightInd w:val="0"/>
        <w:snapToGrid w:val="0"/>
        <w:rPr>
          <w:rFonts w:ascii="宋体" w:hAnsi="宋体"/>
          <w:sz w:val="24"/>
          <w:szCs w:val="24"/>
        </w:rPr>
      </w:pPr>
      <w:r w:rsidRPr="00617E71">
        <w:rPr>
          <w:rFonts w:ascii="宋体" w:hAnsi="宋体" w:hint="eastAsia"/>
          <w:sz w:val="24"/>
          <w:szCs w:val="24"/>
        </w:rPr>
        <w:t>而发送异步消息的对象不需要等待对方的应答便可以继续自己的操作。在顺序图中，简单消息是—个简单箭头，同步消息是实心箭头。异步消息是—个半边箭头。</w:t>
      </w:r>
    </w:p>
    <w:p w14:paraId="2B1D8CF3" w14:textId="27B52297" w:rsidR="00B202D0" w:rsidRPr="00617E71" w:rsidRDefault="00B202D0" w:rsidP="00BE530B">
      <w:pPr>
        <w:adjustRightInd w:val="0"/>
        <w:snapToGrid w:val="0"/>
        <w:rPr>
          <w:rFonts w:ascii="宋体" w:hAnsi="宋体"/>
          <w:sz w:val="24"/>
          <w:szCs w:val="24"/>
        </w:rPr>
      </w:pPr>
    </w:p>
    <w:p w14:paraId="5C01D587" w14:textId="77777777" w:rsidR="00B202D0" w:rsidRPr="00CB0294" w:rsidRDefault="00B202D0" w:rsidP="00BE530B">
      <w:pPr>
        <w:adjustRightInd w:val="0"/>
        <w:snapToGrid w:val="0"/>
        <w:rPr>
          <w:rFonts w:ascii="宋体" w:hAnsi="宋体"/>
          <w:b/>
          <w:sz w:val="24"/>
          <w:szCs w:val="24"/>
        </w:rPr>
      </w:pPr>
      <w:r w:rsidRPr="00CB0294">
        <w:rPr>
          <w:rFonts w:ascii="宋体" w:hAnsi="宋体"/>
          <w:b/>
          <w:sz w:val="24"/>
          <w:szCs w:val="24"/>
        </w:rPr>
        <w:t>10</w:t>
      </w:r>
      <w:r w:rsidRPr="00CB0294">
        <w:rPr>
          <w:rFonts w:ascii="宋体" w:hAnsi="宋体" w:hint="eastAsia"/>
          <w:b/>
          <w:sz w:val="24"/>
          <w:szCs w:val="24"/>
        </w:rPr>
        <w:t>、统一过程中有哪四个阶段，各阶段需要完成的主要工作有哪些？</w:t>
      </w:r>
    </w:p>
    <w:p w14:paraId="65B3448B" w14:textId="2C1ACB32" w:rsidR="00B202D0" w:rsidRPr="00617E71" w:rsidRDefault="00B202D0" w:rsidP="00BE530B">
      <w:pPr>
        <w:adjustRightInd w:val="0"/>
        <w:snapToGrid w:val="0"/>
        <w:rPr>
          <w:rFonts w:ascii="宋体" w:hAnsi="宋体"/>
          <w:sz w:val="24"/>
          <w:szCs w:val="24"/>
        </w:rPr>
      </w:pPr>
      <w:r w:rsidRPr="00617E71">
        <w:rPr>
          <w:rFonts w:ascii="宋体" w:hAnsi="宋体" w:hint="eastAsia"/>
          <w:sz w:val="24"/>
          <w:szCs w:val="24"/>
        </w:rPr>
        <w:t>答：使用</w:t>
      </w:r>
      <w:r w:rsidRPr="00617E71">
        <w:rPr>
          <w:rFonts w:ascii="宋体" w:hAnsi="宋体"/>
          <w:sz w:val="24"/>
          <w:szCs w:val="24"/>
        </w:rPr>
        <w:t xml:space="preserve">RUP </w:t>
      </w:r>
      <w:r w:rsidRPr="00617E71">
        <w:rPr>
          <w:rFonts w:ascii="宋体" w:hAnsi="宋体" w:hint="eastAsia"/>
          <w:sz w:val="24"/>
          <w:szCs w:val="24"/>
        </w:rPr>
        <w:t>过程开发软件系统，软件的生命周期分四个阶段：初始阶段</w:t>
      </w:r>
      <w:r w:rsidRPr="00617E71">
        <w:rPr>
          <w:rFonts w:ascii="宋体" w:hAnsi="宋体" w:hint="eastAsia"/>
          <w:sz w:val="24"/>
          <w:szCs w:val="24"/>
        </w:rPr>
        <w:lastRenderedPageBreak/>
        <w:t>（</w:t>
      </w:r>
      <w:r w:rsidRPr="00617E71">
        <w:rPr>
          <w:rFonts w:ascii="宋体" w:hAnsi="宋体"/>
          <w:sz w:val="24"/>
          <w:szCs w:val="24"/>
        </w:rPr>
        <w:t>Inception</w:t>
      </w:r>
      <w:r w:rsidRPr="00617E71">
        <w:rPr>
          <w:rFonts w:ascii="宋体" w:hAnsi="宋体" w:hint="eastAsia"/>
          <w:sz w:val="24"/>
          <w:szCs w:val="24"/>
        </w:rPr>
        <w:t>）、细化阶段（</w:t>
      </w:r>
      <w:r w:rsidRPr="00617E71">
        <w:rPr>
          <w:rFonts w:ascii="宋体" w:hAnsi="宋体"/>
          <w:sz w:val="24"/>
          <w:szCs w:val="24"/>
        </w:rPr>
        <w:t>Elaboration</w:t>
      </w:r>
      <w:r w:rsidRPr="00617E71">
        <w:rPr>
          <w:rFonts w:ascii="宋体" w:hAnsi="宋体" w:hint="eastAsia"/>
          <w:sz w:val="24"/>
          <w:szCs w:val="24"/>
        </w:rPr>
        <w:t>）、构造阶段（</w:t>
      </w:r>
      <w:r w:rsidRPr="00617E71">
        <w:rPr>
          <w:rFonts w:ascii="宋体" w:hAnsi="宋体"/>
          <w:sz w:val="24"/>
          <w:szCs w:val="24"/>
        </w:rPr>
        <w:t>Construction</w:t>
      </w:r>
      <w:r w:rsidRPr="00617E71">
        <w:rPr>
          <w:rFonts w:ascii="宋体" w:hAnsi="宋体" w:hint="eastAsia"/>
          <w:sz w:val="24"/>
          <w:szCs w:val="24"/>
        </w:rPr>
        <w:t>）、提交阶段（</w:t>
      </w:r>
      <w:r w:rsidRPr="00617E71">
        <w:rPr>
          <w:rFonts w:ascii="宋体" w:hAnsi="宋体"/>
          <w:sz w:val="24"/>
          <w:szCs w:val="24"/>
        </w:rPr>
        <w:t>Transition</w:t>
      </w:r>
      <w:r w:rsidRPr="00617E71">
        <w:rPr>
          <w:rFonts w:ascii="宋体" w:hAnsi="宋体" w:hint="eastAsia"/>
          <w:sz w:val="24"/>
          <w:szCs w:val="24"/>
        </w:rPr>
        <w:t>）。各阶段需要完成的主要工作如下：</w:t>
      </w:r>
    </w:p>
    <w:p w14:paraId="29596BED" w14:textId="1AF206D2" w:rsidR="00B202D0" w:rsidRPr="00617E71" w:rsidRDefault="00B202D0" w:rsidP="00BE530B">
      <w:pPr>
        <w:adjustRightInd w:val="0"/>
        <w:snapToGrid w:val="0"/>
        <w:rPr>
          <w:rFonts w:ascii="宋体" w:hAnsi="宋体"/>
          <w:sz w:val="24"/>
          <w:szCs w:val="24"/>
        </w:rPr>
      </w:pPr>
      <w:r w:rsidRPr="00617E71">
        <w:rPr>
          <w:rFonts w:ascii="宋体" w:hAnsi="宋体"/>
          <w:sz w:val="24"/>
          <w:szCs w:val="24"/>
        </w:rPr>
        <w:t>1</w:t>
      </w:r>
      <w:r w:rsidRPr="00617E71">
        <w:rPr>
          <w:rFonts w:ascii="宋体" w:hAnsi="宋体" w:hint="eastAsia"/>
          <w:sz w:val="24"/>
          <w:szCs w:val="24"/>
        </w:rPr>
        <w:t>）初始阶段：编制简要的愿景文档、业务案例、确定范围、粗略评估成本。</w:t>
      </w:r>
    </w:p>
    <w:p w14:paraId="79FB3266" w14:textId="6824C5CF" w:rsidR="00B202D0" w:rsidRPr="00617E71" w:rsidRDefault="00B202D0" w:rsidP="00BE530B">
      <w:pPr>
        <w:adjustRightInd w:val="0"/>
        <w:snapToGrid w:val="0"/>
        <w:rPr>
          <w:rFonts w:ascii="宋体" w:hAnsi="宋体"/>
          <w:sz w:val="24"/>
          <w:szCs w:val="24"/>
        </w:rPr>
      </w:pPr>
      <w:r w:rsidRPr="00617E71">
        <w:rPr>
          <w:rFonts w:ascii="宋体" w:hAnsi="宋体"/>
          <w:sz w:val="24"/>
          <w:szCs w:val="24"/>
        </w:rPr>
        <w:t>2</w:t>
      </w:r>
      <w:r w:rsidRPr="00617E71">
        <w:rPr>
          <w:rFonts w:ascii="宋体" w:hAnsi="宋体" w:hint="eastAsia"/>
          <w:sz w:val="24"/>
          <w:szCs w:val="24"/>
        </w:rPr>
        <w:t>）细化阶段：细化愿景文档、迭代地实现核心构架、解决高风险的问题、定义大多数的需求和范围、进一步评估成本</w:t>
      </w:r>
      <w:r w:rsidR="00BE530B" w:rsidRPr="00617E71">
        <w:rPr>
          <w:rFonts w:ascii="宋体" w:hAnsi="宋体" w:hint="eastAsia"/>
          <w:sz w:val="24"/>
          <w:szCs w:val="24"/>
        </w:rPr>
        <w:t>。</w:t>
      </w:r>
    </w:p>
    <w:p w14:paraId="2F09E024" w14:textId="184F7C7A" w:rsidR="00B202D0" w:rsidRPr="00617E71" w:rsidRDefault="00B202D0" w:rsidP="00BE530B">
      <w:pPr>
        <w:adjustRightInd w:val="0"/>
        <w:snapToGrid w:val="0"/>
        <w:rPr>
          <w:rFonts w:ascii="宋体" w:hAnsi="宋体"/>
          <w:sz w:val="24"/>
          <w:szCs w:val="24"/>
        </w:rPr>
      </w:pPr>
      <w:r w:rsidRPr="00617E71">
        <w:rPr>
          <w:rFonts w:ascii="宋体" w:hAnsi="宋体"/>
          <w:sz w:val="24"/>
          <w:szCs w:val="24"/>
        </w:rPr>
        <w:t>3</w:t>
      </w:r>
      <w:r w:rsidRPr="00617E71">
        <w:rPr>
          <w:rFonts w:ascii="宋体" w:hAnsi="宋体" w:hint="eastAsia"/>
          <w:sz w:val="24"/>
          <w:szCs w:val="24"/>
        </w:rPr>
        <w:t>）构造阶段：迭代地实现系统的其余部分、准备部署</w:t>
      </w:r>
      <w:r w:rsidRPr="00617E71">
        <w:rPr>
          <w:rFonts w:ascii="宋体" w:hAnsi="宋体"/>
          <w:sz w:val="24"/>
          <w:szCs w:val="24"/>
        </w:rPr>
        <w:t>4</w:t>
      </w:r>
      <w:r w:rsidRPr="00617E71">
        <w:rPr>
          <w:rFonts w:ascii="宋体" w:hAnsi="宋体" w:hint="eastAsia"/>
          <w:sz w:val="24"/>
          <w:szCs w:val="24"/>
        </w:rPr>
        <w:t>）提交阶段：</w:t>
      </w:r>
      <w:r w:rsidRPr="00617E71">
        <w:rPr>
          <w:rFonts w:ascii="宋体" w:hAnsi="宋体"/>
          <w:sz w:val="24"/>
          <w:szCs w:val="24"/>
        </w:rPr>
        <w:t xml:space="preserve">beta </w:t>
      </w:r>
      <w:r w:rsidRPr="00617E71">
        <w:rPr>
          <w:rFonts w:ascii="宋体" w:hAnsi="宋体" w:hint="eastAsia"/>
          <w:sz w:val="24"/>
          <w:szCs w:val="24"/>
        </w:rPr>
        <w:t>测试、部署</w:t>
      </w:r>
      <w:r w:rsidR="008007DC">
        <w:rPr>
          <w:rFonts w:ascii="宋体" w:hAnsi="宋体" w:hint="eastAsia"/>
          <w:sz w:val="24"/>
          <w:szCs w:val="24"/>
        </w:rPr>
        <w:t>。</w:t>
      </w:r>
    </w:p>
    <w:p w14:paraId="28E89AA6" w14:textId="77777777" w:rsidR="00B202D0" w:rsidRPr="00CB0294" w:rsidRDefault="00B202D0"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11. </w:t>
      </w:r>
      <w:r w:rsidRPr="00CB0294">
        <w:rPr>
          <w:rFonts w:ascii="宋体" w:hAnsi="宋体" w:hint="eastAsia"/>
          <w:b/>
          <w:color w:val="FF0000"/>
          <w:sz w:val="24"/>
          <w:szCs w:val="24"/>
        </w:rPr>
        <w:t>缩写词</w:t>
      </w:r>
      <w:r w:rsidRPr="00CB0294">
        <w:rPr>
          <w:rFonts w:ascii="宋体" w:hAnsi="宋体"/>
          <w:b/>
          <w:color w:val="FF0000"/>
          <w:sz w:val="24"/>
          <w:szCs w:val="24"/>
        </w:rPr>
        <w:t xml:space="preserve">UML </w:t>
      </w:r>
      <w:r w:rsidRPr="00CB0294">
        <w:rPr>
          <w:rFonts w:ascii="宋体" w:hAnsi="宋体" w:hint="eastAsia"/>
          <w:b/>
          <w:color w:val="FF0000"/>
          <w:sz w:val="24"/>
          <w:szCs w:val="24"/>
        </w:rPr>
        <w:t>的全称是什么？</w:t>
      </w:r>
    </w:p>
    <w:p w14:paraId="7E819669" w14:textId="77777777" w:rsidR="00B202D0" w:rsidRPr="00617E71" w:rsidRDefault="00B202D0"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的中文意思是统一建模语言</w:t>
      </w:r>
      <w:r w:rsidRPr="00617E71">
        <w:rPr>
          <w:rFonts w:ascii="宋体" w:hAnsi="宋体"/>
          <w:sz w:val="24"/>
          <w:szCs w:val="24"/>
        </w:rPr>
        <w:t>(Unified Modeling Language)</w:t>
      </w:r>
      <w:r w:rsidRPr="00617E71">
        <w:rPr>
          <w:rFonts w:ascii="宋体" w:hAnsi="宋体" w:hint="eastAsia"/>
          <w:sz w:val="24"/>
          <w:szCs w:val="24"/>
        </w:rPr>
        <w:t>，它是一种通用的可视化建模语言。</w:t>
      </w:r>
    </w:p>
    <w:p w14:paraId="4C743E9E" w14:textId="77777777" w:rsidR="00B202D0" w:rsidRPr="00CB0294" w:rsidRDefault="00B202D0" w:rsidP="00BE530B">
      <w:pPr>
        <w:adjustRightInd w:val="0"/>
        <w:snapToGrid w:val="0"/>
        <w:rPr>
          <w:rFonts w:ascii="宋体" w:hAnsi="宋体"/>
          <w:b/>
          <w:sz w:val="24"/>
          <w:szCs w:val="24"/>
        </w:rPr>
      </w:pPr>
      <w:r w:rsidRPr="00CB0294">
        <w:rPr>
          <w:rFonts w:ascii="宋体" w:hAnsi="宋体"/>
          <w:b/>
          <w:sz w:val="24"/>
          <w:szCs w:val="24"/>
        </w:rPr>
        <w:t xml:space="preserve">12. UML </w:t>
      </w:r>
      <w:r w:rsidRPr="00CB0294">
        <w:rPr>
          <w:rFonts w:ascii="宋体" w:hAnsi="宋体" w:hint="eastAsia"/>
          <w:b/>
          <w:sz w:val="24"/>
          <w:szCs w:val="24"/>
        </w:rPr>
        <w:t>只适用于软件工程领域吗？</w:t>
      </w:r>
    </w:p>
    <w:p w14:paraId="6AFCCC4D" w14:textId="662AF5FA" w:rsidR="00B202D0" w:rsidRPr="00617E71" w:rsidRDefault="00B202D0"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同样也可以用来描述非软件领域的系统，如机械系统、企业机构或业务过程，以及处理复杂数据的信息系统、具有实时要求的工业系统或工业过程等。</w:t>
      </w:r>
    </w:p>
    <w:p w14:paraId="6B5EA306" w14:textId="28A11C2F" w:rsidR="00B202D0" w:rsidRPr="00617E71" w:rsidRDefault="00B202D0" w:rsidP="00BE530B">
      <w:pPr>
        <w:adjustRightInd w:val="0"/>
        <w:snapToGrid w:val="0"/>
        <w:rPr>
          <w:rFonts w:ascii="宋体" w:hAnsi="宋体"/>
          <w:sz w:val="24"/>
          <w:szCs w:val="24"/>
        </w:rPr>
      </w:pPr>
    </w:p>
    <w:p w14:paraId="43B4B47A"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13. UML </w:t>
      </w:r>
      <w:r w:rsidRPr="00CB0294">
        <w:rPr>
          <w:rFonts w:ascii="宋体" w:hAnsi="宋体" w:hint="eastAsia"/>
          <w:b/>
          <w:color w:val="FF0000"/>
          <w:sz w:val="24"/>
          <w:szCs w:val="24"/>
        </w:rPr>
        <w:t>包括哪些组成部分？</w:t>
      </w:r>
    </w:p>
    <w:p w14:paraId="719E2B4A" w14:textId="192B781A"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包括语义概念、表示法和指导规范，提供了静态、动态、系统环境及组织结构的模型。</w:t>
      </w:r>
      <w:r w:rsidRPr="00617E71">
        <w:rPr>
          <w:rFonts w:ascii="宋体" w:hAnsi="宋体"/>
          <w:sz w:val="24"/>
          <w:szCs w:val="24"/>
        </w:rPr>
        <w:t xml:space="preserve">UML </w:t>
      </w:r>
      <w:r w:rsidRPr="00617E71">
        <w:rPr>
          <w:rFonts w:ascii="宋体" w:hAnsi="宋体" w:hint="eastAsia"/>
          <w:sz w:val="24"/>
          <w:szCs w:val="24"/>
        </w:rPr>
        <w:t>体系包括三个部分：</w:t>
      </w:r>
      <w:r w:rsidRPr="00617E71">
        <w:rPr>
          <w:rFonts w:ascii="宋体" w:hAnsi="宋体"/>
          <w:sz w:val="24"/>
          <w:szCs w:val="24"/>
        </w:rPr>
        <w:t xml:space="preserve">UML </w:t>
      </w:r>
      <w:r w:rsidRPr="00617E71">
        <w:rPr>
          <w:rFonts w:ascii="宋体" w:hAnsi="宋体" w:hint="eastAsia"/>
          <w:sz w:val="24"/>
          <w:szCs w:val="24"/>
        </w:rPr>
        <w:t>基本构造块、</w:t>
      </w:r>
      <w:r w:rsidRPr="00617E71">
        <w:rPr>
          <w:rFonts w:ascii="宋体" w:hAnsi="宋体"/>
          <w:sz w:val="24"/>
          <w:szCs w:val="24"/>
        </w:rPr>
        <w:t xml:space="preserve">UML </w:t>
      </w:r>
      <w:r w:rsidRPr="00617E71">
        <w:rPr>
          <w:rFonts w:ascii="宋体" w:hAnsi="宋体" w:hint="eastAsia"/>
          <w:sz w:val="24"/>
          <w:szCs w:val="24"/>
        </w:rPr>
        <w:t>规则和</w:t>
      </w:r>
      <w:r w:rsidRPr="00617E71">
        <w:rPr>
          <w:rFonts w:ascii="宋体" w:hAnsi="宋体"/>
          <w:sz w:val="24"/>
          <w:szCs w:val="24"/>
        </w:rPr>
        <w:t xml:space="preserve">UML </w:t>
      </w:r>
      <w:r w:rsidRPr="00617E71">
        <w:rPr>
          <w:rFonts w:ascii="宋体" w:hAnsi="宋体" w:hint="eastAsia"/>
          <w:sz w:val="24"/>
          <w:szCs w:val="24"/>
        </w:rPr>
        <w:t>公共机制。</w:t>
      </w:r>
    </w:p>
    <w:p w14:paraId="5BEFA5C0"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14. UML </w:t>
      </w:r>
      <w:r w:rsidRPr="00CB0294">
        <w:rPr>
          <w:rFonts w:ascii="宋体" w:hAnsi="宋体" w:hint="eastAsia"/>
          <w:b/>
          <w:color w:val="FF0000"/>
          <w:sz w:val="24"/>
          <w:szCs w:val="24"/>
        </w:rPr>
        <w:t>事物（基本元素）有哪些？</w:t>
      </w:r>
    </w:p>
    <w:p w14:paraId="13B697EF"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事物有：结构事物、行为事物、分组事物、注释事物。</w:t>
      </w:r>
    </w:p>
    <w:p w14:paraId="5EEF75DA"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15. UML </w:t>
      </w:r>
      <w:r w:rsidRPr="00CB0294">
        <w:rPr>
          <w:rFonts w:ascii="宋体" w:hAnsi="宋体" w:hint="eastAsia"/>
          <w:b/>
          <w:color w:val="FF0000"/>
          <w:sz w:val="24"/>
          <w:szCs w:val="24"/>
        </w:rPr>
        <w:t>关系有哪些？</w:t>
      </w:r>
    </w:p>
    <w:p w14:paraId="238917B8"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UML </w:t>
      </w:r>
      <w:r w:rsidRPr="00617E71">
        <w:rPr>
          <w:rFonts w:ascii="宋体" w:hAnsi="宋体" w:hint="eastAsia"/>
          <w:sz w:val="24"/>
          <w:szCs w:val="24"/>
        </w:rPr>
        <w:t>中关系包括四种：依赖、关联、泛化和实现。</w:t>
      </w:r>
    </w:p>
    <w:p w14:paraId="5D5FBA6B"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16. UML </w:t>
      </w:r>
      <w:r w:rsidRPr="00CB0294">
        <w:rPr>
          <w:rFonts w:ascii="宋体" w:hAnsi="宋体" w:hint="eastAsia"/>
          <w:b/>
          <w:color w:val="FF0000"/>
          <w:sz w:val="24"/>
          <w:szCs w:val="24"/>
        </w:rPr>
        <w:t>图有哪些？其中哪些是静态图？哪些是动态图？</w:t>
      </w:r>
    </w:p>
    <w:p w14:paraId="045651A2" w14:textId="7938BD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答案：在</w:t>
      </w:r>
      <w:r w:rsidRPr="00617E71">
        <w:rPr>
          <w:rFonts w:ascii="宋体" w:hAnsi="宋体"/>
          <w:sz w:val="24"/>
          <w:szCs w:val="24"/>
        </w:rPr>
        <w:t xml:space="preserve">UML </w:t>
      </w:r>
      <w:r w:rsidRPr="00617E71">
        <w:rPr>
          <w:rFonts w:ascii="宋体" w:hAnsi="宋体" w:hint="eastAsia"/>
          <w:sz w:val="24"/>
          <w:szCs w:val="24"/>
        </w:rPr>
        <w:t>中包含</w:t>
      </w:r>
      <w:r w:rsidRPr="00617E71">
        <w:rPr>
          <w:rFonts w:ascii="宋体" w:hAnsi="宋体"/>
          <w:sz w:val="24"/>
          <w:szCs w:val="24"/>
        </w:rPr>
        <w:t xml:space="preserve">9 </w:t>
      </w:r>
      <w:r w:rsidRPr="00617E71">
        <w:rPr>
          <w:rFonts w:ascii="宋体" w:hAnsi="宋体" w:hint="eastAsia"/>
          <w:sz w:val="24"/>
          <w:szCs w:val="24"/>
        </w:rPr>
        <w:t>类图：①类图；②对象图；③用例图；④顺序图；</w:t>
      </w:r>
      <w:r w:rsidRPr="00617E71">
        <w:rPr>
          <w:rFonts w:ascii="宋体" w:hAnsi="宋体"/>
          <w:sz w:val="24"/>
          <w:szCs w:val="24"/>
        </w:rPr>
        <w:t xml:space="preserve"> </w:t>
      </w:r>
      <w:r w:rsidRPr="00617E71">
        <w:rPr>
          <w:rFonts w:ascii="宋体" w:hAnsi="宋体" w:hint="eastAsia"/>
          <w:sz w:val="24"/>
          <w:szCs w:val="24"/>
        </w:rPr>
        <w:t>⑤协作图；⑥状态图；⑦活动图；⑧组件图；⑨部署图。</w:t>
      </w:r>
    </w:p>
    <w:p w14:paraId="7E866620"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静态图有：类图、对象图、用例图、组件图、部署图。</w:t>
      </w:r>
    </w:p>
    <w:p w14:paraId="0508D543"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动态图有：顺序图、协作图、状态图、活动图。</w:t>
      </w:r>
    </w:p>
    <w:p w14:paraId="3EEA13BA" w14:textId="77777777" w:rsidR="001424B6"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17. UML </w:t>
      </w:r>
      <w:r w:rsidRPr="00CB0294">
        <w:rPr>
          <w:rFonts w:ascii="宋体" w:hAnsi="宋体" w:hint="eastAsia"/>
          <w:b/>
          <w:color w:val="FF0000"/>
          <w:sz w:val="24"/>
          <w:szCs w:val="24"/>
        </w:rPr>
        <w:t>虽然统一了软件建模符号，但仍然保有弹性可以与时俱进，这是采用了什么方法？</w:t>
      </w:r>
    </w:p>
    <w:p w14:paraId="35039CBD" w14:textId="77777777" w:rsidR="001424B6" w:rsidRPr="00617E71" w:rsidRDefault="001424B6" w:rsidP="00BE530B">
      <w:pPr>
        <w:adjustRightInd w:val="0"/>
        <w:snapToGrid w:val="0"/>
        <w:rPr>
          <w:rFonts w:ascii="宋体" w:hAnsi="宋体"/>
          <w:sz w:val="24"/>
          <w:szCs w:val="24"/>
        </w:rPr>
      </w:pPr>
      <w:r w:rsidRPr="00617E71">
        <w:rPr>
          <w:rFonts w:ascii="宋体" w:hAnsi="宋体" w:hint="eastAsia"/>
          <w:sz w:val="24"/>
          <w:szCs w:val="24"/>
        </w:rPr>
        <w:t>答案：扩展机制</w:t>
      </w:r>
    </w:p>
    <w:p w14:paraId="47C30C6B" w14:textId="42F7BFAC" w:rsidR="00B202D0" w:rsidRPr="00CB0294" w:rsidRDefault="001424B6"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18. UML </w:t>
      </w:r>
      <w:r w:rsidRPr="00CB0294">
        <w:rPr>
          <w:rFonts w:ascii="宋体" w:hAnsi="宋体" w:hint="eastAsia"/>
          <w:b/>
          <w:color w:val="FF0000"/>
          <w:sz w:val="24"/>
          <w:szCs w:val="24"/>
        </w:rPr>
        <w:t>中也哪些扩展机制？</w:t>
      </w:r>
    </w:p>
    <w:p w14:paraId="03D26490"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答案：构造型、标记值、约束</w:t>
      </w:r>
    </w:p>
    <w:p w14:paraId="3968A647" w14:textId="77777777" w:rsidR="00AE2342" w:rsidRPr="00CB0294" w:rsidRDefault="00AE2342"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19. </w:t>
      </w:r>
      <w:r w:rsidRPr="00CB0294">
        <w:rPr>
          <w:rFonts w:ascii="宋体" w:hAnsi="宋体" w:hint="eastAsia"/>
          <w:b/>
          <w:color w:val="FF0000"/>
          <w:sz w:val="24"/>
          <w:szCs w:val="24"/>
        </w:rPr>
        <w:t>什么是参与者？如何确定系统的参与者？</w:t>
      </w:r>
    </w:p>
    <w:p w14:paraId="2032E92C" w14:textId="10C977FE"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答案：参与者</w:t>
      </w:r>
      <w:r w:rsidRPr="00617E71">
        <w:rPr>
          <w:rFonts w:ascii="宋体" w:hAnsi="宋体"/>
          <w:sz w:val="24"/>
          <w:szCs w:val="24"/>
        </w:rPr>
        <w:t xml:space="preserve">(actor </w:t>
      </w:r>
      <w:r w:rsidRPr="00617E71">
        <w:rPr>
          <w:rFonts w:ascii="宋体" w:hAnsi="宋体" w:hint="eastAsia"/>
          <w:sz w:val="24"/>
          <w:szCs w:val="24"/>
        </w:rPr>
        <w:t>，有些书翻译成“角色”</w:t>
      </w:r>
      <w:r w:rsidRPr="00617E71">
        <w:rPr>
          <w:rFonts w:ascii="宋体" w:hAnsi="宋体"/>
          <w:sz w:val="24"/>
          <w:szCs w:val="24"/>
        </w:rPr>
        <w:t>)</w:t>
      </w:r>
      <w:r w:rsidRPr="00617E71">
        <w:rPr>
          <w:rFonts w:ascii="宋体" w:hAnsi="宋体" w:hint="eastAsia"/>
          <w:sz w:val="24"/>
          <w:szCs w:val="24"/>
        </w:rPr>
        <w:t>是一种特殊的类，是系统外部的一个实体，这个实体可以是任何的人或物，它以某种方式参与了用例的执行过程。</w:t>
      </w:r>
    </w:p>
    <w:p w14:paraId="091B87CF" w14:textId="3A8D124D"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在获取用例前首先要确定系统的参与者，可以根据下面的一些问题来寻找系统的参与者：①谁使用系统？②谁安装系统、维护系统？③谁启动系统、关闭系统？④谁从系统中获取信息，谁提供信息给系统？⑤在系统交互中，谁扮演了什么角色？⑥系统会与哪些其他系统相关联？</w:t>
      </w:r>
    </w:p>
    <w:p w14:paraId="0035C4CE" w14:textId="77777777" w:rsidR="00AE2342" w:rsidRPr="007F0888" w:rsidRDefault="00AE2342" w:rsidP="00BE530B">
      <w:pPr>
        <w:adjustRightInd w:val="0"/>
        <w:snapToGrid w:val="0"/>
        <w:rPr>
          <w:rFonts w:ascii="宋体" w:hAnsi="宋体"/>
          <w:b/>
          <w:color w:val="FF0000"/>
          <w:sz w:val="24"/>
          <w:szCs w:val="24"/>
        </w:rPr>
      </w:pPr>
      <w:r w:rsidRPr="007F0888">
        <w:rPr>
          <w:rFonts w:ascii="宋体" w:hAnsi="宋体"/>
          <w:b/>
          <w:color w:val="FF0000"/>
          <w:sz w:val="24"/>
          <w:szCs w:val="24"/>
        </w:rPr>
        <w:t xml:space="preserve">20. </w:t>
      </w:r>
      <w:r w:rsidRPr="007F0888">
        <w:rPr>
          <w:rFonts w:ascii="宋体" w:hAnsi="宋体" w:hint="eastAsia"/>
          <w:b/>
          <w:color w:val="FF0000"/>
          <w:sz w:val="24"/>
          <w:szCs w:val="24"/>
        </w:rPr>
        <w:t>什么是用例？如何确定系统的用例？</w:t>
      </w:r>
    </w:p>
    <w:p w14:paraId="06B51D12" w14:textId="5103E438"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答案：用例是对一组序列动作的描述，系统执行这些动作将对用例的参与者产生可以观察的结果。可以根据下面的一些问题来识别用例：</w:t>
      </w:r>
    </w:p>
    <w:p w14:paraId="6D28F768"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①参与者希望系统提供什么功能；</w:t>
      </w:r>
    </w:p>
    <w:p w14:paraId="57A82FA4"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②系统是否存储和检索信息；</w:t>
      </w:r>
    </w:p>
    <w:p w14:paraId="6A387EEB"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lastRenderedPageBreak/>
        <w:t>③当系统改变状态时，是否通知参与者；</w:t>
      </w:r>
    </w:p>
    <w:p w14:paraId="1469DD22" w14:textId="77777777" w:rsidR="00AE2342" w:rsidRPr="00617E71" w:rsidRDefault="00AE2342" w:rsidP="00BE530B">
      <w:pPr>
        <w:adjustRightInd w:val="0"/>
        <w:snapToGrid w:val="0"/>
        <w:rPr>
          <w:rFonts w:ascii="宋体" w:hAnsi="宋体"/>
          <w:sz w:val="24"/>
          <w:szCs w:val="24"/>
        </w:rPr>
      </w:pPr>
      <w:r w:rsidRPr="00617E71">
        <w:rPr>
          <w:rFonts w:ascii="宋体" w:hAnsi="宋体" w:hint="eastAsia"/>
          <w:sz w:val="24"/>
          <w:szCs w:val="24"/>
        </w:rPr>
        <w:t>④是否存在影响系统的外部事件，是哪个参与者通知系统这些外部事件。</w:t>
      </w:r>
    </w:p>
    <w:p w14:paraId="3C551A13" w14:textId="77777777" w:rsidR="00AE2342" w:rsidRPr="00CB0294" w:rsidRDefault="00AE2342"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21. </w:t>
      </w:r>
      <w:r w:rsidRPr="00CB0294">
        <w:rPr>
          <w:rFonts w:ascii="宋体" w:hAnsi="宋体" w:hint="eastAsia"/>
          <w:b/>
          <w:color w:val="FF0000"/>
          <w:sz w:val="24"/>
          <w:szCs w:val="24"/>
        </w:rPr>
        <w:t>什么是顺序图，顺序图是由那些部分组成？</w:t>
      </w:r>
    </w:p>
    <w:p w14:paraId="35810BB7" w14:textId="1D5726CA" w:rsidR="001424B6" w:rsidRPr="00617E71" w:rsidRDefault="00AE2342" w:rsidP="00BE530B">
      <w:pPr>
        <w:adjustRightInd w:val="0"/>
        <w:snapToGrid w:val="0"/>
        <w:rPr>
          <w:rFonts w:ascii="宋体" w:hAnsi="宋体"/>
          <w:sz w:val="24"/>
          <w:szCs w:val="24"/>
        </w:rPr>
      </w:pPr>
      <w:r w:rsidRPr="00617E71">
        <w:rPr>
          <w:rFonts w:ascii="宋体" w:hAnsi="宋体" w:hint="eastAsia"/>
          <w:sz w:val="24"/>
          <w:szCs w:val="24"/>
        </w:rPr>
        <w:t>答案：顺序图是强调消息时间顺序的交互图。是描述系统中类和类之间的交互，它将这些交互建模成消息交换，也就是说，顺序图描述了类相互协作的完成预期行为的动态过程。顺序图是由：类角色、生命线、激活期和消息组成。</w:t>
      </w:r>
    </w:p>
    <w:p w14:paraId="68E9E213" w14:textId="77777777" w:rsidR="00791AE1" w:rsidRPr="00CB0294" w:rsidRDefault="00791AE1"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22. </w:t>
      </w:r>
      <w:r w:rsidRPr="00CB0294">
        <w:rPr>
          <w:rFonts w:ascii="宋体" w:hAnsi="宋体" w:hint="eastAsia"/>
          <w:b/>
          <w:color w:val="FF0000"/>
          <w:sz w:val="24"/>
          <w:szCs w:val="24"/>
        </w:rPr>
        <w:t>什么是协作图，协作图是由那些部分组成？</w:t>
      </w:r>
    </w:p>
    <w:p w14:paraId="714BFE16" w14:textId="3377E32F"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答案：协作图作为另一种交互图而言，强调的是参加交互的对象的组织。协作图是由：类角色、关联角色和消息流组成。</w:t>
      </w:r>
    </w:p>
    <w:p w14:paraId="0B5F75BA" w14:textId="77777777" w:rsidR="00791AE1" w:rsidRPr="00CB0294" w:rsidRDefault="00791AE1" w:rsidP="00BE530B">
      <w:pPr>
        <w:adjustRightInd w:val="0"/>
        <w:snapToGrid w:val="0"/>
        <w:rPr>
          <w:rFonts w:ascii="宋体" w:hAnsi="宋体"/>
          <w:b/>
          <w:sz w:val="24"/>
          <w:szCs w:val="24"/>
        </w:rPr>
      </w:pPr>
      <w:r w:rsidRPr="00CB0294">
        <w:rPr>
          <w:rFonts w:ascii="宋体" w:hAnsi="宋体"/>
          <w:b/>
          <w:sz w:val="24"/>
          <w:szCs w:val="24"/>
        </w:rPr>
        <w:t xml:space="preserve">23. </w:t>
      </w:r>
      <w:r w:rsidRPr="00CB0294">
        <w:rPr>
          <w:rFonts w:ascii="宋体" w:hAnsi="宋体" w:hint="eastAsia"/>
          <w:b/>
          <w:sz w:val="24"/>
          <w:szCs w:val="24"/>
        </w:rPr>
        <w:t>试论述类与用例的区别。</w:t>
      </w:r>
    </w:p>
    <w:p w14:paraId="2F98F18D" w14:textId="195346B6"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答案：类是对一组具有相同属性、操作、关系和语义的对象的描述。类是对事物的抽象。而用例是对一组序列动作的描述，系统执行这些动作将对用例的参与者产生可以观察的结果。</w:t>
      </w:r>
    </w:p>
    <w:p w14:paraId="1977836B" w14:textId="77777777" w:rsidR="00791AE1" w:rsidRPr="00CB0294" w:rsidRDefault="00791AE1" w:rsidP="00BE530B">
      <w:pPr>
        <w:adjustRightInd w:val="0"/>
        <w:snapToGrid w:val="0"/>
        <w:rPr>
          <w:rFonts w:ascii="宋体" w:hAnsi="宋体"/>
          <w:b/>
          <w:sz w:val="24"/>
          <w:szCs w:val="24"/>
        </w:rPr>
      </w:pPr>
      <w:r w:rsidRPr="00CB0294">
        <w:rPr>
          <w:rFonts w:ascii="宋体" w:hAnsi="宋体"/>
          <w:b/>
          <w:sz w:val="24"/>
          <w:szCs w:val="24"/>
        </w:rPr>
        <w:t xml:space="preserve">24. </w:t>
      </w:r>
      <w:r w:rsidRPr="00CB0294">
        <w:rPr>
          <w:rFonts w:ascii="宋体" w:hAnsi="宋体" w:hint="eastAsia"/>
          <w:b/>
          <w:sz w:val="24"/>
          <w:szCs w:val="24"/>
        </w:rPr>
        <w:t>试比较边界类与实体类的异同。</w:t>
      </w:r>
    </w:p>
    <w:p w14:paraId="33048C37" w14:textId="2ACC7648"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答案：实体类是对系统中需要存储的信息和其信息的行为建立模型。实体类具有永久的特性，这类似于数据库中的表一样用于保存系统的业务信息。</w:t>
      </w:r>
    </w:p>
    <w:p w14:paraId="5083F757" w14:textId="77777777" w:rsidR="00791AE1" w:rsidRPr="00617E71" w:rsidRDefault="00791AE1" w:rsidP="00BE530B">
      <w:pPr>
        <w:adjustRightInd w:val="0"/>
        <w:snapToGrid w:val="0"/>
        <w:rPr>
          <w:rFonts w:ascii="宋体" w:hAnsi="宋体"/>
          <w:sz w:val="24"/>
          <w:szCs w:val="24"/>
        </w:rPr>
      </w:pPr>
      <w:r w:rsidRPr="00617E71">
        <w:rPr>
          <w:rFonts w:ascii="宋体" w:hAnsi="宋体" w:hint="eastAsia"/>
          <w:sz w:val="24"/>
          <w:szCs w:val="24"/>
        </w:rPr>
        <w:t>边界类位于系统与外界的交接处，它在一个或多个角色和系统之间建立相互作用的模型。</w:t>
      </w:r>
    </w:p>
    <w:p w14:paraId="704FC3CB" w14:textId="71B4AAE1" w:rsidR="001424B6" w:rsidRPr="00CB0294" w:rsidRDefault="00791AE1" w:rsidP="00BE530B">
      <w:pPr>
        <w:adjustRightInd w:val="0"/>
        <w:snapToGrid w:val="0"/>
        <w:rPr>
          <w:rFonts w:ascii="宋体" w:hAnsi="宋体"/>
          <w:b/>
          <w:sz w:val="24"/>
          <w:szCs w:val="24"/>
        </w:rPr>
      </w:pPr>
      <w:r w:rsidRPr="00CB0294">
        <w:rPr>
          <w:rFonts w:ascii="宋体" w:hAnsi="宋体"/>
          <w:b/>
          <w:sz w:val="24"/>
          <w:szCs w:val="24"/>
        </w:rPr>
        <w:t xml:space="preserve">25. </w:t>
      </w:r>
      <w:r w:rsidRPr="00CB0294">
        <w:rPr>
          <w:rFonts w:ascii="宋体" w:hAnsi="宋体" w:hint="eastAsia"/>
          <w:b/>
          <w:sz w:val="24"/>
          <w:szCs w:val="24"/>
        </w:rPr>
        <w:t>什么是依赖？他与关联有什么区别？</w:t>
      </w:r>
    </w:p>
    <w:p w14:paraId="5CAC4A68" w14:textId="091E2DCB"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依赖是一种使用关系，它说明了一个事物声明说明的变化可能影响到使用它的另一个事物，但反之未必。也就是说，服务的使用者以某种方式依赖于服务的提供者。而关联是一种结构关系，它详述了一个事物的对象与另一个事物的对象相互联系。</w:t>
      </w:r>
    </w:p>
    <w:p w14:paraId="58AF6DB8" w14:textId="65CF694F" w:rsidR="00EE2414" w:rsidRPr="00617E71" w:rsidRDefault="00EE2414" w:rsidP="00BE530B">
      <w:pPr>
        <w:adjustRightInd w:val="0"/>
        <w:snapToGrid w:val="0"/>
        <w:rPr>
          <w:rFonts w:ascii="宋体" w:hAnsi="宋体"/>
          <w:sz w:val="24"/>
          <w:szCs w:val="24"/>
        </w:rPr>
      </w:pPr>
      <w:r w:rsidRPr="00CB0294">
        <w:rPr>
          <w:rFonts w:ascii="宋体" w:hAnsi="宋体"/>
          <w:b/>
          <w:sz w:val="24"/>
          <w:szCs w:val="24"/>
        </w:rPr>
        <w:t xml:space="preserve">26. </w:t>
      </w:r>
      <w:r w:rsidRPr="00CB0294">
        <w:rPr>
          <w:rFonts w:ascii="宋体" w:hAnsi="宋体" w:hint="eastAsia"/>
          <w:b/>
          <w:sz w:val="24"/>
          <w:szCs w:val="24"/>
        </w:rPr>
        <w:t>什么是泛化？泛化是否就是类的继承，如果不是请说明理由</w:t>
      </w:r>
      <w:r w:rsidR="0009447C" w:rsidRPr="00CB0294">
        <w:rPr>
          <w:rFonts w:ascii="宋体" w:hAnsi="宋体" w:hint="eastAsia"/>
          <w:b/>
          <w:sz w:val="24"/>
          <w:szCs w:val="24"/>
        </w:rPr>
        <w:t>。</w:t>
      </w:r>
    </w:p>
    <w:p w14:paraId="708422B6" w14:textId="6107F99D"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答案：泛化是一般事物（称为父类或超类）和较特殊事物（称为子类或孩子类）之间的关系。泛化不是类的继承，类的继承是泛化的一种。</w:t>
      </w:r>
    </w:p>
    <w:p w14:paraId="183487BF" w14:textId="77777777" w:rsidR="00EE2414" w:rsidRPr="00CB0294" w:rsidRDefault="00EE2414" w:rsidP="00BE530B">
      <w:pPr>
        <w:adjustRightInd w:val="0"/>
        <w:snapToGrid w:val="0"/>
        <w:rPr>
          <w:rFonts w:ascii="宋体" w:hAnsi="宋体"/>
          <w:b/>
          <w:sz w:val="24"/>
          <w:szCs w:val="24"/>
        </w:rPr>
      </w:pPr>
      <w:r w:rsidRPr="00CB0294">
        <w:rPr>
          <w:rFonts w:ascii="宋体" w:hAnsi="宋体"/>
          <w:b/>
          <w:sz w:val="24"/>
          <w:szCs w:val="24"/>
        </w:rPr>
        <w:t xml:space="preserve">27. </w:t>
      </w:r>
      <w:r w:rsidRPr="00CB0294">
        <w:rPr>
          <w:rFonts w:ascii="宋体" w:hAnsi="宋体" w:hint="eastAsia"/>
          <w:b/>
          <w:sz w:val="24"/>
          <w:szCs w:val="24"/>
        </w:rPr>
        <w:t>试论述聚合和组合的异同。</w:t>
      </w:r>
    </w:p>
    <w:p w14:paraId="1E7C2AFE" w14:textId="09FFF293"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w:t>
      </w:r>
      <w:r w:rsidRPr="00617E71">
        <w:rPr>
          <w:rFonts w:ascii="宋体" w:hAnsi="宋体"/>
          <w:sz w:val="24"/>
          <w:szCs w:val="24"/>
        </w:rPr>
        <w:t xml:space="preserve"> </w:t>
      </w:r>
      <w:r w:rsidRPr="00617E71">
        <w:rPr>
          <w:rFonts w:ascii="宋体" w:hAnsi="宋体" w:hint="eastAsia"/>
          <w:sz w:val="24"/>
          <w:szCs w:val="24"/>
        </w:rPr>
        <w:t>聚合描述了整体对象拥有部分对象的关系。组合是聚合的一种形式，它具有强的拥有关系，而且整体与部分的生命周期是一致的。</w:t>
      </w:r>
    </w:p>
    <w:p w14:paraId="1C8A1496" w14:textId="77777777" w:rsidR="00EE2414" w:rsidRPr="00617E71" w:rsidRDefault="00EE2414" w:rsidP="00BE530B">
      <w:pPr>
        <w:adjustRightInd w:val="0"/>
        <w:snapToGrid w:val="0"/>
        <w:rPr>
          <w:rFonts w:ascii="宋体" w:hAnsi="宋体"/>
          <w:sz w:val="24"/>
          <w:szCs w:val="24"/>
        </w:rPr>
      </w:pPr>
      <w:r w:rsidRPr="00CB0294">
        <w:rPr>
          <w:rFonts w:ascii="宋体" w:hAnsi="宋体"/>
          <w:b/>
          <w:sz w:val="24"/>
          <w:szCs w:val="24"/>
        </w:rPr>
        <w:t xml:space="preserve">28. </w:t>
      </w:r>
      <w:r w:rsidRPr="00CB0294">
        <w:rPr>
          <w:rFonts w:ascii="宋体" w:hAnsi="宋体" w:hint="eastAsia"/>
          <w:b/>
          <w:sz w:val="24"/>
          <w:szCs w:val="24"/>
        </w:rPr>
        <w:t>什么是动作状态？什么是活动状态？它们有什么区别？</w:t>
      </w:r>
    </w:p>
    <w:p w14:paraId="7927B6F9" w14:textId="3B09B284"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答案：动作状态是活动图中最小单位的构造块，表示原子动作。活动状态表示的是可以分割的动作。可以将对象的活动状态理解为一个组合，它的控制流由其他活动状态或动作状态组成。</w:t>
      </w:r>
    </w:p>
    <w:p w14:paraId="03A36094" w14:textId="77777777" w:rsidR="00EE2414" w:rsidRPr="00CB0294" w:rsidRDefault="00EE2414" w:rsidP="00BE530B">
      <w:pPr>
        <w:adjustRightInd w:val="0"/>
        <w:snapToGrid w:val="0"/>
        <w:rPr>
          <w:rFonts w:ascii="宋体" w:hAnsi="宋体"/>
          <w:b/>
          <w:color w:val="FF0000"/>
          <w:sz w:val="24"/>
          <w:szCs w:val="24"/>
        </w:rPr>
      </w:pPr>
      <w:r w:rsidRPr="00CB0294">
        <w:rPr>
          <w:rFonts w:ascii="宋体" w:hAnsi="宋体"/>
          <w:b/>
          <w:color w:val="FF0000"/>
          <w:sz w:val="24"/>
          <w:szCs w:val="24"/>
        </w:rPr>
        <w:t xml:space="preserve">29. </w:t>
      </w:r>
      <w:r w:rsidRPr="00CB0294">
        <w:rPr>
          <w:rFonts w:ascii="宋体" w:hAnsi="宋体" w:hint="eastAsia"/>
          <w:b/>
          <w:color w:val="FF0000"/>
          <w:sz w:val="24"/>
          <w:szCs w:val="24"/>
        </w:rPr>
        <w:t>活动图与传统的流程图有什么区别？</w:t>
      </w:r>
    </w:p>
    <w:p w14:paraId="3B3D50FE" w14:textId="7E1245DF" w:rsidR="00EE2414" w:rsidRPr="00617E71" w:rsidRDefault="00EE2414" w:rsidP="00BE530B">
      <w:pPr>
        <w:adjustRightInd w:val="0"/>
        <w:snapToGrid w:val="0"/>
        <w:rPr>
          <w:rFonts w:ascii="宋体" w:hAnsi="宋体"/>
          <w:sz w:val="24"/>
          <w:szCs w:val="24"/>
        </w:rPr>
      </w:pPr>
      <w:r w:rsidRPr="00617E71">
        <w:rPr>
          <w:rFonts w:ascii="宋体" w:hAnsi="宋体" w:hint="eastAsia"/>
          <w:sz w:val="24"/>
          <w:szCs w:val="24"/>
        </w:rPr>
        <w:t>答案：流程图一般限于顺序过程，而活动图则可以对付并行过程。流程图明确指出了每个活动的先后顺序，而活动图仅描述了活动和必要的工作顺序。</w:t>
      </w:r>
    </w:p>
    <w:p w14:paraId="6F52DCCC" w14:textId="0FBBF588" w:rsidR="001424B6" w:rsidRPr="00CB0294" w:rsidRDefault="00EE2414" w:rsidP="00BE530B">
      <w:pPr>
        <w:adjustRightInd w:val="0"/>
        <w:snapToGrid w:val="0"/>
        <w:rPr>
          <w:rFonts w:ascii="宋体" w:hAnsi="宋体"/>
          <w:b/>
          <w:sz w:val="24"/>
          <w:szCs w:val="24"/>
        </w:rPr>
      </w:pPr>
      <w:r w:rsidRPr="00CB0294">
        <w:rPr>
          <w:rFonts w:ascii="宋体" w:hAnsi="宋体"/>
          <w:b/>
          <w:sz w:val="24"/>
          <w:szCs w:val="24"/>
        </w:rPr>
        <w:t xml:space="preserve">30. </w:t>
      </w:r>
      <w:r w:rsidRPr="00CB0294">
        <w:rPr>
          <w:rFonts w:ascii="宋体" w:hAnsi="宋体" w:hint="eastAsia"/>
          <w:b/>
          <w:sz w:val="24"/>
          <w:szCs w:val="24"/>
        </w:rPr>
        <w:t>什么是对象图，请简述对象的作用？</w:t>
      </w:r>
    </w:p>
    <w:p w14:paraId="7CD7C171"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答案：对象图是描述在某一时刻，一组对象以及它们之间关系的图形。</w:t>
      </w:r>
    </w:p>
    <w:p w14:paraId="7C251757"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对象图是描述系统交互的静态图形，它由协作的对象组成，但不包含在对象之间传递的任何消息。</w:t>
      </w:r>
    </w:p>
    <w:p w14:paraId="35FD5839"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31. </w:t>
      </w:r>
      <w:r w:rsidRPr="00CB0294">
        <w:rPr>
          <w:rFonts w:ascii="宋体" w:hAnsi="宋体" w:hint="eastAsia"/>
          <w:b/>
          <w:sz w:val="24"/>
          <w:szCs w:val="24"/>
        </w:rPr>
        <w:t>包的访问可见性有几种？请描述各访问可见性的区别。</w:t>
      </w:r>
    </w:p>
    <w:p w14:paraId="3AE1DEE8" w14:textId="3346D02B"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答案：可见性可以分成</w:t>
      </w:r>
      <w:r w:rsidRPr="00617E71">
        <w:rPr>
          <w:rFonts w:ascii="宋体" w:hAnsi="宋体"/>
          <w:sz w:val="24"/>
          <w:szCs w:val="24"/>
        </w:rPr>
        <w:t xml:space="preserve">3 </w:t>
      </w:r>
      <w:r w:rsidRPr="00617E71">
        <w:rPr>
          <w:rFonts w:ascii="宋体" w:hAnsi="宋体" w:hint="eastAsia"/>
          <w:sz w:val="24"/>
          <w:szCs w:val="24"/>
        </w:rPr>
        <w:t>种：公有访问（</w:t>
      </w:r>
      <w:r w:rsidRPr="00617E71">
        <w:rPr>
          <w:rFonts w:ascii="宋体" w:hAnsi="宋体"/>
          <w:sz w:val="24"/>
          <w:szCs w:val="24"/>
        </w:rPr>
        <w:t>public</w:t>
      </w:r>
      <w:r w:rsidRPr="00617E71">
        <w:rPr>
          <w:rFonts w:ascii="宋体" w:hAnsi="宋体" w:hint="eastAsia"/>
          <w:sz w:val="24"/>
          <w:szCs w:val="24"/>
        </w:rPr>
        <w:t>）、保护访问（</w:t>
      </w:r>
      <w:r w:rsidRPr="00617E71">
        <w:rPr>
          <w:rFonts w:ascii="宋体" w:hAnsi="宋体"/>
          <w:sz w:val="24"/>
          <w:szCs w:val="24"/>
        </w:rPr>
        <w:t>protected</w:t>
      </w:r>
      <w:r w:rsidRPr="00617E71">
        <w:rPr>
          <w:rFonts w:ascii="宋体" w:hAnsi="宋体" w:hint="eastAsia"/>
          <w:sz w:val="24"/>
          <w:szCs w:val="24"/>
        </w:rPr>
        <w:t>）、私有访问（</w:t>
      </w:r>
      <w:r w:rsidRPr="00617E71">
        <w:rPr>
          <w:rFonts w:ascii="宋体" w:hAnsi="宋体"/>
          <w:sz w:val="24"/>
          <w:szCs w:val="24"/>
        </w:rPr>
        <w:t>private</w:t>
      </w:r>
      <w:r w:rsidRPr="00617E71">
        <w:rPr>
          <w:rFonts w:ascii="宋体" w:hAnsi="宋体" w:hint="eastAsia"/>
          <w:sz w:val="24"/>
          <w:szCs w:val="24"/>
        </w:rPr>
        <w:t>）</w:t>
      </w:r>
      <w:r w:rsidR="0009447C" w:rsidRPr="00617E71">
        <w:rPr>
          <w:rFonts w:ascii="宋体" w:hAnsi="宋体" w:hint="eastAsia"/>
          <w:sz w:val="24"/>
          <w:szCs w:val="24"/>
        </w:rPr>
        <w:t>。</w:t>
      </w:r>
      <w:r w:rsidRPr="00617E71">
        <w:rPr>
          <w:rFonts w:ascii="宋体" w:hAnsi="宋体" w:hint="eastAsia"/>
          <w:sz w:val="24"/>
          <w:szCs w:val="24"/>
        </w:rPr>
        <w:t>公有访问（</w:t>
      </w:r>
      <w:r w:rsidRPr="00617E71">
        <w:rPr>
          <w:rFonts w:ascii="宋体" w:hAnsi="宋体"/>
          <w:sz w:val="24"/>
          <w:szCs w:val="24"/>
        </w:rPr>
        <w:t>public</w:t>
      </w:r>
      <w:r w:rsidRPr="00617E71">
        <w:rPr>
          <w:rFonts w:ascii="宋体" w:hAnsi="宋体" w:hint="eastAsia"/>
          <w:sz w:val="24"/>
          <w:szCs w:val="24"/>
        </w:rPr>
        <w:t>）：包内的模型元素可以被任何引入此包的其他包的内含元素访问。保护访问（</w:t>
      </w:r>
      <w:r w:rsidRPr="00617E71">
        <w:rPr>
          <w:rFonts w:ascii="宋体" w:hAnsi="宋体"/>
          <w:sz w:val="24"/>
          <w:szCs w:val="24"/>
        </w:rPr>
        <w:t>protected</w:t>
      </w:r>
      <w:r w:rsidRPr="00617E71">
        <w:rPr>
          <w:rFonts w:ascii="宋体" w:hAnsi="宋体" w:hint="eastAsia"/>
          <w:sz w:val="24"/>
          <w:szCs w:val="24"/>
        </w:rPr>
        <w:t>）：表示此元素只能被当前包的</w:t>
      </w:r>
      <w:r w:rsidRPr="00617E71">
        <w:rPr>
          <w:rFonts w:ascii="宋体" w:hAnsi="宋体" w:hint="eastAsia"/>
          <w:sz w:val="24"/>
          <w:szCs w:val="24"/>
        </w:rPr>
        <w:lastRenderedPageBreak/>
        <w:t>子包访问。私有访问（</w:t>
      </w:r>
      <w:r w:rsidRPr="00617E71">
        <w:rPr>
          <w:rFonts w:ascii="宋体" w:hAnsi="宋体"/>
          <w:sz w:val="24"/>
          <w:szCs w:val="24"/>
        </w:rPr>
        <w:t>private</w:t>
      </w:r>
      <w:r w:rsidRPr="00617E71">
        <w:rPr>
          <w:rFonts w:ascii="宋体" w:hAnsi="宋体" w:hint="eastAsia"/>
          <w:sz w:val="24"/>
          <w:szCs w:val="24"/>
        </w:rPr>
        <w:t>）：表示此元素只能被当前包内的模型元素访问。</w:t>
      </w:r>
    </w:p>
    <w:p w14:paraId="06313BBB"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32. </w:t>
      </w:r>
      <w:r w:rsidRPr="00CB0294">
        <w:rPr>
          <w:rFonts w:ascii="宋体" w:hAnsi="宋体" w:hint="eastAsia"/>
          <w:b/>
          <w:sz w:val="24"/>
          <w:szCs w:val="24"/>
        </w:rPr>
        <w:t>什么是对象图，请简述对象的作用？</w:t>
      </w:r>
    </w:p>
    <w:p w14:paraId="29CD396B"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答案：对象图（</w:t>
      </w:r>
      <w:r w:rsidRPr="00617E71">
        <w:rPr>
          <w:rFonts w:ascii="宋体" w:hAnsi="宋体"/>
          <w:sz w:val="24"/>
          <w:szCs w:val="24"/>
        </w:rPr>
        <w:t>Object Diagram</w:t>
      </w:r>
      <w:r w:rsidRPr="00617E71">
        <w:rPr>
          <w:rFonts w:ascii="宋体" w:hAnsi="宋体" w:hint="eastAsia"/>
          <w:sz w:val="24"/>
          <w:szCs w:val="24"/>
        </w:rPr>
        <w:t>）是描述在某一时刻，一组对象以及它们之间关系的图形。</w:t>
      </w:r>
    </w:p>
    <w:p w14:paraId="41209876"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对象图是描述系统交互的静态图形，它由协作的对象组成，但不包含在对象之间传递的任何消息。</w:t>
      </w:r>
    </w:p>
    <w:p w14:paraId="1A85B180"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33. </w:t>
      </w:r>
      <w:r w:rsidRPr="00CB0294">
        <w:rPr>
          <w:rFonts w:ascii="宋体" w:hAnsi="宋体" w:hint="eastAsia"/>
          <w:b/>
          <w:sz w:val="24"/>
          <w:szCs w:val="24"/>
        </w:rPr>
        <w:t>包的访问可见性有几种？请描述各访问可见性的区别。</w:t>
      </w:r>
    </w:p>
    <w:p w14:paraId="15F72BAF" w14:textId="3EACDE88"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答案：可见性可以分成</w:t>
      </w:r>
      <w:r w:rsidRPr="00617E71">
        <w:rPr>
          <w:rFonts w:ascii="宋体" w:hAnsi="宋体"/>
          <w:sz w:val="24"/>
          <w:szCs w:val="24"/>
        </w:rPr>
        <w:t xml:space="preserve">3 </w:t>
      </w:r>
      <w:r w:rsidRPr="00617E71">
        <w:rPr>
          <w:rFonts w:ascii="宋体" w:hAnsi="宋体" w:hint="eastAsia"/>
          <w:sz w:val="24"/>
          <w:szCs w:val="24"/>
        </w:rPr>
        <w:t>种：公有访问（</w:t>
      </w:r>
      <w:r w:rsidRPr="00617E71">
        <w:rPr>
          <w:rFonts w:ascii="宋体" w:hAnsi="宋体"/>
          <w:sz w:val="24"/>
          <w:szCs w:val="24"/>
        </w:rPr>
        <w:t>public</w:t>
      </w:r>
      <w:r w:rsidRPr="00617E71">
        <w:rPr>
          <w:rFonts w:ascii="宋体" w:hAnsi="宋体" w:hint="eastAsia"/>
          <w:sz w:val="24"/>
          <w:szCs w:val="24"/>
        </w:rPr>
        <w:t>）、保护访问（</w:t>
      </w:r>
      <w:r w:rsidRPr="00617E71">
        <w:rPr>
          <w:rFonts w:ascii="宋体" w:hAnsi="宋体"/>
          <w:sz w:val="24"/>
          <w:szCs w:val="24"/>
        </w:rPr>
        <w:t>protected</w:t>
      </w:r>
      <w:r w:rsidRPr="00617E71">
        <w:rPr>
          <w:rFonts w:ascii="宋体" w:hAnsi="宋体" w:hint="eastAsia"/>
          <w:sz w:val="24"/>
          <w:szCs w:val="24"/>
        </w:rPr>
        <w:t>）、私有访问（</w:t>
      </w:r>
      <w:r w:rsidRPr="00617E71">
        <w:rPr>
          <w:rFonts w:ascii="宋体" w:hAnsi="宋体"/>
          <w:sz w:val="24"/>
          <w:szCs w:val="24"/>
        </w:rPr>
        <w:t>private</w:t>
      </w:r>
      <w:r w:rsidRPr="00617E71">
        <w:rPr>
          <w:rFonts w:ascii="宋体" w:hAnsi="宋体" w:hint="eastAsia"/>
          <w:sz w:val="24"/>
          <w:szCs w:val="24"/>
        </w:rPr>
        <w:t>）</w:t>
      </w:r>
      <w:r w:rsidR="0009447C" w:rsidRPr="00617E71">
        <w:rPr>
          <w:rFonts w:ascii="宋体" w:hAnsi="宋体" w:hint="eastAsia"/>
          <w:sz w:val="24"/>
          <w:szCs w:val="24"/>
        </w:rPr>
        <w:t>。</w:t>
      </w:r>
    </w:p>
    <w:p w14:paraId="4653842F"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公有访问：包内的模型元素可以被任何引入此包的其他包的内含元素访问。</w:t>
      </w:r>
    </w:p>
    <w:p w14:paraId="0D02CDFA"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保护访问：表示此元素只能被当前包的子包访问。</w:t>
      </w:r>
    </w:p>
    <w:p w14:paraId="3FA4AD90" w14:textId="77777777"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私有访问：表示此元素只能被当前包内的模型元素访问。</w:t>
      </w:r>
    </w:p>
    <w:p w14:paraId="2BA33A91" w14:textId="77777777" w:rsidR="00A7568F" w:rsidRPr="00CB0294" w:rsidRDefault="00A7568F" w:rsidP="00BE530B">
      <w:pPr>
        <w:adjustRightInd w:val="0"/>
        <w:snapToGrid w:val="0"/>
        <w:rPr>
          <w:rFonts w:ascii="宋体" w:hAnsi="宋体"/>
          <w:b/>
          <w:sz w:val="24"/>
          <w:szCs w:val="24"/>
        </w:rPr>
      </w:pPr>
      <w:r w:rsidRPr="00CB0294">
        <w:rPr>
          <w:rFonts w:ascii="宋体" w:hAnsi="宋体"/>
          <w:b/>
          <w:sz w:val="24"/>
          <w:szCs w:val="24"/>
        </w:rPr>
        <w:t xml:space="preserve">34. </w:t>
      </w:r>
      <w:r w:rsidRPr="00CB0294">
        <w:rPr>
          <w:rFonts w:ascii="宋体" w:hAnsi="宋体" w:hint="eastAsia"/>
          <w:b/>
          <w:sz w:val="24"/>
          <w:szCs w:val="24"/>
        </w:rPr>
        <w:t>请描述组件图和部署图的关系？</w:t>
      </w:r>
    </w:p>
    <w:p w14:paraId="38C7222C" w14:textId="02FFD4F5" w:rsidR="00A7568F" w:rsidRPr="00617E71" w:rsidRDefault="00A7568F" w:rsidP="00BE530B">
      <w:pPr>
        <w:adjustRightInd w:val="0"/>
        <w:snapToGrid w:val="0"/>
        <w:rPr>
          <w:rFonts w:ascii="宋体" w:hAnsi="宋体"/>
          <w:sz w:val="24"/>
          <w:szCs w:val="24"/>
        </w:rPr>
      </w:pPr>
      <w:r w:rsidRPr="00617E71">
        <w:rPr>
          <w:rFonts w:ascii="宋体" w:hAnsi="宋体" w:hint="eastAsia"/>
          <w:sz w:val="24"/>
          <w:szCs w:val="24"/>
        </w:rPr>
        <w:t>答案：组件图用于描述系统中软件的构成，但没有描述系统中与硬件有关的构成情况。部署图则用于描述系统硬件的物理拓扑结构以及在此结构上运行的软件。</w:t>
      </w:r>
    </w:p>
    <w:p w14:paraId="0713E0C4" w14:textId="77777777" w:rsidR="002A5E38" w:rsidRPr="00CB0294" w:rsidRDefault="002A5E38" w:rsidP="00BE530B">
      <w:pPr>
        <w:adjustRightInd w:val="0"/>
        <w:snapToGrid w:val="0"/>
        <w:rPr>
          <w:rFonts w:ascii="宋体" w:hAnsi="宋体"/>
          <w:b/>
          <w:sz w:val="24"/>
          <w:szCs w:val="24"/>
        </w:rPr>
      </w:pPr>
      <w:r w:rsidRPr="00CB0294">
        <w:rPr>
          <w:rFonts w:ascii="宋体" w:hAnsi="宋体"/>
          <w:b/>
          <w:sz w:val="24"/>
          <w:szCs w:val="24"/>
        </w:rPr>
        <w:t xml:space="preserve">35. </w:t>
      </w:r>
      <w:r w:rsidRPr="00CB0294">
        <w:rPr>
          <w:rFonts w:ascii="宋体" w:hAnsi="宋体" w:hint="eastAsia"/>
          <w:b/>
          <w:sz w:val="24"/>
          <w:szCs w:val="24"/>
        </w:rPr>
        <w:t>请叙述类，组件和节点的关系？</w:t>
      </w:r>
    </w:p>
    <w:p w14:paraId="20A26E1C" w14:textId="77777777"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答案：组件是系统中遵从一组接口且提供实现的一个物理部件，通常指开发和运行时类的物理实现。</w:t>
      </w:r>
    </w:p>
    <w:p w14:paraId="1266F6C6" w14:textId="77777777"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节点和组件的关系：</w:t>
      </w:r>
    </w:p>
    <w:p w14:paraId="472C4CA1" w14:textId="776116B7"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①组件是参与系统执行的事物，而节点是执行组件的事物。简单的说就是组件是被节点执行的事物，如假设节点是一台服务器，则组件就是其上运行的软件。</w:t>
      </w:r>
    </w:p>
    <w:p w14:paraId="3FDDF6CC" w14:textId="62B173AC" w:rsidR="002A5E38" w:rsidRPr="00617E71" w:rsidRDefault="002A5E38" w:rsidP="00BE530B">
      <w:pPr>
        <w:adjustRightInd w:val="0"/>
        <w:snapToGrid w:val="0"/>
        <w:rPr>
          <w:rFonts w:ascii="宋体" w:hAnsi="宋体"/>
          <w:sz w:val="24"/>
          <w:szCs w:val="24"/>
        </w:rPr>
      </w:pPr>
      <w:r w:rsidRPr="00617E71">
        <w:rPr>
          <w:rFonts w:ascii="宋体" w:hAnsi="宋体" w:hint="eastAsia"/>
          <w:sz w:val="24"/>
          <w:szCs w:val="24"/>
        </w:rPr>
        <w:t>②组件表示逻辑元素的物理模块，而节点表示组件的物理部署。这表明一个组件是逻辑单元（如类）的物理实现，而一个节点则是组件被部署的地点。一个类可以被一个或多个组件实现，而一个组件也可以部署在一个或多个节点上。</w:t>
      </w:r>
    </w:p>
    <w:p w14:paraId="4151D1D1" w14:textId="77777777" w:rsidR="002A5E38" w:rsidRPr="00CB0294" w:rsidRDefault="002A5E38" w:rsidP="00BE530B">
      <w:pPr>
        <w:adjustRightInd w:val="0"/>
        <w:snapToGrid w:val="0"/>
        <w:rPr>
          <w:rFonts w:ascii="宋体" w:hAnsi="宋体"/>
          <w:b/>
          <w:color w:val="FF0000"/>
          <w:sz w:val="24"/>
          <w:szCs w:val="24"/>
        </w:rPr>
      </w:pPr>
      <w:r w:rsidRPr="00CB0294">
        <w:rPr>
          <w:rFonts w:ascii="宋体" w:hAnsi="宋体"/>
          <w:b/>
          <w:color w:val="FF0000"/>
          <w:sz w:val="24"/>
          <w:szCs w:val="24"/>
        </w:rPr>
        <w:t>36</w:t>
      </w:r>
      <w:r w:rsidRPr="00CB0294">
        <w:rPr>
          <w:rFonts w:ascii="宋体" w:hAnsi="宋体" w:hint="eastAsia"/>
          <w:b/>
          <w:color w:val="FF0000"/>
          <w:sz w:val="24"/>
          <w:szCs w:val="24"/>
        </w:rPr>
        <w:t>、简述</w:t>
      </w:r>
      <w:r w:rsidRPr="00CB0294">
        <w:rPr>
          <w:rFonts w:ascii="宋体" w:hAnsi="宋体"/>
          <w:b/>
          <w:color w:val="FF0000"/>
          <w:sz w:val="24"/>
          <w:szCs w:val="24"/>
        </w:rPr>
        <w:t xml:space="preserve">UML </w:t>
      </w:r>
      <w:r w:rsidRPr="00CB0294">
        <w:rPr>
          <w:rFonts w:ascii="宋体" w:hAnsi="宋体" w:hint="eastAsia"/>
          <w:b/>
          <w:color w:val="FF0000"/>
          <w:sz w:val="24"/>
          <w:szCs w:val="24"/>
        </w:rPr>
        <w:t>的</w:t>
      </w:r>
      <w:r w:rsidRPr="00CB0294">
        <w:rPr>
          <w:rFonts w:ascii="宋体" w:hAnsi="宋体"/>
          <w:b/>
          <w:color w:val="FF0000"/>
          <w:sz w:val="24"/>
          <w:szCs w:val="24"/>
        </w:rPr>
        <w:t xml:space="preserve">9 </w:t>
      </w:r>
      <w:r w:rsidRPr="00CB0294">
        <w:rPr>
          <w:rFonts w:ascii="宋体" w:hAnsi="宋体" w:hint="eastAsia"/>
          <w:b/>
          <w:color w:val="FF0000"/>
          <w:sz w:val="24"/>
          <w:szCs w:val="24"/>
        </w:rPr>
        <w:t>种图。</w:t>
      </w:r>
    </w:p>
    <w:p w14:paraId="541C3CB3" w14:textId="4CAF7DCD" w:rsidR="00386B09" w:rsidRPr="00617E71" w:rsidRDefault="002A5E38" w:rsidP="00BE530B">
      <w:pPr>
        <w:adjustRightInd w:val="0"/>
        <w:snapToGrid w:val="0"/>
        <w:rPr>
          <w:rFonts w:ascii="宋体" w:hAnsi="宋体"/>
          <w:sz w:val="24"/>
          <w:szCs w:val="24"/>
        </w:rPr>
      </w:pPr>
      <w:r w:rsidRPr="00617E71">
        <w:rPr>
          <w:rFonts w:ascii="宋体" w:hAnsi="宋体" w:hint="eastAsia"/>
          <w:sz w:val="24"/>
          <w:szCs w:val="24"/>
        </w:rPr>
        <w:t>答案：</w:t>
      </w:r>
      <w:r w:rsidR="00386B09" w:rsidRPr="00617E71">
        <w:rPr>
          <w:rFonts w:ascii="宋体" w:hAnsi="宋体" w:hint="eastAsia"/>
          <w:sz w:val="24"/>
          <w:szCs w:val="24"/>
        </w:rPr>
        <w:t>（</w:t>
      </w:r>
      <w:r w:rsidR="00386B09" w:rsidRPr="00617E71">
        <w:rPr>
          <w:rFonts w:ascii="宋体" w:hAnsi="宋体"/>
          <w:sz w:val="24"/>
          <w:szCs w:val="24"/>
        </w:rPr>
        <w:t>1</w:t>
      </w:r>
      <w:r w:rsidR="00386B09" w:rsidRPr="00617E71">
        <w:rPr>
          <w:rFonts w:ascii="宋体" w:hAnsi="宋体" w:hint="eastAsia"/>
          <w:sz w:val="24"/>
          <w:szCs w:val="24"/>
        </w:rPr>
        <w:t>）用例图：用例图展现了一组用况、参与者以及它们间的关系。可以用用例图描述系统的静态使用情况。在对系统行为组织和建模方面，用例图的是相当重要的。</w:t>
      </w:r>
    </w:p>
    <w:p w14:paraId="5A5175F1"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2</w:t>
      </w:r>
      <w:r w:rsidRPr="00617E71">
        <w:rPr>
          <w:rFonts w:ascii="宋体" w:hAnsi="宋体" w:hint="eastAsia"/>
          <w:sz w:val="24"/>
          <w:szCs w:val="24"/>
        </w:rPr>
        <w:t>）类图：</w:t>
      </w:r>
    </w:p>
    <w:p w14:paraId="1CF03772" w14:textId="7B460B3D"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3</w:t>
      </w:r>
      <w:r w:rsidRPr="00617E71">
        <w:rPr>
          <w:rFonts w:ascii="宋体" w:hAnsi="宋体" w:hint="eastAsia"/>
          <w:sz w:val="24"/>
          <w:szCs w:val="24"/>
        </w:rPr>
        <w:t>）对象图</w:t>
      </w:r>
      <w:r w:rsidR="00617E71" w:rsidRPr="00617E71">
        <w:rPr>
          <w:rFonts w:ascii="宋体" w:hAnsi="宋体" w:hint="eastAsia"/>
          <w:sz w:val="24"/>
          <w:szCs w:val="24"/>
        </w:rPr>
        <w:t>：</w:t>
      </w:r>
      <w:r w:rsidRPr="00617E71">
        <w:rPr>
          <w:rFonts w:ascii="宋体" w:hAnsi="宋体" w:hint="eastAsia"/>
          <w:sz w:val="24"/>
          <w:szCs w:val="24"/>
        </w:rPr>
        <w:t>对象图展示了一组对象及它们间的关系。用对象图说明类图中所反应的事物实例的数据结构和静态快照。对象图表达了系统的静态设计视图或静态过程视图，除了现实和原型的方面的因素外，它与类图作用是相同的。</w:t>
      </w:r>
    </w:p>
    <w:p w14:paraId="468BD008"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4</w:t>
      </w:r>
      <w:r w:rsidRPr="00617E71">
        <w:rPr>
          <w:rFonts w:ascii="宋体" w:hAnsi="宋体" w:hint="eastAsia"/>
          <w:sz w:val="24"/>
          <w:szCs w:val="24"/>
        </w:rPr>
        <w:t>）交互图：交互图展现了按一定的目的进行的一种交互，它由在一个上下文中的一组对象及它们间交互的信息组成。</w:t>
      </w:r>
    </w:p>
    <w:p w14:paraId="7CB8958C"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交互图也可用于描述一个用况的行为。顺序图和协作图都是交互图，顺序图和协作图可以相互转换。</w:t>
      </w:r>
    </w:p>
    <w:p w14:paraId="504E2979" w14:textId="7777777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顺序图：展现了一组对象和由这组对象收发的消息，用于按时间顺序对控制流建模。用顺序图说明系统的动态视图。</w:t>
      </w:r>
    </w:p>
    <w:p w14:paraId="69122F9B" w14:textId="3B57BDD7"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协作图：展现了一组对象，这组对象间的连接以及这组对象收发的消息。它强调收发消息的对象的结构组织，按组织结构对控制流建模。</w:t>
      </w:r>
    </w:p>
    <w:p w14:paraId="5072DF37" w14:textId="301AA8E3"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5</w:t>
      </w:r>
      <w:r w:rsidRPr="00617E71">
        <w:rPr>
          <w:rFonts w:ascii="宋体" w:hAnsi="宋体" w:hint="eastAsia"/>
          <w:sz w:val="24"/>
          <w:szCs w:val="24"/>
        </w:rPr>
        <w:t>）状态图：展示了一个特定对象的所有可能状态以及由于各种事件的发生而引起的状态间的转移。一个状态图描述了一个状态机，用状态图说明系统的动态视图。它对于接口、类或协作的行为建模尤为重要，可用它描述用况实例的生命周期。</w:t>
      </w:r>
    </w:p>
    <w:p w14:paraId="6EDFA744" w14:textId="09CDE6C2" w:rsidR="00386B09" w:rsidRPr="00617E71" w:rsidRDefault="00386B09" w:rsidP="00BE530B">
      <w:pPr>
        <w:adjustRightInd w:val="0"/>
        <w:snapToGrid w:val="0"/>
        <w:rPr>
          <w:rFonts w:ascii="宋体" w:hAnsi="宋体"/>
          <w:sz w:val="24"/>
          <w:szCs w:val="24"/>
        </w:rPr>
      </w:pPr>
      <w:r w:rsidRPr="00617E71">
        <w:rPr>
          <w:rFonts w:ascii="宋体" w:hAnsi="宋体" w:hint="eastAsia"/>
          <w:sz w:val="24"/>
          <w:szCs w:val="24"/>
        </w:rPr>
        <w:lastRenderedPageBreak/>
        <w:t>（</w:t>
      </w:r>
      <w:r w:rsidRPr="00617E71">
        <w:rPr>
          <w:rFonts w:ascii="宋体" w:hAnsi="宋体"/>
          <w:sz w:val="24"/>
          <w:szCs w:val="24"/>
        </w:rPr>
        <w:t>6</w:t>
      </w:r>
      <w:r w:rsidRPr="00617E71">
        <w:rPr>
          <w:rFonts w:ascii="宋体" w:hAnsi="宋体" w:hint="eastAsia"/>
          <w:sz w:val="24"/>
          <w:szCs w:val="24"/>
        </w:rPr>
        <w:t>）活动图：活动图是一种特殊的状态图，描述需要做的活动、执行这些活动的顺序（多为并行的）以及工作流（完成工作所需要的步骤）。它对于系统的功能建模特别重要，强调对象间的控制流程。</w:t>
      </w:r>
    </w:p>
    <w:p w14:paraId="48066B63" w14:textId="7B5E7175" w:rsidR="00A7568F" w:rsidRPr="00617E71" w:rsidRDefault="00386B09" w:rsidP="00BE530B">
      <w:pPr>
        <w:adjustRightInd w:val="0"/>
        <w:snapToGrid w:val="0"/>
        <w:rPr>
          <w:rFonts w:ascii="宋体" w:hAnsi="宋体"/>
          <w:sz w:val="24"/>
          <w:szCs w:val="24"/>
        </w:rPr>
      </w:pPr>
      <w:r w:rsidRPr="00617E71">
        <w:rPr>
          <w:rFonts w:ascii="宋体" w:hAnsi="宋体" w:hint="eastAsia"/>
          <w:sz w:val="24"/>
          <w:szCs w:val="24"/>
        </w:rPr>
        <w:t>高层活动图用于表示需要完成的一些任务，即用于分析用例，理解涉及多个用例的工作流、多线程及并行，显示相互联系的行为整体，还可用于对企业过程建模，对系统的功能建模。低层活动图用于表示类的方法。但活动图不适用于描述动作与对象间的关系，显示对象间的合作以及显示对象在生命周期内的运转情况。</w:t>
      </w:r>
    </w:p>
    <w:p w14:paraId="6C984129" w14:textId="71338C56"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7</w:t>
      </w:r>
      <w:r w:rsidRPr="00617E71">
        <w:rPr>
          <w:rFonts w:ascii="宋体" w:hAnsi="宋体" w:hint="eastAsia"/>
          <w:sz w:val="24"/>
          <w:szCs w:val="24"/>
        </w:rPr>
        <w:t>）构件图（组件图）：构件图展现了一组构件之间的组织和依赖，用于对原代码、可执行的发布、物理数据库和可调整的系统建模。</w:t>
      </w:r>
    </w:p>
    <w:p w14:paraId="35367847" w14:textId="2F8AC479"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w:t>
      </w:r>
      <w:r w:rsidRPr="00617E71">
        <w:rPr>
          <w:rFonts w:ascii="宋体" w:hAnsi="宋体"/>
          <w:sz w:val="24"/>
          <w:szCs w:val="24"/>
        </w:rPr>
        <w:t>8</w:t>
      </w:r>
      <w:r w:rsidRPr="00617E71">
        <w:rPr>
          <w:rFonts w:ascii="宋体" w:hAnsi="宋体" w:hint="eastAsia"/>
          <w:sz w:val="24"/>
          <w:szCs w:val="24"/>
        </w:rPr>
        <w:t>）部署图：部署图展现了对运行时处理节点以及其中构件的配署。它描述系统硬件的物理拓扑结构</w:t>
      </w:r>
      <w:r w:rsidRPr="00617E71">
        <w:rPr>
          <w:rFonts w:ascii="宋体" w:hAnsi="宋体"/>
          <w:sz w:val="24"/>
          <w:szCs w:val="24"/>
        </w:rPr>
        <w:t>(</w:t>
      </w:r>
      <w:r w:rsidRPr="00617E71">
        <w:rPr>
          <w:rFonts w:ascii="宋体" w:hAnsi="宋体" w:hint="eastAsia"/>
          <w:sz w:val="24"/>
          <w:szCs w:val="24"/>
        </w:rPr>
        <w:t>包括网络布局和构件在网络上的位置</w:t>
      </w:r>
      <w:r w:rsidRPr="00617E71">
        <w:rPr>
          <w:rFonts w:ascii="宋体" w:hAnsi="宋体"/>
          <w:sz w:val="24"/>
          <w:szCs w:val="24"/>
        </w:rPr>
        <w:t>)</w:t>
      </w:r>
      <w:r w:rsidRPr="00617E71">
        <w:rPr>
          <w:rFonts w:ascii="宋体" w:hAnsi="宋体" w:hint="eastAsia"/>
          <w:sz w:val="24"/>
          <w:szCs w:val="24"/>
        </w:rPr>
        <w:t>，以及在此结构上执行的软件（即运行时软构件在节点中的分布情况）。用部署图说明系统结构的静态部署视图，即说明分布、交付和安装的物理系统。</w:t>
      </w:r>
    </w:p>
    <w:p w14:paraId="05B1000E" w14:textId="77777777" w:rsidR="00D74C5E" w:rsidRPr="00CB0294" w:rsidRDefault="00D74C5E" w:rsidP="00BE530B">
      <w:pPr>
        <w:adjustRightInd w:val="0"/>
        <w:snapToGrid w:val="0"/>
        <w:rPr>
          <w:rFonts w:ascii="宋体" w:hAnsi="宋体"/>
          <w:b/>
          <w:sz w:val="24"/>
          <w:szCs w:val="24"/>
        </w:rPr>
      </w:pPr>
      <w:r w:rsidRPr="00CB0294">
        <w:rPr>
          <w:rFonts w:ascii="宋体" w:hAnsi="宋体"/>
          <w:b/>
          <w:sz w:val="24"/>
          <w:szCs w:val="24"/>
        </w:rPr>
        <w:t xml:space="preserve">37. </w:t>
      </w:r>
      <w:r w:rsidRPr="00CB0294">
        <w:rPr>
          <w:rFonts w:ascii="宋体" w:hAnsi="宋体" w:hint="eastAsia"/>
          <w:b/>
          <w:sz w:val="24"/>
          <w:szCs w:val="24"/>
        </w:rPr>
        <w:t>请简要解释主动类的概念，并说明它建模的意义，并通过</w:t>
      </w:r>
      <w:r w:rsidRPr="00CB0294">
        <w:rPr>
          <w:rFonts w:ascii="宋体" w:hAnsi="宋体"/>
          <w:b/>
          <w:sz w:val="24"/>
          <w:szCs w:val="24"/>
        </w:rPr>
        <w:t xml:space="preserve">1-2 </w:t>
      </w:r>
      <w:r w:rsidRPr="00CB0294">
        <w:rPr>
          <w:rFonts w:ascii="宋体" w:hAnsi="宋体" w:hint="eastAsia"/>
          <w:b/>
          <w:sz w:val="24"/>
          <w:szCs w:val="24"/>
        </w:rPr>
        <w:t>个实例来说明，主动类可以用来表示哪些设计元素。</w:t>
      </w:r>
    </w:p>
    <w:p w14:paraId="0234FD72" w14:textId="0E233BA4"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主动类的实例称为主动对象，一个主动对象拥有一个控制线程并且能够发起控制活动；它不在别的线程、堆栈或状态机内运行，具有独立的控制期。从某种意义上说，它就是一个线程。例如</w:t>
      </w:r>
      <w:r w:rsidRPr="00617E71">
        <w:rPr>
          <w:rFonts w:ascii="宋体" w:hAnsi="宋体"/>
          <w:sz w:val="24"/>
          <w:szCs w:val="24"/>
        </w:rPr>
        <w:t xml:space="preserve">Socket </w:t>
      </w:r>
      <w:r w:rsidRPr="00617E71">
        <w:rPr>
          <w:rFonts w:ascii="宋体" w:hAnsi="宋体" w:hint="eastAsia"/>
          <w:sz w:val="24"/>
          <w:szCs w:val="24"/>
        </w:rPr>
        <w:t>服务器的监听线程就可以表示为主动类。</w:t>
      </w:r>
    </w:p>
    <w:p w14:paraId="45EBBB8E" w14:textId="77777777" w:rsidR="00D74C5E" w:rsidRPr="00CB0294" w:rsidRDefault="00D74C5E" w:rsidP="00BE530B">
      <w:pPr>
        <w:adjustRightInd w:val="0"/>
        <w:snapToGrid w:val="0"/>
        <w:rPr>
          <w:rFonts w:ascii="宋体" w:hAnsi="宋体"/>
          <w:b/>
          <w:sz w:val="24"/>
          <w:szCs w:val="24"/>
        </w:rPr>
      </w:pPr>
      <w:r w:rsidRPr="00CB0294">
        <w:rPr>
          <w:rFonts w:ascii="宋体" w:hAnsi="宋体"/>
          <w:b/>
          <w:sz w:val="24"/>
          <w:szCs w:val="24"/>
        </w:rPr>
        <w:t xml:space="preserve">38. </w:t>
      </w:r>
      <w:r w:rsidRPr="00CB0294">
        <w:rPr>
          <w:rFonts w:ascii="宋体" w:hAnsi="宋体" w:hint="eastAsia"/>
          <w:b/>
          <w:sz w:val="24"/>
          <w:szCs w:val="24"/>
        </w:rPr>
        <w:t>在绘制类图时，第一步就是发现类，最常用的方法是什么？请简要说明它的使用方法。</w:t>
      </w:r>
    </w:p>
    <w:p w14:paraId="7CCFFFC9" w14:textId="78B3CD47" w:rsidR="00D74C5E" w:rsidRPr="00617E71" w:rsidRDefault="00D74C5E" w:rsidP="00BE530B">
      <w:pPr>
        <w:adjustRightInd w:val="0"/>
        <w:snapToGrid w:val="0"/>
        <w:rPr>
          <w:rFonts w:ascii="宋体" w:hAnsi="宋体"/>
          <w:sz w:val="24"/>
          <w:szCs w:val="24"/>
        </w:rPr>
      </w:pPr>
      <w:r w:rsidRPr="00617E71">
        <w:rPr>
          <w:rFonts w:ascii="宋体" w:hAnsi="宋体" w:hint="eastAsia"/>
          <w:sz w:val="24"/>
          <w:szCs w:val="24"/>
        </w:rPr>
        <w:t>发现类的方法有很多种，其中最广泛应用的莫过于“名词动词法”，其主要规则是从名词与名词短语中提取对象与属性；从动词与动词短语中提取操作与关联；而所有格短短语通常表明名词应该是属性而不是对象。</w:t>
      </w:r>
    </w:p>
    <w:p w14:paraId="5294B795" w14:textId="77777777" w:rsidR="00D74C5E" w:rsidRPr="00CB0294" w:rsidRDefault="00D74C5E" w:rsidP="00BE530B">
      <w:pPr>
        <w:adjustRightInd w:val="0"/>
        <w:snapToGrid w:val="0"/>
        <w:rPr>
          <w:rFonts w:ascii="宋体" w:hAnsi="宋体"/>
          <w:b/>
          <w:sz w:val="24"/>
          <w:szCs w:val="24"/>
        </w:rPr>
      </w:pPr>
      <w:r w:rsidRPr="00CB0294">
        <w:rPr>
          <w:rFonts w:ascii="宋体" w:hAnsi="宋体"/>
          <w:b/>
          <w:sz w:val="24"/>
          <w:szCs w:val="24"/>
        </w:rPr>
        <w:t xml:space="preserve">39. </w:t>
      </w:r>
      <w:r w:rsidRPr="00CB0294">
        <w:rPr>
          <w:rFonts w:ascii="宋体" w:hAnsi="宋体" w:hint="eastAsia"/>
          <w:b/>
          <w:sz w:val="24"/>
          <w:szCs w:val="24"/>
        </w:rPr>
        <w:t>请说明对象图的适用场景以及它的优缺点。</w:t>
      </w:r>
    </w:p>
    <w:p w14:paraId="30F512B9" w14:textId="24D720AB" w:rsidR="00A7568F" w:rsidRPr="00617E71" w:rsidRDefault="00D74C5E" w:rsidP="00BE530B">
      <w:pPr>
        <w:adjustRightInd w:val="0"/>
        <w:snapToGrid w:val="0"/>
        <w:rPr>
          <w:rFonts w:ascii="宋体" w:hAnsi="宋体"/>
          <w:sz w:val="24"/>
          <w:szCs w:val="24"/>
        </w:rPr>
      </w:pPr>
      <w:r w:rsidRPr="00617E71">
        <w:rPr>
          <w:rFonts w:ascii="宋体" w:hAnsi="宋体" w:hint="eastAsia"/>
          <w:sz w:val="24"/>
          <w:szCs w:val="24"/>
        </w:rPr>
        <w:t>对象图适用于论证类模型的设计以及对源代码进行分析和说明。其优点是能够直观理解出系统运行时的实时状态，缺点是比较复杂，工作量大。</w:t>
      </w:r>
    </w:p>
    <w:p w14:paraId="24E59067" w14:textId="77777777" w:rsidR="005A70A8" w:rsidRPr="00CB0294" w:rsidRDefault="005A70A8" w:rsidP="00BE530B">
      <w:pPr>
        <w:adjustRightInd w:val="0"/>
        <w:snapToGrid w:val="0"/>
        <w:rPr>
          <w:rFonts w:ascii="宋体" w:hAnsi="宋体"/>
          <w:b/>
          <w:sz w:val="24"/>
          <w:szCs w:val="24"/>
        </w:rPr>
      </w:pPr>
      <w:r w:rsidRPr="00CB0294">
        <w:rPr>
          <w:rFonts w:ascii="宋体" w:hAnsi="宋体"/>
          <w:b/>
          <w:sz w:val="24"/>
          <w:szCs w:val="24"/>
        </w:rPr>
        <w:t xml:space="preserve">40. </w:t>
      </w:r>
      <w:r w:rsidRPr="00CB0294">
        <w:rPr>
          <w:rFonts w:ascii="宋体" w:hAnsi="宋体" w:hint="eastAsia"/>
          <w:b/>
          <w:sz w:val="24"/>
          <w:szCs w:val="24"/>
        </w:rPr>
        <w:t>交互概述图有哪两种形式，它们分别适用于什么场景？相对而言，哪一种会更加常用一些？</w:t>
      </w:r>
    </w:p>
    <w:p w14:paraId="0831E823" w14:textId="6C0D0DF8" w:rsidR="005A70A8" w:rsidRPr="00617E71" w:rsidRDefault="005A70A8" w:rsidP="00BE530B">
      <w:pPr>
        <w:adjustRightInd w:val="0"/>
        <w:snapToGrid w:val="0"/>
        <w:rPr>
          <w:rFonts w:ascii="宋体" w:hAnsi="宋体"/>
          <w:sz w:val="24"/>
          <w:szCs w:val="24"/>
        </w:rPr>
      </w:pPr>
      <w:r w:rsidRPr="00617E71">
        <w:rPr>
          <w:rFonts w:ascii="宋体" w:hAnsi="宋体" w:hint="eastAsia"/>
          <w:sz w:val="24"/>
          <w:szCs w:val="24"/>
        </w:rPr>
        <w:t>一是活动图的变体，它将活动节点进行细化，用一些小的顺序图来表示活动节点内部的对象控制流；二是顺序图的变体，它用活动图来补充顺序图。但相对而言后者是十分不常见的，因此</w:t>
      </w:r>
      <w:r w:rsidRPr="00617E71">
        <w:rPr>
          <w:rFonts w:ascii="宋体" w:hAnsi="宋体"/>
          <w:sz w:val="24"/>
          <w:szCs w:val="24"/>
        </w:rPr>
        <w:t xml:space="preserve">UML </w:t>
      </w:r>
      <w:r w:rsidRPr="00617E71">
        <w:rPr>
          <w:rFonts w:ascii="宋体" w:hAnsi="宋体" w:hint="eastAsia"/>
          <w:sz w:val="24"/>
          <w:szCs w:val="24"/>
        </w:rPr>
        <w:t>的定义更倾向于将其称为活动图的变体。</w:t>
      </w:r>
    </w:p>
    <w:p w14:paraId="7DA34C9F" w14:textId="77777777" w:rsidR="005A70A8" w:rsidRPr="00CB0294" w:rsidRDefault="005A70A8" w:rsidP="00BE530B">
      <w:pPr>
        <w:adjustRightInd w:val="0"/>
        <w:snapToGrid w:val="0"/>
        <w:rPr>
          <w:rFonts w:ascii="宋体" w:hAnsi="宋体"/>
          <w:b/>
          <w:sz w:val="24"/>
          <w:szCs w:val="24"/>
        </w:rPr>
      </w:pPr>
      <w:r w:rsidRPr="00CB0294">
        <w:rPr>
          <w:rFonts w:ascii="宋体" w:hAnsi="宋体"/>
          <w:b/>
          <w:sz w:val="24"/>
          <w:szCs w:val="24"/>
        </w:rPr>
        <w:t>41</w:t>
      </w:r>
      <w:r w:rsidRPr="00CB0294">
        <w:rPr>
          <w:rFonts w:ascii="宋体" w:hAnsi="宋体" w:hint="eastAsia"/>
          <w:b/>
          <w:sz w:val="24"/>
          <w:szCs w:val="24"/>
        </w:rPr>
        <w:t>、请简要说明交互概述图在建模时的优点和缺点。并简要描述交互概述图的绘制方法。</w:t>
      </w:r>
    </w:p>
    <w:p w14:paraId="7CBF5BA8" w14:textId="77777777" w:rsidR="005A70A8" w:rsidRPr="00617E71" w:rsidRDefault="005A70A8" w:rsidP="00BE530B">
      <w:pPr>
        <w:adjustRightInd w:val="0"/>
        <w:snapToGrid w:val="0"/>
        <w:rPr>
          <w:rFonts w:ascii="宋体" w:hAnsi="宋体"/>
          <w:sz w:val="24"/>
          <w:szCs w:val="24"/>
        </w:rPr>
      </w:pPr>
      <w:r w:rsidRPr="00617E71">
        <w:rPr>
          <w:rFonts w:ascii="宋体" w:hAnsi="宋体" w:hint="eastAsia"/>
          <w:sz w:val="24"/>
          <w:szCs w:val="24"/>
        </w:rPr>
        <w:t>优点：充分结合交互图和活动图的长处，在表达了对象到对象的控制流的同时，充分展示了从活动到活动的控制流。</w:t>
      </w:r>
    </w:p>
    <w:p w14:paraId="48C0E4A6" w14:textId="4BDDD8BB" w:rsidR="00A7568F" w:rsidRPr="00617E71" w:rsidRDefault="005A70A8" w:rsidP="00BE530B">
      <w:pPr>
        <w:adjustRightInd w:val="0"/>
        <w:snapToGrid w:val="0"/>
        <w:rPr>
          <w:rFonts w:ascii="宋体" w:hAnsi="宋体"/>
          <w:sz w:val="24"/>
          <w:szCs w:val="24"/>
        </w:rPr>
      </w:pPr>
      <w:r w:rsidRPr="00617E71">
        <w:rPr>
          <w:rFonts w:ascii="宋体" w:hAnsi="宋体" w:hint="eastAsia"/>
          <w:sz w:val="24"/>
          <w:szCs w:val="24"/>
        </w:rPr>
        <w:t>缺点：对于规模稍大的场景，它并不是一个很好的选择，它将使模型的可读性大大降低绘制方法：理解活动控制流，并用活动图表示出来；分析活动节点：用交互图表述细节。</w:t>
      </w:r>
    </w:p>
    <w:p w14:paraId="32CB6E67" w14:textId="361A2DE8" w:rsidR="00A7568F" w:rsidRDefault="00A7568F" w:rsidP="00BE530B">
      <w:pPr>
        <w:adjustRightInd w:val="0"/>
        <w:snapToGrid w:val="0"/>
        <w:rPr>
          <w:rFonts w:ascii="宋体" w:hAnsi="宋体"/>
          <w:sz w:val="24"/>
          <w:szCs w:val="24"/>
        </w:rPr>
      </w:pPr>
    </w:p>
    <w:p w14:paraId="255FF879" w14:textId="6DCBEF9A" w:rsidR="0035394C" w:rsidRDefault="0035394C" w:rsidP="00BE530B">
      <w:pPr>
        <w:adjustRightInd w:val="0"/>
        <w:snapToGrid w:val="0"/>
        <w:rPr>
          <w:rFonts w:ascii="宋体" w:hAnsi="宋体"/>
          <w:sz w:val="24"/>
          <w:szCs w:val="24"/>
        </w:rPr>
      </w:pPr>
    </w:p>
    <w:p w14:paraId="43B3E93F" w14:textId="6807EAEE" w:rsidR="0035394C" w:rsidRDefault="0035394C" w:rsidP="00BE530B">
      <w:pPr>
        <w:adjustRightInd w:val="0"/>
        <w:snapToGrid w:val="0"/>
        <w:rPr>
          <w:rFonts w:ascii="宋体" w:hAnsi="宋体"/>
          <w:sz w:val="24"/>
          <w:szCs w:val="24"/>
        </w:rPr>
      </w:pPr>
    </w:p>
    <w:p w14:paraId="12CC8C86" w14:textId="4C379EE9" w:rsidR="0035394C" w:rsidRDefault="0035394C" w:rsidP="00BE530B">
      <w:pPr>
        <w:adjustRightInd w:val="0"/>
        <w:snapToGrid w:val="0"/>
        <w:rPr>
          <w:rFonts w:ascii="宋体" w:hAnsi="宋体"/>
          <w:sz w:val="24"/>
          <w:szCs w:val="24"/>
        </w:rPr>
      </w:pPr>
    </w:p>
    <w:p w14:paraId="0CD82D42" w14:textId="5C4D03EF" w:rsidR="0035394C" w:rsidRDefault="0035394C" w:rsidP="00BE530B">
      <w:pPr>
        <w:adjustRightInd w:val="0"/>
        <w:snapToGrid w:val="0"/>
        <w:rPr>
          <w:rFonts w:ascii="宋体" w:hAnsi="宋体"/>
          <w:sz w:val="24"/>
          <w:szCs w:val="24"/>
        </w:rPr>
      </w:pPr>
    </w:p>
    <w:p w14:paraId="119CC231" w14:textId="77777777" w:rsidR="0035394C" w:rsidRPr="00617E71" w:rsidRDefault="0035394C" w:rsidP="00BE530B">
      <w:pPr>
        <w:adjustRightInd w:val="0"/>
        <w:snapToGrid w:val="0"/>
        <w:rPr>
          <w:rFonts w:ascii="宋体" w:hAnsi="宋体"/>
          <w:sz w:val="24"/>
          <w:szCs w:val="24"/>
        </w:rPr>
      </w:pPr>
    </w:p>
    <w:p w14:paraId="0CDAD001" w14:textId="3D13A7D3" w:rsidR="0035394C" w:rsidRPr="0035394C" w:rsidRDefault="0035394C" w:rsidP="0035394C">
      <w:pPr>
        <w:adjustRightInd w:val="0"/>
        <w:snapToGrid w:val="0"/>
        <w:rPr>
          <w:rFonts w:ascii="宋体" w:hAnsi="宋体"/>
          <w:sz w:val="24"/>
          <w:szCs w:val="24"/>
        </w:rPr>
      </w:pPr>
      <w:r w:rsidRPr="0035394C">
        <w:rPr>
          <w:rFonts w:ascii="宋体" w:hAnsi="宋体"/>
          <w:sz w:val="24"/>
          <w:szCs w:val="24"/>
        </w:rPr>
        <w:lastRenderedPageBreak/>
        <w:t>“</w:t>
      </w:r>
      <w:r w:rsidRPr="0035394C">
        <w:rPr>
          <w:rFonts w:ascii="宋体" w:hAnsi="宋体" w:hint="eastAsia"/>
          <w:sz w:val="24"/>
          <w:szCs w:val="24"/>
        </w:rPr>
        <w:t>网上购物系统</w:t>
      </w:r>
      <w:r w:rsidRPr="0035394C">
        <w:rPr>
          <w:rFonts w:ascii="宋体" w:hAnsi="宋体"/>
          <w:sz w:val="24"/>
          <w:szCs w:val="24"/>
        </w:rPr>
        <w:t>”</w:t>
      </w:r>
      <w:r w:rsidRPr="0035394C">
        <w:rPr>
          <w:rFonts w:ascii="宋体" w:hAnsi="宋体" w:hint="eastAsia"/>
          <w:sz w:val="24"/>
          <w:szCs w:val="24"/>
        </w:rPr>
        <w:t>的功能需求如下：</w:t>
      </w:r>
    </w:p>
    <w:p w14:paraId="416A6F9C" w14:textId="56102316" w:rsidR="0035394C" w:rsidRPr="0035394C" w:rsidRDefault="0035394C" w:rsidP="0035394C">
      <w:pPr>
        <w:numPr>
          <w:ilvl w:val="0"/>
          <w:numId w:val="1"/>
        </w:numPr>
        <w:adjustRightInd w:val="0"/>
        <w:snapToGrid w:val="0"/>
        <w:ind w:left="709"/>
        <w:rPr>
          <w:rFonts w:ascii="宋体" w:hAnsi="宋体"/>
          <w:sz w:val="24"/>
          <w:szCs w:val="24"/>
        </w:rPr>
      </w:pPr>
      <w:r w:rsidRPr="0035394C">
        <w:rPr>
          <w:rFonts w:ascii="宋体" w:hAnsi="宋体"/>
          <w:sz w:val="24"/>
          <w:szCs w:val="24"/>
        </w:rPr>
        <w:t></w:t>
      </w:r>
      <w:r>
        <w:rPr>
          <w:rFonts w:ascii="宋体" w:hAnsi="宋体" w:hint="eastAsia"/>
          <w:sz w:val="24"/>
          <w:szCs w:val="24"/>
        </w:rPr>
        <w:t>买家</w:t>
      </w:r>
      <w:r w:rsidRPr="0035394C">
        <w:rPr>
          <w:rFonts w:ascii="宋体" w:hAnsi="宋体" w:hint="eastAsia"/>
          <w:sz w:val="24"/>
          <w:szCs w:val="24"/>
        </w:rPr>
        <w:t>登录网站后，可以浏览</w:t>
      </w:r>
      <w:r>
        <w:rPr>
          <w:rFonts w:ascii="宋体" w:hAnsi="宋体" w:hint="eastAsia"/>
          <w:sz w:val="24"/>
          <w:szCs w:val="24"/>
        </w:rPr>
        <w:t>商品</w:t>
      </w:r>
      <w:r w:rsidRPr="0035394C">
        <w:rPr>
          <w:rFonts w:ascii="宋体" w:hAnsi="宋体" w:hint="eastAsia"/>
          <w:sz w:val="24"/>
          <w:szCs w:val="24"/>
        </w:rPr>
        <w:t>、查找</w:t>
      </w:r>
      <w:r>
        <w:rPr>
          <w:rFonts w:ascii="宋体" w:hAnsi="宋体" w:hint="eastAsia"/>
          <w:sz w:val="24"/>
          <w:szCs w:val="24"/>
        </w:rPr>
        <w:t>商品</w:t>
      </w:r>
      <w:r w:rsidRPr="0035394C">
        <w:rPr>
          <w:rFonts w:ascii="宋体" w:hAnsi="宋体" w:hint="eastAsia"/>
          <w:sz w:val="24"/>
          <w:szCs w:val="24"/>
        </w:rPr>
        <w:t>、观看</w:t>
      </w:r>
      <w:r>
        <w:rPr>
          <w:rFonts w:ascii="宋体" w:hAnsi="宋体" w:hint="eastAsia"/>
          <w:sz w:val="24"/>
          <w:szCs w:val="24"/>
        </w:rPr>
        <w:t>直播</w:t>
      </w:r>
      <w:r w:rsidRPr="0035394C">
        <w:rPr>
          <w:rFonts w:ascii="宋体" w:hAnsi="宋体" w:hint="eastAsia"/>
          <w:sz w:val="24"/>
          <w:szCs w:val="24"/>
        </w:rPr>
        <w:t>视频、</w:t>
      </w:r>
      <w:r w:rsidR="001F6D2E">
        <w:rPr>
          <w:rFonts w:ascii="宋体" w:hAnsi="宋体" w:hint="eastAsia"/>
          <w:sz w:val="24"/>
          <w:szCs w:val="24"/>
        </w:rPr>
        <w:t>购买</w:t>
      </w:r>
      <w:r>
        <w:rPr>
          <w:rFonts w:ascii="宋体" w:hAnsi="宋体" w:hint="eastAsia"/>
          <w:sz w:val="24"/>
          <w:szCs w:val="24"/>
        </w:rPr>
        <w:t>商品</w:t>
      </w:r>
      <w:r w:rsidRPr="0035394C">
        <w:rPr>
          <w:rFonts w:ascii="宋体" w:hAnsi="宋体" w:hint="eastAsia"/>
          <w:sz w:val="24"/>
          <w:szCs w:val="24"/>
        </w:rPr>
        <w:t>。</w:t>
      </w:r>
    </w:p>
    <w:p w14:paraId="2B4884D2" w14:textId="6C635E12" w:rsidR="0035394C" w:rsidRPr="0035394C" w:rsidRDefault="0035394C" w:rsidP="0035394C">
      <w:pPr>
        <w:numPr>
          <w:ilvl w:val="0"/>
          <w:numId w:val="1"/>
        </w:numPr>
        <w:adjustRightInd w:val="0"/>
        <w:snapToGrid w:val="0"/>
        <w:ind w:left="709"/>
        <w:rPr>
          <w:rFonts w:ascii="宋体" w:hAnsi="宋体"/>
          <w:sz w:val="24"/>
          <w:szCs w:val="24"/>
        </w:rPr>
      </w:pPr>
      <w:r w:rsidRPr="0035394C">
        <w:rPr>
          <w:rFonts w:ascii="宋体" w:hAnsi="宋体"/>
          <w:sz w:val="24"/>
          <w:szCs w:val="24"/>
        </w:rPr>
        <w:t></w:t>
      </w:r>
      <w:r w:rsidR="00B41679">
        <w:rPr>
          <w:rFonts w:ascii="宋体" w:hAnsi="宋体" w:hint="eastAsia"/>
          <w:sz w:val="24"/>
          <w:szCs w:val="24"/>
        </w:rPr>
        <w:t>卖家</w:t>
      </w:r>
      <w:r w:rsidRPr="0035394C">
        <w:rPr>
          <w:rFonts w:ascii="宋体" w:hAnsi="宋体" w:hint="eastAsia"/>
          <w:sz w:val="24"/>
          <w:szCs w:val="24"/>
        </w:rPr>
        <w:t>登录网站后，可以</w:t>
      </w:r>
      <w:r w:rsidR="00B41679">
        <w:rPr>
          <w:rFonts w:ascii="宋体" w:hAnsi="宋体" w:hint="eastAsia"/>
          <w:sz w:val="24"/>
          <w:szCs w:val="24"/>
        </w:rPr>
        <w:t>上架商品</w:t>
      </w:r>
      <w:r w:rsidRPr="0035394C">
        <w:rPr>
          <w:rFonts w:ascii="宋体" w:hAnsi="宋体" w:hint="eastAsia"/>
          <w:sz w:val="24"/>
          <w:szCs w:val="24"/>
        </w:rPr>
        <w:t>、上传</w:t>
      </w:r>
      <w:r w:rsidR="00B41679">
        <w:rPr>
          <w:rFonts w:ascii="宋体" w:hAnsi="宋体" w:hint="eastAsia"/>
          <w:sz w:val="24"/>
          <w:szCs w:val="24"/>
        </w:rPr>
        <w:t>直播</w:t>
      </w:r>
      <w:r w:rsidRPr="0035394C">
        <w:rPr>
          <w:rFonts w:ascii="宋体" w:hAnsi="宋体" w:hint="eastAsia"/>
          <w:sz w:val="24"/>
          <w:szCs w:val="24"/>
        </w:rPr>
        <w:t>视频、发布</w:t>
      </w:r>
      <w:r w:rsidR="00B41679">
        <w:rPr>
          <w:rFonts w:ascii="宋体" w:hAnsi="宋体" w:hint="eastAsia"/>
          <w:sz w:val="24"/>
          <w:szCs w:val="24"/>
        </w:rPr>
        <w:t>商品信息</w:t>
      </w:r>
      <w:r w:rsidRPr="0035394C">
        <w:rPr>
          <w:rFonts w:ascii="宋体" w:hAnsi="宋体" w:hint="eastAsia"/>
          <w:sz w:val="24"/>
          <w:szCs w:val="24"/>
        </w:rPr>
        <w:t>、查看</w:t>
      </w:r>
      <w:r w:rsidR="00B41679">
        <w:rPr>
          <w:rFonts w:ascii="宋体" w:hAnsi="宋体" w:hint="eastAsia"/>
          <w:sz w:val="24"/>
          <w:szCs w:val="24"/>
        </w:rPr>
        <w:t>浏览记录</w:t>
      </w:r>
      <w:r w:rsidRPr="0035394C">
        <w:rPr>
          <w:rFonts w:ascii="宋体" w:hAnsi="宋体" w:hint="eastAsia"/>
          <w:sz w:val="24"/>
          <w:szCs w:val="24"/>
        </w:rPr>
        <w:t>、</w:t>
      </w:r>
      <w:r w:rsidR="00B41679">
        <w:rPr>
          <w:rFonts w:ascii="宋体" w:hAnsi="宋体" w:hint="eastAsia"/>
          <w:sz w:val="24"/>
          <w:szCs w:val="24"/>
        </w:rPr>
        <w:t>回复评论帖子</w:t>
      </w:r>
      <w:r w:rsidRPr="0035394C">
        <w:rPr>
          <w:rFonts w:ascii="宋体" w:hAnsi="宋体" w:hint="eastAsia"/>
          <w:sz w:val="24"/>
          <w:szCs w:val="24"/>
        </w:rPr>
        <w:t>。</w:t>
      </w:r>
    </w:p>
    <w:p w14:paraId="181C3B44" w14:textId="239B68FB" w:rsidR="0035394C" w:rsidRPr="0035394C" w:rsidRDefault="0035394C" w:rsidP="0035394C">
      <w:pPr>
        <w:numPr>
          <w:ilvl w:val="0"/>
          <w:numId w:val="1"/>
        </w:numPr>
        <w:adjustRightInd w:val="0"/>
        <w:snapToGrid w:val="0"/>
        <w:ind w:left="709"/>
        <w:rPr>
          <w:rFonts w:ascii="宋体" w:hAnsi="宋体"/>
          <w:sz w:val="24"/>
          <w:szCs w:val="24"/>
        </w:rPr>
      </w:pPr>
      <w:r w:rsidRPr="0035394C">
        <w:rPr>
          <w:rFonts w:ascii="宋体" w:hAnsi="宋体"/>
          <w:sz w:val="24"/>
          <w:szCs w:val="24"/>
        </w:rPr>
        <w:t></w:t>
      </w:r>
      <w:r w:rsidRPr="0035394C">
        <w:rPr>
          <w:rFonts w:ascii="宋体" w:hAnsi="宋体" w:hint="eastAsia"/>
          <w:sz w:val="24"/>
          <w:szCs w:val="24"/>
        </w:rPr>
        <w:t>系统管理员负责对网站页面的维护、审核不合法</w:t>
      </w:r>
      <w:r w:rsidR="00B41679">
        <w:rPr>
          <w:rFonts w:ascii="宋体" w:hAnsi="宋体" w:hint="eastAsia"/>
          <w:sz w:val="24"/>
          <w:szCs w:val="24"/>
        </w:rPr>
        <w:t>商品</w:t>
      </w:r>
      <w:r w:rsidRPr="0035394C">
        <w:rPr>
          <w:rFonts w:ascii="宋体" w:hAnsi="宋体" w:hint="eastAsia"/>
          <w:sz w:val="24"/>
          <w:szCs w:val="24"/>
        </w:rPr>
        <w:t>和不合法</w:t>
      </w:r>
      <w:r w:rsidR="00B41679">
        <w:rPr>
          <w:rFonts w:ascii="宋体" w:hAnsi="宋体" w:hint="eastAsia"/>
          <w:sz w:val="24"/>
          <w:szCs w:val="24"/>
        </w:rPr>
        <w:t>交易信息</w:t>
      </w:r>
      <w:r w:rsidRPr="0035394C">
        <w:rPr>
          <w:rFonts w:ascii="宋体" w:hAnsi="宋体" w:hint="eastAsia"/>
          <w:sz w:val="24"/>
          <w:szCs w:val="24"/>
        </w:rPr>
        <w:t>、批准用户注册。</w:t>
      </w:r>
    </w:p>
    <w:p w14:paraId="0E1A646A" w14:textId="6A9D4A1A" w:rsidR="0035394C" w:rsidRDefault="0035394C" w:rsidP="0035394C">
      <w:pPr>
        <w:adjustRightInd w:val="0"/>
        <w:snapToGrid w:val="0"/>
        <w:rPr>
          <w:rFonts w:ascii="宋体" w:hAnsi="宋体"/>
          <w:sz w:val="24"/>
          <w:szCs w:val="24"/>
        </w:rPr>
      </w:pPr>
      <w:r w:rsidRPr="0035394C">
        <w:rPr>
          <w:rFonts w:ascii="宋体" w:hAnsi="宋体"/>
          <w:sz w:val="24"/>
          <w:szCs w:val="24"/>
        </w:rPr>
        <w:t>1</w:t>
      </w:r>
      <w:r w:rsidRPr="0035394C">
        <w:rPr>
          <w:rFonts w:ascii="宋体" w:hAnsi="宋体" w:hint="eastAsia"/>
          <w:sz w:val="24"/>
          <w:szCs w:val="24"/>
        </w:rPr>
        <w:t>）</w:t>
      </w:r>
      <w:r w:rsidR="00B41679">
        <w:rPr>
          <w:rFonts w:ascii="宋体" w:hAnsi="宋体" w:hint="eastAsia"/>
          <w:sz w:val="24"/>
          <w:szCs w:val="24"/>
        </w:rPr>
        <w:t>买家</w:t>
      </w:r>
      <w:r w:rsidRPr="0035394C">
        <w:rPr>
          <w:rFonts w:ascii="宋体" w:hAnsi="宋体" w:hint="eastAsia"/>
          <w:sz w:val="24"/>
          <w:szCs w:val="24"/>
        </w:rPr>
        <w:t>需要登录</w:t>
      </w:r>
      <w:r w:rsidRPr="0035394C">
        <w:rPr>
          <w:rFonts w:ascii="宋体" w:hAnsi="宋体"/>
          <w:sz w:val="24"/>
          <w:szCs w:val="24"/>
        </w:rPr>
        <w:t>“</w:t>
      </w:r>
      <w:r w:rsidR="00B41679" w:rsidRPr="0035394C">
        <w:rPr>
          <w:rFonts w:ascii="宋体" w:hAnsi="宋体" w:hint="eastAsia"/>
          <w:sz w:val="24"/>
          <w:szCs w:val="24"/>
        </w:rPr>
        <w:t>网上购物系统</w:t>
      </w:r>
      <w:r w:rsidRPr="0035394C">
        <w:rPr>
          <w:rFonts w:ascii="宋体" w:hAnsi="宋体"/>
          <w:sz w:val="24"/>
          <w:szCs w:val="24"/>
        </w:rPr>
        <w:t>”</w:t>
      </w:r>
      <w:r w:rsidRPr="0035394C">
        <w:rPr>
          <w:rFonts w:ascii="宋体" w:hAnsi="宋体" w:hint="eastAsia"/>
          <w:sz w:val="24"/>
          <w:szCs w:val="24"/>
        </w:rPr>
        <w:t>后才能正常使用该系统的所有功能。如果忘记密码，可与通过</w:t>
      </w:r>
      <w:r w:rsidRPr="0035394C">
        <w:rPr>
          <w:rFonts w:ascii="宋体" w:hAnsi="宋体"/>
          <w:sz w:val="24"/>
          <w:szCs w:val="24"/>
        </w:rPr>
        <w:t>“</w:t>
      </w:r>
      <w:r w:rsidRPr="0035394C">
        <w:rPr>
          <w:rFonts w:ascii="宋体" w:hAnsi="宋体" w:hint="eastAsia"/>
          <w:sz w:val="24"/>
          <w:szCs w:val="24"/>
        </w:rPr>
        <w:t>找回密码</w:t>
      </w:r>
      <w:r w:rsidRPr="0035394C">
        <w:rPr>
          <w:rFonts w:ascii="宋体" w:hAnsi="宋体"/>
          <w:sz w:val="24"/>
          <w:szCs w:val="24"/>
        </w:rPr>
        <w:t>”</w:t>
      </w:r>
      <w:r w:rsidRPr="0035394C">
        <w:rPr>
          <w:rFonts w:ascii="宋体" w:hAnsi="宋体" w:hint="eastAsia"/>
          <w:sz w:val="24"/>
          <w:szCs w:val="24"/>
        </w:rPr>
        <w:t>功能恢复密码。请画出</w:t>
      </w:r>
      <w:r w:rsidR="0013286A">
        <w:rPr>
          <w:rFonts w:ascii="宋体" w:hAnsi="宋体" w:hint="eastAsia"/>
          <w:sz w:val="24"/>
          <w:szCs w:val="24"/>
        </w:rPr>
        <w:t>买家</w:t>
      </w:r>
      <w:r w:rsidRPr="0035394C">
        <w:rPr>
          <w:rFonts w:ascii="宋体" w:hAnsi="宋体" w:hint="eastAsia"/>
          <w:sz w:val="24"/>
          <w:szCs w:val="24"/>
        </w:rPr>
        <w:t>参与者的用例图。</w:t>
      </w:r>
    </w:p>
    <w:p w14:paraId="03B7F54E" w14:textId="75CBCD11" w:rsidR="000905E2" w:rsidRPr="0035394C" w:rsidRDefault="008007DC" w:rsidP="000905E2">
      <w:pPr>
        <w:adjustRightInd w:val="0"/>
        <w:snapToGrid w:val="0"/>
        <w:jc w:val="center"/>
        <w:rPr>
          <w:rFonts w:ascii="宋体" w:hAnsi="宋体"/>
          <w:sz w:val="24"/>
          <w:szCs w:val="24"/>
        </w:rPr>
      </w:pPr>
      <w:r>
        <w:rPr>
          <w:rFonts w:hAnsi="宋体"/>
        </w:rPr>
        <w:pict w14:anchorId="5FD67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281.6pt;height:218.85pt;mso-wrap-distance-left:0;mso-wrap-distance-right:0;mso-position-horizontal-relative:page;mso-position-vertical-relative:page">
            <v:imagedata r:id="rId6" o:title=""/>
          </v:shape>
        </w:pict>
      </w:r>
    </w:p>
    <w:p w14:paraId="258AFFA4" w14:textId="06872529" w:rsidR="0035394C" w:rsidRPr="0035394C" w:rsidRDefault="0035394C" w:rsidP="0035394C">
      <w:pPr>
        <w:adjustRightInd w:val="0"/>
        <w:snapToGrid w:val="0"/>
        <w:rPr>
          <w:rFonts w:ascii="宋体" w:hAnsi="宋体"/>
          <w:sz w:val="24"/>
          <w:szCs w:val="24"/>
        </w:rPr>
      </w:pPr>
      <w:r w:rsidRPr="0035394C">
        <w:rPr>
          <w:rFonts w:ascii="宋体" w:hAnsi="宋体"/>
          <w:sz w:val="24"/>
          <w:szCs w:val="24"/>
        </w:rPr>
        <w:t>2</w:t>
      </w:r>
      <w:r w:rsidRPr="0035394C">
        <w:rPr>
          <w:rFonts w:ascii="宋体" w:hAnsi="宋体" w:hint="eastAsia"/>
          <w:sz w:val="24"/>
          <w:szCs w:val="24"/>
        </w:rPr>
        <w:t>）</w:t>
      </w:r>
      <w:r w:rsidR="009A4641">
        <w:rPr>
          <w:rFonts w:ascii="宋体" w:hAnsi="宋体" w:hint="eastAsia"/>
          <w:sz w:val="24"/>
          <w:szCs w:val="24"/>
        </w:rPr>
        <w:t>卖家</w:t>
      </w:r>
      <w:r w:rsidRPr="0035394C">
        <w:rPr>
          <w:rFonts w:ascii="宋体" w:hAnsi="宋体" w:hint="eastAsia"/>
          <w:sz w:val="24"/>
          <w:szCs w:val="24"/>
        </w:rPr>
        <w:t>如果忘记密码，可以通过</w:t>
      </w:r>
      <w:r w:rsidRPr="0035394C">
        <w:rPr>
          <w:rFonts w:ascii="宋体" w:hAnsi="宋体"/>
          <w:sz w:val="24"/>
          <w:szCs w:val="24"/>
        </w:rPr>
        <w:t>“</w:t>
      </w:r>
      <w:r w:rsidRPr="0035394C">
        <w:rPr>
          <w:rFonts w:ascii="宋体" w:hAnsi="宋体" w:hint="eastAsia"/>
          <w:sz w:val="24"/>
          <w:szCs w:val="24"/>
        </w:rPr>
        <w:t>找回密码</w:t>
      </w:r>
      <w:r w:rsidRPr="0035394C">
        <w:rPr>
          <w:rFonts w:ascii="宋体" w:hAnsi="宋体"/>
          <w:sz w:val="24"/>
          <w:szCs w:val="24"/>
        </w:rPr>
        <w:t>”</w:t>
      </w:r>
      <w:r w:rsidRPr="0035394C">
        <w:rPr>
          <w:rFonts w:ascii="宋体" w:hAnsi="宋体" w:hint="eastAsia"/>
          <w:sz w:val="24"/>
          <w:szCs w:val="24"/>
        </w:rPr>
        <w:t>功能找回密码。请画出</w:t>
      </w:r>
      <w:r w:rsidR="009A4641">
        <w:rPr>
          <w:rFonts w:ascii="宋体" w:hAnsi="宋体" w:hint="eastAsia"/>
          <w:sz w:val="24"/>
          <w:szCs w:val="24"/>
        </w:rPr>
        <w:t>卖家</w:t>
      </w:r>
      <w:r w:rsidRPr="0035394C">
        <w:rPr>
          <w:rFonts w:ascii="宋体" w:hAnsi="宋体" w:hint="eastAsia"/>
          <w:sz w:val="24"/>
          <w:szCs w:val="24"/>
        </w:rPr>
        <w:t>参与者的用例图。</w:t>
      </w:r>
    </w:p>
    <w:p w14:paraId="25507C71" w14:textId="0182EE94" w:rsidR="003450BC" w:rsidRPr="0035394C" w:rsidRDefault="008007DC" w:rsidP="0033599F">
      <w:pPr>
        <w:adjustRightInd w:val="0"/>
        <w:snapToGrid w:val="0"/>
        <w:jc w:val="center"/>
        <w:rPr>
          <w:rFonts w:ascii="宋体" w:hAnsi="宋体"/>
          <w:sz w:val="24"/>
          <w:szCs w:val="24"/>
        </w:rPr>
      </w:pPr>
      <w:r>
        <w:rPr>
          <w:color w:val="000000"/>
        </w:rPr>
        <w:pict w14:anchorId="3EA1AFD6">
          <v:shape id="Picture 7" o:spid="_x0000_i1026" type="#_x0000_t75" style="width:301.2pt;height:203.5pt;mso-wrap-distance-left:0;mso-wrap-distance-right:0;mso-position-horizontal-relative:page;mso-position-vertical-relative:page">
            <v:imagedata r:id="rId7" o:title=""/>
          </v:shape>
        </w:pict>
      </w:r>
    </w:p>
    <w:p w14:paraId="2F4D9BBB" w14:textId="77777777" w:rsidR="00282C8D" w:rsidRDefault="00282C8D" w:rsidP="00BE530B">
      <w:pPr>
        <w:adjustRightInd w:val="0"/>
        <w:snapToGrid w:val="0"/>
        <w:rPr>
          <w:rFonts w:ascii="宋体" w:hAnsi="宋体"/>
          <w:sz w:val="24"/>
          <w:szCs w:val="24"/>
        </w:rPr>
      </w:pPr>
    </w:p>
    <w:p w14:paraId="53EB632A" w14:textId="77777777" w:rsidR="007C76E1" w:rsidRDefault="007C76E1" w:rsidP="00BE530B">
      <w:pPr>
        <w:adjustRightInd w:val="0"/>
        <w:snapToGrid w:val="0"/>
        <w:rPr>
          <w:rFonts w:ascii="宋体" w:hAnsi="宋体"/>
          <w:sz w:val="24"/>
          <w:szCs w:val="24"/>
        </w:rPr>
      </w:pPr>
    </w:p>
    <w:p w14:paraId="0848149C" w14:textId="77777777" w:rsidR="007C76E1" w:rsidRDefault="007C76E1" w:rsidP="00BE530B">
      <w:pPr>
        <w:adjustRightInd w:val="0"/>
        <w:snapToGrid w:val="0"/>
        <w:rPr>
          <w:rFonts w:ascii="宋体" w:hAnsi="宋体"/>
          <w:sz w:val="24"/>
          <w:szCs w:val="24"/>
        </w:rPr>
      </w:pPr>
    </w:p>
    <w:p w14:paraId="504B49B0" w14:textId="17075BAA" w:rsidR="007C76E1" w:rsidRDefault="007C76E1" w:rsidP="00BE530B">
      <w:pPr>
        <w:adjustRightInd w:val="0"/>
        <w:snapToGrid w:val="0"/>
        <w:rPr>
          <w:rFonts w:ascii="宋体" w:hAnsi="宋体"/>
          <w:sz w:val="24"/>
          <w:szCs w:val="24"/>
        </w:rPr>
      </w:pPr>
    </w:p>
    <w:p w14:paraId="10544F92" w14:textId="0D7D459C" w:rsidR="0033599F" w:rsidRDefault="0033599F" w:rsidP="00BE530B">
      <w:pPr>
        <w:adjustRightInd w:val="0"/>
        <w:snapToGrid w:val="0"/>
        <w:rPr>
          <w:rFonts w:ascii="宋体" w:hAnsi="宋体"/>
          <w:sz w:val="24"/>
          <w:szCs w:val="24"/>
        </w:rPr>
      </w:pPr>
    </w:p>
    <w:p w14:paraId="19E417ED" w14:textId="5E769B4D" w:rsidR="0033599F" w:rsidRDefault="0033599F" w:rsidP="00BE530B">
      <w:pPr>
        <w:adjustRightInd w:val="0"/>
        <w:snapToGrid w:val="0"/>
        <w:rPr>
          <w:rFonts w:ascii="宋体" w:hAnsi="宋体"/>
          <w:sz w:val="24"/>
          <w:szCs w:val="24"/>
        </w:rPr>
      </w:pPr>
    </w:p>
    <w:p w14:paraId="0730C403" w14:textId="77777777" w:rsidR="0033599F" w:rsidRPr="00617E71" w:rsidRDefault="0033599F" w:rsidP="00BE530B">
      <w:pPr>
        <w:adjustRightInd w:val="0"/>
        <w:snapToGrid w:val="0"/>
        <w:rPr>
          <w:rFonts w:ascii="宋体" w:hAnsi="宋体"/>
          <w:sz w:val="24"/>
          <w:szCs w:val="24"/>
        </w:rPr>
      </w:pPr>
    </w:p>
    <w:p w14:paraId="3613985C" w14:textId="74CE7439"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lastRenderedPageBreak/>
        <w:t>对象：对象是一个实体，这个实体具有明显定义的边界和标识，并且封装了状态和行为。类：类是一系列对象的抽象描述，它将相似的实体抽象成相同的概念，这种抽象过程强调相关特性而忽略其他特征。抽象：揭示事物区别于其他事物的本质的的过程，这个过程取决于使用者的目的，而忽略掉其他不相关的部分。封装：是指对象对其客户隐藏具体的实现，它是软件模块化的体现。通过封装实现信息隐藏和数据抽象。泛化：是类与类之间一种非常重要的关系，通过这种关系一个类可以共享另一个或多个类的结构和行为。多态：是在同一外表下表现多种行为的能力，它是对象技术的根本特征，是将对象技术称为面向对象的原因所在。</w:t>
      </w:r>
    </w:p>
    <w:p w14:paraId="28C8CDDA"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通用机制：达到对象建模目的的4种策略，在UML的不同语境中反复运用：（1）规格说明：文本维度的模型描述。（2）修饰：描述建模元素的细节信息。（3）通用划分：建模时对事物的划分方法。（4）扩展机制：用于扩展UML建模元素，包括构造性、约束、标记值三种机制。</w:t>
      </w:r>
    </w:p>
    <w:p w14:paraId="3A8DE229"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业务用例模型：是说明预期功能的模型；是业务建模阶段的核心模型，用于确定组织的各个角色和可交付工件。业务用例模型由业务用例和业务参与者构成，主要目的是说明客户和合作伙伴是如何展开业务的：（1）识别业务参与者：为了充分理解业务目的，必须了解业务与谁进行交互，即业务为谁提供服务，即业务活动的服务对象。（2）识别业务用例：是对组织内部业务流程的说明，它定义一组业务用例实例，其中每个实例都是业务执行的一个操作序列，对于特定的业务参与者来说，这些操作序列所产生的结果是可见的。（3）描述业务用例：作为业务流程的封装体，业务用例是一个抽象的表示，业务建模过程还需要详细描述业务用例的内部流程，并将它作为软件建模的方法表示出</w:t>
      </w:r>
    </w:p>
    <w:p w14:paraId="702A210C"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分析的基本原则：（1）分析模型应使用业务语言，分析模型中的类主要应该是业务领域的术语。（2）分析模型中类的细节和关系等应该业务中明确存在的，不要刻意去细化或封装这些细节。（3）分析活动是对需求模型的重新表述，是一种以理想化的方式来实现用例所描述的行为，并不考虑具体的技术实现。（4）分析侧重于系统的主要部分，关注核心的业务场景。对于那些支撑性行为，非功能需求等内容一般不做深入分析。（5）所有的分析类应该是为项目涉众产生价值的。</w:t>
      </w:r>
    </w:p>
    <w:p w14:paraId="1B42C79E"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识别分析类(分析类主要用来表现系统应该提供哪些对象来满足需求)：（1）边界类：处于系统的最上层，它从那些系统和外界进行交互的对象中归纳和抽象出来，代表了系统与外界参与者交互的边界。存在两类边界类：用户界面类和系统/设备接口类。（2）控制类：处于三层构架的中间层，它封装控制系统上层的边界类和下层的实体类之间的交互行为，是整个用例行为的协调器。控制类能够有效的将边界对象和实体对象分开，让系统更能够适应其边界对象内发生的变更；并且还可以将用例所特有的行为与实体对象分开，使实体对象在用例和系统中具有更高的复用性。（3）实体类：代表了系统的核心概念，来自于对业务中的实体对象的归纳和抽象，用于记录系统所需要维护的数据和对这些数据的处理行为。</w:t>
      </w:r>
    </w:p>
    <w:p w14:paraId="6BF0AE6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顺序图中的交互片段：交互片段将顺序图中的若干消息和对象封装为一个片段，针对这个片段可以实施不同的操作，从而来表示这个片段是以选择、循环还是并行等各种非顺序方式执行。（1）可选片段：操作符opt，表示该片段只有在守卫条件成立时才能够执行，否则跳过片段往后执行。（2）选择片段：操作符为alt，该片段的主体用水平虚线分割成几个分区。每个分区都有一个守卫条件，表示当守卫条件为真时执行该分区，且每次只能执行一个。（3）循环片段：操作符为loop，该片段在守卫条件为“真”的情况下循环执行，一旦为“假”，则跳过该片段往后执行。（4）并行片段：操作符为par，该片段主体也被水平虚线分成几</w:t>
      </w:r>
      <w:r w:rsidRPr="00617E71">
        <w:rPr>
          <w:rFonts w:ascii="宋体" w:hAnsi="宋体" w:hint="eastAsia"/>
          <w:sz w:val="24"/>
          <w:szCs w:val="24"/>
        </w:rPr>
        <w:lastRenderedPageBreak/>
        <w:t>个分区，当进入该片段后，这几个分区要并发执行</w:t>
      </w:r>
    </w:p>
    <w:p w14:paraId="0B603DA7"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构造用例实现：是整个用例分析最核心的工作，目标是获得实现用例行为所必需的分析类，并利用这些分析类来描述其实现逻辑。（1）完善用例文档（2）识别分析类，包括三类分析类：边界类、控制类和实体类（重点）（3）分析交互。利用识别的分析类，利用交互图来分析用例实现的交互过程。（4）完成参与类类图。根据交互图中的消息和实体类内在的关系来绘制参与当前用例实现的类的类图。</w:t>
      </w:r>
    </w:p>
    <w:p w14:paraId="0629F009"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Liskov替换原则：子类型必须能够替换它们的基类型。</w:t>
      </w:r>
    </w:p>
    <w:p w14:paraId="11EA3DDF"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开放-封闭原则：任何一个模块分解技术应该满足该原则，模块应该既是开放的又是封闭的。</w:t>
      </w:r>
    </w:p>
    <w:p w14:paraId="62545B1E"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设计模式：是在对象设计阶段，通过定义类或特定对象之间的结构和行为，从而解决某类设计问题的通用解决方案。作用：（1）可以有效地利用前人的经验来设计系统，而不用“重复劳动”。在提高质量的同时，通过复用可进一步加快开发效率。（2）作为一种“设计语言”，便于设计者之间相互交流而不产生误解。（3）是培养优秀设计师的捷径。</w:t>
      </w:r>
    </w:p>
    <w:p w14:paraId="59387633"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通用职责分配，创造者模式：指导分配与创建对象相关职责，其基本目的是找到一个在任何情况下都与创建者对象相关联的创建者，以支持低耦合。这些情况包括了整体聚合了部分、容器包含了对象，记录器记录了被记录的数据，通过在类图中定义的这些关系来选择创建者。</w:t>
      </w:r>
    </w:p>
    <w:p w14:paraId="661B565F"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信息专家模式：是职责分配中使用最广泛的模式，它表达了一种“直觉”，对象处理自己拥有的相关信息的事物；或者说对象所能处理的职责依赖于其所拥有的数据。</w:t>
      </w:r>
    </w:p>
    <w:p w14:paraId="41CD5E2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构架：是一个系统的组织结构，包括系统分解成的各个部分、它们的连接性、交互机制和指导系统设计的相关原则。具有合理架构的系统，将使得对系统的理解、测试、维护和扩展都很容易。</w:t>
      </w:r>
    </w:p>
    <w:p w14:paraId="7EA2616C"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包：一种将模型元素分组的机制，用来包含其他的ULM元素。同时，还为其内部元素提供了名字空间，外界需要通过包的名字来访问其内部的元素。包还作为一个配置管理单元，以用于管理软件的开发和发布。</w:t>
      </w:r>
    </w:p>
    <w:p w14:paraId="36806937"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依赖关系：包之间的关系称为依赖关系，用带箭头的虚线表示，箭头的方向标明了依赖的方向。（包合并关系；包导入关系[共有，私有]）</w:t>
      </w:r>
    </w:p>
    <w:p w14:paraId="77513BEB"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子系统设计基础：~的输入是具有接口定义的子系统，而输出模型则包括子系统的内部设计模型以及更新后的接口定义文档。（1）将子系统行为分配给子系统元素：一个子系统对外提供的行为完全由其接口进行描述，因此接口操作的集合代表了子系统的职责。子系统设计的第一步就是针对接口所描述的每一个操作进行设计，通过交互图将操作的职责分配给子系统内部的设计元素。（2）描述子系统内部的设计元素：在交互图的基础上，定义每个设计元素的结构和关系，完成子系统内部设计模型（3）定义子系统间的依赖关系：分析子系统与外部设计元素之间的依赖关系，明确子系统之间的耦合，以便于子系统的复用。</w:t>
      </w:r>
    </w:p>
    <w:p w14:paraId="02749784"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使用聚合和组合关系：存在整体和部分含义的关联关系，为聚合关系；具有很强的归属关系和一致的生命周期的整体和部分关系表示为组合关系。（组合关系是一种特殊的聚合关系，在整体拥有部分同时，部分不能脱离整体而存在；当整体不存在时，部分也没有存在的意义。从现实角度来说，聚合表示一种引用关联，即整体保存部分的引用，部分本身可以相互独立的存在；而组合则表示一种关联，整体直接拥有的值，并负责部分的创建和删除）</w:t>
      </w:r>
    </w:p>
    <w:p w14:paraId="4DE56138"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正向工程：指按照软件开发的基本过程，将抽象层次较高的模型转换成相对具体</w:t>
      </w:r>
      <w:r w:rsidRPr="00617E71">
        <w:rPr>
          <w:rFonts w:ascii="宋体" w:hAnsi="宋体" w:hint="eastAsia"/>
          <w:sz w:val="24"/>
          <w:szCs w:val="24"/>
        </w:rPr>
        <w:lastRenderedPageBreak/>
        <w:t>的模型的过程。将设计模型转换成实现模型就是一种典型的正向工程。</w:t>
      </w:r>
    </w:p>
    <w:p w14:paraId="73CF7902" w14:textId="77777777" w:rsidR="0085257D" w:rsidRPr="00617E71" w:rsidRDefault="00617E71" w:rsidP="00BE530B">
      <w:pPr>
        <w:adjustRightInd w:val="0"/>
        <w:snapToGrid w:val="0"/>
        <w:rPr>
          <w:rFonts w:ascii="宋体" w:hAnsi="宋体"/>
          <w:sz w:val="24"/>
          <w:szCs w:val="24"/>
        </w:rPr>
      </w:pPr>
      <w:r w:rsidRPr="00617E71">
        <w:rPr>
          <w:rFonts w:ascii="宋体" w:hAnsi="宋体" w:hint="eastAsia"/>
          <w:sz w:val="24"/>
          <w:szCs w:val="24"/>
        </w:rPr>
        <w:t>逆向工程：是正向工程的逆操作，即根据已有的源代码获得其设计模型。主要有两种使用场合：（1）在编码时，可能会存在和设计模型不一致的地方，可以通过你逆向工程更新原有的设计模型，从而需要保持设计模型的有效性。（2）针对已有的系统,在缺少或丢失了设计文档时，可以通过逆向工程重新获得系统的设计模型,理解程序和完善文档。</w:t>
      </w:r>
    </w:p>
    <w:p w14:paraId="7962467F" w14:textId="77777777" w:rsidR="0085257D" w:rsidRPr="00617E71" w:rsidRDefault="0085257D" w:rsidP="00BE530B">
      <w:pPr>
        <w:adjustRightInd w:val="0"/>
        <w:snapToGrid w:val="0"/>
        <w:rPr>
          <w:rFonts w:ascii="宋体" w:hAnsi="宋体"/>
          <w:sz w:val="24"/>
          <w:szCs w:val="24"/>
        </w:rPr>
      </w:pPr>
    </w:p>
    <w:p w14:paraId="4A37713E" w14:textId="77777777" w:rsidR="0085257D" w:rsidRPr="00617E71" w:rsidRDefault="0085257D" w:rsidP="00BE530B">
      <w:pPr>
        <w:adjustRightInd w:val="0"/>
        <w:snapToGrid w:val="0"/>
        <w:rPr>
          <w:rFonts w:ascii="宋体" w:hAnsi="宋体"/>
          <w:sz w:val="24"/>
          <w:szCs w:val="24"/>
        </w:rPr>
      </w:pPr>
    </w:p>
    <w:p w14:paraId="4C004225" w14:textId="592A4570" w:rsidR="0085257D" w:rsidRPr="00AC4D17" w:rsidRDefault="00617E71" w:rsidP="00BE530B">
      <w:pPr>
        <w:adjustRightInd w:val="0"/>
        <w:snapToGrid w:val="0"/>
        <w:rPr>
          <w:rFonts w:ascii="宋体" w:hAnsi="宋体"/>
          <w:color w:val="808080"/>
          <w:sz w:val="24"/>
          <w:szCs w:val="24"/>
        </w:rPr>
      </w:pPr>
      <w:r w:rsidRPr="00AC4D17">
        <w:rPr>
          <w:rFonts w:ascii="宋体" w:hAnsi="宋体"/>
          <w:color w:val="808080"/>
          <w:sz w:val="24"/>
          <w:szCs w:val="24"/>
        </w:rPr>
        <w:t>U</w:t>
      </w:r>
      <w:r w:rsidR="00AC4D17" w:rsidRPr="00AC4D17">
        <w:rPr>
          <w:rFonts w:ascii="宋体" w:hAnsi="宋体" w:hint="eastAsia"/>
          <w:color w:val="808080"/>
          <w:sz w:val="24"/>
          <w:szCs w:val="24"/>
        </w:rPr>
        <w:t>ML</w:t>
      </w:r>
      <w:r w:rsidRPr="00AC4D17">
        <w:rPr>
          <w:rFonts w:ascii="宋体" w:hAnsi="宋体" w:hint="eastAsia"/>
          <w:color w:val="808080"/>
          <w:sz w:val="24"/>
          <w:szCs w:val="24"/>
        </w:rPr>
        <w:t>2面向对象分析与设计</w:t>
      </w:r>
    </w:p>
    <w:p w14:paraId="40F6717D"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P27  图2-7</w:t>
      </w:r>
    </w:p>
    <w:p w14:paraId="496C9F67"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P35用例图，主要元素</w:t>
      </w:r>
    </w:p>
    <w:p w14:paraId="672C07D6"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P37活动图（借书）</w:t>
      </w:r>
    </w:p>
    <w:p w14:paraId="1F357948"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P62旅店建模实例</w:t>
      </w:r>
    </w:p>
    <w:p w14:paraId="617A7F25"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P76 表4-1</w:t>
      </w:r>
    </w:p>
    <w:p w14:paraId="336C8CED"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P84 旅游用例图、旅游业务申请</w:t>
      </w:r>
    </w:p>
    <w:p w14:paraId="66673BCF"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P90 表4-7，用例参考</w:t>
      </w:r>
    </w:p>
    <w:p w14:paraId="216E5AA1"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P96 用例文档实践</w:t>
      </w:r>
    </w:p>
    <w:p w14:paraId="21979195"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P114 包含扩展关系</w:t>
      </w:r>
    </w:p>
    <w:p w14:paraId="4EB8B25B"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P119 表4-24 旅游申请系统，分析方案</w:t>
      </w:r>
    </w:p>
    <w:p w14:paraId="1E9F33DD"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P135 典型的构架模式 表5-1 表5-2</w:t>
      </w:r>
    </w:p>
    <w:p w14:paraId="5C9560DA"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P163 财务系统分析图</w:t>
      </w:r>
    </w:p>
    <w:p w14:paraId="69B1748B"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hint="eastAsia"/>
          <w:color w:val="808080"/>
          <w:sz w:val="24"/>
          <w:szCs w:val="24"/>
        </w:rPr>
        <w:t>P167  VOPC图，模型</w:t>
      </w:r>
    </w:p>
    <w:p w14:paraId="57D0E12B" w14:textId="77777777" w:rsidR="0085257D" w:rsidRPr="00AC4D17" w:rsidRDefault="00617E71" w:rsidP="00BE530B">
      <w:pPr>
        <w:adjustRightInd w:val="0"/>
        <w:snapToGrid w:val="0"/>
        <w:rPr>
          <w:rFonts w:ascii="宋体" w:hAnsi="宋体"/>
          <w:color w:val="808080"/>
          <w:sz w:val="24"/>
          <w:szCs w:val="24"/>
        </w:rPr>
      </w:pPr>
      <w:r w:rsidRPr="00AC4D17">
        <w:rPr>
          <w:rFonts w:ascii="宋体" w:hAnsi="宋体"/>
          <w:color w:val="808080"/>
          <w:sz w:val="24"/>
          <w:szCs w:val="24"/>
        </w:rPr>
        <w:t>P188</w:t>
      </w:r>
    </w:p>
    <w:p w14:paraId="035B2550" w14:textId="77777777" w:rsidR="0085257D" w:rsidRPr="00617E71" w:rsidRDefault="0085257D" w:rsidP="00BE530B">
      <w:pPr>
        <w:adjustRightInd w:val="0"/>
        <w:snapToGrid w:val="0"/>
        <w:rPr>
          <w:rFonts w:ascii="宋体" w:hAnsi="宋体"/>
          <w:sz w:val="24"/>
          <w:szCs w:val="24"/>
        </w:rPr>
      </w:pPr>
    </w:p>
    <w:p w14:paraId="5AB316BF" w14:textId="77777777" w:rsidR="0085257D" w:rsidRPr="00617E71" w:rsidRDefault="0085257D" w:rsidP="00BE530B">
      <w:pPr>
        <w:adjustRightInd w:val="0"/>
        <w:snapToGrid w:val="0"/>
        <w:rPr>
          <w:rFonts w:ascii="宋体" w:hAnsi="宋体"/>
          <w:sz w:val="24"/>
          <w:szCs w:val="24"/>
        </w:rPr>
      </w:pPr>
    </w:p>
    <w:p w14:paraId="237C8F6E" w14:textId="77777777" w:rsidR="0085257D" w:rsidRPr="00617E71" w:rsidRDefault="0085257D" w:rsidP="00BE530B">
      <w:pPr>
        <w:adjustRightInd w:val="0"/>
        <w:snapToGrid w:val="0"/>
        <w:rPr>
          <w:rFonts w:ascii="宋体" w:hAnsi="宋体"/>
          <w:sz w:val="24"/>
          <w:szCs w:val="24"/>
        </w:rPr>
      </w:pPr>
    </w:p>
    <w:sectPr w:rsidR="0085257D" w:rsidRPr="00617E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41167"/>
    <w:multiLevelType w:val="hybridMultilevel"/>
    <w:tmpl w:val="A1747CE4"/>
    <w:lvl w:ilvl="0" w:tplc="2AAA3B7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257D"/>
    <w:rsid w:val="000905E2"/>
    <w:rsid w:val="0009447C"/>
    <w:rsid w:val="0013286A"/>
    <w:rsid w:val="001424B6"/>
    <w:rsid w:val="001F6D2E"/>
    <w:rsid w:val="00282C8D"/>
    <w:rsid w:val="002A5E38"/>
    <w:rsid w:val="002A6DDE"/>
    <w:rsid w:val="0033599F"/>
    <w:rsid w:val="003450BC"/>
    <w:rsid w:val="0035394C"/>
    <w:rsid w:val="00386B09"/>
    <w:rsid w:val="005A70A8"/>
    <w:rsid w:val="00617E71"/>
    <w:rsid w:val="007044F7"/>
    <w:rsid w:val="00791AE1"/>
    <w:rsid w:val="007C2142"/>
    <w:rsid w:val="007C76E1"/>
    <w:rsid w:val="007F0888"/>
    <w:rsid w:val="008007DC"/>
    <w:rsid w:val="0085257D"/>
    <w:rsid w:val="009A4641"/>
    <w:rsid w:val="00A7568F"/>
    <w:rsid w:val="00AC4D17"/>
    <w:rsid w:val="00AE2342"/>
    <w:rsid w:val="00B202D0"/>
    <w:rsid w:val="00B41679"/>
    <w:rsid w:val="00BD2079"/>
    <w:rsid w:val="00BE530B"/>
    <w:rsid w:val="00CB0294"/>
    <w:rsid w:val="00CD022A"/>
    <w:rsid w:val="00D041A2"/>
    <w:rsid w:val="00D74C5E"/>
    <w:rsid w:val="00EE2414"/>
    <w:rsid w:val="00F9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FB19619"/>
  <w15:docId w15:val="{E44BC726-BC4D-4EF3-A0D3-ABE501CA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Default">
    <w:name w:val="Default"/>
    <w:rsid w:val="0035394C"/>
    <w:pPr>
      <w:widowControl w:val="0"/>
      <w:autoSpaceDE w:val="0"/>
      <w:autoSpaceDN w:val="0"/>
      <w:adjustRightInd w:val="0"/>
    </w:pPr>
    <w:rPr>
      <w:rFonts w:ascii="宋体" w:hAnsi="等线"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象：对象是一个实体，这个实体具有明显定义的边界和标识，并且封装了状态和行为。类：类是一系列对象的抽象描述，它将相似的实体抽象成相同的概念，这种抽象过程强调相关特性而忽略其他特征。抽象：揭示事物区别于其他事物的本质的的过程，这个过程取决于使用者的目的，而忽略掉其他不相关的部分。封装：是指对象对其客户隐藏具体的实现，它是软件模块化的体现。通过封装实现信息隐藏和数据抽象。泛化：是类与类之间一种非常重要的关系，通过这种关系一个类可以共享另一个或多个类的结构和行为。多态：是在同一外表下表现多种行为的能力，它是对</dc:title>
  <dc:creator>cc</dc:creator>
  <cp:lastModifiedBy>cjh</cp:lastModifiedBy>
  <cp:revision>32</cp:revision>
  <dcterms:created xsi:type="dcterms:W3CDTF">2013-11-19T02:06:00Z</dcterms:created>
  <dcterms:modified xsi:type="dcterms:W3CDTF">2022-11-25T02:27:00Z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