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420" w:type="pct"/>
        <w:jc w:val="center"/>
        <w:tblLayout w:type="fixed"/>
        <w:tblLook w:val="04A0" w:firstRow="1" w:lastRow="0" w:firstColumn="1" w:lastColumn="0" w:noHBand="0" w:noVBand="1"/>
      </w:tblPr>
      <w:tblGrid>
        <w:gridCol w:w="8319"/>
      </w:tblGrid>
      <w:tr w:rsidR="00FC282E" w:rsidRPr="00780411" w14:paraId="2930336C" w14:textId="77777777" w:rsidTr="000F1289">
        <w:trPr>
          <w:trHeight w:val="1558"/>
          <w:jc w:val="center"/>
        </w:trPr>
        <w:tc>
          <w:tcPr>
            <w:tcW w:w="5000" w:type="pct"/>
          </w:tcPr>
          <w:p w14:paraId="2515926A" w14:textId="25199C57" w:rsidR="00FD6013" w:rsidRPr="00780411" w:rsidRDefault="0090361A" w:rsidP="00FD6013">
            <w:pPr>
              <w:pStyle w:val="Title"/>
              <w:spacing w:before="240"/>
              <w:rPr>
                <w:rFonts w:ascii="Open Sans" w:hAnsi="Open Sans" w:cs="Open Sans"/>
                <w:b/>
                <w:color w:val="auto"/>
              </w:rPr>
            </w:pPr>
            <w:r w:rsidRPr="00780411">
              <w:rPr>
                <w:rFonts w:ascii="Open Sans" w:hAnsi="Open Sans" w:cs="Open Sans"/>
                <w:b/>
                <w:color w:val="auto"/>
              </w:rPr>
              <w:br w:type="page"/>
            </w:r>
            <w:r w:rsidR="00AA5B8A" w:rsidRPr="00780411">
              <w:rPr>
                <w:rFonts w:ascii="Open Sans" w:hAnsi="Open Sans" w:cs="Open Sans"/>
                <w:b/>
                <w:color w:val="auto"/>
              </w:rPr>
              <w:t>LMS Implementation</w:t>
            </w:r>
            <w:r w:rsidR="00FC282E" w:rsidRPr="00780411">
              <w:rPr>
                <w:rFonts w:ascii="Open Sans" w:hAnsi="Open Sans" w:cs="Open Sans"/>
                <w:b/>
                <w:color w:val="auto"/>
              </w:rPr>
              <w:t xml:space="preserve"> </w:t>
            </w:r>
          </w:p>
          <w:p w14:paraId="31DF9B6E" w14:textId="059AF780" w:rsidR="0090361A" w:rsidRPr="00780411" w:rsidRDefault="00FD6013" w:rsidP="00FD6013">
            <w:pPr>
              <w:pStyle w:val="Title"/>
              <w:spacing w:before="240"/>
              <w:rPr>
                <w:rFonts w:ascii="Open Sans" w:hAnsi="Open Sans" w:cs="Open Sans"/>
                <w:b/>
                <w:color w:val="auto"/>
              </w:rPr>
            </w:pPr>
            <w:r w:rsidRPr="00780411">
              <w:rPr>
                <w:rFonts w:ascii="Open Sans" w:hAnsi="Open Sans" w:cs="Open Sans"/>
                <w:b/>
                <w:color w:val="auto"/>
                <w:sz w:val="48"/>
                <w:szCs w:val="40"/>
              </w:rPr>
              <w:t>Business case</w:t>
            </w:r>
          </w:p>
          <w:tbl>
            <w:tblPr>
              <w:tblW w:w="8255" w:type="dxa"/>
              <w:tblLayout w:type="fixed"/>
              <w:tblLook w:val="04A0" w:firstRow="1" w:lastRow="0" w:firstColumn="1" w:lastColumn="0" w:noHBand="0" w:noVBand="1"/>
            </w:tblPr>
            <w:tblGrid>
              <w:gridCol w:w="1026"/>
              <w:gridCol w:w="7229"/>
            </w:tblGrid>
            <w:tr w:rsidR="00FC282E" w:rsidRPr="00780411" w14:paraId="3B20C06E" w14:textId="77777777" w:rsidTr="000F1289">
              <w:tc>
                <w:tcPr>
                  <w:tcW w:w="1026" w:type="dxa"/>
                  <w:vAlign w:val="center"/>
                </w:tcPr>
                <w:p w14:paraId="6A5A8F25" w14:textId="22644411" w:rsidR="0090361A" w:rsidRPr="00780411" w:rsidRDefault="0090361A" w:rsidP="00B62306">
                  <w:pPr>
                    <w:pStyle w:val="NoSpacing"/>
                    <w:jc w:val="center"/>
                    <w:rPr>
                      <w:rFonts w:ascii="Open Sans" w:hAnsi="Open Sans" w:cs="Open Sans"/>
                      <w:b/>
                      <w:sz w:val="44"/>
                    </w:rPr>
                  </w:pPr>
                </w:p>
              </w:tc>
              <w:tc>
                <w:tcPr>
                  <w:tcW w:w="7229" w:type="dxa"/>
                </w:tcPr>
                <w:p w14:paraId="2F326385" w14:textId="46A80F77" w:rsidR="00B62306" w:rsidRPr="00780411" w:rsidRDefault="00B62306" w:rsidP="00953A07">
                  <w:pPr>
                    <w:pStyle w:val="NoSpacing"/>
                    <w:ind w:left="34"/>
                    <w:jc w:val="right"/>
                    <w:rPr>
                      <w:rFonts w:ascii="Open Sans" w:hAnsi="Open Sans" w:cs="Open Sans"/>
                      <w:b/>
                      <w:sz w:val="36"/>
                    </w:rPr>
                  </w:pPr>
                </w:p>
              </w:tc>
            </w:tr>
          </w:tbl>
          <w:p w14:paraId="72831100" w14:textId="77777777" w:rsidR="0090361A" w:rsidRPr="00780411" w:rsidRDefault="0090361A" w:rsidP="0090361A">
            <w:pPr>
              <w:pStyle w:val="NoSpacing"/>
              <w:jc w:val="center"/>
              <w:rPr>
                <w:rFonts w:ascii="Open Sans" w:eastAsia="Times New Roman" w:hAnsi="Open Sans" w:cs="Open Sans"/>
                <w:b/>
                <w:caps/>
              </w:rPr>
            </w:pPr>
          </w:p>
        </w:tc>
      </w:tr>
      <w:tr w:rsidR="00FC282E" w:rsidRPr="00780411" w14:paraId="6795923A" w14:textId="77777777" w:rsidTr="000F1289">
        <w:trPr>
          <w:trHeight w:val="74"/>
          <w:jc w:val="center"/>
        </w:trPr>
        <w:tc>
          <w:tcPr>
            <w:tcW w:w="5000" w:type="pct"/>
            <w:vAlign w:val="center"/>
          </w:tcPr>
          <w:p w14:paraId="39318AFB" w14:textId="77777777" w:rsidR="00B62306" w:rsidRPr="00780411" w:rsidRDefault="00B62306" w:rsidP="00B62306">
            <w:pPr>
              <w:pStyle w:val="NoSpacing"/>
              <w:jc w:val="right"/>
              <w:rPr>
                <w:rFonts w:ascii="Open Sans" w:hAnsi="Open Sans" w:cs="Open Sans"/>
                <w:b/>
                <w:bCs/>
                <w:sz w:val="24"/>
              </w:rPr>
            </w:pPr>
          </w:p>
          <w:p w14:paraId="3CAD835E" w14:textId="7747610B" w:rsidR="00B62306" w:rsidRPr="00780411" w:rsidRDefault="00B62306" w:rsidP="00B62306">
            <w:pPr>
              <w:pStyle w:val="NoSpacing"/>
              <w:jc w:val="right"/>
              <w:rPr>
                <w:rFonts w:ascii="Open Sans" w:hAnsi="Open Sans" w:cs="Open Sans"/>
                <w:b/>
                <w:bCs/>
                <w:sz w:val="24"/>
              </w:rPr>
            </w:pPr>
          </w:p>
        </w:tc>
      </w:tr>
      <w:tr w:rsidR="00FC282E" w:rsidRPr="00780411" w14:paraId="53E95E1E" w14:textId="77777777" w:rsidTr="00EF471C">
        <w:trPr>
          <w:trHeight w:val="74"/>
          <w:jc w:val="center"/>
        </w:trPr>
        <w:tc>
          <w:tcPr>
            <w:tcW w:w="5000" w:type="pct"/>
            <w:vAlign w:val="center"/>
          </w:tcPr>
          <w:p w14:paraId="7017962E" w14:textId="77777777" w:rsidR="00B62306" w:rsidRPr="00780411" w:rsidRDefault="00B62306" w:rsidP="00B62306">
            <w:pPr>
              <w:pStyle w:val="NoSpacing"/>
              <w:jc w:val="right"/>
              <w:rPr>
                <w:rFonts w:ascii="Open Sans" w:hAnsi="Open Sans" w:cs="Open Sans"/>
                <w:b/>
                <w:bCs/>
                <w:sz w:val="24"/>
              </w:rPr>
            </w:pPr>
          </w:p>
        </w:tc>
      </w:tr>
      <w:tr w:rsidR="00D81238" w:rsidRPr="00780411" w14:paraId="22782788" w14:textId="77777777" w:rsidTr="00620AA2">
        <w:trPr>
          <w:trHeight w:val="74"/>
          <w:jc w:val="center"/>
        </w:trPr>
        <w:tc>
          <w:tcPr>
            <w:tcW w:w="5000" w:type="pct"/>
            <w:vAlign w:val="center"/>
          </w:tcPr>
          <w:p w14:paraId="34B51876" w14:textId="77777777" w:rsidR="00D81238" w:rsidRPr="00780411" w:rsidRDefault="00D81238" w:rsidP="00620AA2">
            <w:pPr>
              <w:pStyle w:val="NoSpacing"/>
              <w:rPr>
                <w:rFonts w:ascii="Open Sans" w:hAnsi="Open Sans" w:cs="Open Sans"/>
              </w:rPr>
            </w:pPr>
          </w:p>
        </w:tc>
      </w:tr>
    </w:tbl>
    <w:p w14:paraId="5BF85B29" w14:textId="2104C779" w:rsidR="006626D2" w:rsidRPr="00780411" w:rsidRDefault="001860AB" w:rsidP="00EB0768">
      <w:pPr>
        <w:tabs>
          <w:tab w:val="left" w:pos="5122"/>
        </w:tabs>
        <w:rPr>
          <w:rFonts w:ascii="Open Sans" w:hAnsi="Open Sans" w:cs="Open Sans"/>
        </w:rPr>
        <w:sectPr w:rsidR="006626D2" w:rsidRPr="00780411" w:rsidSect="003A76C2">
          <w:headerReference w:type="default" r:id="rId9"/>
          <w:footerReference w:type="even" r:id="rId10"/>
          <w:footerReference w:type="default" r:id="rId11"/>
          <w:headerReference w:type="first" r:id="rId12"/>
          <w:pgSz w:w="11906" w:h="16838"/>
          <w:pgMar w:top="4366" w:right="1134" w:bottom="1582" w:left="1361" w:header="709" w:footer="140" w:gutter="0"/>
          <w:pgNumType w:start="0"/>
          <w:cols w:space="708"/>
          <w:titlePg/>
          <w:docGrid w:linePitch="360"/>
        </w:sectPr>
      </w:pPr>
      <w:r w:rsidRPr="00780411">
        <w:rPr>
          <w:rFonts w:ascii="Open Sans" w:hAnsi="Open Sans" w:cs="Open Sans"/>
        </w:rPr>
        <w:tab/>
      </w:r>
      <w:r w:rsidR="00B233FE" w:rsidRPr="00780411">
        <w:rPr>
          <w:rFonts w:ascii="Open Sans" w:hAnsi="Open Sans" w:cs="Open Sans"/>
          <w:noProof/>
        </w:rPr>
        <mc:AlternateContent>
          <mc:Choice Requires="wps">
            <w:drawing>
              <wp:anchor distT="0" distB="0" distL="114300" distR="114300" simplePos="0" relativeHeight="251657216" behindDoc="0" locked="0" layoutInCell="1" allowOverlap="1" wp14:anchorId="39643DF6" wp14:editId="55A9D5CA">
                <wp:simplePos x="0" y="0"/>
                <wp:positionH relativeFrom="column">
                  <wp:posOffset>-59055</wp:posOffset>
                </wp:positionH>
                <wp:positionV relativeFrom="paragraph">
                  <wp:posOffset>4690745</wp:posOffset>
                </wp:positionV>
                <wp:extent cx="5855335" cy="340995"/>
                <wp:effectExtent l="0" t="0" r="0" b="3175"/>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5335" cy="340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53435A" w14:textId="77777777" w:rsidR="00745E52" w:rsidRPr="000274B9" w:rsidRDefault="00745E52" w:rsidP="00FF68DC">
                            <w:pPr>
                              <w:jc w:val="center"/>
                              <w:rPr>
                                <w:sz w:val="14"/>
                              </w:rPr>
                            </w:pPr>
                            <w:r w:rsidRPr="000274B9">
                              <w:rPr>
                                <w:b/>
                                <w:sz w:val="14"/>
                              </w:rPr>
                              <w:t xml:space="preserve">WARNING: </w:t>
                            </w:r>
                            <w:r w:rsidRPr="000274B9">
                              <w:rPr>
                                <w:sz w:val="14"/>
                              </w:rPr>
                              <w:t>This document is uncontrolled unless viewed electronically from its original location. Where an uncontrolled document is used it is the responsibility of the person using it to ensure that it is the latest version.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643DF6" id="_x0000_t202" coordsize="21600,21600" o:spt="202" path="m,l,21600r21600,l21600,xe">
                <v:stroke joinstyle="miter"/>
                <v:path gradientshapeok="t" o:connecttype="rect"/>
              </v:shapetype>
              <v:shape id="Text Box 2" o:spid="_x0000_s1026" type="#_x0000_t202" style="position:absolute;margin-left:-4.65pt;margin-top:369.35pt;width:461.05pt;height:26.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" filled="f" stroked="f">
                <v:textbox>
                  <w:txbxContent>
                    <w:p w14:paraId="0C53435A" w14:textId="77777777" w:rsidR="00745E52" w:rsidRPr="000274B9" w:rsidRDefault="00745E52" w:rsidP="00FF68DC">
                      <w:pPr>
                        <w:jc w:val="center"/>
                        <w:rPr>
                          <w:sz w:val="14"/>
                        </w:rPr>
                      </w:pPr>
                      <w:r w:rsidRPr="000274B9">
                        <w:rPr>
                          <w:b/>
                          <w:sz w:val="14"/>
                        </w:rPr>
                        <w:t xml:space="preserve">WARNING: </w:t>
                      </w:r>
                      <w:r w:rsidRPr="000274B9">
                        <w:rPr>
                          <w:sz w:val="14"/>
                        </w:rPr>
                        <w:t>This document is uncontrolled unless viewed electronically from its original location. Where an uncontrolled document is used it is the responsibility of the person using it to ensure that it is the latest version.</w:t>
                      </w:r>
                    </w:p>
                  </w:txbxContent>
                </v:textbox>
              </v:shape>
            </w:pict>
          </mc:Fallback>
        </mc:AlternateContent>
      </w:r>
    </w:p>
    <w:bookmarkStart w:id="0" w:name="TOC" w:displacedByCustomXml="next"/>
    <w:sdt>
      <w:sdtPr>
        <w:rPr>
          <w:rFonts w:ascii="Open Sans" w:hAnsi="Open Sans" w:cs="Open Sans"/>
          <w:b w:val="0"/>
          <w:bCs w:val="0"/>
          <w:caps w:val="0"/>
          <w:color w:val="auto"/>
          <w:spacing w:val="0"/>
          <w:sz w:val="20"/>
          <w:szCs w:val="20"/>
          <w:lang w:bidi="ar-SA"/>
        </w:rPr>
        <w:id w:val="846529240"/>
        <w:docPartObj>
          <w:docPartGallery w:val="Table of Contents"/>
          <w:docPartUnique/>
        </w:docPartObj>
      </w:sdtPr>
      <w:sdtEndPr>
        <w:rPr>
          <w:noProof/>
        </w:rPr>
      </w:sdtEndPr>
      <w:sdtContent>
        <w:p w14:paraId="61CE2C4D" w14:textId="77777777" w:rsidR="00447743" w:rsidRPr="00780411" w:rsidRDefault="00447743">
          <w:pPr>
            <w:pStyle w:val="TOCHeading"/>
            <w:rPr>
              <w:rFonts w:ascii="Open Sans" w:hAnsi="Open Sans" w:cs="Open Sans"/>
            </w:rPr>
          </w:pPr>
          <w:r w:rsidRPr="00780411">
            <w:rPr>
              <w:rFonts w:ascii="Open Sans" w:hAnsi="Open Sans" w:cs="Open Sans"/>
            </w:rPr>
            <w:t>Contents</w:t>
          </w:r>
        </w:p>
        <w:p w14:paraId="33AC7D77" w14:textId="4525AE35" w:rsidR="00780411" w:rsidRDefault="002D1616">
          <w:pPr>
            <w:pStyle w:val="TOC1"/>
            <w:rPr>
              <w:b w:val="0"/>
              <w:noProof/>
              <w:sz w:val="24"/>
              <w:szCs w:val="24"/>
            </w:rPr>
          </w:pPr>
          <w:r w:rsidRPr="00780411">
            <w:rPr>
              <w:rFonts w:ascii="Open Sans" w:hAnsi="Open Sans" w:cs="Open Sans"/>
            </w:rPr>
            <w:fldChar w:fldCharType="begin"/>
          </w:r>
          <w:r w:rsidRPr="00780411">
            <w:rPr>
              <w:rFonts w:ascii="Open Sans" w:hAnsi="Open Sans" w:cs="Open Sans"/>
            </w:rPr>
            <w:instrText xml:space="preserve"> TOC \o "1-3" \h \z \u </w:instrText>
          </w:r>
          <w:r w:rsidRPr="00780411">
            <w:rPr>
              <w:rFonts w:ascii="Open Sans" w:hAnsi="Open Sans" w:cs="Open Sans"/>
            </w:rPr>
            <w:fldChar w:fldCharType="separate"/>
          </w:r>
          <w:hyperlink w:anchor="_Toc77986123" w:history="1">
            <w:r w:rsidR="00780411" w:rsidRPr="00F90814">
              <w:rPr>
                <w:rStyle w:val="Hyperlink"/>
                <w:rFonts w:ascii="Open Sans" w:hAnsi="Open Sans" w:cs="Open Sans"/>
                <w:noProof/>
              </w:rPr>
              <w:t>ABOUT THIS DOCUMENT</w:t>
            </w:r>
            <w:r w:rsidR="00780411">
              <w:rPr>
                <w:noProof/>
                <w:webHidden/>
              </w:rPr>
              <w:tab/>
            </w:r>
            <w:r w:rsidR="00780411">
              <w:rPr>
                <w:noProof/>
                <w:webHidden/>
              </w:rPr>
              <w:fldChar w:fldCharType="begin"/>
            </w:r>
            <w:r w:rsidR="00780411">
              <w:rPr>
                <w:noProof/>
                <w:webHidden/>
              </w:rPr>
              <w:instrText xml:space="preserve"> PAGEREF _Toc77986123 \h </w:instrText>
            </w:r>
            <w:r w:rsidR="00780411">
              <w:rPr>
                <w:noProof/>
                <w:webHidden/>
              </w:rPr>
            </w:r>
            <w:r w:rsidR="00780411">
              <w:rPr>
                <w:noProof/>
                <w:webHidden/>
              </w:rPr>
              <w:fldChar w:fldCharType="separate"/>
            </w:r>
            <w:r w:rsidR="00780411">
              <w:rPr>
                <w:noProof/>
                <w:webHidden/>
              </w:rPr>
              <w:t>3</w:t>
            </w:r>
            <w:r w:rsidR="00780411">
              <w:rPr>
                <w:noProof/>
                <w:webHidden/>
              </w:rPr>
              <w:fldChar w:fldCharType="end"/>
            </w:r>
          </w:hyperlink>
        </w:p>
        <w:p w14:paraId="7B560D47" w14:textId="65585E2E" w:rsidR="00780411" w:rsidRDefault="00780411">
          <w:pPr>
            <w:pStyle w:val="TOC1"/>
            <w:rPr>
              <w:b w:val="0"/>
              <w:noProof/>
              <w:sz w:val="24"/>
              <w:szCs w:val="24"/>
            </w:rPr>
          </w:pPr>
          <w:hyperlink w:anchor="_Toc77986124" w:history="1">
            <w:r w:rsidRPr="00F90814">
              <w:rPr>
                <w:rStyle w:val="Hyperlink"/>
                <w:rFonts w:ascii="Open Sans" w:hAnsi="Open Sans" w:cs="Open Sans"/>
                <w:noProof/>
              </w:rPr>
              <w:t>VERSION CONTROL</w:t>
            </w:r>
            <w:r>
              <w:rPr>
                <w:noProof/>
                <w:webHidden/>
              </w:rPr>
              <w:tab/>
            </w:r>
            <w:r>
              <w:rPr>
                <w:noProof/>
                <w:webHidden/>
              </w:rPr>
              <w:fldChar w:fldCharType="begin"/>
            </w:r>
            <w:r>
              <w:rPr>
                <w:noProof/>
                <w:webHidden/>
              </w:rPr>
              <w:instrText xml:space="preserve"> PAGEREF _Toc77986124 \h </w:instrText>
            </w:r>
            <w:r>
              <w:rPr>
                <w:noProof/>
                <w:webHidden/>
              </w:rPr>
            </w:r>
            <w:r>
              <w:rPr>
                <w:noProof/>
                <w:webHidden/>
              </w:rPr>
              <w:fldChar w:fldCharType="separate"/>
            </w:r>
            <w:r>
              <w:rPr>
                <w:noProof/>
                <w:webHidden/>
              </w:rPr>
              <w:t>3</w:t>
            </w:r>
            <w:r>
              <w:rPr>
                <w:noProof/>
                <w:webHidden/>
              </w:rPr>
              <w:fldChar w:fldCharType="end"/>
            </w:r>
          </w:hyperlink>
        </w:p>
        <w:p w14:paraId="2F484ED6" w14:textId="3860D323" w:rsidR="00780411" w:rsidRDefault="00780411">
          <w:pPr>
            <w:pStyle w:val="TOC1"/>
            <w:rPr>
              <w:b w:val="0"/>
              <w:noProof/>
              <w:sz w:val="24"/>
              <w:szCs w:val="24"/>
            </w:rPr>
          </w:pPr>
          <w:hyperlink w:anchor="_Toc77986125" w:history="1">
            <w:r w:rsidRPr="00F90814">
              <w:rPr>
                <w:rStyle w:val="Hyperlink"/>
                <w:rFonts w:ascii="Open Sans" w:hAnsi="Open Sans" w:cs="Open Sans"/>
                <w:noProof/>
              </w:rPr>
              <w:t>EXECUTIVE S</w:t>
            </w:r>
            <w:r>
              <w:rPr>
                <w:rStyle w:val="Hyperlink"/>
                <w:rFonts w:ascii="Open Sans" w:hAnsi="Open Sans" w:cs="Open Sans"/>
                <w:noProof/>
              </w:rPr>
              <w:t>UMMARY</w:t>
            </w:r>
            <w:r>
              <w:rPr>
                <w:noProof/>
                <w:webHidden/>
              </w:rPr>
              <w:tab/>
            </w:r>
            <w:r>
              <w:rPr>
                <w:noProof/>
                <w:webHidden/>
              </w:rPr>
              <w:fldChar w:fldCharType="begin"/>
            </w:r>
            <w:r>
              <w:rPr>
                <w:noProof/>
                <w:webHidden/>
              </w:rPr>
              <w:instrText xml:space="preserve"> PAGEREF _Toc77986125 \h </w:instrText>
            </w:r>
            <w:r>
              <w:rPr>
                <w:noProof/>
                <w:webHidden/>
              </w:rPr>
            </w:r>
            <w:r>
              <w:rPr>
                <w:noProof/>
                <w:webHidden/>
              </w:rPr>
              <w:fldChar w:fldCharType="separate"/>
            </w:r>
            <w:r>
              <w:rPr>
                <w:noProof/>
                <w:webHidden/>
              </w:rPr>
              <w:t>4</w:t>
            </w:r>
            <w:r>
              <w:rPr>
                <w:noProof/>
                <w:webHidden/>
              </w:rPr>
              <w:fldChar w:fldCharType="end"/>
            </w:r>
          </w:hyperlink>
        </w:p>
        <w:p w14:paraId="04052CE8" w14:textId="126370AC" w:rsidR="00780411" w:rsidRDefault="00780411">
          <w:pPr>
            <w:pStyle w:val="TOC1"/>
            <w:rPr>
              <w:b w:val="0"/>
              <w:noProof/>
              <w:sz w:val="24"/>
              <w:szCs w:val="24"/>
            </w:rPr>
          </w:pPr>
          <w:hyperlink w:anchor="_Toc77986126" w:history="1">
            <w:r w:rsidRPr="00F90814">
              <w:rPr>
                <w:rStyle w:val="Hyperlink"/>
                <w:rFonts w:ascii="Open Sans" w:hAnsi="Open Sans" w:cs="Open Sans"/>
                <w:noProof/>
              </w:rPr>
              <w:t>P</w:t>
            </w:r>
            <w:r>
              <w:rPr>
                <w:rStyle w:val="Hyperlink"/>
                <w:rFonts w:ascii="Open Sans" w:hAnsi="Open Sans" w:cs="Open Sans"/>
                <w:noProof/>
              </w:rPr>
              <w:t>ROGRAMME RESOURCE</w:t>
            </w:r>
            <w:r>
              <w:rPr>
                <w:noProof/>
                <w:webHidden/>
              </w:rPr>
              <w:tab/>
            </w:r>
            <w:r>
              <w:rPr>
                <w:noProof/>
                <w:webHidden/>
              </w:rPr>
              <w:fldChar w:fldCharType="begin"/>
            </w:r>
            <w:r>
              <w:rPr>
                <w:noProof/>
                <w:webHidden/>
              </w:rPr>
              <w:instrText xml:space="preserve"> PAGEREF _Toc77986126 \h </w:instrText>
            </w:r>
            <w:r>
              <w:rPr>
                <w:noProof/>
                <w:webHidden/>
              </w:rPr>
            </w:r>
            <w:r>
              <w:rPr>
                <w:noProof/>
                <w:webHidden/>
              </w:rPr>
              <w:fldChar w:fldCharType="separate"/>
            </w:r>
            <w:r>
              <w:rPr>
                <w:noProof/>
                <w:webHidden/>
              </w:rPr>
              <w:t>4</w:t>
            </w:r>
            <w:r>
              <w:rPr>
                <w:noProof/>
                <w:webHidden/>
              </w:rPr>
              <w:fldChar w:fldCharType="end"/>
            </w:r>
          </w:hyperlink>
        </w:p>
        <w:p w14:paraId="5598667E" w14:textId="60CA667B" w:rsidR="00780411" w:rsidRDefault="00780411">
          <w:pPr>
            <w:pStyle w:val="TOC1"/>
            <w:rPr>
              <w:b w:val="0"/>
              <w:noProof/>
              <w:sz w:val="24"/>
              <w:szCs w:val="24"/>
            </w:rPr>
          </w:pPr>
          <w:hyperlink w:anchor="_Toc77986127" w:history="1">
            <w:r w:rsidRPr="00F90814">
              <w:rPr>
                <w:rStyle w:val="Hyperlink"/>
                <w:rFonts w:ascii="Open Sans" w:hAnsi="Open Sans" w:cs="Open Sans"/>
                <w:noProof/>
              </w:rPr>
              <w:t>CURRENT BUSINESS CONCERNS</w:t>
            </w:r>
            <w:r>
              <w:rPr>
                <w:noProof/>
                <w:webHidden/>
              </w:rPr>
              <w:tab/>
            </w:r>
            <w:r>
              <w:rPr>
                <w:noProof/>
                <w:webHidden/>
              </w:rPr>
              <w:fldChar w:fldCharType="begin"/>
            </w:r>
            <w:r>
              <w:rPr>
                <w:noProof/>
                <w:webHidden/>
              </w:rPr>
              <w:instrText xml:space="preserve"> PAGEREF _Toc77986127 \h </w:instrText>
            </w:r>
            <w:r>
              <w:rPr>
                <w:noProof/>
                <w:webHidden/>
              </w:rPr>
            </w:r>
            <w:r>
              <w:rPr>
                <w:noProof/>
                <w:webHidden/>
              </w:rPr>
              <w:fldChar w:fldCharType="separate"/>
            </w:r>
            <w:r>
              <w:rPr>
                <w:noProof/>
                <w:webHidden/>
              </w:rPr>
              <w:t>4</w:t>
            </w:r>
            <w:r>
              <w:rPr>
                <w:noProof/>
                <w:webHidden/>
              </w:rPr>
              <w:fldChar w:fldCharType="end"/>
            </w:r>
          </w:hyperlink>
        </w:p>
        <w:p w14:paraId="52A0E20A" w14:textId="75BF6C27" w:rsidR="00780411" w:rsidRDefault="00780411">
          <w:pPr>
            <w:pStyle w:val="TOC1"/>
            <w:rPr>
              <w:b w:val="0"/>
              <w:noProof/>
              <w:sz w:val="24"/>
              <w:szCs w:val="24"/>
            </w:rPr>
          </w:pPr>
          <w:hyperlink w:anchor="_Toc77986128" w:history="1">
            <w:r w:rsidRPr="00F90814">
              <w:rPr>
                <w:rStyle w:val="Hyperlink"/>
                <w:rFonts w:ascii="Open Sans" w:hAnsi="Open Sans" w:cs="Open Sans"/>
                <w:noProof/>
              </w:rPr>
              <w:t>CURRENT USERS &amp; COSTS</w:t>
            </w:r>
            <w:r>
              <w:rPr>
                <w:noProof/>
                <w:webHidden/>
              </w:rPr>
              <w:tab/>
            </w:r>
            <w:r>
              <w:rPr>
                <w:noProof/>
                <w:webHidden/>
              </w:rPr>
              <w:fldChar w:fldCharType="begin"/>
            </w:r>
            <w:r>
              <w:rPr>
                <w:noProof/>
                <w:webHidden/>
              </w:rPr>
              <w:instrText xml:space="preserve"> PAGEREF _Toc77986128 \h </w:instrText>
            </w:r>
            <w:r>
              <w:rPr>
                <w:noProof/>
                <w:webHidden/>
              </w:rPr>
            </w:r>
            <w:r>
              <w:rPr>
                <w:noProof/>
                <w:webHidden/>
              </w:rPr>
              <w:fldChar w:fldCharType="separate"/>
            </w:r>
            <w:r>
              <w:rPr>
                <w:noProof/>
                <w:webHidden/>
              </w:rPr>
              <w:t>4</w:t>
            </w:r>
            <w:r>
              <w:rPr>
                <w:noProof/>
                <w:webHidden/>
              </w:rPr>
              <w:fldChar w:fldCharType="end"/>
            </w:r>
          </w:hyperlink>
        </w:p>
        <w:p w14:paraId="010C738D" w14:textId="6E860F46" w:rsidR="00780411" w:rsidRDefault="00780411">
          <w:pPr>
            <w:pStyle w:val="TOC1"/>
            <w:rPr>
              <w:b w:val="0"/>
              <w:noProof/>
              <w:sz w:val="24"/>
              <w:szCs w:val="24"/>
            </w:rPr>
          </w:pPr>
          <w:hyperlink w:anchor="_Toc77986129" w:history="1">
            <w:r w:rsidRPr="00F90814">
              <w:rPr>
                <w:rStyle w:val="Hyperlink"/>
                <w:rFonts w:ascii="Open Sans" w:hAnsi="Open Sans" w:cs="Open Sans"/>
                <w:noProof/>
              </w:rPr>
              <w:t>LEARNING MANAGEMENT SYSTEM BENEFITS</w:t>
            </w:r>
            <w:r>
              <w:rPr>
                <w:noProof/>
                <w:webHidden/>
              </w:rPr>
              <w:tab/>
            </w:r>
            <w:r>
              <w:rPr>
                <w:noProof/>
                <w:webHidden/>
              </w:rPr>
              <w:fldChar w:fldCharType="begin"/>
            </w:r>
            <w:r>
              <w:rPr>
                <w:noProof/>
                <w:webHidden/>
              </w:rPr>
              <w:instrText xml:space="preserve"> PAGEREF _Toc77986129 \h </w:instrText>
            </w:r>
            <w:r>
              <w:rPr>
                <w:noProof/>
                <w:webHidden/>
              </w:rPr>
            </w:r>
            <w:r>
              <w:rPr>
                <w:noProof/>
                <w:webHidden/>
              </w:rPr>
              <w:fldChar w:fldCharType="separate"/>
            </w:r>
            <w:r>
              <w:rPr>
                <w:noProof/>
                <w:webHidden/>
              </w:rPr>
              <w:t>5</w:t>
            </w:r>
            <w:r>
              <w:rPr>
                <w:noProof/>
                <w:webHidden/>
              </w:rPr>
              <w:fldChar w:fldCharType="end"/>
            </w:r>
          </w:hyperlink>
        </w:p>
        <w:p w14:paraId="55B99A80" w14:textId="60B3DD9D" w:rsidR="00780411" w:rsidRDefault="00780411">
          <w:pPr>
            <w:pStyle w:val="TOC1"/>
            <w:rPr>
              <w:b w:val="0"/>
              <w:noProof/>
              <w:sz w:val="24"/>
              <w:szCs w:val="24"/>
            </w:rPr>
          </w:pPr>
          <w:hyperlink w:anchor="_Toc77986130" w:history="1">
            <w:r>
              <w:rPr>
                <w:rStyle w:val="Hyperlink"/>
                <w:rFonts w:ascii="Open Sans" w:hAnsi="Open Sans" w:cs="Open Sans"/>
                <w:noProof/>
              </w:rPr>
              <w:t>SOLUTION OPTIONS</w:t>
            </w:r>
            <w:r>
              <w:rPr>
                <w:noProof/>
                <w:webHidden/>
              </w:rPr>
              <w:tab/>
            </w:r>
            <w:r>
              <w:rPr>
                <w:noProof/>
                <w:webHidden/>
              </w:rPr>
              <w:fldChar w:fldCharType="begin"/>
            </w:r>
            <w:r>
              <w:rPr>
                <w:noProof/>
                <w:webHidden/>
              </w:rPr>
              <w:instrText xml:space="preserve"> PAGEREF _Toc77986130 \h </w:instrText>
            </w:r>
            <w:r>
              <w:rPr>
                <w:noProof/>
                <w:webHidden/>
              </w:rPr>
            </w:r>
            <w:r>
              <w:rPr>
                <w:noProof/>
                <w:webHidden/>
              </w:rPr>
              <w:fldChar w:fldCharType="separate"/>
            </w:r>
            <w:r>
              <w:rPr>
                <w:noProof/>
                <w:webHidden/>
              </w:rPr>
              <w:t>5</w:t>
            </w:r>
            <w:r>
              <w:rPr>
                <w:noProof/>
                <w:webHidden/>
              </w:rPr>
              <w:fldChar w:fldCharType="end"/>
            </w:r>
          </w:hyperlink>
        </w:p>
        <w:p w14:paraId="4C68F5C5" w14:textId="2FEE99AD" w:rsidR="00780411" w:rsidRDefault="00780411">
          <w:pPr>
            <w:pStyle w:val="TOC1"/>
            <w:rPr>
              <w:b w:val="0"/>
              <w:noProof/>
              <w:sz w:val="24"/>
              <w:szCs w:val="24"/>
            </w:rPr>
          </w:pPr>
          <w:hyperlink w:anchor="_Toc77986131" w:history="1">
            <w:r w:rsidRPr="00F90814">
              <w:rPr>
                <w:rStyle w:val="Hyperlink"/>
                <w:rFonts w:ascii="Open Sans" w:hAnsi="Open Sans" w:cs="Open Sans"/>
                <w:noProof/>
              </w:rPr>
              <w:t>P</w:t>
            </w:r>
            <w:r>
              <w:rPr>
                <w:rStyle w:val="Hyperlink"/>
                <w:rFonts w:ascii="Open Sans" w:hAnsi="Open Sans" w:cs="Open Sans"/>
                <w:noProof/>
              </w:rPr>
              <w:t>ROGRAMME TIMELINE</w:t>
            </w:r>
            <w:r>
              <w:rPr>
                <w:noProof/>
                <w:webHidden/>
              </w:rPr>
              <w:tab/>
            </w:r>
            <w:r>
              <w:rPr>
                <w:noProof/>
                <w:webHidden/>
              </w:rPr>
              <w:fldChar w:fldCharType="begin"/>
            </w:r>
            <w:r>
              <w:rPr>
                <w:noProof/>
                <w:webHidden/>
              </w:rPr>
              <w:instrText xml:space="preserve"> PAGEREF _Toc77986131 \h </w:instrText>
            </w:r>
            <w:r>
              <w:rPr>
                <w:noProof/>
                <w:webHidden/>
              </w:rPr>
            </w:r>
            <w:r>
              <w:rPr>
                <w:noProof/>
                <w:webHidden/>
              </w:rPr>
              <w:fldChar w:fldCharType="separate"/>
            </w:r>
            <w:r>
              <w:rPr>
                <w:noProof/>
                <w:webHidden/>
              </w:rPr>
              <w:t>6</w:t>
            </w:r>
            <w:r>
              <w:rPr>
                <w:noProof/>
                <w:webHidden/>
              </w:rPr>
              <w:fldChar w:fldCharType="end"/>
            </w:r>
          </w:hyperlink>
        </w:p>
        <w:p w14:paraId="3D868234" w14:textId="71A960A1" w:rsidR="00447743" w:rsidRPr="00780411" w:rsidRDefault="002D1616">
          <w:pPr>
            <w:rPr>
              <w:rFonts w:ascii="Open Sans" w:hAnsi="Open Sans" w:cs="Open Sans"/>
            </w:rPr>
          </w:pPr>
          <w:r w:rsidRPr="00780411">
            <w:rPr>
              <w:rFonts w:ascii="Open Sans" w:hAnsi="Open Sans" w:cs="Open Sans"/>
              <w:b/>
              <w:bCs/>
              <w:noProof/>
              <w:lang w:val="en-US"/>
            </w:rPr>
            <w:fldChar w:fldCharType="end"/>
          </w:r>
        </w:p>
      </w:sdtContent>
    </w:sdt>
    <w:p w14:paraId="6C3DE4DF" w14:textId="77777777" w:rsidR="007B15C9" w:rsidRPr="00780411" w:rsidRDefault="007B15C9" w:rsidP="007B15C9">
      <w:pPr>
        <w:rPr>
          <w:rFonts w:ascii="Open Sans" w:hAnsi="Open Sans" w:cs="Open Sans"/>
          <w:sz w:val="32"/>
          <w:szCs w:val="32"/>
        </w:rPr>
      </w:pPr>
      <w:bookmarkStart w:id="1" w:name="BodyText"/>
      <w:bookmarkStart w:id="2" w:name="_Toc360698417"/>
      <w:bookmarkEnd w:id="1"/>
      <w:bookmarkEnd w:id="0"/>
    </w:p>
    <w:p w14:paraId="48C25B36" w14:textId="069D132F" w:rsidR="00330EE5" w:rsidRPr="00780411" w:rsidRDefault="00330EE5">
      <w:pPr>
        <w:rPr>
          <w:rFonts w:ascii="Open Sans" w:hAnsi="Open Sans" w:cs="Open Sans"/>
          <w:sz w:val="32"/>
          <w:szCs w:val="32"/>
        </w:rPr>
      </w:pPr>
      <w:r w:rsidRPr="00780411">
        <w:rPr>
          <w:rFonts w:ascii="Open Sans" w:hAnsi="Open Sans" w:cs="Open Sans"/>
          <w:sz w:val="32"/>
          <w:szCs w:val="32"/>
        </w:rPr>
        <w:br w:type="page"/>
      </w:r>
    </w:p>
    <w:p w14:paraId="00C17B3D" w14:textId="77777777" w:rsidR="008D4146" w:rsidRPr="00780411" w:rsidRDefault="008D4146" w:rsidP="008D4146">
      <w:pPr>
        <w:pStyle w:val="Heading1"/>
        <w:rPr>
          <w:rFonts w:ascii="Open Sans" w:hAnsi="Open Sans" w:cs="Open Sans"/>
        </w:rPr>
      </w:pPr>
      <w:bookmarkStart w:id="3" w:name="_Toc439336395"/>
      <w:bookmarkStart w:id="4" w:name="_Toc77986123"/>
      <w:r w:rsidRPr="00780411">
        <w:rPr>
          <w:rFonts w:ascii="Open Sans" w:hAnsi="Open Sans" w:cs="Open Sans"/>
        </w:rPr>
        <w:lastRenderedPageBreak/>
        <w:t>ABOUT THIS DOCUMENT</w:t>
      </w:r>
      <w:bookmarkEnd w:id="3"/>
      <w:bookmarkEnd w:id="4"/>
    </w:p>
    <w:p w14:paraId="19A183F1" w14:textId="77777777" w:rsidR="008D4146" w:rsidRPr="00780411" w:rsidRDefault="008D4146" w:rsidP="008D4146">
      <w:pPr>
        <w:pStyle w:val="NoSpacing"/>
        <w:rPr>
          <w:rFonts w:ascii="Open Sans" w:hAnsi="Open Sans" w:cs="Open Sans"/>
        </w:rPr>
      </w:pPr>
    </w:p>
    <w:tbl>
      <w:tblPr>
        <w:tblW w:w="9348"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000" w:firstRow="0" w:lastRow="0" w:firstColumn="0" w:lastColumn="0" w:noHBand="0" w:noVBand="0"/>
      </w:tblPr>
      <w:tblGrid>
        <w:gridCol w:w="2542"/>
        <w:gridCol w:w="3320"/>
        <w:gridCol w:w="3486"/>
      </w:tblGrid>
      <w:tr w:rsidR="00AC299D" w:rsidRPr="00780411" w14:paraId="650E505C" w14:textId="77777777" w:rsidTr="00437E10">
        <w:trPr>
          <w:trHeight w:val="255"/>
        </w:trPr>
        <w:tc>
          <w:tcPr>
            <w:tcW w:w="25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1849B" w:themeFill="accent5" w:themeFillShade="BF"/>
          </w:tcPr>
          <w:p w14:paraId="17A9BE5F" w14:textId="77777777" w:rsidR="00AC299D" w:rsidRPr="00780411" w:rsidRDefault="00AC299D" w:rsidP="00AC299D">
            <w:pPr>
              <w:spacing w:before="40" w:after="40" w:line="240" w:lineRule="auto"/>
              <w:rPr>
                <w:rFonts w:ascii="Open Sans" w:eastAsia="Times New Roman" w:hAnsi="Open Sans" w:cs="Open Sans"/>
                <w:b/>
                <w:color w:val="FFFFFF" w:themeColor="background1"/>
                <w:sz w:val="22"/>
                <w:lang w:eastAsia="en-US"/>
              </w:rPr>
            </w:pPr>
            <w:r w:rsidRPr="00780411">
              <w:rPr>
                <w:rFonts w:ascii="Open Sans" w:eastAsia="Times New Roman" w:hAnsi="Open Sans" w:cs="Open Sans"/>
                <w:b/>
                <w:color w:val="FFFFFF" w:themeColor="background1"/>
                <w:sz w:val="22"/>
                <w:lang w:eastAsia="en-US"/>
              </w:rPr>
              <w:t>Document purpose</w:t>
            </w:r>
          </w:p>
        </w:tc>
        <w:tc>
          <w:tcPr>
            <w:tcW w:w="6806"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267B58E7" w14:textId="6A6CD267" w:rsidR="00F35A4F" w:rsidRPr="00780411" w:rsidRDefault="001C1465" w:rsidP="00472048">
            <w:pPr>
              <w:spacing w:before="40" w:after="40" w:line="240" w:lineRule="auto"/>
              <w:rPr>
                <w:rFonts w:ascii="Open Sans" w:hAnsi="Open Sans" w:cs="Open Sans"/>
              </w:rPr>
            </w:pPr>
            <w:r w:rsidRPr="00780411">
              <w:rPr>
                <w:rFonts w:ascii="Open Sans" w:hAnsi="Open Sans" w:cs="Open Sans"/>
              </w:rPr>
              <w:t>To provide justification for the proposed move from our current learning portal</w:t>
            </w:r>
            <w:r w:rsidR="00780411">
              <w:rPr>
                <w:rFonts w:ascii="Open Sans" w:hAnsi="Open Sans" w:cs="Open Sans"/>
              </w:rPr>
              <w:t>, B</w:t>
            </w:r>
            <w:r w:rsidRPr="00780411">
              <w:rPr>
                <w:rFonts w:ascii="Open Sans" w:hAnsi="Open Sans" w:cs="Open Sans"/>
              </w:rPr>
              <w:t>asecamp</w:t>
            </w:r>
            <w:r w:rsidR="00780411">
              <w:rPr>
                <w:rFonts w:ascii="Open Sans" w:hAnsi="Open Sans" w:cs="Open Sans"/>
              </w:rPr>
              <w:t>,</w:t>
            </w:r>
            <w:r w:rsidRPr="00780411">
              <w:rPr>
                <w:rFonts w:ascii="Open Sans" w:hAnsi="Open Sans" w:cs="Open Sans"/>
              </w:rPr>
              <w:t xml:space="preserve"> to</w:t>
            </w:r>
            <w:r w:rsidR="00780411">
              <w:rPr>
                <w:rFonts w:ascii="Open Sans" w:hAnsi="Open Sans" w:cs="Open Sans"/>
              </w:rPr>
              <w:t xml:space="preserve"> a</w:t>
            </w:r>
            <w:r w:rsidRPr="00780411">
              <w:rPr>
                <w:rFonts w:ascii="Open Sans" w:hAnsi="Open Sans" w:cs="Open Sans"/>
              </w:rPr>
              <w:t xml:space="preserve"> </w:t>
            </w:r>
            <w:r w:rsidR="00437E10" w:rsidRPr="00780411">
              <w:rPr>
                <w:rFonts w:ascii="Open Sans" w:hAnsi="Open Sans" w:cs="Open Sans"/>
              </w:rPr>
              <w:t>Learning Management System (</w:t>
            </w:r>
            <w:r w:rsidRPr="00780411">
              <w:rPr>
                <w:rFonts w:ascii="Open Sans" w:hAnsi="Open Sans" w:cs="Open Sans"/>
              </w:rPr>
              <w:t>LMS</w:t>
            </w:r>
            <w:r w:rsidR="00437E10" w:rsidRPr="00780411">
              <w:rPr>
                <w:rFonts w:ascii="Open Sans" w:hAnsi="Open Sans" w:cs="Open Sans"/>
              </w:rPr>
              <w:t>)</w:t>
            </w:r>
          </w:p>
        </w:tc>
      </w:tr>
      <w:tr w:rsidR="00AC299D" w:rsidRPr="00780411" w14:paraId="2019DA37" w14:textId="77777777" w:rsidTr="00437E10">
        <w:trPr>
          <w:trHeight w:val="255"/>
        </w:trPr>
        <w:tc>
          <w:tcPr>
            <w:tcW w:w="2542" w:type="dxa"/>
            <w:shd w:val="clear" w:color="auto" w:fill="31849B" w:themeFill="accent5" w:themeFillShade="BF"/>
          </w:tcPr>
          <w:p w14:paraId="712DCD55" w14:textId="77777777" w:rsidR="00AC299D" w:rsidRPr="00780411" w:rsidRDefault="00AC299D" w:rsidP="00AC299D">
            <w:pPr>
              <w:spacing w:before="40" w:after="40" w:line="240" w:lineRule="auto"/>
              <w:rPr>
                <w:rFonts w:ascii="Open Sans" w:eastAsia="Times New Roman" w:hAnsi="Open Sans" w:cs="Open Sans"/>
                <w:b/>
                <w:color w:val="FFFFFF" w:themeColor="background1"/>
                <w:sz w:val="22"/>
                <w:lang w:eastAsia="en-US"/>
              </w:rPr>
            </w:pPr>
            <w:r w:rsidRPr="00780411">
              <w:rPr>
                <w:rFonts w:ascii="Open Sans" w:eastAsia="Times New Roman" w:hAnsi="Open Sans" w:cs="Open Sans"/>
                <w:b/>
                <w:color w:val="FFFFFF" w:themeColor="background1"/>
                <w:sz w:val="22"/>
                <w:lang w:eastAsia="en-US"/>
              </w:rPr>
              <w:t>Intended audience</w:t>
            </w:r>
          </w:p>
        </w:tc>
        <w:tc>
          <w:tcPr>
            <w:tcW w:w="6806" w:type="dxa"/>
            <w:gridSpan w:val="2"/>
            <w:shd w:val="clear" w:color="auto" w:fill="BFBFBF" w:themeFill="background1" w:themeFillShade="BF"/>
          </w:tcPr>
          <w:p w14:paraId="052B3603" w14:textId="30FCCFA1" w:rsidR="00AC299D" w:rsidRPr="00780411" w:rsidRDefault="001C1465" w:rsidP="00AC299D">
            <w:pPr>
              <w:pStyle w:val="Text"/>
              <w:spacing w:before="40" w:after="40"/>
              <w:jc w:val="left"/>
              <w:rPr>
                <w:rFonts w:ascii="Open Sans" w:hAnsi="Open Sans" w:cs="Open Sans"/>
              </w:rPr>
            </w:pPr>
            <w:r w:rsidRPr="00780411">
              <w:rPr>
                <w:rFonts w:ascii="Open Sans" w:hAnsi="Open Sans" w:cs="Open Sans"/>
              </w:rPr>
              <w:t xml:space="preserve">All </w:t>
            </w:r>
            <w:r w:rsidR="009E5E31" w:rsidRPr="00780411">
              <w:rPr>
                <w:rFonts w:ascii="Open Sans" w:hAnsi="Open Sans" w:cs="Open Sans"/>
              </w:rPr>
              <w:t>Pitman Liverpool</w:t>
            </w:r>
            <w:r w:rsidRPr="00780411">
              <w:rPr>
                <w:rFonts w:ascii="Open Sans" w:hAnsi="Open Sans" w:cs="Open Sans"/>
              </w:rPr>
              <w:t xml:space="preserve"> staff</w:t>
            </w:r>
          </w:p>
          <w:p w14:paraId="65C3B594" w14:textId="0084F583" w:rsidR="00AC299D" w:rsidRPr="00780411" w:rsidRDefault="00AC299D" w:rsidP="00AC299D">
            <w:pPr>
              <w:pStyle w:val="Text"/>
              <w:spacing w:before="40" w:after="40"/>
              <w:jc w:val="left"/>
              <w:rPr>
                <w:rFonts w:ascii="Open Sans" w:hAnsi="Open Sans" w:cs="Open Sans"/>
              </w:rPr>
            </w:pPr>
          </w:p>
        </w:tc>
      </w:tr>
      <w:tr w:rsidR="00AC299D" w:rsidRPr="00780411" w14:paraId="3E35DE47" w14:textId="77777777" w:rsidTr="00437E10">
        <w:trPr>
          <w:trHeight w:val="255"/>
        </w:trPr>
        <w:tc>
          <w:tcPr>
            <w:tcW w:w="2542" w:type="dxa"/>
            <w:shd w:val="clear" w:color="auto" w:fill="31849B" w:themeFill="accent5" w:themeFillShade="BF"/>
          </w:tcPr>
          <w:p w14:paraId="1AD53597" w14:textId="77777777" w:rsidR="00AC299D" w:rsidRPr="00780411" w:rsidRDefault="00AC299D" w:rsidP="00AC299D">
            <w:pPr>
              <w:spacing w:before="40" w:after="40" w:line="240" w:lineRule="auto"/>
              <w:rPr>
                <w:rFonts w:ascii="Open Sans" w:eastAsia="Times New Roman" w:hAnsi="Open Sans" w:cs="Open Sans"/>
                <w:b/>
                <w:color w:val="FFFFFF" w:themeColor="background1"/>
                <w:sz w:val="22"/>
                <w:lang w:eastAsia="en-US"/>
              </w:rPr>
            </w:pPr>
            <w:r w:rsidRPr="00780411">
              <w:rPr>
                <w:rFonts w:ascii="Open Sans" w:eastAsia="Times New Roman" w:hAnsi="Open Sans" w:cs="Open Sans"/>
                <w:b/>
                <w:color w:val="FFFFFF" w:themeColor="background1"/>
                <w:sz w:val="22"/>
                <w:lang w:eastAsia="en-US"/>
              </w:rPr>
              <w:t>Scope</w:t>
            </w:r>
          </w:p>
        </w:tc>
        <w:tc>
          <w:tcPr>
            <w:tcW w:w="6806" w:type="dxa"/>
            <w:gridSpan w:val="2"/>
            <w:shd w:val="clear" w:color="auto" w:fill="BFBFBF" w:themeFill="background1" w:themeFillShade="BF"/>
          </w:tcPr>
          <w:p w14:paraId="16DFE7DB" w14:textId="3EFB4F46" w:rsidR="00AC299D" w:rsidRPr="00780411" w:rsidRDefault="001C1465" w:rsidP="00FC282E">
            <w:pPr>
              <w:pStyle w:val="Text"/>
              <w:spacing w:before="40" w:after="40"/>
              <w:jc w:val="left"/>
              <w:rPr>
                <w:rFonts w:ascii="Open Sans" w:hAnsi="Open Sans" w:cs="Open Sans"/>
              </w:rPr>
            </w:pPr>
            <w:r w:rsidRPr="00780411">
              <w:rPr>
                <w:rFonts w:ascii="Open Sans" w:hAnsi="Open Sans" w:cs="Open Sans"/>
              </w:rPr>
              <w:t>Learning &amp; Development, Marketing, Sales</w:t>
            </w:r>
          </w:p>
          <w:p w14:paraId="0075B1E2" w14:textId="20B33AB5" w:rsidR="00F35A4F" w:rsidRPr="00780411" w:rsidRDefault="00F35A4F" w:rsidP="00FC282E">
            <w:pPr>
              <w:pStyle w:val="Text"/>
              <w:spacing w:before="40" w:after="40"/>
              <w:jc w:val="left"/>
              <w:rPr>
                <w:rFonts w:ascii="Open Sans" w:hAnsi="Open Sans" w:cs="Open Sans"/>
              </w:rPr>
            </w:pPr>
          </w:p>
        </w:tc>
      </w:tr>
      <w:tr w:rsidR="00AC299D" w:rsidRPr="00780411" w14:paraId="19E505DF" w14:textId="77777777" w:rsidTr="00437E10">
        <w:trPr>
          <w:trHeight w:val="255"/>
        </w:trPr>
        <w:tc>
          <w:tcPr>
            <w:tcW w:w="2542" w:type="dxa"/>
            <w:shd w:val="clear" w:color="auto" w:fill="31849B" w:themeFill="accent5" w:themeFillShade="BF"/>
          </w:tcPr>
          <w:p w14:paraId="60EE7D52" w14:textId="284BE99D" w:rsidR="00AC299D" w:rsidRPr="00780411" w:rsidRDefault="007B3F43" w:rsidP="00AC299D">
            <w:pPr>
              <w:spacing w:before="40" w:after="40" w:line="240" w:lineRule="auto"/>
              <w:rPr>
                <w:rFonts w:ascii="Open Sans" w:eastAsia="Times New Roman" w:hAnsi="Open Sans" w:cs="Open Sans"/>
                <w:b/>
                <w:color w:val="FFFFFF" w:themeColor="background1"/>
                <w:sz w:val="22"/>
                <w:lang w:eastAsia="en-US"/>
              </w:rPr>
            </w:pPr>
            <w:r w:rsidRPr="00780411">
              <w:rPr>
                <w:rFonts w:ascii="Open Sans" w:eastAsia="Times New Roman" w:hAnsi="Open Sans" w:cs="Open Sans"/>
                <w:b/>
                <w:color w:val="FFFFFF" w:themeColor="background1"/>
                <w:sz w:val="22"/>
                <w:lang w:eastAsia="en-US"/>
              </w:rPr>
              <w:t>Related D</w:t>
            </w:r>
            <w:r w:rsidR="00AC299D" w:rsidRPr="00780411">
              <w:rPr>
                <w:rFonts w:ascii="Open Sans" w:eastAsia="Times New Roman" w:hAnsi="Open Sans" w:cs="Open Sans"/>
                <w:b/>
                <w:color w:val="FFFFFF" w:themeColor="background1"/>
                <w:sz w:val="22"/>
                <w:lang w:eastAsia="en-US"/>
              </w:rPr>
              <w:t>ocuments</w:t>
            </w:r>
          </w:p>
        </w:tc>
        <w:tc>
          <w:tcPr>
            <w:tcW w:w="3320" w:type="dxa"/>
            <w:tcBorders>
              <w:right w:val="nil"/>
            </w:tcBorders>
            <w:shd w:val="clear" w:color="auto" w:fill="BFBFBF" w:themeFill="background1" w:themeFillShade="BF"/>
          </w:tcPr>
          <w:p w14:paraId="54B18A14" w14:textId="6330C6F9" w:rsidR="00AC299D" w:rsidRPr="00780411" w:rsidRDefault="00AC299D" w:rsidP="00472048">
            <w:pPr>
              <w:pStyle w:val="Bullet1"/>
              <w:numPr>
                <w:ilvl w:val="0"/>
                <w:numId w:val="0"/>
              </w:numPr>
              <w:spacing w:before="40" w:after="40"/>
              <w:contextualSpacing/>
              <w:rPr>
                <w:rFonts w:ascii="Open Sans" w:eastAsia="Times New Roman" w:hAnsi="Open Sans" w:cs="Open Sans"/>
                <w:color w:val="FF0000"/>
                <w:lang w:eastAsia="en-US"/>
              </w:rPr>
            </w:pPr>
          </w:p>
        </w:tc>
        <w:tc>
          <w:tcPr>
            <w:tcW w:w="3486" w:type="dxa"/>
            <w:tcBorders>
              <w:left w:val="nil"/>
            </w:tcBorders>
            <w:shd w:val="clear" w:color="auto" w:fill="BFBFBF" w:themeFill="background1" w:themeFillShade="BF"/>
          </w:tcPr>
          <w:p w14:paraId="7938A366" w14:textId="77777777" w:rsidR="00F35A4F" w:rsidRPr="00780411" w:rsidRDefault="00F35A4F" w:rsidP="00F35A4F">
            <w:pPr>
              <w:pStyle w:val="Bullet1"/>
              <w:numPr>
                <w:ilvl w:val="0"/>
                <w:numId w:val="0"/>
              </w:numPr>
              <w:spacing w:before="40" w:after="40"/>
              <w:ind w:left="360"/>
              <w:contextualSpacing/>
              <w:rPr>
                <w:rFonts w:ascii="Open Sans" w:eastAsia="Times New Roman" w:hAnsi="Open Sans" w:cs="Open Sans"/>
                <w:color w:val="FF0000"/>
                <w:sz w:val="22"/>
                <w:lang w:eastAsia="en-US"/>
              </w:rPr>
            </w:pPr>
          </w:p>
          <w:p w14:paraId="3C6BDB6B" w14:textId="77777777" w:rsidR="00A42F4A" w:rsidRPr="00780411" w:rsidRDefault="00A42F4A" w:rsidP="00F35A4F">
            <w:pPr>
              <w:pStyle w:val="Bullet1"/>
              <w:numPr>
                <w:ilvl w:val="0"/>
                <w:numId w:val="0"/>
              </w:numPr>
              <w:spacing w:before="40" w:after="40"/>
              <w:ind w:left="360"/>
              <w:contextualSpacing/>
              <w:rPr>
                <w:rFonts w:ascii="Open Sans" w:eastAsia="Times New Roman" w:hAnsi="Open Sans" w:cs="Open Sans"/>
                <w:color w:val="FF0000"/>
                <w:sz w:val="22"/>
                <w:lang w:eastAsia="en-US"/>
              </w:rPr>
            </w:pPr>
          </w:p>
          <w:p w14:paraId="4852571E" w14:textId="00905725" w:rsidR="00A42F4A" w:rsidRPr="00780411" w:rsidRDefault="00A42F4A" w:rsidP="00F35A4F">
            <w:pPr>
              <w:pStyle w:val="Bullet1"/>
              <w:numPr>
                <w:ilvl w:val="0"/>
                <w:numId w:val="0"/>
              </w:numPr>
              <w:spacing w:before="40" w:after="40"/>
              <w:ind w:left="360"/>
              <w:contextualSpacing/>
              <w:rPr>
                <w:rFonts w:ascii="Open Sans" w:eastAsia="Times New Roman" w:hAnsi="Open Sans" w:cs="Open Sans"/>
                <w:color w:val="FF0000"/>
                <w:sz w:val="22"/>
                <w:lang w:eastAsia="en-US"/>
              </w:rPr>
            </w:pPr>
          </w:p>
        </w:tc>
      </w:tr>
    </w:tbl>
    <w:p w14:paraId="021F0C0A" w14:textId="77777777" w:rsidR="008D4146" w:rsidRPr="00780411" w:rsidRDefault="008D4146" w:rsidP="008D4146">
      <w:pPr>
        <w:pStyle w:val="Heading1"/>
        <w:rPr>
          <w:rFonts w:ascii="Open Sans" w:hAnsi="Open Sans" w:cs="Open Sans"/>
        </w:rPr>
      </w:pPr>
      <w:bookmarkStart w:id="5" w:name="_Toc439336396"/>
      <w:bookmarkStart w:id="6" w:name="_Toc77986124"/>
      <w:r w:rsidRPr="00780411">
        <w:rPr>
          <w:rFonts w:ascii="Open Sans" w:hAnsi="Open Sans" w:cs="Open Sans"/>
        </w:rPr>
        <w:t>VERSION CONTROL</w:t>
      </w:r>
      <w:bookmarkEnd w:id="5"/>
      <w:bookmarkEnd w:id="6"/>
    </w:p>
    <w:p w14:paraId="7C1D8ECE" w14:textId="77777777" w:rsidR="008D4146" w:rsidRPr="00780411" w:rsidRDefault="008D4146" w:rsidP="008D4146">
      <w:pPr>
        <w:spacing w:before="0" w:after="0" w:line="240" w:lineRule="auto"/>
        <w:rPr>
          <w:rFonts w:ascii="Open Sans" w:eastAsia="Times New Roman" w:hAnsi="Open Sans" w:cs="Open Sans"/>
          <w:sz w:val="18"/>
          <w:szCs w:val="18"/>
          <w:lang w:eastAsia="en-US"/>
        </w:rPr>
      </w:pPr>
    </w:p>
    <w:tbl>
      <w:tblPr>
        <w:tblW w:w="9346"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000" w:firstRow="0" w:lastRow="0" w:firstColumn="0" w:lastColumn="0" w:noHBand="0" w:noVBand="0"/>
      </w:tblPr>
      <w:tblGrid>
        <w:gridCol w:w="983"/>
        <w:gridCol w:w="5244"/>
        <w:gridCol w:w="1985"/>
        <w:gridCol w:w="1134"/>
      </w:tblGrid>
      <w:tr w:rsidR="007B3F43" w:rsidRPr="00780411" w14:paraId="05B8DF2B" w14:textId="77777777" w:rsidTr="006B46A0">
        <w:trPr>
          <w:trHeight w:val="521"/>
        </w:trPr>
        <w:tc>
          <w:tcPr>
            <w:tcW w:w="983" w:type="dxa"/>
            <w:shd w:val="clear" w:color="auto" w:fill="31849B" w:themeFill="accent5" w:themeFillShade="BF"/>
            <w:vAlign w:val="center"/>
          </w:tcPr>
          <w:p w14:paraId="14FC775E" w14:textId="77777777" w:rsidR="007B3F43" w:rsidRPr="00780411" w:rsidRDefault="007B3F43" w:rsidP="00C1112B">
            <w:pPr>
              <w:spacing w:before="0" w:after="0" w:line="240" w:lineRule="auto"/>
              <w:jc w:val="center"/>
              <w:rPr>
                <w:rFonts w:ascii="Open Sans" w:eastAsia="Times New Roman" w:hAnsi="Open Sans" w:cs="Open Sans"/>
                <w:b/>
                <w:color w:val="FFFFFF" w:themeColor="background1"/>
                <w:sz w:val="24"/>
                <w:szCs w:val="24"/>
                <w:lang w:eastAsia="en-US"/>
              </w:rPr>
            </w:pPr>
            <w:r w:rsidRPr="00780411">
              <w:rPr>
                <w:rFonts w:ascii="Open Sans" w:eastAsia="Times New Roman" w:hAnsi="Open Sans" w:cs="Open Sans"/>
                <w:b/>
                <w:color w:val="FFFFFF" w:themeColor="background1"/>
                <w:sz w:val="24"/>
                <w:szCs w:val="24"/>
                <w:lang w:eastAsia="en-US"/>
              </w:rPr>
              <w:t>Date</w:t>
            </w:r>
          </w:p>
        </w:tc>
        <w:tc>
          <w:tcPr>
            <w:tcW w:w="5244" w:type="dxa"/>
            <w:shd w:val="clear" w:color="auto" w:fill="31849B" w:themeFill="accent5" w:themeFillShade="BF"/>
            <w:vAlign w:val="center"/>
          </w:tcPr>
          <w:p w14:paraId="347C0560" w14:textId="77777777" w:rsidR="007B3F43" w:rsidRPr="00780411" w:rsidRDefault="007B3F43" w:rsidP="00C1112B">
            <w:pPr>
              <w:spacing w:before="0" w:after="0" w:line="240" w:lineRule="auto"/>
              <w:jc w:val="center"/>
              <w:rPr>
                <w:rFonts w:ascii="Open Sans" w:eastAsia="Times New Roman" w:hAnsi="Open Sans" w:cs="Open Sans"/>
                <w:b/>
                <w:color w:val="FFFFFF" w:themeColor="background1"/>
                <w:sz w:val="24"/>
                <w:szCs w:val="24"/>
                <w:lang w:eastAsia="en-US"/>
              </w:rPr>
            </w:pPr>
            <w:r w:rsidRPr="00780411">
              <w:rPr>
                <w:rFonts w:ascii="Open Sans" w:eastAsia="Times New Roman" w:hAnsi="Open Sans" w:cs="Open Sans"/>
                <w:b/>
                <w:color w:val="FFFFFF" w:themeColor="background1"/>
                <w:sz w:val="24"/>
                <w:szCs w:val="24"/>
                <w:lang w:eastAsia="en-US"/>
              </w:rPr>
              <w:t>Description of Change</w:t>
            </w:r>
          </w:p>
        </w:tc>
        <w:tc>
          <w:tcPr>
            <w:tcW w:w="1985" w:type="dxa"/>
            <w:shd w:val="clear" w:color="auto" w:fill="31849B" w:themeFill="accent5" w:themeFillShade="BF"/>
            <w:vAlign w:val="center"/>
          </w:tcPr>
          <w:p w14:paraId="14E6FE82" w14:textId="77777777" w:rsidR="007B3F43" w:rsidRPr="00780411" w:rsidRDefault="007B3F43" w:rsidP="00C1112B">
            <w:pPr>
              <w:spacing w:before="0" w:after="0" w:line="240" w:lineRule="auto"/>
              <w:jc w:val="center"/>
              <w:rPr>
                <w:rFonts w:ascii="Open Sans" w:eastAsia="Times New Roman" w:hAnsi="Open Sans" w:cs="Open Sans"/>
                <w:b/>
                <w:color w:val="FFFFFF" w:themeColor="background1"/>
                <w:sz w:val="24"/>
                <w:szCs w:val="24"/>
                <w:lang w:eastAsia="en-US"/>
              </w:rPr>
            </w:pPr>
            <w:r w:rsidRPr="00780411">
              <w:rPr>
                <w:rFonts w:ascii="Open Sans" w:eastAsia="Times New Roman" w:hAnsi="Open Sans" w:cs="Open Sans"/>
                <w:b/>
                <w:color w:val="FFFFFF" w:themeColor="background1"/>
                <w:sz w:val="24"/>
                <w:szCs w:val="24"/>
                <w:lang w:eastAsia="en-US"/>
              </w:rPr>
              <w:t>Author</w:t>
            </w:r>
          </w:p>
        </w:tc>
        <w:tc>
          <w:tcPr>
            <w:tcW w:w="1134" w:type="dxa"/>
            <w:shd w:val="clear" w:color="auto" w:fill="31849B" w:themeFill="accent5" w:themeFillShade="BF"/>
            <w:vAlign w:val="center"/>
          </w:tcPr>
          <w:p w14:paraId="311174C1" w14:textId="77777777" w:rsidR="007B3F43" w:rsidRPr="00780411" w:rsidRDefault="007B3F43" w:rsidP="00C1112B">
            <w:pPr>
              <w:spacing w:before="0" w:after="0" w:line="240" w:lineRule="auto"/>
              <w:jc w:val="center"/>
              <w:rPr>
                <w:rFonts w:ascii="Open Sans" w:eastAsia="Times New Roman" w:hAnsi="Open Sans" w:cs="Open Sans"/>
                <w:b/>
                <w:color w:val="FFFFFF" w:themeColor="background1"/>
                <w:sz w:val="24"/>
                <w:szCs w:val="24"/>
                <w:lang w:eastAsia="en-US"/>
              </w:rPr>
            </w:pPr>
            <w:r w:rsidRPr="00780411">
              <w:rPr>
                <w:rFonts w:ascii="Open Sans" w:eastAsia="Times New Roman" w:hAnsi="Open Sans" w:cs="Open Sans"/>
                <w:b/>
                <w:color w:val="FFFFFF" w:themeColor="background1"/>
                <w:sz w:val="24"/>
                <w:szCs w:val="24"/>
                <w:lang w:eastAsia="en-US"/>
              </w:rPr>
              <w:t>Version No.</w:t>
            </w:r>
          </w:p>
        </w:tc>
      </w:tr>
      <w:tr w:rsidR="007B3F43" w:rsidRPr="00780411" w14:paraId="56CEEC91" w14:textId="77777777" w:rsidTr="007B3F43">
        <w:trPr>
          <w:trHeight w:val="64"/>
        </w:trPr>
        <w:tc>
          <w:tcPr>
            <w:tcW w:w="9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2F319E51" w14:textId="26133886" w:rsidR="007B3F43" w:rsidRPr="00780411" w:rsidRDefault="008766B7" w:rsidP="008D4146">
            <w:pPr>
              <w:pStyle w:val="Text"/>
              <w:spacing w:before="40" w:after="40"/>
              <w:rPr>
                <w:rFonts w:ascii="Open Sans" w:hAnsi="Open Sans" w:cs="Open Sans"/>
                <w:sz w:val="18"/>
              </w:rPr>
            </w:pPr>
            <w:r>
              <w:rPr>
                <w:rFonts w:ascii="Open Sans" w:hAnsi="Open Sans" w:cs="Open Sans"/>
                <w:sz w:val="18"/>
              </w:rPr>
              <w:t>2/12/25</w:t>
            </w:r>
          </w:p>
        </w:tc>
        <w:tc>
          <w:tcPr>
            <w:tcW w:w="524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1D9345E5" w14:textId="531882DD" w:rsidR="007B3F43" w:rsidRPr="00780411" w:rsidRDefault="00437E10" w:rsidP="008D4146">
            <w:pPr>
              <w:pStyle w:val="Text"/>
              <w:spacing w:before="40" w:after="40"/>
              <w:rPr>
                <w:rFonts w:ascii="Open Sans" w:hAnsi="Open Sans" w:cs="Open Sans"/>
                <w:sz w:val="18"/>
              </w:rPr>
            </w:pPr>
            <w:r w:rsidRPr="00780411">
              <w:rPr>
                <w:rFonts w:ascii="Open Sans" w:hAnsi="Open Sans" w:cs="Open Sans"/>
                <w:sz w:val="18"/>
              </w:rPr>
              <w:t>First Draft</w:t>
            </w:r>
          </w:p>
        </w:tc>
        <w:tc>
          <w:tcPr>
            <w:tcW w:w="19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35ED2C12" w14:textId="1147CEFA" w:rsidR="007B3F43" w:rsidRPr="00780411" w:rsidRDefault="004733FC" w:rsidP="008D4146">
            <w:pPr>
              <w:pStyle w:val="Text"/>
              <w:spacing w:before="40" w:after="40"/>
              <w:rPr>
                <w:rFonts w:ascii="Open Sans" w:hAnsi="Open Sans" w:cs="Open Sans"/>
                <w:sz w:val="18"/>
              </w:rPr>
            </w:pPr>
            <w:r>
              <w:rPr>
                <w:rFonts w:ascii="Open Sans" w:hAnsi="Open Sans" w:cs="Open Sans"/>
                <w:sz w:val="18"/>
              </w:rPr>
              <w:t xml:space="preserve">Donna </w:t>
            </w:r>
          </w:p>
        </w:tc>
        <w:tc>
          <w:tcPr>
            <w:tcW w:w="113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03CC7C73" w14:textId="71462798" w:rsidR="007B3F43" w:rsidRPr="00780411" w:rsidRDefault="008766B7" w:rsidP="00801A31">
            <w:pPr>
              <w:pStyle w:val="Text"/>
              <w:spacing w:before="40" w:after="40"/>
              <w:jc w:val="center"/>
              <w:rPr>
                <w:rFonts w:ascii="Open Sans" w:hAnsi="Open Sans" w:cs="Open Sans"/>
                <w:sz w:val="18"/>
              </w:rPr>
            </w:pPr>
            <w:r>
              <w:rPr>
                <w:rFonts w:ascii="Open Sans" w:hAnsi="Open Sans" w:cs="Open Sans"/>
                <w:sz w:val="18"/>
              </w:rPr>
              <w:t>1.0</w:t>
            </w:r>
          </w:p>
        </w:tc>
      </w:tr>
      <w:tr w:rsidR="007B3F43" w:rsidRPr="00780411" w14:paraId="6B104351" w14:textId="77777777" w:rsidTr="007B3F43">
        <w:trPr>
          <w:trHeight w:val="64"/>
        </w:trPr>
        <w:tc>
          <w:tcPr>
            <w:tcW w:w="9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5B5657A2" w14:textId="61B5256E" w:rsidR="007B3F43" w:rsidRPr="00780411" w:rsidRDefault="007B3F43" w:rsidP="008D4146">
            <w:pPr>
              <w:pStyle w:val="Text"/>
              <w:spacing w:before="40" w:after="40"/>
              <w:rPr>
                <w:rFonts w:ascii="Open Sans" w:hAnsi="Open Sans" w:cs="Open Sans"/>
                <w:sz w:val="18"/>
              </w:rPr>
            </w:pPr>
          </w:p>
        </w:tc>
        <w:tc>
          <w:tcPr>
            <w:tcW w:w="524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1A6CBD57" w14:textId="57E0AF62" w:rsidR="007B3F43" w:rsidRPr="00780411" w:rsidRDefault="007B3F43" w:rsidP="008D4146">
            <w:pPr>
              <w:pStyle w:val="Text"/>
              <w:spacing w:before="40" w:after="40"/>
              <w:rPr>
                <w:rFonts w:ascii="Open Sans" w:hAnsi="Open Sans" w:cs="Open Sans"/>
                <w:sz w:val="18"/>
              </w:rPr>
            </w:pPr>
          </w:p>
        </w:tc>
        <w:tc>
          <w:tcPr>
            <w:tcW w:w="19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58A88420" w14:textId="4AC3E2CD" w:rsidR="007B3F43" w:rsidRPr="00780411" w:rsidRDefault="007B3F43" w:rsidP="008D4146">
            <w:pPr>
              <w:pStyle w:val="Text"/>
              <w:spacing w:before="40" w:after="40"/>
              <w:rPr>
                <w:rFonts w:ascii="Open Sans" w:hAnsi="Open Sans" w:cs="Open Sans"/>
                <w:sz w:val="18"/>
              </w:rPr>
            </w:pPr>
          </w:p>
        </w:tc>
        <w:tc>
          <w:tcPr>
            <w:tcW w:w="113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14611285" w14:textId="09A0678C" w:rsidR="007B3F43" w:rsidRPr="00780411" w:rsidRDefault="007B3F43" w:rsidP="00801A31">
            <w:pPr>
              <w:pStyle w:val="Text"/>
              <w:spacing w:before="40" w:after="40"/>
              <w:jc w:val="center"/>
              <w:rPr>
                <w:rFonts w:ascii="Open Sans" w:hAnsi="Open Sans" w:cs="Open Sans"/>
                <w:sz w:val="18"/>
              </w:rPr>
            </w:pPr>
          </w:p>
        </w:tc>
      </w:tr>
      <w:tr w:rsidR="007B3F43" w:rsidRPr="00780411" w14:paraId="763780DE" w14:textId="77777777" w:rsidTr="007B3F43">
        <w:trPr>
          <w:trHeight w:val="64"/>
        </w:trPr>
        <w:tc>
          <w:tcPr>
            <w:tcW w:w="983" w:type="dxa"/>
            <w:shd w:val="clear" w:color="auto" w:fill="BFBFBF" w:themeFill="background1" w:themeFillShade="BF"/>
          </w:tcPr>
          <w:p w14:paraId="377C657F" w14:textId="3DA9D21A" w:rsidR="007B3F43" w:rsidRPr="00780411" w:rsidRDefault="007B3F43" w:rsidP="00C1112B">
            <w:pPr>
              <w:pStyle w:val="Text"/>
              <w:spacing w:before="40" w:after="40"/>
              <w:jc w:val="left"/>
              <w:rPr>
                <w:rFonts w:ascii="Open Sans" w:hAnsi="Open Sans" w:cs="Open Sans"/>
                <w:sz w:val="18"/>
              </w:rPr>
            </w:pPr>
          </w:p>
        </w:tc>
        <w:tc>
          <w:tcPr>
            <w:tcW w:w="5244" w:type="dxa"/>
            <w:shd w:val="clear" w:color="auto" w:fill="BFBFBF" w:themeFill="background1" w:themeFillShade="BF"/>
          </w:tcPr>
          <w:p w14:paraId="3A4E83FE" w14:textId="05D7AA38" w:rsidR="007B3F43" w:rsidRPr="00780411" w:rsidRDefault="007B3F43" w:rsidP="00C1112B">
            <w:pPr>
              <w:pStyle w:val="Text"/>
              <w:spacing w:before="40" w:after="40"/>
              <w:jc w:val="left"/>
              <w:rPr>
                <w:rFonts w:ascii="Open Sans" w:hAnsi="Open Sans" w:cs="Open Sans"/>
                <w:sz w:val="18"/>
              </w:rPr>
            </w:pPr>
          </w:p>
        </w:tc>
        <w:tc>
          <w:tcPr>
            <w:tcW w:w="1985" w:type="dxa"/>
            <w:shd w:val="clear" w:color="auto" w:fill="BFBFBF" w:themeFill="background1" w:themeFillShade="BF"/>
          </w:tcPr>
          <w:p w14:paraId="712A6C5B" w14:textId="6157F179" w:rsidR="007B3F43" w:rsidRPr="00780411" w:rsidRDefault="007B3F43" w:rsidP="00C1112B">
            <w:pPr>
              <w:pStyle w:val="Text"/>
              <w:spacing w:before="40" w:after="40"/>
              <w:jc w:val="left"/>
              <w:rPr>
                <w:rFonts w:ascii="Open Sans" w:hAnsi="Open Sans" w:cs="Open Sans"/>
                <w:sz w:val="18"/>
              </w:rPr>
            </w:pPr>
          </w:p>
        </w:tc>
        <w:tc>
          <w:tcPr>
            <w:tcW w:w="1134" w:type="dxa"/>
            <w:shd w:val="clear" w:color="auto" w:fill="BFBFBF" w:themeFill="background1" w:themeFillShade="BF"/>
          </w:tcPr>
          <w:p w14:paraId="24F8C202" w14:textId="7D69DD33" w:rsidR="007B3F43" w:rsidRPr="00780411" w:rsidRDefault="007B3F43" w:rsidP="00BA0829">
            <w:pPr>
              <w:pStyle w:val="Text"/>
              <w:spacing w:before="40" w:after="40"/>
              <w:jc w:val="center"/>
              <w:rPr>
                <w:rFonts w:ascii="Open Sans" w:hAnsi="Open Sans" w:cs="Open Sans"/>
                <w:sz w:val="18"/>
              </w:rPr>
            </w:pPr>
          </w:p>
        </w:tc>
      </w:tr>
      <w:tr w:rsidR="007B3F43" w:rsidRPr="00780411" w14:paraId="0863DC71" w14:textId="77777777" w:rsidTr="007B3F43">
        <w:trPr>
          <w:trHeight w:val="64"/>
        </w:trPr>
        <w:tc>
          <w:tcPr>
            <w:tcW w:w="983" w:type="dxa"/>
            <w:shd w:val="clear" w:color="auto" w:fill="BFBFBF" w:themeFill="background1" w:themeFillShade="BF"/>
          </w:tcPr>
          <w:p w14:paraId="4A57C30D" w14:textId="772BFA22" w:rsidR="007B3F43" w:rsidRPr="00780411" w:rsidRDefault="007B3F43" w:rsidP="00C1112B">
            <w:pPr>
              <w:pStyle w:val="Text"/>
              <w:spacing w:before="40" w:after="40"/>
              <w:jc w:val="left"/>
              <w:rPr>
                <w:rFonts w:ascii="Open Sans" w:hAnsi="Open Sans" w:cs="Open Sans"/>
                <w:sz w:val="18"/>
              </w:rPr>
            </w:pPr>
          </w:p>
        </w:tc>
        <w:tc>
          <w:tcPr>
            <w:tcW w:w="5244" w:type="dxa"/>
            <w:shd w:val="clear" w:color="auto" w:fill="BFBFBF" w:themeFill="background1" w:themeFillShade="BF"/>
          </w:tcPr>
          <w:p w14:paraId="23E2B40C" w14:textId="490C47D1" w:rsidR="007B3F43" w:rsidRPr="00780411" w:rsidRDefault="007B3F43" w:rsidP="00C1112B">
            <w:pPr>
              <w:pStyle w:val="Text"/>
              <w:spacing w:before="40" w:after="40"/>
              <w:jc w:val="left"/>
              <w:rPr>
                <w:rFonts w:ascii="Open Sans" w:hAnsi="Open Sans" w:cs="Open Sans"/>
                <w:sz w:val="18"/>
              </w:rPr>
            </w:pPr>
          </w:p>
        </w:tc>
        <w:tc>
          <w:tcPr>
            <w:tcW w:w="1985" w:type="dxa"/>
            <w:shd w:val="clear" w:color="auto" w:fill="BFBFBF" w:themeFill="background1" w:themeFillShade="BF"/>
          </w:tcPr>
          <w:p w14:paraId="4B220088" w14:textId="655A0204" w:rsidR="007B3F43" w:rsidRPr="00780411" w:rsidRDefault="007B3F43" w:rsidP="00C1112B">
            <w:pPr>
              <w:pStyle w:val="Text"/>
              <w:spacing w:before="40" w:after="40"/>
              <w:jc w:val="left"/>
              <w:rPr>
                <w:rFonts w:ascii="Open Sans" w:hAnsi="Open Sans" w:cs="Open Sans"/>
                <w:sz w:val="18"/>
              </w:rPr>
            </w:pPr>
          </w:p>
        </w:tc>
        <w:tc>
          <w:tcPr>
            <w:tcW w:w="1134" w:type="dxa"/>
            <w:shd w:val="clear" w:color="auto" w:fill="BFBFBF" w:themeFill="background1" w:themeFillShade="BF"/>
          </w:tcPr>
          <w:p w14:paraId="7EA7DA05" w14:textId="36EE0C48" w:rsidR="007B3F43" w:rsidRPr="00780411" w:rsidRDefault="007B3F43" w:rsidP="00BA0829">
            <w:pPr>
              <w:pStyle w:val="Text"/>
              <w:spacing w:before="40" w:after="40"/>
              <w:jc w:val="center"/>
              <w:rPr>
                <w:rFonts w:ascii="Open Sans" w:hAnsi="Open Sans" w:cs="Open Sans"/>
                <w:sz w:val="18"/>
              </w:rPr>
            </w:pPr>
          </w:p>
        </w:tc>
      </w:tr>
    </w:tbl>
    <w:p w14:paraId="0BFF3178" w14:textId="77777777" w:rsidR="007B3F43" w:rsidRPr="00780411" w:rsidRDefault="007B3F43">
      <w:pPr>
        <w:rPr>
          <w:rFonts w:ascii="Open Sans" w:hAnsi="Open Sans" w:cs="Open Sans"/>
          <w:caps/>
        </w:rPr>
      </w:pPr>
    </w:p>
    <w:tbl>
      <w:tblPr>
        <w:tblW w:w="9346"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000" w:firstRow="0" w:lastRow="0" w:firstColumn="0" w:lastColumn="0" w:noHBand="0" w:noVBand="0"/>
      </w:tblPr>
      <w:tblGrid>
        <w:gridCol w:w="983"/>
        <w:gridCol w:w="3969"/>
        <w:gridCol w:w="3260"/>
        <w:gridCol w:w="1134"/>
      </w:tblGrid>
      <w:tr w:rsidR="007B3F43" w:rsidRPr="00780411" w14:paraId="3F6D20EB" w14:textId="77777777" w:rsidTr="006B46A0">
        <w:trPr>
          <w:trHeight w:val="521"/>
        </w:trPr>
        <w:tc>
          <w:tcPr>
            <w:tcW w:w="983" w:type="dxa"/>
            <w:shd w:val="clear" w:color="auto" w:fill="31849B" w:themeFill="accent5" w:themeFillShade="BF"/>
            <w:vAlign w:val="center"/>
          </w:tcPr>
          <w:p w14:paraId="7CDF5D8B" w14:textId="77777777" w:rsidR="007B3F43" w:rsidRPr="00780411" w:rsidRDefault="007B3F43" w:rsidP="00C1112B">
            <w:pPr>
              <w:spacing w:before="0" w:after="0" w:line="240" w:lineRule="auto"/>
              <w:jc w:val="center"/>
              <w:rPr>
                <w:rFonts w:ascii="Open Sans" w:eastAsia="Times New Roman" w:hAnsi="Open Sans" w:cs="Open Sans"/>
                <w:b/>
                <w:color w:val="FFFFFF" w:themeColor="background1"/>
                <w:sz w:val="24"/>
                <w:szCs w:val="24"/>
                <w:lang w:eastAsia="en-US"/>
              </w:rPr>
            </w:pPr>
            <w:r w:rsidRPr="00780411">
              <w:rPr>
                <w:rFonts w:ascii="Open Sans" w:eastAsia="Times New Roman" w:hAnsi="Open Sans" w:cs="Open Sans"/>
                <w:b/>
                <w:color w:val="FFFFFF" w:themeColor="background1"/>
                <w:sz w:val="24"/>
                <w:szCs w:val="24"/>
                <w:lang w:eastAsia="en-US"/>
              </w:rPr>
              <w:t>Date</w:t>
            </w:r>
          </w:p>
        </w:tc>
        <w:tc>
          <w:tcPr>
            <w:tcW w:w="3969" w:type="dxa"/>
            <w:shd w:val="clear" w:color="auto" w:fill="31849B" w:themeFill="accent5" w:themeFillShade="BF"/>
            <w:vAlign w:val="center"/>
          </w:tcPr>
          <w:p w14:paraId="20149D07" w14:textId="302EAC3F" w:rsidR="007B3F43" w:rsidRPr="00780411" w:rsidRDefault="007B3F43" w:rsidP="00C1112B">
            <w:pPr>
              <w:spacing w:before="0" w:after="0" w:line="240" w:lineRule="auto"/>
              <w:jc w:val="center"/>
              <w:rPr>
                <w:rFonts w:ascii="Open Sans" w:eastAsia="Times New Roman" w:hAnsi="Open Sans" w:cs="Open Sans"/>
                <w:b/>
                <w:color w:val="FFFFFF" w:themeColor="background1"/>
                <w:sz w:val="24"/>
                <w:szCs w:val="24"/>
                <w:lang w:eastAsia="en-US"/>
              </w:rPr>
            </w:pPr>
            <w:r w:rsidRPr="00780411">
              <w:rPr>
                <w:rFonts w:ascii="Open Sans" w:eastAsia="Times New Roman" w:hAnsi="Open Sans" w:cs="Open Sans"/>
                <w:b/>
                <w:color w:val="FFFFFF" w:themeColor="background1"/>
                <w:sz w:val="24"/>
                <w:szCs w:val="24"/>
                <w:lang w:eastAsia="en-US"/>
              </w:rPr>
              <w:t>Document</w:t>
            </w:r>
          </w:p>
        </w:tc>
        <w:tc>
          <w:tcPr>
            <w:tcW w:w="3260" w:type="dxa"/>
            <w:shd w:val="clear" w:color="auto" w:fill="31849B" w:themeFill="accent5" w:themeFillShade="BF"/>
            <w:vAlign w:val="center"/>
          </w:tcPr>
          <w:p w14:paraId="058A8C25" w14:textId="77777777" w:rsidR="007B3F43" w:rsidRPr="00780411" w:rsidRDefault="007B3F43" w:rsidP="00C1112B">
            <w:pPr>
              <w:spacing w:before="0" w:after="0" w:line="240" w:lineRule="auto"/>
              <w:jc w:val="center"/>
              <w:rPr>
                <w:rFonts w:ascii="Open Sans" w:eastAsia="Times New Roman" w:hAnsi="Open Sans" w:cs="Open Sans"/>
                <w:b/>
                <w:color w:val="FFFFFF" w:themeColor="background1"/>
                <w:sz w:val="24"/>
                <w:szCs w:val="24"/>
                <w:lang w:eastAsia="en-US"/>
              </w:rPr>
            </w:pPr>
            <w:r w:rsidRPr="00780411">
              <w:rPr>
                <w:rFonts w:ascii="Open Sans" w:eastAsia="Times New Roman" w:hAnsi="Open Sans" w:cs="Open Sans"/>
                <w:b/>
                <w:color w:val="FFFFFF" w:themeColor="background1"/>
                <w:sz w:val="24"/>
                <w:szCs w:val="24"/>
                <w:lang w:eastAsia="en-US"/>
              </w:rPr>
              <w:t>Reviewer / Approver</w:t>
            </w:r>
          </w:p>
        </w:tc>
        <w:tc>
          <w:tcPr>
            <w:tcW w:w="1134" w:type="dxa"/>
            <w:shd w:val="clear" w:color="auto" w:fill="31849B" w:themeFill="accent5" w:themeFillShade="BF"/>
            <w:vAlign w:val="center"/>
          </w:tcPr>
          <w:p w14:paraId="2F2F2A0E" w14:textId="77777777" w:rsidR="007B3F43" w:rsidRPr="00780411" w:rsidRDefault="007B3F43" w:rsidP="00C1112B">
            <w:pPr>
              <w:spacing w:before="0" w:after="0" w:line="240" w:lineRule="auto"/>
              <w:jc w:val="center"/>
              <w:rPr>
                <w:rFonts w:ascii="Open Sans" w:eastAsia="Times New Roman" w:hAnsi="Open Sans" w:cs="Open Sans"/>
                <w:b/>
                <w:color w:val="FFFFFF" w:themeColor="background1"/>
                <w:sz w:val="24"/>
                <w:szCs w:val="24"/>
                <w:lang w:eastAsia="en-US"/>
              </w:rPr>
            </w:pPr>
            <w:r w:rsidRPr="00780411">
              <w:rPr>
                <w:rFonts w:ascii="Open Sans" w:eastAsia="Times New Roman" w:hAnsi="Open Sans" w:cs="Open Sans"/>
                <w:b/>
                <w:color w:val="FFFFFF" w:themeColor="background1"/>
                <w:sz w:val="24"/>
                <w:szCs w:val="24"/>
                <w:lang w:eastAsia="en-US"/>
              </w:rPr>
              <w:t>Version No.</w:t>
            </w:r>
          </w:p>
        </w:tc>
      </w:tr>
      <w:tr w:rsidR="007B3F43" w:rsidRPr="00780411" w14:paraId="14FA5A27" w14:textId="77777777" w:rsidTr="007B3F43">
        <w:trPr>
          <w:trHeight w:val="64"/>
        </w:trPr>
        <w:tc>
          <w:tcPr>
            <w:tcW w:w="9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5894BC4C" w14:textId="64A9BBCD" w:rsidR="007B3F43" w:rsidRPr="00780411" w:rsidRDefault="007B3F43" w:rsidP="00C1112B">
            <w:pPr>
              <w:pStyle w:val="Text"/>
              <w:spacing w:before="40" w:after="40"/>
              <w:rPr>
                <w:rFonts w:ascii="Open Sans" w:hAnsi="Open Sans" w:cs="Open Sans"/>
              </w:rPr>
            </w:pPr>
          </w:p>
        </w:tc>
        <w:tc>
          <w:tcPr>
            <w:tcW w:w="39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5D08A326" w14:textId="072AF33C" w:rsidR="007B3F43" w:rsidRPr="00780411" w:rsidRDefault="007B3F43" w:rsidP="00C1112B">
            <w:pPr>
              <w:pStyle w:val="Text"/>
              <w:spacing w:before="40" w:after="40"/>
              <w:rPr>
                <w:rFonts w:ascii="Open Sans" w:hAnsi="Open Sans" w:cs="Open Sans"/>
              </w:rPr>
            </w:pPr>
          </w:p>
        </w:tc>
        <w:tc>
          <w:tcPr>
            <w:tcW w:w="32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3B273FAA" w14:textId="1DE27E0F" w:rsidR="007B3F43" w:rsidRPr="00780411" w:rsidRDefault="008766B7" w:rsidP="00C1112B">
            <w:pPr>
              <w:pStyle w:val="Text"/>
              <w:spacing w:before="40" w:after="40"/>
              <w:jc w:val="left"/>
              <w:rPr>
                <w:rFonts w:ascii="Open Sans" w:hAnsi="Open Sans" w:cs="Open Sans"/>
              </w:rPr>
            </w:pPr>
            <w:r>
              <w:rPr>
                <w:rFonts w:ascii="Open Sans" w:hAnsi="Open Sans" w:cs="Open Sans"/>
              </w:rPr>
              <w:t>Maje</w:t>
            </w:r>
          </w:p>
        </w:tc>
        <w:tc>
          <w:tcPr>
            <w:tcW w:w="113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6BC23865" w14:textId="3BD2D05C" w:rsidR="007B3F43" w:rsidRPr="00780411" w:rsidRDefault="007B3F43" w:rsidP="00C1112B">
            <w:pPr>
              <w:pStyle w:val="Text"/>
              <w:spacing w:before="40" w:after="40"/>
              <w:jc w:val="center"/>
              <w:rPr>
                <w:rFonts w:ascii="Open Sans" w:hAnsi="Open Sans" w:cs="Open Sans"/>
              </w:rPr>
            </w:pPr>
          </w:p>
        </w:tc>
      </w:tr>
      <w:tr w:rsidR="007B3F43" w:rsidRPr="00780411" w14:paraId="077C9AEE" w14:textId="77777777" w:rsidTr="007B3F43">
        <w:trPr>
          <w:trHeight w:val="64"/>
        </w:trPr>
        <w:tc>
          <w:tcPr>
            <w:tcW w:w="9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63614D87" w14:textId="77777777" w:rsidR="007B3F43" w:rsidRPr="00780411" w:rsidRDefault="007B3F43" w:rsidP="00C1112B">
            <w:pPr>
              <w:pStyle w:val="Text"/>
              <w:spacing w:before="40" w:after="40"/>
              <w:rPr>
                <w:rFonts w:ascii="Open Sans" w:hAnsi="Open Sans" w:cs="Open Sans"/>
              </w:rPr>
            </w:pPr>
          </w:p>
        </w:tc>
        <w:tc>
          <w:tcPr>
            <w:tcW w:w="39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26E81933" w14:textId="77777777" w:rsidR="007B3F43" w:rsidRPr="00780411" w:rsidRDefault="007B3F43" w:rsidP="00C1112B">
            <w:pPr>
              <w:pStyle w:val="Text"/>
              <w:spacing w:before="40" w:after="40"/>
              <w:rPr>
                <w:rFonts w:ascii="Open Sans" w:hAnsi="Open Sans" w:cs="Open Sans"/>
              </w:rPr>
            </w:pPr>
          </w:p>
        </w:tc>
        <w:tc>
          <w:tcPr>
            <w:tcW w:w="32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056DC2D0" w14:textId="77777777" w:rsidR="007B3F43" w:rsidRPr="00780411" w:rsidRDefault="007B3F43" w:rsidP="00C1112B">
            <w:pPr>
              <w:pStyle w:val="Text"/>
              <w:spacing w:before="40" w:after="40"/>
              <w:jc w:val="left"/>
              <w:rPr>
                <w:rFonts w:ascii="Open Sans" w:hAnsi="Open Sans" w:cs="Open Sans"/>
              </w:rPr>
            </w:pPr>
          </w:p>
        </w:tc>
        <w:tc>
          <w:tcPr>
            <w:tcW w:w="113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5ED75FA1" w14:textId="77777777" w:rsidR="007B3F43" w:rsidRPr="00780411" w:rsidRDefault="007B3F43" w:rsidP="00C1112B">
            <w:pPr>
              <w:pStyle w:val="Text"/>
              <w:spacing w:before="40" w:after="40"/>
              <w:jc w:val="center"/>
              <w:rPr>
                <w:rFonts w:ascii="Open Sans" w:hAnsi="Open Sans" w:cs="Open Sans"/>
              </w:rPr>
            </w:pPr>
          </w:p>
        </w:tc>
      </w:tr>
      <w:tr w:rsidR="007B3F43" w:rsidRPr="00780411" w14:paraId="70BE6C59" w14:textId="77777777" w:rsidTr="007B3F43">
        <w:trPr>
          <w:trHeight w:val="64"/>
        </w:trPr>
        <w:tc>
          <w:tcPr>
            <w:tcW w:w="983" w:type="dxa"/>
            <w:shd w:val="clear" w:color="auto" w:fill="BFBFBF" w:themeFill="background1" w:themeFillShade="BF"/>
          </w:tcPr>
          <w:p w14:paraId="52503E1A" w14:textId="77777777" w:rsidR="007B3F43" w:rsidRPr="00780411" w:rsidRDefault="007B3F43" w:rsidP="00C1112B">
            <w:pPr>
              <w:pStyle w:val="Text"/>
              <w:spacing w:before="40" w:after="40"/>
              <w:jc w:val="left"/>
              <w:rPr>
                <w:rFonts w:ascii="Open Sans" w:hAnsi="Open Sans" w:cs="Open Sans"/>
              </w:rPr>
            </w:pPr>
          </w:p>
        </w:tc>
        <w:tc>
          <w:tcPr>
            <w:tcW w:w="3969" w:type="dxa"/>
            <w:shd w:val="clear" w:color="auto" w:fill="BFBFBF" w:themeFill="background1" w:themeFillShade="BF"/>
          </w:tcPr>
          <w:p w14:paraId="6B6B5AA3" w14:textId="77777777" w:rsidR="007B3F43" w:rsidRPr="00780411" w:rsidRDefault="007B3F43" w:rsidP="00C1112B">
            <w:pPr>
              <w:pStyle w:val="Text"/>
              <w:spacing w:before="40" w:after="40"/>
              <w:jc w:val="left"/>
              <w:rPr>
                <w:rFonts w:ascii="Open Sans" w:hAnsi="Open Sans" w:cs="Open Sans"/>
              </w:rPr>
            </w:pPr>
          </w:p>
        </w:tc>
        <w:tc>
          <w:tcPr>
            <w:tcW w:w="3260" w:type="dxa"/>
            <w:shd w:val="clear" w:color="auto" w:fill="BFBFBF" w:themeFill="background1" w:themeFillShade="BF"/>
          </w:tcPr>
          <w:p w14:paraId="420FBB1B" w14:textId="77777777" w:rsidR="007B3F43" w:rsidRPr="00780411" w:rsidRDefault="007B3F43" w:rsidP="00C1112B">
            <w:pPr>
              <w:pStyle w:val="Text"/>
              <w:spacing w:before="40" w:after="40"/>
              <w:jc w:val="left"/>
              <w:rPr>
                <w:rFonts w:ascii="Open Sans" w:hAnsi="Open Sans" w:cs="Open Sans"/>
              </w:rPr>
            </w:pPr>
          </w:p>
        </w:tc>
        <w:tc>
          <w:tcPr>
            <w:tcW w:w="1134" w:type="dxa"/>
            <w:shd w:val="clear" w:color="auto" w:fill="BFBFBF" w:themeFill="background1" w:themeFillShade="BF"/>
          </w:tcPr>
          <w:p w14:paraId="7089C7AF" w14:textId="77777777" w:rsidR="007B3F43" w:rsidRPr="00780411" w:rsidRDefault="007B3F43" w:rsidP="00C1112B">
            <w:pPr>
              <w:pStyle w:val="Text"/>
              <w:spacing w:before="40" w:after="40"/>
              <w:jc w:val="center"/>
              <w:rPr>
                <w:rFonts w:ascii="Open Sans" w:hAnsi="Open Sans" w:cs="Open Sans"/>
              </w:rPr>
            </w:pPr>
          </w:p>
        </w:tc>
      </w:tr>
      <w:tr w:rsidR="007B3F43" w:rsidRPr="00780411" w14:paraId="1C4D17C1" w14:textId="77777777" w:rsidTr="007B3F43">
        <w:trPr>
          <w:trHeight w:val="64"/>
        </w:trPr>
        <w:tc>
          <w:tcPr>
            <w:tcW w:w="983" w:type="dxa"/>
            <w:shd w:val="clear" w:color="auto" w:fill="BFBFBF" w:themeFill="background1" w:themeFillShade="BF"/>
          </w:tcPr>
          <w:p w14:paraId="544F8233" w14:textId="77777777" w:rsidR="007B3F43" w:rsidRPr="00780411" w:rsidRDefault="007B3F43" w:rsidP="00C1112B">
            <w:pPr>
              <w:pStyle w:val="Text"/>
              <w:spacing w:before="40" w:after="40"/>
              <w:jc w:val="left"/>
              <w:rPr>
                <w:rFonts w:ascii="Open Sans" w:hAnsi="Open Sans" w:cs="Open Sans"/>
              </w:rPr>
            </w:pPr>
          </w:p>
        </w:tc>
        <w:tc>
          <w:tcPr>
            <w:tcW w:w="3969" w:type="dxa"/>
            <w:shd w:val="clear" w:color="auto" w:fill="BFBFBF" w:themeFill="background1" w:themeFillShade="BF"/>
          </w:tcPr>
          <w:p w14:paraId="0942BFB7" w14:textId="77777777" w:rsidR="007B3F43" w:rsidRPr="00780411" w:rsidRDefault="007B3F43" w:rsidP="00C1112B">
            <w:pPr>
              <w:pStyle w:val="Text"/>
              <w:spacing w:before="40" w:after="40"/>
              <w:jc w:val="left"/>
              <w:rPr>
                <w:rFonts w:ascii="Open Sans" w:hAnsi="Open Sans" w:cs="Open Sans"/>
              </w:rPr>
            </w:pPr>
          </w:p>
        </w:tc>
        <w:tc>
          <w:tcPr>
            <w:tcW w:w="3260" w:type="dxa"/>
            <w:shd w:val="clear" w:color="auto" w:fill="BFBFBF" w:themeFill="background1" w:themeFillShade="BF"/>
          </w:tcPr>
          <w:p w14:paraId="786B3DF6" w14:textId="77777777" w:rsidR="007B3F43" w:rsidRPr="00780411" w:rsidRDefault="007B3F43" w:rsidP="00C1112B">
            <w:pPr>
              <w:pStyle w:val="Text"/>
              <w:spacing w:before="40" w:after="40"/>
              <w:jc w:val="left"/>
              <w:rPr>
                <w:rFonts w:ascii="Open Sans" w:hAnsi="Open Sans" w:cs="Open Sans"/>
              </w:rPr>
            </w:pPr>
          </w:p>
        </w:tc>
        <w:tc>
          <w:tcPr>
            <w:tcW w:w="1134" w:type="dxa"/>
            <w:shd w:val="clear" w:color="auto" w:fill="BFBFBF" w:themeFill="background1" w:themeFillShade="BF"/>
          </w:tcPr>
          <w:p w14:paraId="4534F94F" w14:textId="77777777" w:rsidR="007B3F43" w:rsidRPr="00780411" w:rsidRDefault="007B3F43" w:rsidP="00C1112B">
            <w:pPr>
              <w:pStyle w:val="Text"/>
              <w:spacing w:before="40" w:after="40"/>
              <w:jc w:val="center"/>
              <w:rPr>
                <w:rFonts w:ascii="Open Sans" w:hAnsi="Open Sans" w:cs="Open Sans"/>
              </w:rPr>
            </w:pPr>
          </w:p>
        </w:tc>
      </w:tr>
      <w:tr w:rsidR="007B3F43" w:rsidRPr="00780411" w14:paraId="1FA3B64E" w14:textId="77777777" w:rsidTr="007B3F43">
        <w:trPr>
          <w:trHeight w:val="64"/>
        </w:trPr>
        <w:tc>
          <w:tcPr>
            <w:tcW w:w="983" w:type="dxa"/>
            <w:shd w:val="clear" w:color="auto" w:fill="BFBFBF" w:themeFill="background1" w:themeFillShade="BF"/>
          </w:tcPr>
          <w:p w14:paraId="5495089A" w14:textId="77777777" w:rsidR="007B3F43" w:rsidRPr="00780411" w:rsidRDefault="007B3F43" w:rsidP="00C1112B">
            <w:pPr>
              <w:pStyle w:val="Text"/>
              <w:spacing w:before="40" w:after="40"/>
              <w:jc w:val="left"/>
              <w:rPr>
                <w:rFonts w:ascii="Open Sans" w:hAnsi="Open Sans" w:cs="Open Sans"/>
              </w:rPr>
            </w:pPr>
          </w:p>
        </w:tc>
        <w:tc>
          <w:tcPr>
            <w:tcW w:w="3969" w:type="dxa"/>
            <w:shd w:val="clear" w:color="auto" w:fill="BFBFBF" w:themeFill="background1" w:themeFillShade="BF"/>
          </w:tcPr>
          <w:p w14:paraId="7477CC57" w14:textId="77777777" w:rsidR="007B3F43" w:rsidRPr="00780411" w:rsidRDefault="007B3F43" w:rsidP="00C1112B">
            <w:pPr>
              <w:pStyle w:val="Text"/>
              <w:spacing w:before="40" w:after="40"/>
              <w:jc w:val="left"/>
              <w:rPr>
                <w:rFonts w:ascii="Open Sans" w:hAnsi="Open Sans" w:cs="Open Sans"/>
              </w:rPr>
            </w:pPr>
          </w:p>
        </w:tc>
        <w:tc>
          <w:tcPr>
            <w:tcW w:w="3260" w:type="dxa"/>
            <w:shd w:val="clear" w:color="auto" w:fill="BFBFBF" w:themeFill="background1" w:themeFillShade="BF"/>
          </w:tcPr>
          <w:p w14:paraId="680FAE77" w14:textId="77777777" w:rsidR="007B3F43" w:rsidRPr="00780411" w:rsidRDefault="007B3F43" w:rsidP="00C1112B">
            <w:pPr>
              <w:pStyle w:val="Text"/>
              <w:spacing w:before="40" w:after="40"/>
              <w:jc w:val="left"/>
              <w:rPr>
                <w:rFonts w:ascii="Open Sans" w:hAnsi="Open Sans" w:cs="Open Sans"/>
              </w:rPr>
            </w:pPr>
          </w:p>
        </w:tc>
        <w:tc>
          <w:tcPr>
            <w:tcW w:w="1134" w:type="dxa"/>
            <w:shd w:val="clear" w:color="auto" w:fill="BFBFBF" w:themeFill="background1" w:themeFillShade="BF"/>
          </w:tcPr>
          <w:p w14:paraId="3CA4F6FA" w14:textId="77777777" w:rsidR="007B3F43" w:rsidRPr="00780411" w:rsidRDefault="007B3F43" w:rsidP="00C1112B">
            <w:pPr>
              <w:pStyle w:val="Text"/>
              <w:spacing w:before="40" w:after="40"/>
              <w:jc w:val="center"/>
              <w:rPr>
                <w:rFonts w:ascii="Open Sans" w:hAnsi="Open Sans" w:cs="Open Sans"/>
              </w:rPr>
            </w:pPr>
          </w:p>
        </w:tc>
      </w:tr>
      <w:tr w:rsidR="00A42F4A" w:rsidRPr="00780411" w14:paraId="45D53369" w14:textId="77777777" w:rsidTr="007B3F43">
        <w:trPr>
          <w:trHeight w:val="64"/>
        </w:trPr>
        <w:tc>
          <w:tcPr>
            <w:tcW w:w="983" w:type="dxa"/>
            <w:shd w:val="clear" w:color="auto" w:fill="BFBFBF" w:themeFill="background1" w:themeFillShade="BF"/>
          </w:tcPr>
          <w:p w14:paraId="6DA9928C" w14:textId="77777777" w:rsidR="00A42F4A" w:rsidRPr="00780411" w:rsidRDefault="00A42F4A" w:rsidP="00C1112B">
            <w:pPr>
              <w:pStyle w:val="Text"/>
              <w:spacing w:before="40" w:after="40"/>
              <w:jc w:val="left"/>
              <w:rPr>
                <w:rFonts w:ascii="Open Sans" w:hAnsi="Open Sans" w:cs="Open Sans"/>
              </w:rPr>
            </w:pPr>
          </w:p>
        </w:tc>
        <w:tc>
          <w:tcPr>
            <w:tcW w:w="3969" w:type="dxa"/>
            <w:shd w:val="clear" w:color="auto" w:fill="BFBFBF" w:themeFill="background1" w:themeFillShade="BF"/>
          </w:tcPr>
          <w:p w14:paraId="1D67F508" w14:textId="77777777" w:rsidR="00A42F4A" w:rsidRPr="00780411" w:rsidRDefault="00A42F4A" w:rsidP="00C1112B">
            <w:pPr>
              <w:pStyle w:val="Text"/>
              <w:spacing w:before="40" w:after="40"/>
              <w:jc w:val="left"/>
              <w:rPr>
                <w:rFonts w:ascii="Open Sans" w:hAnsi="Open Sans" w:cs="Open Sans"/>
              </w:rPr>
            </w:pPr>
          </w:p>
        </w:tc>
        <w:tc>
          <w:tcPr>
            <w:tcW w:w="3260" w:type="dxa"/>
            <w:shd w:val="clear" w:color="auto" w:fill="BFBFBF" w:themeFill="background1" w:themeFillShade="BF"/>
          </w:tcPr>
          <w:p w14:paraId="382FE43C" w14:textId="77777777" w:rsidR="00A42F4A" w:rsidRPr="00780411" w:rsidRDefault="00A42F4A" w:rsidP="00C1112B">
            <w:pPr>
              <w:pStyle w:val="Text"/>
              <w:spacing w:before="40" w:after="40"/>
              <w:jc w:val="left"/>
              <w:rPr>
                <w:rFonts w:ascii="Open Sans" w:hAnsi="Open Sans" w:cs="Open Sans"/>
              </w:rPr>
            </w:pPr>
          </w:p>
        </w:tc>
        <w:tc>
          <w:tcPr>
            <w:tcW w:w="1134" w:type="dxa"/>
            <w:shd w:val="clear" w:color="auto" w:fill="BFBFBF" w:themeFill="background1" w:themeFillShade="BF"/>
          </w:tcPr>
          <w:p w14:paraId="2053B1B5" w14:textId="77777777" w:rsidR="00A42F4A" w:rsidRPr="00780411" w:rsidRDefault="00A42F4A" w:rsidP="00C1112B">
            <w:pPr>
              <w:pStyle w:val="Text"/>
              <w:spacing w:before="40" w:after="40"/>
              <w:jc w:val="center"/>
              <w:rPr>
                <w:rFonts w:ascii="Open Sans" w:hAnsi="Open Sans" w:cs="Open Sans"/>
              </w:rPr>
            </w:pPr>
          </w:p>
        </w:tc>
      </w:tr>
      <w:tr w:rsidR="00A42F4A" w:rsidRPr="00780411" w14:paraId="4E2F09D2" w14:textId="77777777" w:rsidTr="007B3F43">
        <w:trPr>
          <w:trHeight w:val="64"/>
        </w:trPr>
        <w:tc>
          <w:tcPr>
            <w:tcW w:w="983" w:type="dxa"/>
            <w:shd w:val="clear" w:color="auto" w:fill="BFBFBF" w:themeFill="background1" w:themeFillShade="BF"/>
          </w:tcPr>
          <w:p w14:paraId="202FF293" w14:textId="6F168501" w:rsidR="00A42F4A" w:rsidRPr="00780411" w:rsidRDefault="00A42F4A" w:rsidP="00C1112B">
            <w:pPr>
              <w:pStyle w:val="Text"/>
              <w:spacing w:before="40" w:after="40"/>
              <w:jc w:val="left"/>
              <w:rPr>
                <w:rFonts w:ascii="Open Sans" w:hAnsi="Open Sans" w:cs="Open Sans"/>
              </w:rPr>
            </w:pPr>
          </w:p>
        </w:tc>
        <w:tc>
          <w:tcPr>
            <w:tcW w:w="3969" w:type="dxa"/>
            <w:shd w:val="clear" w:color="auto" w:fill="BFBFBF" w:themeFill="background1" w:themeFillShade="BF"/>
          </w:tcPr>
          <w:p w14:paraId="6A79B5CF" w14:textId="77777777" w:rsidR="00A42F4A" w:rsidRPr="00780411" w:rsidRDefault="00A42F4A" w:rsidP="00C1112B">
            <w:pPr>
              <w:pStyle w:val="Text"/>
              <w:spacing w:before="40" w:after="40"/>
              <w:jc w:val="left"/>
              <w:rPr>
                <w:rFonts w:ascii="Open Sans" w:hAnsi="Open Sans" w:cs="Open Sans"/>
              </w:rPr>
            </w:pPr>
          </w:p>
        </w:tc>
        <w:tc>
          <w:tcPr>
            <w:tcW w:w="3260" w:type="dxa"/>
            <w:shd w:val="clear" w:color="auto" w:fill="BFBFBF" w:themeFill="background1" w:themeFillShade="BF"/>
          </w:tcPr>
          <w:p w14:paraId="5A40C02E" w14:textId="77777777" w:rsidR="00A42F4A" w:rsidRPr="00780411" w:rsidRDefault="00A42F4A" w:rsidP="00C1112B">
            <w:pPr>
              <w:pStyle w:val="Text"/>
              <w:spacing w:before="40" w:after="40"/>
              <w:jc w:val="left"/>
              <w:rPr>
                <w:rFonts w:ascii="Open Sans" w:hAnsi="Open Sans" w:cs="Open Sans"/>
              </w:rPr>
            </w:pPr>
          </w:p>
        </w:tc>
        <w:tc>
          <w:tcPr>
            <w:tcW w:w="1134" w:type="dxa"/>
            <w:shd w:val="clear" w:color="auto" w:fill="BFBFBF" w:themeFill="background1" w:themeFillShade="BF"/>
          </w:tcPr>
          <w:p w14:paraId="011999D4" w14:textId="77777777" w:rsidR="00A42F4A" w:rsidRPr="00780411" w:rsidRDefault="00A42F4A" w:rsidP="00C1112B">
            <w:pPr>
              <w:pStyle w:val="Text"/>
              <w:spacing w:before="40" w:after="40"/>
              <w:jc w:val="center"/>
              <w:rPr>
                <w:rFonts w:ascii="Open Sans" w:hAnsi="Open Sans" w:cs="Open Sans"/>
              </w:rPr>
            </w:pPr>
          </w:p>
        </w:tc>
      </w:tr>
    </w:tbl>
    <w:p w14:paraId="3682D212" w14:textId="77777777" w:rsidR="0026617B" w:rsidRPr="00780411" w:rsidRDefault="0026617B" w:rsidP="00215DE2">
      <w:pPr>
        <w:pStyle w:val="Heading1"/>
        <w:rPr>
          <w:rFonts w:ascii="Open Sans" w:hAnsi="Open Sans" w:cs="Open Sans"/>
          <w:caps w:val="0"/>
        </w:rPr>
      </w:pPr>
    </w:p>
    <w:p w14:paraId="4DB49FA2" w14:textId="77777777" w:rsidR="0026617B" w:rsidRPr="00780411" w:rsidRDefault="0026617B">
      <w:pPr>
        <w:rPr>
          <w:rFonts w:ascii="Open Sans" w:hAnsi="Open Sans" w:cs="Open Sans"/>
          <w:b/>
          <w:bCs/>
          <w:color w:val="FFFFFF" w:themeColor="background1"/>
          <w:spacing w:val="15"/>
          <w:sz w:val="22"/>
          <w:szCs w:val="22"/>
        </w:rPr>
      </w:pPr>
      <w:r w:rsidRPr="00780411">
        <w:rPr>
          <w:rFonts w:ascii="Open Sans" w:hAnsi="Open Sans" w:cs="Open Sans"/>
          <w:caps/>
        </w:rPr>
        <w:br w:type="page"/>
      </w:r>
    </w:p>
    <w:p w14:paraId="48D641E9" w14:textId="2C2058A9" w:rsidR="00215DE2" w:rsidRPr="00780411" w:rsidRDefault="00472048" w:rsidP="00215DE2">
      <w:pPr>
        <w:pStyle w:val="Heading1"/>
        <w:rPr>
          <w:rFonts w:ascii="Open Sans" w:hAnsi="Open Sans" w:cs="Open Sans"/>
        </w:rPr>
      </w:pPr>
      <w:bookmarkStart w:id="7" w:name="_Toc77986125"/>
      <w:r w:rsidRPr="00780411">
        <w:rPr>
          <w:rFonts w:ascii="Open Sans" w:hAnsi="Open Sans" w:cs="Open Sans"/>
          <w:caps w:val="0"/>
        </w:rPr>
        <w:lastRenderedPageBreak/>
        <w:t>EXECUTIVE</w:t>
      </w:r>
      <w:r w:rsidR="0011130F" w:rsidRPr="00780411">
        <w:rPr>
          <w:rFonts w:ascii="Open Sans" w:hAnsi="Open Sans" w:cs="Open Sans"/>
        </w:rPr>
        <w:t xml:space="preserve"> Summary</w:t>
      </w:r>
      <w:bookmarkEnd w:id="7"/>
      <w:r w:rsidR="005A1BB2" w:rsidRPr="00780411">
        <w:rPr>
          <w:rFonts w:ascii="Open Sans" w:hAnsi="Open Sans" w:cs="Open Sans"/>
        </w:rPr>
        <w:tab/>
      </w:r>
    </w:p>
    <w:p w14:paraId="63E16E90" w14:textId="37314FC7" w:rsidR="00887EEB" w:rsidRPr="00887EEB" w:rsidRDefault="00887EEB" w:rsidP="00887EEB">
      <w:pPr>
        <w:rPr>
          <w:rFonts w:ascii="Open Sans" w:hAnsi="Open Sans" w:cs="Open Sans"/>
          <w:sz w:val="22"/>
          <w:szCs w:val="22"/>
        </w:rPr>
      </w:pPr>
      <w:r w:rsidRPr="00887EEB">
        <w:rPr>
          <w:rFonts w:ascii="Open Sans" w:hAnsi="Open Sans" w:cs="Open Sans"/>
          <w:sz w:val="22"/>
          <w:szCs w:val="22"/>
        </w:rPr>
        <w:t>This business case outlines the rationale for transitioning from Pitman Liverpool’s current learning platform, Basecamp</w:t>
      </w:r>
      <w:r w:rsidR="00A34EEF">
        <w:rPr>
          <w:rFonts w:ascii="Open Sans" w:hAnsi="Open Sans" w:cs="Open Sans"/>
          <w:sz w:val="22"/>
          <w:szCs w:val="22"/>
        </w:rPr>
        <w:t xml:space="preserve"> to </w:t>
      </w:r>
      <w:proofErr w:type="gramStart"/>
      <w:r w:rsidR="00A34EEF">
        <w:rPr>
          <w:rFonts w:ascii="Open Sans" w:hAnsi="Open Sans" w:cs="Open Sans"/>
          <w:sz w:val="22"/>
          <w:szCs w:val="22"/>
        </w:rPr>
        <w:t>a</w:t>
      </w:r>
      <w:proofErr w:type="gramEnd"/>
      <w:r w:rsidR="00A34EEF">
        <w:rPr>
          <w:rFonts w:ascii="Open Sans" w:hAnsi="Open Sans" w:cs="Open Sans"/>
          <w:sz w:val="22"/>
          <w:szCs w:val="22"/>
        </w:rPr>
        <w:t xml:space="preserve"> LMS</w:t>
      </w:r>
      <w:r w:rsidRPr="00887EEB">
        <w:rPr>
          <w:rFonts w:ascii="Open Sans" w:hAnsi="Open Sans" w:cs="Open Sans"/>
          <w:sz w:val="22"/>
          <w:szCs w:val="22"/>
        </w:rPr>
        <w:t xml:space="preserve">. While Basecamp has served as a low-cost and familiar tool for project management and basic communication, it is not designed to support structured training, learner </w:t>
      </w:r>
      <w:r w:rsidR="00270384" w:rsidRPr="00887EEB">
        <w:rPr>
          <w:rFonts w:ascii="Open Sans" w:hAnsi="Open Sans" w:cs="Open Sans"/>
          <w:sz w:val="22"/>
          <w:szCs w:val="22"/>
        </w:rPr>
        <w:t>accountabilit</w:t>
      </w:r>
      <w:r w:rsidR="00270384">
        <w:rPr>
          <w:rFonts w:ascii="Open Sans" w:hAnsi="Open Sans" w:cs="Open Sans"/>
          <w:sz w:val="22"/>
          <w:szCs w:val="22"/>
        </w:rPr>
        <w:t>y,</w:t>
      </w:r>
      <w:r w:rsidRPr="00887EEB">
        <w:rPr>
          <w:rFonts w:ascii="Open Sans" w:hAnsi="Open Sans" w:cs="Open Sans"/>
          <w:sz w:val="22"/>
          <w:szCs w:val="22"/>
        </w:rPr>
        <w:t xml:space="preserve"> or the scalable delivery of education services. As learner numbers grow and expectations rise, the limitations of Basecamp are increasingly restricting the overall student experience</w:t>
      </w:r>
      <w:r w:rsidR="00270384">
        <w:rPr>
          <w:rFonts w:ascii="Open Sans" w:hAnsi="Open Sans" w:cs="Open Sans"/>
          <w:sz w:val="22"/>
          <w:szCs w:val="22"/>
        </w:rPr>
        <w:t>.</w:t>
      </w:r>
    </w:p>
    <w:p w14:paraId="5A5B7B87" w14:textId="5C87BE96" w:rsidR="00887EEB" w:rsidRPr="00887EEB" w:rsidRDefault="00887EEB" w:rsidP="00887EEB">
      <w:pPr>
        <w:rPr>
          <w:rFonts w:ascii="Open Sans" w:hAnsi="Open Sans" w:cs="Open Sans"/>
          <w:sz w:val="22"/>
          <w:szCs w:val="22"/>
        </w:rPr>
      </w:pPr>
      <w:r w:rsidRPr="00887EEB">
        <w:rPr>
          <w:rFonts w:ascii="Open Sans" w:hAnsi="Open Sans" w:cs="Open Sans"/>
          <w:sz w:val="22"/>
          <w:szCs w:val="22"/>
        </w:rPr>
        <w:t>Basecamp’s constraints</w:t>
      </w:r>
      <w:r w:rsidR="00270384">
        <w:rPr>
          <w:rFonts w:ascii="Open Sans" w:hAnsi="Open Sans" w:cs="Open Sans"/>
          <w:sz w:val="22"/>
          <w:szCs w:val="22"/>
        </w:rPr>
        <w:t xml:space="preserve"> </w:t>
      </w:r>
      <w:r w:rsidRPr="00887EEB">
        <w:rPr>
          <w:rFonts w:ascii="Open Sans" w:hAnsi="Open Sans" w:cs="Open Sans"/>
          <w:sz w:val="22"/>
          <w:szCs w:val="22"/>
        </w:rPr>
        <w:t>including limited tracking capability, no structured course delivery, lack of assessments, poor integration of learning content, and manual administrative processes</w:t>
      </w:r>
      <w:r w:rsidR="005348AB">
        <w:rPr>
          <w:rFonts w:ascii="Open Sans" w:hAnsi="Open Sans" w:cs="Open Sans"/>
          <w:sz w:val="22"/>
          <w:szCs w:val="22"/>
        </w:rPr>
        <w:t xml:space="preserve"> </w:t>
      </w:r>
      <w:r w:rsidRPr="00887EEB">
        <w:rPr>
          <w:rFonts w:ascii="Open Sans" w:hAnsi="Open Sans" w:cs="Open Sans"/>
          <w:sz w:val="22"/>
          <w:szCs w:val="22"/>
        </w:rPr>
        <w:t xml:space="preserve">result in increased staff workload and an inconsistent learning journey for students. The absence of robust reporting or analytics further prevents effective monitoring of learner progress, </w:t>
      </w:r>
      <w:proofErr w:type="gramStart"/>
      <w:r w:rsidRPr="00887EEB">
        <w:rPr>
          <w:rFonts w:ascii="Open Sans" w:hAnsi="Open Sans" w:cs="Open Sans"/>
          <w:sz w:val="22"/>
          <w:szCs w:val="22"/>
        </w:rPr>
        <w:t>compliance</w:t>
      </w:r>
      <w:proofErr w:type="gramEnd"/>
      <w:r w:rsidR="005348AB">
        <w:rPr>
          <w:rFonts w:ascii="Open Sans" w:hAnsi="Open Sans" w:cs="Open Sans"/>
          <w:sz w:val="22"/>
          <w:szCs w:val="22"/>
        </w:rPr>
        <w:t xml:space="preserve"> </w:t>
      </w:r>
      <w:r w:rsidRPr="00887EEB">
        <w:rPr>
          <w:rFonts w:ascii="Open Sans" w:hAnsi="Open Sans" w:cs="Open Sans"/>
          <w:sz w:val="22"/>
          <w:szCs w:val="22"/>
        </w:rPr>
        <w:t>and training outcomes.</w:t>
      </w:r>
    </w:p>
    <w:p w14:paraId="029ED57F" w14:textId="77777777" w:rsidR="00887EEB" w:rsidRPr="00887EEB" w:rsidRDefault="00887EEB" w:rsidP="00887EEB">
      <w:pPr>
        <w:rPr>
          <w:rFonts w:ascii="Open Sans" w:hAnsi="Open Sans" w:cs="Open Sans"/>
          <w:sz w:val="22"/>
          <w:szCs w:val="22"/>
        </w:rPr>
      </w:pPr>
      <w:r w:rsidRPr="00887EEB">
        <w:rPr>
          <w:rFonts w:ascii="Open Sans" w:hAnsi="Open Sans" w:cs="Open Sans"/>
          <w:sz w:val="22"/>
          <w:szCs w:val="22"/>
        </w:rPr>
        <w:t>Modern LMS solutions, such as 360 Learning, offer significant advantages that directly address Pitman Liverpool’s needs. These include automated enrolment and reminders, structured learning paths, assessments, centralised learning content, mobile access, rich analytics, and the ability to support large learner cohorts with minimal administrative overhead. Such systems create a smooth, engaging user journey for learners while providing management with visibility of performance, ROI, and training impact. Although they carry subscription costs and require initial setup and onboarding, these platforms deliver high long-term value by reducing manual workload and enabling scalable growth.</w:t>
      </w:r>
    </w:p>
    <w:p w14:paraId="22710862" w14:textId="76B266DE" w:rsidR="00887EEB" w:rsidRPr="00887EEB" w:rsidRDefault="00887EEB" w:rsidP="00887EEB">
      <w:pPr>
        <w:rPr>
          <w:rFonts w:ascii="Open Sans" w:hAnsi="Open Sans" w:cs="Open Sans"/>
          <w:sz w:val="22"/>
          <w:szCs w:val="22"/>
        </w:rPr>
      </w:pPr>
      <w:r w:rsidRPr="00887EEB">
        <w:rPr>
          <w:rFonts w:ascii="Open Sans" w:hAnsi="Open Sans" w:cs="Open Sans"/>
          <w:sz w:val="22"/>
          <w:szCs w:val="22"/>
        </w:rPr>
        <w:t xml:space="preserve">Three options were </w:t>
      </w:r>
      <w:r w:rsidR="005119C6">
        <w:rPr>
          <w:rFonts w:ascii="Open Sans" w:hAnsi="Open Sans" w:cs="Open Sans"/>
          <w:sz w:val="22"/>
          <w:szCs w:val="22"/>
        </w:rPr>
        <w:t>considered</w:t>
      </w:r>
      <w:r w:rsidRPr="00887EEB">
        <w:rPr>
          <w:rFonts w:ascii="Open Sans" w:hAnsi="Open Sans" w:cs="Open Sans"/>
          <w:sz w:val="22"/>
          <w:szCs w:val="22"/>
        </w:rPr>
        <w:t>:</w:t>
      </w:r>
      <w:r w:rsidRPr="00887EEB">
        <w:rPr>
          <w:rFonts w:ascii="Open Sans" w:hAnsi="Open Sans" w:cs="Open Sans"/>
          <w:sz w:val="22"/>
          <w:szCs w:val="22"/>
        </w:rPr>
        <w:br/>
      </w:r>
      <w:r w:rsidR="005348AB">
        <w:rPr>
          <w:rFonts w:ascii="Open Sans" w:hAnsi="Open Sans" w:cs="Open Sans"/>
          <w:b/>
          <w:bCs/>
          <w:sz w:val="22"/>
          <w:szCs w:val="22"/>
        </w:rPr>
        <w:t xml:space="preserve">1. </w:t>
      </w:r>
      <w:r w:rsidRPr="00887EEB">
        <w:rPr>
          <w:rFonts w:ascii="Open Sans" w:hAnsi="Open Sans" w:cs="Open Sans"/>
          <w:sz w:val="22"/>
          <w:szCs w:val="22"/>
        </w:rPr>
        <w:t>remain with Basecamp</w:t>
      </w:r>
      <w:r w:rsidRPr="00887EEB">
        <w:rPr>
          <w:rFonts w:ascii="Open Sans" w:hAnsi="Open Sans" w:cs="Open Sans"/>
          <w:sz w:val="22"/>
          <w:szCs w:val="22"/>
        </w:rPr>
        <w:br/>
      </w:r>
      <w:r w:rsidR="005348AB">
        <w:rPr>
          <w:rFonts w:ascii="Open Sans" w:hAnsi="Open Sans" w:cs="Open Sans"/>
          <w:b/>
          <w:bCs/>
          <w:sz w:val="22"/>
          <w:szCs w:val="22"/>
        </w:rPr>
        <w:t>2.</w:t>
      </w:r>
      <w:r w:rsidRPr="00887EEB">
        <w:rPr>
          <w:rFonts w:ascii="Open Sans" w:hAnsi="Open Sans" w:cs="Open Sans"/>
          <w:sz w:val="22"/>
          <w:szCs w:val="22"/>
        </w:rPr>
        <w:t xml:space="preserve"> purchase a </w:t>
      </w:r>
      <w:r w:rsidR="005348AB">
        <w:rPr>
          <w:rFonts w:ascii="Open Sans" w:hAnsi="Open Sans" w:cs="Open Sans"/>
          <w:sz w:val="22"/>
          <w:szCs w:val="22"/>
        </w:rPr>
        <w:t>COTS</w:t>
      </w:r>
      <w:r w:rsidRPr="00887EEB">
        <w:rPr>
          <w:rFonts w:ascii="Open Sans" w:hAnsi="Open Sans" w:cs="Open Sans"/>
          <w:sz w:val="22"/>
          <w:szCs w:val="22"/>
        </w:rPr>
        <w:t xml:space="preserve"> LMS such as 360 Learning, or</w:t>
      </w:r>
      <w:r w:rsidRPr="00887EEB">
        <w:rPr>
          <w:rFonts w:ascii="Open Sans" w:hAnsi="Open Sans" w:cs="Open Sans"/>
          <w:sz w:val="22"/>
          <w:szCs w:val="22"/>
        </w:rPr>
        <w:br/>
      </w:r>
      <w:r w:rsidR="005348AB">
        <w:rPr>
          <w:rFonts w:ascii="Open Sans" w:hAnsi="Open Sans" w:cs="Open Sans"/>
          <w:b/>
          <w:bCs/>
          <w:sz w:val="22"/>
          <w:szCs w:val="22"/>
        </w:rPr>
        <w:t xml:space="preserve">3. </w:t>
      </w:r>
      <w:r w:rsidRPr="00887EEB">
        <w:rPr>
          <w:rFonts w:ascii="Open Sans" w:hAnsi="Open Sans" w:cs="Open Sans"/>
          <w:sz w:val="22"/>
          <w:szCs w:val="22"/>
        </w:rPr>
        <w:t>develop a custom in-house LMS</w:t>
      </w:r>
    </w:p>
    <w:p w14:paraId="655B67A0" w14:textId="5B9E7D1C" w:rsidR="00887EEB" w:rsidRPr="00887EEB" w:rsidRDefault="00887EEB" w:rsidP="00887EEB">
      <w:pPr>
        <w:rPr>
          <w:rFonts w:ascii="Open Sans" w:hAnsi="Open Sans" w:cs="Open Sans"/>
          <w:sz w:val="22"/>
          <w:szCs w:val="22"/>
        </w:rPr>
      </w:pPr>
      <w:r w:rsidRPr="00887EEB">
        <w:rPr>
          <w:rFonts w:ascii="Open Sans" w:hAnsi="Open Sans" w:cs="Open Sans"/>
          <w:sz w:val="22"/>
          <w:szCs w:val="22"/>
        </w:rPr>
        <w:t xml:space="preserve">Staying with Basecamp offers familiarity and low upfront costs but does not meet the organisation’s long-term training or scalability requirements. Building a custom LMS would provide full control but would require a significant financial </w:t>
      </w:r>
      <w:r w:rsidR="005119C6">
        <w:rPr>
          <w:rFonts w:ascii="Open Sans" w:hAnsi="Open Sans" w:cs="Open Sans"/>
          <w:sz w:val="22"/>
          <w:szCs w:val="22"/>
        </w:rPr>
        <w:t>investment</w:t>
      </w:r>
      <w:r w:rsidR="00E77293">
        <w:rPr>
          <w:rFonts w:ascii="Open Sans" w:hAnsi="Open Sans" w:cs="Open Sans"/>
          <w:sz w:val="22"/>
          <w:szCs w:val="22"/>
        </w:rPr>
        <w:t xml:space="preserve"> </w:t>
      </w:r>
      <w:r w:rsidRPr="00887EEB">
        <w:rPr>
          <w:rFonts w:ascii="Open Sans" w:hAnsi="Open Sans" w:cs="Open Sans"/>
          <w:sz w:val="22"/>
          <w:szCs w:val="22"/>
        </w:rPr>
        <w:t>and a development timeline</w:t>
      </w:r>
      <w:r w:rsidR="00E77293">
        <w:rPr>
          <w:rFonts w:ascii="Open Sans" w:hAnsi="Open Sans" w:cs="Open Sans"/>
          <w:sz w:val="22"/>
          <w:szCs w:val="22"/>
        </w:rPr>
        <w:t>.</w:t>
      </w:r>
    </w:p>
    <w:p w14:paraId="570AEE04" w14:textId="314080C0" w:rsidR="00CC4D83" w:rsidRPr="00CC4D83" w:rsidRDefault="00E77293" w:rsidP="00CC4D83">
      <w:pPr>
        <w:rPr>
          <w:rFonts w:ascii="Open Sans" w:hAnsi="Open Sans" w:cs="Open Sans"/>
          <w:sz w:val="22"/>
          <w:szCs w:val="22"/>
        </w:rPr>
      </w:pPr>
      <w:r>
        <w:rPr>
          <w:rFonts w:ascii="Open Sans" w:hAnsi="Open Sans" w:cs="Open Sans"/>
          <w:sz w:val="22"/>
          <w:szCs w:val="22"/>
        </w:rPr>
        <w:t xml:space="preserve">Recommendation: </w:t>
      </w:r>
      <w:r w:rsidR="00887EEB" w:rsidRPr="00887EEB">
        <w:rPr>
          <w:rFonts w:ascii="Open Sans" w:hAnsi="Open Sans" w:cs="Open Sans"/>
          <w:sz w:val="22"/>
          <w:szCs w:val="22"/>
        </w:rPr>
        <w:t>Following a detailed comparison of cost, capability</w:t>
      </w:r>
      <w:r w:rsidR="00833D3B">
        <w:rPr>
          <w:rFonts w:ascii="Open Sans" w:hAnsi="Open Sans" w:cs="Open Sans"/>
          <w:sz w:val="22"/>
          <w:szCs w:val="22"/>
        </w:rPr>
        <w:t xml:space="preserve"> </w:t>
      </w:r>
      <w:r w:rsidR="00887EEB" w:rsidRPr="00887EEB">
        <w:rPr>
          <w:rFonts w:ascii="Open Sans" w:hAnsi="Open Sans" w:cs="Open Sans"/>
          <w:sz w:val="22"/>
          <w:szCs w:val="22"/>
        </w:rPr>
        <w:t xml:space="preserve">and future business needs, the recommended option is the adoption of a commercial LMS such as 360 Learning. This solution provides the strongest alignment with Pitman Liverpool’s strategic goals by enhancing the learner experience, improving operational efficiency, strengthening </w:t>
      </w:r>
      <w:proofErr w:type="gramStart"/>
      <w:r w:rsidR="00887EEB" w:rsidRPr="00887EEB">
        <w:rPr>
          <w:rFonts w:ascii="Open Sans" w:hAnsi="Open Sans" w:cs="Open Sans"/>
          <w:sz w:val="22"/>
          <w:szCs w:val="22"/>
        </w:rPr>
        <w:t>accountability</w:t>
      </w:r>
      <w:proofErr w:type="gramEnd"/>
      <w:r w:rsidR="00CC4D83">
        <w:rPr>
          <w:rFonts w:ascii="Open Sans" w:hAnsi="Open Sans" w:cs="Open Sans"/>
          <w:sz w:val="22"/>
          <w:szCs w:val="22"/>
        </w:rPr>
        <w:t xml:space="preserve"> </w:t>
      </w:r>
      <w:r w:rsidR="00887EEB" w:rsidRPr="00887EEB">
        <w:rPr>
          <w:rFonts w:ascii="Open Sans" w:hAnsi="Open Sans" w:cs="Open Sans"/>
          <w:sz w:val="22"/>
          <w:szCs w:val="22"/>
        </w:rPr>
        <w:t xml:space="preserve">and supporting </w:t>
      </w:r>
      <w:r w:rsidR="00CC4D83">
        <w:rPr>
          <w:rFonts w:ascii="Open Sans" w:hAnsi="Open Sans" w:cs="Open Sans"/>
          <w:sz w:val="22"/>
          <w:szCs w:val="22"/>
        </w:rPr>
        <w:t xml:space="preserve">the </w:t>
      </w:r>
      <w:r w:rsidR="00887EEB" w:rsidRPr="00887EEB">
        <w:rPr>
          <w:rFonts w:ascii="Open Sans" w:hAnsi="Open Sans" w:cs="Open Sans"/>
          <w:sz w:val="22"/>
          <w:szCs w:val="22"/>
        </w:rPr>
        <w:t>growth.</w:t>
      </w:r>
      <w:r w:rsidR="00CC4D83">
        <w:rPr>
          <w:rFonts w:ascii="Open Sans" w:hAnsi="Open Sans" w:cs="Open Sans"/>
          <w:sz w:val="22"/>
          <w:szCs w:val="22"/>
        </w:rPr>
        <w:t xml:space="preserve"> Of the business. </w:t>
      </w:r>
      <w:r w:rsidR="00887EEB" w:rsidRPr="00887EEB">
        <w:rPr>
          <w:rFonts w:ascii="Open Sans" w:hAnsi="Open Sans" w:cs="Open Sans"/>
          <w:sz w:val="22"/>
          <w:szCs w:val="22"/>
        </w:rPr>
        <w:t>Overall, transitioning to a dedicated LMS will enable Pitman Liverpool to deliver a consistent, high-quality, scalable learning experience that meets both current and future organisational demands.</w:t>
      </w:r>
    </w:p>
    <w:p w14:paraId="167D2594" w14:textId="59B891AA" w:rsidR="00B92396" w:rsidRPr="00780411" w:rsidRDefault="00B92396" w:rsidP="00B92396">
      <w:pPr>
        <w:pStyle w:val="Heading1"/>
        <w:rPr>
          <w:rFonts w:ascii="Open Sans" w:hAnsi="Open Sans" w:cs="Open Sans"/>
        </w:rPr>
      </w:pPr>
      <w:bookmarkStart w:id="8" w:name="_Toc77986126"/>
      <w:r w:rsidRPr="00780411">
        <w:rPr>
          <w:rFonts w:ascii="Open Sans" w:hAnsi="Open Sans" w:cs="Open Sans"/>
        </w:rPr>
        <w:lastRenderedPageBreak/>
        <w:t>Programme Resource</w:t>
      </w:r>
      <w:bookmarkEnd w:id="8"/>
    </w:p>
    <w:p w14:paraId="18B90C4A" w14:textId="77777777" w:rsidR="00B92396" w:rsidRPr="00780411" w:rsidRDefault="00B92396" w:rsidP="00B92396">
      <w:pPr>
        <w:rPr>
          <w:rFonts w:ascii="Open Sans" w:hAnsi="Open Sans" w:cs="Open Sans"/>
        </w:rPr>
      </w:pPr>
    </w:p>
    <w:tbl>
      <w:tblPr>
        <w:tblW w:w="6227"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000" w:firstRow="0" w:lastRow="0" w:firstColumn="0" w:lastColumn="0" w:noHBand="0" w:noVBand="0"/>
      </w:tblPr>
      <w:tblGrid>
        <w:gridCol w:w="2542"/>
        <w:gridCol w:w="3685"/>
      </w:tblGrid>
      <w:tr w:rsidR="00B92396" w:rsidRPr="00780411" w14:paraId="7DC9AFB6" w14:textId="77777777" w:rsidTr="00B92396">
        <w:trPr>
          <w:trHeight w:val="521"/>
        </w:trPr>
        <w:tc>
          <w:tcPr>
            <w:tcW w:w="2542" w:type="dxa"/>
            <w:shd w:val="clear" w:color="auto" w:fill="31849B" w:themeFill="accent5" w:themeFillShade="BF"/>
            <w:vAlign w:val="center"/>
          </w:tcPr>
          <w:p w14:paraId="6551A4C6" w14:textId="2689F83C" w:rsidR="00B92396" w:rsidRPr="00780411" w:rsidRDefault="00B92396" w:rsidP="00CA1459">
            <w:pPr>
              <w:spacing w:before="0" w:after="0" w:line="240" w:lineRule="auto"/>
              <w:jc w:val="center"/>
              <w:rPr>
                <w:rFonts w:ascii="Open Sans" w:eastAsia="Times New Roman" w:hAnsi="Open Sans" w:cs="Open Sans"/>
                <w:b/>
                <w:color w:val="FFFFFF" w:themeColor="background1"/>
                <w:sz w:val="24"/>
                <w:szCs w:val="24"/>
                <w:lang w:eastAsia="en-US"/>
              </w:rPr>
            </w:pPr>
            <w:r w:rsidRPr="00780411">
              <w:rPr>
                <w:rFonts w:ascii="Open Sans" w:eastAsia="Times New Roman" w:hAnsi="Open Sans" w:cs="Open Sans"/>
                <w:b/>
                <w:color w:val="FFFFFF" w:themeColor="background1"/>
                <w:sz w:val="24"/>
                <w:szCs w:val="24"/>
                <w:lang w:eastAsia="en-US"/>
              </w:rPr>
              <w:t>Name</w:t>
            </w:r>
          </w:p>
        </w:tc>
        <w:tc>
          <w:tcPr>
            <w:tcW w:w="3685" w:type="dxa"/>
            <w:shd w:val="clear" w:color="auto" w:fill="31849B" w:themeFill="accent5" w:themeFillShade="BF"/>
            <w:vAlign w:val="center"/>
          </w:tcPr>
          <w:p w14:paraId="082B3CD7" w14:textId="1641C8A8" w:rsidR="00B92396" w:rsidRPr="00780411" w:rsidRDefault="00B92396" w:rsidP="00CA1459">
            <w:pPr>
              <w:spacing w:before="0" w:after="0" w:line="240" w:lineRule="auto"/>
              <w:jc w:val="center"/>
              <w:rPr>
                <w:rFonts w:ascii="Open Sans" w:eastAsia="Times New Roman" w:hAnsi="Open Sans" w:cs="Open Sans"/>
                <w:b/>
                <w:color w:val="FFFFFF" w:themeColor="background1"/>
                <w:sz w:val="24"/>
                <w:szCs w:val="24"/>
                <w:lang w:eastAsia="en-US"/>
              </w:rPr>
            </w:pPr>
            <w:r w:rsidRPr="00780411">
              <w:rPr>
                <w:rFonts w:ascii="Open Sans" w:eastAsia="Times New Roman" w:hAnsi="Open Sans" w:cs="Open Sans"/>
                <w:b/>
                <w:color w:val="FFFFFF" w:themeColor="background1"/>
                <w:sz w:val="24"/>
                <w:szCs w:val="24"/>
                <w:lang w:eastAsia="en-US"/>
              </w:rPr>
              <w:t>Position</w:t>
            </w:r>
          </w:p>
        </w:tc>
      </w:tr>
      <w:tr w:rsidR="00B92396" w:rsidRPr="00780411" w14:paraId="540F3417" w14:textId="77777777" w:rsidTr="00B92396">
        <w:trPr>
          <w:trHeight w:val="64"/>
        </w:trPr>
        <w:tc>
          <w:tcPr>
            <w:tcW w:w="25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3D66CE61" w14:textId="05633D98" w:rsidR="00B92396" w:rsidRPr="00780411" w:rsidRDefault="00AA5B8A" w:rsidP="00CA1459">
            <w:pPr>
              <w:pStyle w:val="Text"/>
              <w:spacing w:before="40" w:after="40"/>
              <w:rPr>
                <w:rFonts w:ascii="Open Sans" w:hAnsi="Open Sans" w:cs="Open Sans"/>
              </w:rPr>
            </w:pPr>
            <w:r w:rsidRPr="00780411">
              <w:rPr>
                <w:rFonts w:ascii="Open Sans" w:hAnsi="Open Sans" w:cs="Open Sans"/>
              </w:rPr>
              <w:t>Lindsey Jones</w:t>
            </w:r>
          </w:p>
        </w:tc>
        <w:tc>
          <w:tcPr>
            <w:tcW w:w="36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2C08436B" w14:textId="40F38D4F" w:rsidR="00B92396" w:rsidRPr="00780411" w:rsidRDefault="00B92396" w:rsidP="00CA1459">
            <w:pPr>
              <w:pStyle w:val="Text"/>
              <w:spacing w:before="40" w:after="40"/>
              <w:rPr>
                <w:rFonts w:ascii="Open Sans" w:hAnsi="Open Sans" w:cs="Open Sans"/>
              </w:rPr>
            </w:pPr>
            <w:r w:rsidRPr="00780411">
              <w:rPr>
                <w:rFonts w:ascii="Open Sans" w:hAnsi="Open Sans" w:cs="Open Sans"/>
              </w:rPr>
              <w:t>Programme Sponsor/Product Owner</w:t>
            </w:r>
          </w:p>
        </w:tc>
      </w:tr>
      <w:tr w:rsidR="00B92396" w:rsidRPr="00780411" w14:paraId="34AD4AF0" w14:textId="77777777" w:rsidTr="00B92396">
        <w:trPr>
          <w:trHeight w:val="64"/>
        </w:trPr>
        <w:tc>
          <w:tcPr>
            <w:tcW w:w="2542" w:type="dxa"/>
            <w:shd w:val="clear" w:color="auto" w:fill="BFBFBF" w:themeFill="background1" w:themeFillShade="BF"/>
          </w:tcPr>
          <w:p w14:paraId="119B8D9D" w14:textId="75B440D2" w:rsidR="00B92396" w:rsidRPr="00780411" w:rsidRDefault="00B92396" w:rsidP="00CA1459">
            <w:pPr>
              <w:pStyle w:val="Text"/>
              <w:spacing w:before="40" w:after="40"/>
              <w:jc w:val="left"/>
              <w:rPr>
                <w:rFonts w:ascii="Open Sans" w:hAnsi="Open Sans" w:cs="Open Sans"/>
              </w:rPr>
            </w:pPr>
          </w:p>
        </w:tc>
        <w:tc>
          <w:tcPr>
            <w:tcW w:w="3685" w:type="dxa"/>
            <w:shd w:val="clear" w:color="auto" w:fill="BFBFBF" w:themeFill="background1" w:themeFillShade="BF"/>
          </w:tcPr>
          <w:p w14:paraId="17947085" w14:textId="580F21BD" w:rsidR="00B92396" w:rsidRPr="00780411" w:rsidRDefault="00B92396" w:rsidP="00CA1459">
            <w:pPr>
              <w:pStyle w:val="Text"/>
              <w:spacing w:before="40" w:after="40"/>
              <w:jc w:val="left"/>
              <w:rPr>
                <w:rFonts w:ascii="Open Sans" w:hAnsi="Open Sans" w:cs="Open Sans"/>
              </w:rPr>
            </w:pPr>
            <w:r w:rsidRPr="00780411">
              <w:rPr>
                <w:rFonts w:ascii="Open Sans" w:hAnsi="Open Sans" w:cs="Open Sans"/>
              </w:rPr>
              <w:t>Developer</w:t>
            </w:r>
          </w:p>
        </w:tc>
      </w:tr>
      <w:tr w:rsidR="00B92396" w:rsidRPr="00780411" w14:paraId="4600C20D" w14:textId="77777777" w:rsidTr="00B92396">
        <w:trPr>
          <w:trHeight w:val="64"/>
        </w:trPr>
        <w:tc>
          <w:tcPr>
            <w:tcW w:w="2542" w:type="dxa"/>
            <w:shd w:val="clear" w:color="auto" w:fill="BFBFBF" w:themeFill="background1" w:themeFillShade="BF"/>
          </w:tcPr>
          <w:p w14:paraId="7720A640" w14:textId="36110930" w:rsidR="00B92396" w:rsidRPr="00780411" w:rsidRDefault="00AA5B8A" w:rsidP="00CA1459">
            <w:pPr>
              <w:pStyle w:val="Text"/>
              <w:spacing w:before="40" w:after="40"/>
              <w:jc w:val="left"/>
              <w:rPr>
                <w:rFonts w:ascii="Open Sans" w:hAnsi="Open Sans" w:cs="Open Sans"/>
              </w:rPr>
            </w:pPr>
            <w:r w:rsidRPr="00780411">
              <w:rPr>
                <w:rFonts w:ascii="Open Sans" w:hAnsi="Open Sans" w:cs="Open Sans"/>
              </w:rPr>
              <w:t>Alexander Maclean</w:t>
            </w:r>
          </w:p>
        </w:tc>
        <w:tc>
          <w:tcPr>
            <w:tcW w:w="3685" w:type="dxa"/>
            <w:shd w:val="clear" w:color="auto" w:fill="BFBFBF" w:themeFill="background1" w:themeFillShade="BF"/>
          </w:tcPr>
          <w:p w14:paraId="3A96CB44" w14:textId="3AA85FB8" w:rsidR="00B92396" w:rsidRPr="00780411" w:rsidRDefault="00EC17A9" w:rsidP="00CA1459">
            <w:pPr>
              <w:pStyle w:val="Text"/>
              <w:spacing w:before="40" w:after="40"/>
              <w:jc w:val="left"/>
              <w:rPr>
                <w:rFonts w:ascii="Open Sans" w:hAnsi="Open Sans" w:cs="Open Sans"/>
              </w:rPr>
            </w:pPr>
            <w:r w:rsidRPr="00780411">
              <w:rPr>
                <w:rFonts w:ascii="Open Sans" w:hAnsi="Open Sans" w:cs="Open Sans"/>
              </w:rPr>
              <w:t xml:space="preserve">Project </w:t>
            </w:r>
            <w:r w:rsidR="00AA5B8A" w:rsidRPr="00780411">
              <w:rPr>
                <w:rFonts w:ascii="Open Sans" w:hAnsi="Open Sans" w:cs="Open Sans"/>
              </w:rPr>
              <w:t>Lead</w:t>
            </w:r>
          </w:p>
        </w:tc>
      </w:tr>
      <w:tr w:rsidR="00B92396" w:rsidRPr="00780411" w14:paraId="29676F0A" w14:textId="77777777" w:rsidTr="00B92396">
        <w:trPr>
          <w:trHeight w:val="64"/>
        </w:trPr>
        <w:tc>
          <w:tcPr>
            <w:tcW w:w="2542" w:type="dxa"/>
            <w:shd w:val="clear" w:color="auto" w:fill="BFBFBF" w:themeFill="background1" w:themeFillShade="BF"/>
          </w:tcPr>
          <w:p w14:paraId="2621381A" w14:textId="5715E9A3" w:rsidR="00B92396" w:rsidRPr="00780411" w:rsidRDefault="00B92396" w:rsidP="00CA1459">
            <w:pPr>
              <w:pStyle w:val="Text"/>
              <w:spacing w:before="40" w:after="40"/>
              <w:jc w:val="left"/>
              <w:rPr>
                <w:rFonts w:ascii="Open Sans" w:hAnsi="Open Sans" w:cs="Open Sans"/>
              </w:rPr>
            </w:pPr>
          </w:p>
        </w:tc>
        <w:tc>
          <w:tcPr>
            <w:tcW w:w="3685" w:type="dxa"/>
            <w:shd w:val="clear" w:color="auto" w:fill="BFBFBF" w:themeFill="background1" w:themeFillShade="BF"/>
          </w:tcPr>
          <w:p w14:paraId="63720CF1" w14:textId="58290926" w:rsidR="00B92396" w:rsidRPr="00780411" w:rsidRDefault="00B92396" w:rsidP="00CA1459">
            <w:pPr>
              <w:pStyle w:val="Text"/>
              <w:spacing w:before="40" w:after="40"/>
              <w:jc w:val="left"/>
              <w:rPr>
                <w:rFonts w:ascii="Open Sans" w:hAnsi="Open Sans" w:cs="Open Sans"/>
              </w:rPr>
            </w:pPr>
            <w:r w:rsidRPr="00780411">
              <w:rPr>
                <w:rFonts w:ascii="Open Sans" w:hAnsi="Open Sans" w:cs="Open Sans"/>
              </w:rPr>
              <w:t>Business Analyst</w:t>
            </w:r>
          </w:p>
        </w:tc>
      </w:tr>
      <w:tr w:rsidR="00B92396" w:rsidRPr="00780411" w14:paraId="0AC39761" w14:textId="77777777" w:rsidTr="00B92396">
        <w:trPr>
          <w:trHeight w:val="64"/>
        </w:trPr>
        <w:tc>
          <w:tcPr>
            <w:tcW w:w="2542" w:type="dxa"/>
            <w:shd w:val="clear" w:color="auto" w:fill="BFBFBF" w:themeFill="background1" w:themeFillShade="BF"/>
          </w:tcPr>
          <w:p w14:paraId="001BA548" w14:textId="7EB0F258" w:rsidR="00B92396" w:rsidRPr="00780411" w:rsidRDefault="00B92396" w:rsidP="00CA1459">
            <w:pPr>
              <w:pStyle w:val="Text"/>
              <w:spacing w:before="40" w:after="40"/>
              <w:jc w:val="left"/>
              <w:rPr>
                <w:rFonts w:ascii="Open Sans" w:hAnsi="Open Sans" w:cs="Open Sans"/>
              </w:rPr>
            </w:pPr>
          </w:p>
        </w:tc>
        <w:tc>
          <w:tcPr>
            <w:tcW w:w="3685" w:type="dxa"/>
            <w:shd w:val="clear" w:color="auto" w:fill="BFBFBF" w:themeFill="background1" w:themeFillShade="BF"/>
          </w:tcPr>
          <w:p w14:paraId="3FA07C0B" w14:textId="1AA54EFF" w:rsidR="00B92396" w:rsidRPr="00780411" w:rsidRDefault="00AA5B8A" w:rsidP="00CA1459">
            <w:pPr>
              <w:pStyle w:val="Text"/>
              <w:spacing w:before="40" w:after="40"/>
              <w:jc w:val="left"/>
              <w:rPr>
                <w:rFonts w:ascii="Open Sans" w:hAnsi="Open Sans" w:cs="Open Sans"/>
              </w:rPr>
            </w:pPr>
            <w:r w:rsidRPr="00780411">
              <w:rPr>
                <w:rFonts w:ascii="Open Sans" w:hAnsi="Open Sans" w:cs="Open Sans"/>
              </w:rPr>
              <w:t>Project Manager</w:t>
            </w:r>
          </w:p>
        </w:tc>
      </w:tr>
    </w:tbl>
    <w:p w14:paraId="6E73A36E" w14:textId="77777777" w:rsidR="00B92396" w:rsidRPr="00780411" w:rsidRDefault="00B92396" w:rsidP="00A82CD1">
      <w:pPr>
        <w:spacing w:before="160" w:after="160" w:line="240" w:lineRule="auto"/>
        <w:jc w:val="both"/>
        <w:rPr>
          <w:rFonts w:ascii="Open Sans" w:hAnsi="Open Sans" w:cs="Open Sans"/>
          <w:b/>
          <w:bCs/>
          <w:sz w:val="22"/>
        </w:rPr>
      </w:pPr>
    </w:p>
    <w:p w14:paraId="0F3BCA11" w14:textId="623CCF7A" w:rsidR="00486ADE" w:rsidRPr="00780411" w:rsidRDefault="0026617B" w:rsidP="00957299">
      <w:pPr>
        <w:pStyle w:val="Heading1"/>
        <w:rPr>
          <w:rFonts w:ascii="Open Sans" w:hAnsi="Open Sans" w:cs="Open Sans"/>
        </w:rPr>
      </w:pPr>
      <w:bookmarkStart w:id="9" w:name="_Toc77986127"/>
      <w:r w:rsidRPr="00780411">
        <w:rPr>
          <w:rFonts w:ascii="Open Sans" w:hAnsi="Open Sans" w:cs="Open Sans"/>
          <w:caps w:val="0"/>
        </w:rPr>
        <w:t>CURRENT BUSINESS CONCERNS</w:t>
      </w:r>
      <w:bookmarkEnd w:id="9"/>
    </w:p>
    <w:p w14:paraId="4CBA03D6" w14:textId="3B2DFB93" w:rsidR="00ED0A47" w:rsidRPr="00ED0A47" w:rsidRDefault="00FD3A0C" w:rsidP="00ED0A47">
      <w:pPr>
        <w:rPr>
          <w:rFonts w:ascii="Open Sans" w:hAnsi="Open Sans" w:cs="Open Sans"/>
          <w:b/>
          <w:sz w:val="22"/>
        </w:rPr>
      </w:pPr>
      <w:r w:rsidRPr="00780411">
        <w:rPr>
          <w:rFonts w:ascii="Open Sans" w:hAnsi="Open Sans" w:cs="Open Sans"/>
          <w:b/>
          <w:sz w:val="22"/>
        </w:rPr>
        <w:t xml:space="preserve">Existing </w:t>
      </w:r>
      <w:r w:rsidR="007F7E41" w:rsidRPr="00780411">
        <w:rPr>
          <w:rFonts w:ascii="Open Sans" w:hAnsi="Open Sans" w:cs="Open Sans"/>
          <w:b/>
          <w:sz w:val="22"/>
        </w:rPr>
        <w:t>Basecamp</w:t>
      </w:r>
      <w:r w:rsidRPr="00780411">
        <w:rPr>
          <w:rFonts w:ascii="Open Sans" w:hAnsi="Open Sans" w:cs="Open Sans"/>
          <w:b/>
          <w:sz w:val="22"/>
        </w:rPr>
        <w:t xml:space="preserve"> Processes</w:t>
      </w:r>
      <w:r w:rsidR="00054A54">
        <w:rPr>
          <w:rFonts w:ascii="Open Sans" w:hAnsi="Open Sans" w:cs="Open Sans"/>
          <w:b/>
          <w:sz w:val="22"/>
        </w:rPr>
        <w:t xml:space="preserve"> </w:t>
      </w:r>
    </w:p>
    <w:tbl>
      <w:tblPr>
        <w:tblStyle w:val="TableGrid"/>
        <w:tblW w:w="0" w:type="auto"/>
        <w:tblLook w:val="04A0" w:firstRow="1" w:lastRow="0" w:firstColumn="1" w:lastColumn="0" w:noHBand="0" w:noVBand="1"/>
      </w:tblPr>
      <w:tblGrid>
        <w:gridCol w:w="988"/>
        <w:gridCol w:w="3260"/>
        <w:gridCol w:w="5154"/>
      </w:tblGrid>
      <w:tr w:rsidR="00ED0A47" w14:paraId="43957582" w14:textId="77777777" w:rsidTr="00170CAE">
        <w:tc>
          <w:tcPr>
            <w:tcW w:w="988" w:type="dxa"/>
          </w:tcPr>
          <w:p w14:paraId="1731FE77" w14:textId="77777777" w:rsidR="00ED0A47" w:rsidRPr="00DD277B" w:rsidRDefault="00ED0A47" w:rsidP="00170CAE">
            <w:pPr>
              <w:rPr>
                <w:rFonts w:ascii="Open Sans" w:hAnsi="Open Sans" w:cs="Open Sans"/>
                <w:b/>
              </w:rPr>
            </w:pPr>
            <w:r w:rsidRPr="00DD277B">
              <w:rPr>
                <w:rFonts w:ascii="Open Sans" w:hAnsi="Open Sans" w:cs="Open Sans"/>
                <w:b/>
              </w:rPr>
              <w:t>Ref</w:t>
            </w:r>
          </w:p>
        </w:tc>
        <w:tc>
          <w:tcPr>
            <w:tcW w:w="3260" w:type="dxa"/>
          </w:tcPr>
          <w:p w14:paraId="73FBC6E9" w14:textId="77777777" w:rsidR="00ED0A47" w:rsidRPr="00DD277B" w:rsidRDefault="00ED0A47" w:rsidP="00170CAE">
            <w:pPr>
              <w:rPr>
                <w:rFonts w:ascii="Open Sans" w:hAnsi="Open Sans" w:cs="Open Sans"/>
                <w:b/>
              </w:rPr>
            </w:pPr>
            <w:r w:rsidRPr="00DD277B">
              <w:rPr>
                <w:rFonts w:ascii="Open Sans" w:hAnsi="Open Sans" w:cs="Open Sans"/>
                <w:b/>
              </w:rPr>
              <w:t>Business Concern</w:t>
            </w:r>
          </w:p>
        </w:tc>
        <w:tc>
          <w:tcPr>
            <w:tcW w:w="5154" w:type="dxa"/>
          </w:tcPr>
          <w:p w14:paraId="1D0AD4E1" w14:textId="77777777" w:rsidR="00ED0A47" w:rsidRPr="00DD277B" w:rsidRDefault="00ED0A47" w:rsidP="00170CAE">
            <w:pPr>
              <w:rPr>
                <w:rFonts w:ascii="Open Sans" w:hAnsi="Open Sans" w:cs="Open Sans"/>
                <w:b/>
              </w:rPr>
            </w:pPr>
            <w:r w:rsidRPr="00DD277B">
              <w:rPr>
                <w:rFonts w:ascii="Open Sans" w:hAnsi="Open Sans" w:cs="Open Sans"/>
                <w:b/>
              </w:rPr>
              <w:t>Description</w:t>
            </w:r>
          </w:p>
        </w:tc>
      </w:tr>
      <w:tr w:rsidR="00ED0A47" w14:paraId="4439E699" w14:textId="77777777" w:rsidTr="00170CAE">
        <w:tc>
          <w:tcPr>
            <w:tcW w:w="988" w:type="dxa"/>
          </w:tcPr>
          <w:p w14:paraId="57C9D7CA" w14:textId="77777777" w:rsidR="00ED0A47" w:rsidRPr="000E70A1" w:rsidRDefault="00ED0A47" w:rsidP="00170CAE">
            <w:pPr>
              <w:rPr>
                <w:rFonts w:ascii="Open Sans" w:hAnsi="Open Sans" w:cs="Open Sans"/>
                <w:b/>
              </w:rPr>
            </w:pPr>
            <w:r w:rsidRPr="000E70A1">
              <w:rPr>
                <w:rFonts w:ascii="Open Sans" w:hAnsi="Open Sans" w:cs="Open Sans"/>
                <w:b/>
              </w:rPr>
              <w:t>1</w:t>
            </w:r>
          </w:p>
        </w:tc>
        <w:tc>
          <w:tcPr>
            <w:tcW w:w="3260" w:type="dxa"/>
          </w:tcPr>
          <w:p w14:paraId="756838DF" w14:textId="129B3361" w:rsidR="00ED0A47" w:rsidRPr="000E70A1" w:rsidRDefault="00253140" w:rsidP="00170CAE">
            <w:pPr>
              <w:rPr>
                <w:rFonts w:ascii="Open Sans" w:hAnsi="Open Sans" w:cs="Open Sans"/>
                <w:b/>
              </w:rPr>
            </w:pPr>
            <w:r>
              <w:rPr>
                <w:rFonts w:ascii="Open Sans" w:hAnsi="Open Sans" w:cs="Open Sans"/>
                <w:b/>
              </w:rPr>
              <w:t>Cos</w:t>
            </w:r>
            <w:r w:rsidR="00975A8B">
              <w:rPr>
                <w:rFonts w:ascii="Open Sans" w:hAnsi="Open Sans" w:cs="Open Sans"/>
                <w:b/>
              </w:rPr>
              <w:t>t</w:t>
            </w:r>
          </w:p>
        </w:tc>
        <w:tc>
          <w:tcPr>
            <w:tcW w:w="5154" w:type="dxa"/>
          </w:tcPr>
          <w:p w14:paraId="3A5AB0B5" w14:textId="46DE5443" w:rsidR="00ED0A47" w:rsidRPr="000E70A1" w:rsidRDefault="00602C96" w:rsidP="00170CAE">
            <w:pPr>
              <w:rPr>
                <w:rFonts w:ascii="Open Sans" w:hAnsi="Open Sans" w:cs="Open Sans"/>
                <w:bCs/>
              </w:rPr>
            </w:pPr>
            <w:r w:rsidRPr="0090654B">
              <w:rPr>
                <w:rFonts w:ascii="Open Sans" w:hAnsi="Open Sans" w:cs="Open Sans"/>
                <w:bCs/>
              </w:rPr>
              <w:t>Low license cost but higher ongoing operational burden</w:t>
            </w:r>
            <w:r>
              <w:rPr>
                <w:rFonts w:ascii="Open Sans" w:hAnsi="Open Sans" w:cs="Open Sans"/>
                <w:bCs/>
              </w:rPr>
              <w:t xml:space="preserve">, </w:t>
            </w:r>
            <w:r w:rsidR="00F9486A">
              <w:rPr>
                <w:rFonts w:ascii="Open Sans" w:hAnsi="Open Sans" w:cs="Open Sans"/>
                <w:bCs/>
              </w:rPr>
              <w:t xml:space="preserve">this </w:t>
            </w:r>
            <w:r>
              <w:rPr>
                <w:rFonts w:ascii="Open Sans" w:hAnsi="Open Sans" w:cs="Open Sans"/>
                <w:bCs/>
              </w:rPr>
              <w:t xml:space="preserve">is </w:t>
            </w:r>
            <w:r w:rsidR="00F9486A">
              <w:rPr>
                <w:rFonts w:ascii="Open Sans" w:hAnsi="Open Sans" w:cs="Open Sans"/>
                <w:bCs/>
              </w:rPr>
              <w:t>seen as a negative as the service and facilities</w:t>
            </w:r>
            <w:r w:rsidR="00731FB5">
              <w:rPr>
                <w:rFonts w:ascii="Open Sans" w:hAnsi="Open Sans" w:cs="Open Sans"/>
                <w:bCs/>
              </w:rPr>
              <w:t xml:space="preserve"> offered with the LMS</w:t>
            </w:r>
            <w:r w:rsidR="00F9486A">
              <w:rPr>
                <w:rFonts w:ascii="Open Sans" w:hAnsi="Open Sans" w:cs="Open Sans"/>
                <w:bCs/>
              </w:rPr>
              <w:t xml:space="preserve"> are limited due to low monthly fee.</w:t>
            </w:r>
            <w:r w:rsidR="0090654B">
              <w:rPr>
                <w:rFonts w:ascii="Open Sans" w:hAnsi="Open Sans" w:cs="Open Sans"/>
                <w:bCs/>
              </w:rPr>
              <w:t xml:space="preserve"> </w:t>
            </w:r>
            <w:r w:rsidR="00A31A0D" w:rsidRPr="00A31A0D">
              <w:rPr>
                <w:rFonts w:ascii="Open Sans" w:hAnsi="Open Sans" w:cs="Open Sans"/>
                <w:bCs/>
              </w:rPr>
              <w:t>Because of these limitations, administrative overhead</w:t>
            </w:r>
            <w:r w:rsidR="00E5248B">
              <w:rPr>
                <w:rFonts w:ascii="Open Sans" w:hAnsi="Open Sans" w:cs="Open Sans"/>
                <w:bCs/>
              </w:rPr>
              <w:t xml:space="preserve"> costs can </w:t>
            </w:r>
            <w:r w:rsidR="00A31A0D" w:rsidRPr="00A31A0D">
              <w:rPr>
                <w:rFonts w:ascii="Open Sans" w:hAnsi="Open Sans" w:cs="Open Sans"/>
                <w:bCs/>
              </w:rPr>
              <w:t>rise especially as the volume of learners grows</w:t>
            </w:r>
            <w:r w:rsidR="00E5248B">
              <w:rPr>
                <w:rFonts w:ascii="Open Sans" w:hAnsi="Open Sans" w:cs="Open Sans"/>
                <w:bCs/>
              </w:rPr>
              <w:t xml:space="preserve"> within Pitman Training.</w:t>
            </w:r>
          </w:p>
        </w:tc>
      </w:tr>
      <w:tr w:rsidR="00ED0A47" w14:paraId="567964E7" w14:textId="77777777" w:rsidTr="00170CAE">
        <w:tc>
          <w:tcPr>
            <w:tcW w:w="988" w:type="dxa"/>
          </w:tcPr>
          <w:p w14:paraId="7C50430F" w14:textId="77777777" w:rsidR="00ED0A47" w:rsidRPr="000E70A1" w:rsidRDefault="00ED0A47" w:rsidP="00170CAE">
            <w:pPr>
              <w:rPr>
                <w:rFonts w:ascii="Open Sans" w:hAnsi="Open Sans" w:cs="Open Sans"/>
                <w:b/>
              </w:rPr>
            </w:pPr>
            <w:r w:rsidRPr="000E70A1">
              <w:rPr>
                <w:rFonts w:ascii="Open Sans" w:hAnsi="Open Sans" w:cs="Open Sans"/>
                <w:b/>
              </w:rPr>
              <w:t>2</w:t>
            </w:r>
          </w:p>
        </w:tc>
        <w:tc>
          <w:tcPr>
            <w:tcW w:w="3260" w:type="dxa"/>
          </w:tcPr>
          <w:p w14:paraId="2E29A198" w14:textId="793A5A38" w:rsidR="00ED0A47" w:rsidRPr="000E70A1" w:rsidRDefault="00975A8B" w:rsidP="00170CAE">
            <w:pPr>
              <w:rPr>
                <w:rFonts w:ascii="Open Sans" w:hAnsi="Open Sans" w:cs="Open Sans"/>
                <w:b/>
              </w:rPr>
            </w:pPr>
            <w:r>
              <w:rPr>
                <w:rFonts w:ascii="Open Sans" w:hAnsi="Open Sans" w:cs="Open Sans"/>
                <w:b/>
              </w:rPr>
              <w:t>Lifetime Career Development</w:t>
            </w:r>
          </w:p>
        </w:tc>
        <w:tc>
          <w:tcPr>
            <w:tcW w:w="5154" w:type="dxa"/>
          </w:tcPr>
          <w:p w14:paraId="0E290389" w14:textId="5D09FCC0" w:rsidR="0072217B" w:rsidRPr="000E70A1" w:rsidRDefault="0072217B" w:rsidP="00731FB5">
            <w:pPr>
              <w:spacing w:before="0" w:after="160" w:line="259" w:lineRule="auto"/>
              <w:rPr>
                <w:rFonts w:ascii="Open Sans" w:hAnsi="Open Sans" w:cs="Open Sans"/>
                <w:bCs/>
              </w:rPr>
            </w:pPr>
            <w:r>
              <w:rPr>
                <w:rFonts w:ascii="Open Sans" w:hAnsi="Open Sans" w:cs="Open Sans"/>
                <w:bCs/>
              </w:rPr>
              <w:t xml:space="preserve">Unable to monitor </w:t>
            </w:r>
            <w:proofErr w:type="gramStart"/>
            <w:r>
              <w:rPr>
                <w:rFonts w:ascii="Open Sans" w:hAnsi="Open Sans" w:cs="Open Sans"/>
                <w:bCs/>
              </w:rPr>
              <w:t>students</w:t>
            </w:r>
            <w:proofErr w:type="gramEnd"/>
            <w:r>
              <w:rPr>
                <w:rFonts w:ascii="Open Sans" w:hAnsi="Open Sans" w:cs="Open Sans"/>
                <w:bCs/>
              </w:rPr>
              <w:t xml:space="preserve"> progressions towards sourcing employment</w:t>
            </w:r>
            <w:r w:rsidR="0042730A">
              <w:rPr>
                <w:rFonts w:ascii="Open Sans" w:hAnsi="Open Sans" w:cs="Open Sans"/>
                <w:bCs/>
              </w:rPr>
              <w:t xml:space="preserve">. </w:t>
            </w:r>
            <w:r w:rsidR="00234AAC" w:rsidRPr="00234AAC">
              <w:rPr>
                <w:rFonts w:ascii="Open Sans" w:hAnsi="Open Sans" w:cs="Open Sans"/>
                <w:bCs/>
              </w:rPr>
              <w:t xml:space="preserve">Basecamp’s product site and learning resources position it as a project management </w:t>
            </w:r>
            <w:r w:rsidR="00467A26">
              <w:rPr>
                <w:rFonts w:ascii="Open Sans" w:hAnsi="Open Sans" w:cs="Open Sans"/>
                <w:bCs/>
              </w:rPr>
              <w:t>or</w:t>
            </w:r>
            <w:r w:rsidR="00234AAC" w:rsidRPr="00234AAC">
              <w:rPr>
                <w:rFonts w:ascii="Open Sans" w:hAnsi="Open Sans" w:cs="Open Sans"/>
                <w:bCs/>
              </w:rPr>
              <w:t xml:space="preserve"> collaboration platform</w:t>
            </w:r>
            <w:r w:rsidR="00467A26">
              <w:rPr>
                <w:rFonts w:ascii="Open Sans" w:hAnsi="Open Sans" w:cs="Open Sans"/>
                <w:bCs/>
              </w:rPr>
              <w:t xml:space="preserve"> and </w:t>
            </w:r>
            <w:proofErr w:type="gramStart"/>
            <w:r w:rsidR="00467A26">
              <w:rPr>
                <w:rFonts w:ascii="Open Sans" w:hAnsi="Open Sans" w:cs="Open Sans"/>
                <w:bCs/>
              </w:rPr>
              <w:t>don’t</w:t>
            </w:r>
            <w:proofErr w:type="gramEnd"/>
            <w:r w:rsidR="00467A26">
              <w:rPr>
                <w:rFonts w:ascii="Open Sans" w:hAnsi="Open Sans" w:cs="Open Sans"/>
                <w:bCs/>
              </w:rPr>
              <w:t xml:space="preserve"> necessarily target the significance of a lifetime career development being part of its service</w:t>
            </w:r>
            <w:r w:rsidR="0042730A">
              <w:rPr>
                <w:rFonts w:ascii="Open Sans" w:hAnsi="Open Sans" w:cs="Open Sans"/>
                <w:bCs/>
              </w:rPr>
              <w:t>, so it is lacking in this area.</w:t>
            </w:r>
          </w:p>
        </w:tc>
      </w:tr>
      <w:tr w:rsidR="00ED0A47" w14:paraId="4B494803" w14:textId="77777777" w:rsidTr="00170CAE">
        <w:tc>
          <w:tcPr>
            <w:tcW w:w="988" w:type="dxa"/>
          </w:tcPr>
          <w:p w14:paraId="0A20CC5C" w14:textId="77777777" w:rsidR="00ED0A47" w:rsidRPr="000E70A1" w:rsidRDefault="00ED0A47" w:rsidP="00170CAE">
            <w:pPr>
              <w:rPr>
                <w:rFonts w:ascii="Open Sans" w:hAnsi="Open Sans" w:cs="Open Sans"/>
                <w:b/>
              </w:rPr>
            </w:pPr>
            <w:r w:rsidRPr="000E70A1">
              <w:rPr>
                <w:rFonts w:ascii="Open Sans" w:hAnsi="Open Sans" w:cs="Open Sans"/>
                <w:b/>
              </w:rPr>
              <w:t>3</w:t>
            </w:r>
          </w:p>
        </w:tc>
        <w:tc>
          <w:tcPr>
            <w:tcW w:w="3260" w:type="dxa"/>
          </w:tcPr>
          <w:p w14:paraId="274CA21E" w14:textId="660615A1" w:rsidR="00ED0A47" w:rsidRPr="000E70A1" w:rsidRDefault="00975A8B" w:rsidP="00170CAE">
            <w:pPr>
              <w:rPr>
                <w:rFonts w:ascii="Open Sans" w:hAnsi="Open Sans" w:cs="Open Sans"/>
                <w:b/>
              </w:rPr>
            </w:pPr>
            <w:r>
              <w:rPr>
                <w:rFonts w:ascii="Open Sans" w:hAnsi="Open Sans" w:cs="Open Sans"/>
                <w:b/>
              </w:rPr>
              <w:t>User Journey</w:t>
            </w:r>
          </w:p>
        </w:tc>
        <w:tc>
          <w:tcPr>
            <w:tcW w:w="5154" w:type="dxa"/>
          </w:tcPr>
          <w:p w14:paraId="41F41152" w14:textId="20423E79" w:rsidR="00ED0A47" w:rsidRPr="000E70A1" w:rsidRDefault="002B3F19" w:rsidP="00170CAE">
            <w:pPr>
              <w:rPr>
                <w:rFonts w:ascii="Open Sans" w:hAnsi="Open Sans" w:cs="Open Sans"/>
                <w:bCs/>
              </w:rPr>
            </w:pPr>
            <w:r>
              <w:rPr>
                <w:rFonts w:ascii="Open Sans" w:hAnsi="Open Sans" w:cs="Open Sans"/>
                <w:bCs/>
              </w:rPr>
              <w:t>Unable to embed videos for further studies or learning</w:t>
            </w:r>
            <w:r w:rsidR="00F35C30">
              <w:rPr>
                <w:rFonts w:ascii="Open Sans" w:hAnsi="Open Sans" w:cs="Open Sans"/>
                <w:bCs/>
              </w:rPr>
              <w:t xml:space="preserve"> for students</w:t>
            </w:r>
            <w:r w:rsidR="00F72112">
              <w:rPr>
                <w:rFonts w:ascii="Open Sans" w:hAnsi="Open Sans" w:cs="Open Sans"/>
                <w:bCs/>
              </w:rPr>
              <w:t xml:space="preserve">. </w:t>
            </w:r>
            <w:r w:rsidR="00F72112">
              <w:rPr>
                <w:rFonts w:ascii="Open Sans" w:hAnsi="Open Sans" w:cs="Open Sans"/>
                <w:bCs/>
              </w:rPr>
              <w:t>Current concern is that Basecamp</w:t>
            </w:r>
            <w:r w:rsidR="00F72112" w:rsidRPr="001A7042">
              <w:rPr>
                <w:rFonts w:ascii="Open Sans" w:hAnsi="Open Sans" w:cs="Open Sans"/>
                <w:bCs/>
              </w:rPr>
              <w:t xml:space="preserve"> is </w:t>
            </w:r>
            <w:r w:rsidR="00F72112">
              <w:rPr>
                <w:rFonts w:ascii="Open Sans" w:hAnsi="Open Sans" w:cs="Open Sans"/>
                <w:bCs/>
              </w:rPr>
              <w:t>mainly</w:t>
            </w:r>
            <w:r w:rsidR="00F72112" w:rsidRPr="001A7042">
              <w:rPr>
                <w:rFonts w:ascii="Open Sans" w:hAnsi="Open Sans" w:cs="Open Sans"/>
                <w:bCs/>
              </w:rPr>
              <w:t xml:space="preserve"> a project-management tool rather than a purpose-built </w:t>
            </w:r>
            <w:r w:rsidR="00F72112">
              <w:rPr>
                <w:rFonts w:ascii="Open Sans" w:hAnsi="Open Sans" w:cs="Open Sans"/>
                <w:bCs/>
              </w:rPr>
              <w:t>LMS</w:t>
            </w:r>
            <w:r w:rsidR="00F72112" w:rsidRPr="001A7042">
              <w:rPr>
                <w:rFonts w:ascii="Open Sans" w:hAnsi="Open Sans" w:cs="Open Sans"/>
                <w:bCs/>
              </w:rPr>
              <w:t>. As a result</w:t>
            </w:r>
            <w:r w:rsidR="00DF7FE4">
              <w:rPr>
                <w:rFonts w:ascii="Open Sans" w:hAnsi="Open Sans" w:cs="Open Sans"/>
                <w:bCs/>
              </w:rPr>
              <w:t xml:space="preserve">, </w:t>
            </w:r>
            <w:r w:rsidR="00F72112">
              <w:rPr>
                <w:rFonts w:ascii="Open Sans" w:hAnsi="Open Sans" w:cs="Open Sans"/>
                <w:bCs/>
              </w:rPr>
              <w:t xml:space="preserve">students </w:t>
            </w:r>
            <w:r w:rsidR="00F72112" w:rsidRPr="001A7042">
              <w:rPr>
                <w:rFonts w:ascii="Open Sans" w:hAnsi="Open Sans" w:cs="Open Sans"/>
                <w:bCs/>
              </w:rPr>
              <w:t>experience several friction points throughout their learning journey that create operational inefficiencies and limit the quality of the learning experience</w:t>
            </w:r>
            <w:r w:rsidR="00F72112">
              <w:rPr>
                <w:rFonts w:ascii="Open Sans" w:hAnsi="Open Sans" w:cs="Open Sans"/>
                <w:bCs/>
              </w:rPr>
              <w:t xml:space="preserve"> for</w:t>
            </w:r>
            <w:r w:rsidR="0004444D">
              <w:rPr>
                <w:rFonts w:ascii="Open Sans" w:hAnsi="Open Sans" w:cs="Open Sans"/>
                <w:bCs/>
              </w:rPr>
              <w:t xml:space="preserve"> the users.</w:t>
            </w:r>
          </w:p>
        </w:tc>
      </w:tr>
      <w:tr w:rsidR="00ED0A47" w14:paraId="18FF29B5" w14:textId="77777777" w:rsidTr="00170CAE">
        <w:tc>
          <w:tcPr>
            <w:tcW w:w="988" w:type="dxa"/>
          </w:tcPr>
          <w:p w14:paraId="555C7108" w14:textId="77777777" w:rsidR="00ED0A47" w:rsidRPr="000E70A1" w:rsidRDefault="00ED0A47" w:rsidP="00170CAE">
            <w:pPr>
              <w:rPr>
                <w:rFonts w:ascii="Open Sans" w:hAnsi="Open Sans" w:cs="Open Sans"/>
                <w:b/>
              </w:rPr>
            </w:pPr>
            <w:r w:rsidRPr="000E70A1">
              <w:rPr>
                <w:rFonts w:ascii="Open Sans" w:hAnsi="Open Sans" w:cs="Open Sans"/>
                <w:b/>
              </w:rPr>
              <w:lastRenderedPageBreak/>
              <w:t>4</w:t>
            </w:r>
          </w:p>
        </w:tc>
        <w:tc>
          <w:tcPr>
            <w:tcW w:w="3260" w:type="dxa"/>
          </w:tcPr>
          <w:p w14:paraId="566926DB" w14:textId="1533BD40" w:rsidR="00ED0A47" w:rsidRPr="000E70A1" w:rsidRDefault="00975A8B" w:rsidP="00170CAE">
            <w:pPr>
              <w:rPr>
                <w:rFonts w:ascii="Open Sans" w:hAnsi="Open Sans" w:cs="Open Sans"/>
                <w:b/>
              </w:rPr>
            </w:pPr>
            <w:r>
              <w:rPr>
                <w:rFonts w:ascii="Open Sans" w:hAnsi="Open Sans" w:cs="Open Sans"/>
                <w:b/>
              </w:rPr>
              <w:t xml:space="preserve">Accountability to </w:t>
            </w:r>
            <w:r w:rsidR="0051676B">
              <w:rPr>
                <w:rFonts w:ascii="Open Sans" w:hAnsi="Open Sans" w:cs="Open Sans"/>
                <w:b/>
              </w:rPr>
              <w:t>complete work</w:t>
            </w:r>
          </w:p>
        </w:tc>
        <w:tc>
          <w:tcPr>
            <w:tcW w:w="5154" w:type="dxa"/>
          </w:tcPr>
          <w:p w14:paraId="1B048F6E" w14:textId="11C1EEFF" w:rsidR="00ED0A47" w:rsidRPr="000E70A1" w:rsidRDefault="0080018D" w:rsidP="00170CAE">
            <w:pPr>
              <w:rPr>
                <w:rFonts w:ascii="Open Sans" w:hAnsi="Open Sans" w:cs="Open Sans"/>
                <w:bCs/>
              </w:rPr>
            </w:pPr>
            <w:r>
              <w:rPr>
                <w:rFonts w:ascii="Open Sans" w:hAnsi="Open Sans" w:cs="Open Sans"/>
                <w:bCs/>
              </w:rPr>
              <w:t>Current</w:t>
            </w:r>
            <w:r w:rsidR="00DF6C3A">
              <w:rPr>
                <w:rFonts w:ascii="Open Sans" w:hAnsi="Open Sans" w:cs="Open Sans"/>
                <w:bCs/>
              </w:rPr>
              <w:t xml:space="preserve"> system </w:t>
            </w:r>
            <w:r>
              <w:rPr>
                <w:rFonts w:ascii="Open Sans" w:hAnsi="Open Sans" w:cs="Open Sans"/>
                <w:bCs/>
              </w:rPr>
              <w:t>used does not allow facility to u</w:t>
            </w:r>
            <w:r w:rsidR="00DF6C3A">
              <w:rPr>
                <w:rFonts w:ascii="Open Sans" w:hAnsi="Open Sans" w:cs="Open Sans"/>
                <w:bCs/>
              </w:rPr>
              <w:t xml:space="preserve">pload completed work to </w:t>
            </w:r>
            <w:r>
              <w:rPr>
                <w:rFonts w:ascii="Open Sans" w:hAnsi="Open Sans" w:cs="Open Sans"/>
                <w:bCs/>
              </w:rPr>
              <w:t xml:space="preserve">Basecamp. </w:t>
            </w:r>
            <w:r w:rsidR="0022376D">
              <w:rPr>
                <w:rFonts w:ascii="Open Sans" w:hAnsi="Open Sans" w:cs="Open Sans"/>
                <w:bCs/>
              </w:rPr>
              <w:t>Students</w:t>
            </w:r>
            <w:r w:rsidR="0022376D" w:rsidRPr="0022376D">
              <w:rPr>
                <w:rFonts w:ascii="Open Sans" w:hAnsi="Open Sans" w:cs="Open Sans"/>
                <w:bCs/>
              </w:rPr>
              <w:t xml:space="preserve"> may have to work across two systems simultaneously. This creates risk of incomplete work</w:t>
            </w:r>
            <w:r w:rsidR="0022376D">
              <w:rPr>
                <w:rFonts w:ascii="Open Sans" w:hAnsi="Open Sans" w:cs="Open Sans"/>
                <w:bCs/>
              </w:rPr>
              <w:t xml:space="preserve"> </w:t>
            </w:r>
            <w:r w:rsidR="0022376D" w:rsidRPr="0022376D">
              <w:rPr>
                <w:rFonts w:ascii="Open Sans" w:hAnsi="Open Sans" w:cs="Open Sans"/>
                <w:bCs/>
              </w:rPr>
              <w:t xml:space="preserve">or </w:t>
            </w:r>
            <w:r w:rsidR="0022376D">
              <w:rPr>
                <w:rFonts w:ascii="Open Sans" w:hAnsi="Open Sans" w:cs="Open Sans"/>
                <w:bCs/>
              </w:rPr>
              <w:t xml:space="preserve">perhaps </w:t>
            </w:r>
            <w:r w:rsidR="0022376D" w:rsidRPr="0022376D">
              <w:rPr>
                <w:rFonts w:ascii="Open Sans" w:hAnsi="Open Sans" w:cs="Open Sans"/>
                <w:bCs/>
              </w:rPr>
              <w:t xml:space="preserve">missed deadlines if accountability is </w:t>
            </w:r>
            <w:r w:rsidR="0022376D">
              <w:rPr>
                <w:rFonts w:ascii="Open Sans" w:hAnsi="Open Sans" w:cs="Open Sans"/>
                <w:bCs/>
              </w:rPr>
              <w:t>being tracked.</w:t>
            </w:r>
            <w:r w:rsidR="00870BAE">
              <w:rPr>
                <w:rFonts w:ascii="Open Sans" w:hAnsi="Open Sans" w:cs="Open Sans"/>
                <w:bCs/>
              </w:rPr>
              <w:t xml:space="preserve"> </w:t>
            </w:r>
            <w:proofErr w:type="gramStart"/>
            <w:r w:rsidR="003B7699">
              <w:rPr>
                <w:rFonts w:ascii="Open Sans" w:hAnsi="Open Sans" w:cs="Open Sans"/>
                <w:bCs/>
              </w:rPr>
              <w:t>Also</w:t>
            </w:r>
            <w:proofErr w:type="gramEnd"/>
            <w:r w:rsidR="003B7699">
              <w:rPr>
                <w:rFonts w:ascii="Open Sans" w:hAnsi="Open Sans" w:cs="Open Sans"/>
                <w:bCs/>
              </w:rPr>
              <w:t xml:space="preserve"> </w:t>
            </w:r>
            <w:r w:rsidR="00751380">
              <w:rPr>
                <w:rFonts w:ascii="Open Sans" w:hAnsi="Open Sans" w:cs="Open Sans"/>
                <w:bCs/>
              </w:rPr>
              <w:t>an</w:t>
            </w:r>
            <w:r w:rsidR="003B7699">
              <w:rPr>
                <w:rFonts w:ascii="Open Sans" w:hAnsi="Open Sans" w:cs="Open Sans"/>
                <w:bCs/>
              </w:rPr>
              <w:t>other concern</w:t>
            </w:r>
            <w:r w:rsidR="00751380">
              <w:rPr>
                <w:rFonts w:ascii="Open Sans" w:hAnsi="Open Sans" w:cs="Open Sans"/>
                <w:bCs/>
              </w:rPr>
              <w:t xml:space="preserve"> is</w:t>
            </w:r>
            <w:r w:rsidR="003B7699">
              <w:rPr>
                <w:rFonts w:ascii="Open Sans" w:hAnsi="Open Sans" w:cs="Open Sans"/>
                <w:bCs/>
              </w:rPr>
              <w:t xml:space="preserve"> that it does</w:t>
            </w:r>
            <w:r w:rsidR="00870BAE" w:rsidRPr="00870BAE">
              <w:rPr>
                <w:rFonts w:ascii="Open Sans" w:hAnsi="Open Sans" w:cs="Open Sans"/>
                <w:bCs/>
              </w:rPr>
              <w:t xml:space="preserve"> not provide structured tracking of lesson completion, assessment progress, time spent learning, or pass/fail indicators making it difficult to hold students accountable for steady progress.</w:t>
            </w:r>
          </w:p>
        </w:tc>
      </w:tr>
    </w:tbl>
    <w:p w14:paraId="6075449E" w14:textId="3D70CB85" w:rsidR="003044BD" w:rsidRPr="00253140" w:rsidRDefault="003044BD" w:rsidP="00253140">
      <w:pPr>
        <w:rPr>
          <w:rFonts w:ascii="Open Sans" w:hAnsi="Open Sans" w:cs="Open Sans"/>
          <w:b/>
        </w:rPr>
      </w:pPr>
    </w:p>
    <w:p w14:paraId="27EA1451" w14:textId="6A24D07E" w:rsidR="00447D6C" w:rsidRPr="00780411" w:rsidRDefault="00253140" w:rsidP="003308A4">
      <w:pPr>
        <w:pStyle w:val="Heading1"/>
        <w:rPr>
          <w:rFonts w:ascii="Open Sans" w:hAnsi="Open Sans" w:cs="Open Sans"/>
          <w:caps w:val="0"/>
        </w:rPr>
      </w:pPr>
      <w:bookmarkStart w:id="10" w:name="_Toc77986128"/>
      <w:r>
        <w:rPr>
          <w:rFonts w:ascii="Open Sans" w:hAnsi="Open Sans" w:cs="Open Sans"/>
          <w:caps w:val="0"/>
        </w:rPr>
        <w:t>C</w:t>
      </w:r>
      <w:r w:rsidR="0097660D" w:rsidRPr="00780411">
        <w:rPr>
          <w:rFonts w:ascii="Open Sans" w:hAnsi="Open Sans" w:cs="Open Sans"/>
          <w:caps w:val="0"/>
        </w:rPr>
        <w:t>URRENT USERS &amp; COSTS</w:t>
      </w:r>
      <w:bookmarkEnd w:id="10"/>
    </w:p>
    <w:p w14:paraId="3D9294C9" w14:textId="762B4E56" w:rsidR="003308A4" w:rsidRDefault="00AA5B8A" w:rsidP="003308A4">
      <w:pPr>
        <w:rPr>
          <w:rFonts w:ascii="Open Sans" w:hAnsi="Open Sans" w:cs="Open Sans"/>
          <w:b/>
          <w:bCs/>
        </w:rPr>
      </w:pPr>
      <w:r w:rsidRPr="00234AAC">
        <w:rPr>
          <w:rFonts w:ascii="Open Sans" w:hAnsi="Open Sans" w:cs="Open Sans"/>
          <w:b/>
          <w:bCs/>
        </w:rPr>
        <w:t>What is the cost of using current LMS?</w:t>
      </w:r>
    </w:p>
    <w:tbl>
      <w:tblPr>
        <w:tblStyle w:val="TableGrid"/>
        <w:tblW w:w="0" w:type="auto"/>
        <w:tblLook w:val="04A0" w:firstRow="1" w:lastRow="0" w:firstColumn="1" w:lastColumn="0" w:noHBand="0" w:noVBand="1"/>
      </w:tblPr>
      <w:tblGrid>
        <w:gridCol w:w="988"/>
        <w:gridCol w:w="3260"/>
        <w:gridCol w:w="5154"/>
      </w:tblGrid>
      <w:tr w:rsidR="00DF7FE4" w14:paraId="0235A106" w14:textId="77777777" w:rsidTr="00170CAE">
        <w:tc>
          <w:tcPr>
            <w:tcW w:w="988" w:type="dxa"/>
          </w:tcPr>
          <w:p w14:paraId="1D2E6540" w14:textId="77777777" w:rsidR="00DF7FE4" w:rsidRPr="00DD277B" w:rsidRDefault="00DF7FE4" w:rsidP="00170CAE">
            <w:pPr>
              <w:rPr>
                <w:rFonts w:ascii="Open Sans" w:hAnsi="Open Sans" w:cs="Open Sans"/>
                <w:b/>
              </w:rPr>
            </w:pPr>
            <w:r w:rsidRPr="00DD277B">
              <w:rPr>
                <w:rFonts w:ascii="Open Sans" w:hAnsi="Open Sans" w:cs="Open Sans"/>
                <w:b/>
              </w:rPr>
              <w:t>Ref</w:t>
            </w:r>
          </w:p>
        </w:tc>
        <w:tc>
          <w:tcPr>
            <w:tcW w:w="3260" w:type="dxa"/>
          </w:tcPr>
          <w:p w14:paraId="17EEF6DC" w14:textId="0760018F" w:rsidR="00DF7FE4" w:rsidRPr="00DD277B" w:rsidRDefault="00A26589" w:rsidP="00170CAE">
            <w:pPr>
              <w:rPr>
                <w:rFonts w:ascii="Open Sans" w:hAnsi="Open Sans" w:cs="Open Sans"/>
                <w:b/>
              </w:rPr>
            </w:pPr>
            <w:r>
              <w:rPr>
                <w:rFonts w:ascii="Open Sans" w:hAnsi="Open Sans" w:cs="Open Sans"/>
                <w:b/>
              </w:rPr>
              <w:t>Plan/Model</w:t>
            </w:r>
          </w:p>
        </w:tc>
        <w:tc>
          <w:tcPr>
            <w:tcW w:w="5154" w:type="dxa"/>
          </w:tcPr>
          <w:p w14:paraId="458108A6" w14:textId="1ACFDA0D" w:rsidR="00DF7FE4" w:rsidRPr="00DD277B" w:rsidRDefault="005A488C" w:rsidP="00170CAE">
            <w:pPr>
              <w:rPr>
                <w:rFonts w:ascii="Open Sans" w:hAnsi="Open Sans" w:cs="Open Sans"/>
                <w:b/>
              </w:rPr>
            </w:pPr>
            <w:r>
              <w:rPr>
                <w:rFonts w:ascii="Open Sans" w:hAnsi="Open Sans" w:cs="Open Sans"/>
                <w:b/>
              </w:rPr>
              <w:t>Cost</w:t>
            </w:r>
          </w:p>
        </w:tc>
      </w:tr>
      <w:tr w:rsidR="00DF7FE4" w14:paraId="71806BAA" w14:textId="77777777" w:rsidTr="00170CAE">
        <w:tc>
          <w:tcPr>
            <w:tcW w:w="988" w:type="dxa"/>
          </w:tcPr>
          <w:p w14:paraId="5E6F190D" w14:textId="77777777" w:rsidR="00DF7FE4" w:rsidRPr="000E70A1" w:rsidRDefault="00DF7FE4" w:rsidP="00170CAE">
            <w:pPr>
              <w:rPr>
                <w:rFonts w:ascii="Open Sans" w:hAnsi="Open Sans" w:cs="Open Sans"/>
                <w:b/>
              </w:rPr>
            </w:pPr>
            <w:r w:rsidRPr="000E70A1">
              <w:rPr>
                <w:rFonts w:ascii="Open Sans" w:hAnsi="Open Sans" w:cs="Open Sans"/>
                <w:b/>
              </w:rPr>
              <w:t>1</w:t>
            </w:r>
          </w:p>
        </w:tc>
        <w:tc>
          <w:tcPr>
            <w:tcW w:w="3260" w:type="dxa"/>
          </w:tcPr>
          <w:p w14:paraId="6720F891" w14:textId="5EB444EB" w:rsidR="00DF7FE4" w:rsidRPr="000E70A1" w:rsidRDefault="00A26589" w:rsidP="00170CAE">
            <w:pPr>
              <w:rPr>
                <w:rFonts w:ascii="Open Sans" w:hAnsi="Open Sans" w:cs="Open Sans"/>
                <w:b/>
              </w:rPr>
            </w:pPr>
            <w:r w:rsidRPr="00A26589">
              <w:rPr>
                <w:rFonts w:ascii="Open Sans" w:hAnsi="Open Sans" w:cs="Open Sans"/>
                <w:b/>
                <w:bCs/>
              </w:rPr>
              <w:t>Plus (per</w:t>
            </w:r>
            <w:r w:rsidRPr="00A26589">
              <w:rPr>
                <w:rFonts w:ascii="Open Sans" w:hAnsi="Open Sans" w:cs="Open Sans"/>
                <w:b/>
                <w:bCs/>
              </w:rPr>
              <w:noBreakHyphen/>
              <w:t>user)</w:t>
            </w:r>
            <w:r w:rsidRPr="00A26589">
              <w:rPr>
                <w:rFonts w:ascii="Open Sans" w:hAnsi="Open Sans" w:cs="Open Sans"/>
                <w:b/>
              </w:rPr>
              <w:t xml:space="preserve"> unlimited projects, per full</w:t>
            </w:r>
            <w:r w:rsidRPr="00A26589">
              <w:rPr>
                <w:rFonts w:ascii="Open Sans" w:hAnsi="Open Sans" w:cs="Open Sans"/>
                <w:b/>
              </w:rPr>
              <w:noBreakHyphen/>
              <w:t>user billing</w:t>
            </w:r>
          </w:p>
        </w:tc>
        <w:tc>
          <w:tcPr>
            <w:tcW w:w="5154" w:type="dxa"/>
          </w:tcPr>
          <w:p w14:paraId="76ECB248" w14:textId="0C5A8234" w:rsidR="00DF7FE4" w:rsidRPr="000E70A1" w:rsidRDefault="005A488C" w:rsidP="00170CAE">
            <w:pPr>
              <w:rPr>
                <w:rFonts w:ascii="Open Sans" w:hAnsi="Open Sans" w:cs="Open Sans"/>
                <w:bCs/>
              </w:rPr>
            </w:pPr>
            <w:r w:rsidRPr="005A488C">
              <w:rPr>
                <w:rFonts w:ascii="Open Sans" w:hAnsi="Open Sans" w:cs="Open Sans"/>
                <w:bCs/>
              </w:rPr>
              <w:t>£11.50–£11.75 per user/month</w:t>
            </w:r>
          </w:p>
        </w:tc>
      </w:tr>
      <w:tr w:rsidR="00DF7FE4" w14:paraId="4335753F" w14:textId="77777777" w:rsidTr="00170CAE">
        <w:tc>
          <w:tcPr>
            <w:tcW w:w="988" w:type="dxa"/>
          </w:tcPr>
          <w:p w14:paraId="66AF4E2B" w14:textId="77777777" w:rsidR="00DF7FE4" w:rsidRPr="000E70A1" w:rsidRDefault="00DF7FE4" w:rsidP="00170CAE">
            <w:pPr>
              <w:rPr>
                <w:rFonts w:ascii="Open Sans" w:hAnsi="Open Sans" w:cs="Open Sans"/>
                <w:b/>
              </w:rPr>
            </w:pPr>
            <w:r w:rsidRPr="000E70A1">
              <w:rPr>
                <w:rFonts w:ascii="Open Sans" w:hAnsi="Open Sans" w:cs="Open Sans"/>
                <w:b/>
              </w:rPr>
              <w:t>2</w:t>
            </w:r>
          </w:p>
        </w:tc>
        <w:tc>
          <w:tcPr>
            <w:tcW w:w="3260" w:type="dxa"/>
          </w:tcPr>
          <w:p w14:paraId="6E56B9BC" w14:textId="7E7EA128" w:rsidR="00DF7FE4" w:rsidRPr="000E70A1" w:rsidRDefault="00A44A59" w:rsidP="00170CAE">
            <w:pPr>
              <w:rPr>
                <w:rFonts w:ascii="Open Sans" w:hAnsi="Open Sans" w:cs="Open Sans"/>
                <w:b/>
              </w:rPr>
            </w:pPr>
            <w:r w:rsidRPr="00A44A59">
              <w:rPr>
                <w:rFonts w:ascii="Open Sans" w:hAnsi="Open Sans" w:cs="Open Sans"/>
                <w:b/>
                <w:bCs/>
              </w:rPr>
              <w:t xml:space="preserve">Pro </w:t>
            </w:r>
            <w:r w:rsidR="00AB1CD5">
              <w:rPr>
                <w:rFonts w:ascii="Open Sans" w:hAnsi="Open Sans" w:cs="Open Sans"/>
                <w:b/>
                <w:bCs/>
              </w:rPr>
              <w:t>u</w:t>
            </w:r>
            <w:r w:rsidRPr="00A44A59">
              <w:rPr>
                <w:rFonts w:ascii="Open Sans" w:hAnsi="Open Sans" w:cs="Open Sans"/>
                <w:b/>
                <w:bCs/>
              </w:rPr>
              <w:t>nlimited (all</w:t>
            </w:r>
            <w:r w:rsidRPr="00A44A59">
              <w:rPr>
                <w:rFonts w:ascii="Open Sans" w:hAnsi="Open Sans" w:cs="Open Sans"/>
                <w:b/>
                <w:bCs/>
              </w:rPr>
              <w:noBreakHyphen/>
              <w:t>users flat fee, billed annually)</w:t>
            </w:r>
            <w:r w:rsidRPr="00A44A59">
              <w:rPr>
                <w:rFonts w:ascii="Open Sans" w:hAnsi="Open Sans" w:cs="Open Sans"/>
                <w:b/>
              </w:rPr>
              <w:t xml:space="preserve"> unlimited users &amp; projects</w:t>
            </w:r>
          </w:p>
        </w:tc>
        <w:tc>
          <w:tcPr>
            <w:tcW w:w="5154" w:type="dxa"/>
          </w:tcPr>
          <w:p w14:paraId="102053A4" w14:textId="416C7D0B" w:rsidR="00DF7FE4" w:rsidRPr="000E70A1" w:rsidRDefault="00A44A59" w:rsidP="00170CAE">
            <w:pPr>
              <w:spacing w:before="0" w:after="160" w:line="259" w:lineRule="auto"/>
              <w:rPr>
                <w:rFonts w:ascii="Open Sans" w:hAnsi="Open Sans" w:cs="Open Sans"/>
                <w:bCs/>
              </w:rPr>
            </w:pPr>
            <w:r w:rsidRPr="00A44A59">
              <w:rPr>
                <w:rFonts w:ascii="Open Sans" w:hAnsi="Open Sans" w:cs="Open Sans"/>
                <w:bCs/>
              </w:rPr>
              <w:t>£225–£230/month</w:t>
            </w:r>
          </w:p>
        </w:tc>
      </w:tr>
      <w:tr w:rsidR="00DF7FE4" w14:paraId="134E6D6D" w14:textId="77777777" w:rsidTr="00170CAE">
        <w:tc>
          <w:tcPr>
            <w:tcW w:w="988" w:type="dxa"/>
          </w:tcPr>
          <w:p w14:paraId="74DFD457" w14:textId="77777777" w:rsidR="00DF7FE4" w:rsidRPr="000E70A1" w:rsidRDefault="00DF7FE4" w:rsidP="00170CAE">
            <w:pPr>
              <w:rPr>
                <w:rFonts w:ascii="Open Sans" w:hAnsi="Open Sans" w:cs="Open Sans"/>
                <w:b/>
              </w:rPr>
            </w:pPr>
            <w:r w:rsidRPr="000E70A1">
              <w:rPr>
                <w:rFonts w:ascii="Open Sans" w:hAnsi="Open Sans" w:cs="Open Sans"/>
                <w:b/>
              </w:rPr>
              <w:t>3</w:t>
            </w:r>
          </w:p>
        </w:tc>
        <w:tc>
          <w:tcPr>
            <w:tcW w:w="3260" w:type="dxa"/>
          </w:tcPr>
          <w:p w14:paraId="49E2015F" w14:textId="31687D52" w:rsidR="00DF7FE4" w:rsidRPr="000E70A1" w:rsidRDefault="00D64BD8" w:rsidP="00170CAE">
            <w:pPr>
              <w:rPr>
                <w:rFonts w:ascii="Open Sans" w:hAnsi="Open Sans" w:cs="Open Sans"/>
                <w:b/>
              </w:rPr>
            </w:pPr>
            <w:r w:rsidRPr="00D64BD8">
              <w:rPr>
                <w:rFonts w:ascii="Open Sans" w:hAnsi="Open Sans" w:cs="Open Sans"/>
                <w:b/>
                <w:bCs/>
              </w:rPr>
              <w:t xml:space="preserve">Pro </w:t>
            </w:r>
            <w:r w:rsidR="00AB1CD5">
              <w:rPr>
                <w:rFonts w:ascii="Open Sans" w:hAnsi="Open Sans" w:cs="Open Sans"/>
                <w:b/>
                <w:bCs/>
              </w:rPr>
              <w:t>u</w:t>
            </w:r>
            <w:r w:rsidRPr="00D64BD8">
              <w:rPr>
                <w:rFonts w:ascii="Open Sans" w:hAnsi="Open Sans" w:cs="Open Sans"/>
                <w:b/>
                <w:bCs/>
              </w:rPr>
              <w:t>nlimited (all</w:t>
            </w:r>
            <w:r w:rsidRPr="00D64BD8">
              <w:rPr>
                <w:rFonts w:ascii="Open Sans" w:hAnsi="Open Sans" w:cs="Open Sans"/>
                <w:b/>
                <w:bCs/>
              </w:rPr>
              <w:noBreakHyphen/>
              <w:t>users flat fee, billed monthly)</w:t>
            </w:r>
            <w:r w:rsidRPr="00D64BD8">
              <w:rPr>
                <w:rFonts w:ascii="Open Sans" w:hAnsi="Open Sans" w:cs="Open Sans"/>
                <w:b/>
              </w:rPr>
              <w:t xml:space="preserve"> </w:t>
            </w:r>
            <w:r w:rsidR="001F6BA0" w:rsidRPr="00A44A59">
              <w:rPr>
                <w:rFonts w:ascii="Open Sans" w:hAnsi="Open Sans" w:cs="Open Sans"/>
                <w:b/>
              </w:rPr>
              <w:t>unlimited users &amp; projects</w:t>
            </w:r>
          </w:p>
        </w:tc>
        <w:tc>
          <w:tcPr>
            <w:tcW w:w="5154" w:type="dxa"/>
          </w:tcPr>
          <w:p w14:paraId="7E5B6569" w14:textId="4677DF72" w:rsidR="00DF7FE4" w:rsidRPr="000E70A1" w:rsidRDefault="001F6BA0" w:rsidP="00170CAE">
            <w:pPr>
              <w:rPr>
                <w:rFonts w:ascii="Open Sans" w:hAnsi="Open Sans" w:cs="Open Sans"/>
                <w:bCs/>
              </w:rPr>
            </w:pPr>
            <w:r w:rsidRPr="001F6BA0">
              <w:rPr>
                <w:rFonts w:ascii="Open Sans" w:hAnsi="Open Sans" w:cs="Open Sans"/>
                <w:bCs/>
              </w:rPr>
              <w:t>£265–£270/month</w:t>
            </w:r>
          </w:p>
        </w:tc>
      </w:tr>
    </w:tbl>
    <w:p w14:paraId="65A561BA" w14:textId="3D0D04C0" w:rsidR="00957299" w:rsidRPr="00780411" w:rsidRDefault="00780411" w:rsidP="00DC5390">
      <w:pPr>
        <w:pStyle w:val="Heading1"/>
        <w:rPr>
          <w:rFonts w:ascii="Open Sans" w:hAnsi="Open Sans" w:cs="Open Sans"/>
          <w:caps w:val="0"/>
        </w:rPr>
      </w:pPr>
      <w:bookmarkStart w:id="11" w:name="_Toc77986129"/>
      <w:bookmarkEnd w:id="2"/>
      <w:r>
        <w:rPr>
          <w:rFonts w:ascii="Open Sans" w:hAnsi="Open Sans" w:cs="Open Sans"/>
          <w:caps w:val="0"/>
        </w:rPr>
        <w:t>LEARNING MANAGEMENT SYSTEM BENEFITS</w:t>
      </w:r>
      <w:bookmarkEnd w:id="11"/>
    </w:p>
    <w:p w14:paraId="7024215B" w14:textId="683926F8" w:rsidR="00D320CF" w:rsidRDefault="00A02A93" w:rsidP="00286D6F">
      <w:pPr>
        <w:rPr>
          <w:rFonts w:ascii="Open Sans" w:hAnsi="Open Sans" w:cs="Open Sans"/>
        </w:rPr>
      </w:pPr>
      <w:r w:rsidRPr="00780411">
        <w:rPr>
          <w:rFonts w:ascii="Open Sans" w:hAnsi="Open Sans" w:cs="Open Sans"/>
        </w:rPr>
        <w:t xml:space="preserve">The market for learning management systems (LMS) is very competitive. Top of the market LMS’ </w:t>
      </w:r>
      <w:r w:rsidR="00C64437">
        <w:rPr>
          <w:rFonts w:ascii="Open Sans" w:hAnsi="Open Sans" w:cs="Open Sans"/>
        </w:rPr>
        <w:t xml:space="preserve">360 </w:t>
      </w:r>
      <w:r w:rsidR="00643B60">
        <w:rPr>
          <w:rFonts w:ascii="Open Sans" w:hAnsi="Open Sans" w:cs="Open Sans"/>
        </w:rPr>
        <w:t>L</w:t>
      </w:r>
      <w:r w:rsidR="00C64437">
        <w:rPr>
          <w:rFonts w:ascii="Open Sans" w:hAnsi="Open Sans" w:cs="Open Sans"/>
        </w:rPr>
        <w:t>earning</w:t>
      </w:r>
      <w:r w:rsidR="00643B60">
        <w:rPr>
          <w:rFonts w:ascii="Open Sans" w:hAnsi="Open Sans" w:cs="Open Sans"/>
        </w:rPr>
        <w:t xml:space="preserve"> </w:t>
      </w:r>
      <w:r w:rsidRPr="00780411">
        <w:rPr>
          <w:rFonts w:ascii="Open Sans" w:hAnsi="Open Sans" w:cs="Open Sans"/>
        </w:rPr>
        <w:t>provide</w:t>
      </w:r>
      <w:r w:rsidR="00700B2F" w:rsidRPr="00780411">
        <w:rPr>
          <w:rFonts w:ascii="Open Sans" w:hAnsi="Open Sans" w:cs="Open Sans"/>
        </w:rPr>
        <w:t xml:space="preserve"> the following features:</w:t>
      </w:r>
    </w:p>
    <w:p w14:paraId="0C431721" w14:textId="3AAC581C" w:rsidR="008D1333" w:rsidRPr="00ED0A47" w:rsidRDefault="004D5624" w:rsidP="008D1333">
      <w:pPr>
        <w:rPr>
          <w:rFonts w:ascii="Open Sans" w:hAnsi="Open Sans" w:cs="Open Sans"/>
          <w:b/>
          <w:sz w:val="22"/>
        </w:rPr>
      </w:pPr>
      <w:r>
        <w:rPr>
          <w:rFonts w:ascii="Open Sans" w:hAnsi="Open Sans" w:cs="Open Sans"/>
          <w:b/>
          <w:sz w:val="22"/>
        </w:rPr>
        <w:t>360 Learning</w:t>
      </w:r>
    </w:p>
    <w:tbl>
      <w:tblPr>
        <w:tblStyle w:val="TableGrid"/>
        <w:tblW w:w="0" w:type="auto"/>
        <w:tblLook w:val="04A0" w:firstRow="1" w:lastRow="0" w:firstColumn="1" w:lastColumn="0" w:noHBand="0" w:noVBand="1"/>
      </w:tblPr>
      <w:tblGrid>
        <w:gridCol w:w="988"/>
        <w:gridCol w:w="3260"/>
        <w:gridCol w:w="5154"/>
      </w:tblGrid>
      <w:tr w:rsidR="008D1333" w14:paraId="3A4FB9F6" w14:textId="77777777" w:rsidTr="00170CAE">
        <w:tc>
          <w:tcPr>
            <w:tcW w:w="988" w:type="dxa"/>
          </w:tcPr>
          <w:p w14:paraId="04DAFC0C" w14:textId="77777777" w:rsidR="008D1333" w:rsidRPr="00DD277B" w:rsidRDefault="008D1333" w:rsidP="00170CAE">
            <w:pPr>
              <w:rPr>
                <w:rFonts w:ascii="Open Sans" w:hAnsi="Open Sans" w:cs="Open Sans"/>
                <w:b/>
              </w:rPr>
            </w:pPr>
            <w:r w:rsidRPr="00DD277B">
              <w:rPr>
                <w:rFonts w:ascii="Open Sans" w:hAnsi="Open Sans" w:cs="Open Sans"/>
                <w:b/>
              </w:rPr>
              <w:t>Ref</w:t>
            </w:r>
          </w:p>
        </w:tc>
        <w:tc>
          <w:tcPr>
            <w:tcW w:w="3260" w:type="dxa"/>
          </w:tcPr>
          <w:p w14:paraId="60040E88" w14:textId="15ECABDE" w:rsidR="008D1333" w:rsidRPr="00DD277B" w:rsidRDefault="004D5624" w:rsidP="00170CAE">
            <w:pPr>
              <w:rPr>
                <w:rFonts w:ascii="Open Sans" w:hAnsi="Open Sans" w:cs="Open Sans"/>
                <w:b/>
              </w:rPr>
            </w:pPr>
            <w:r>
              <w:rPr>
                <w:rFonts w:ascii="Open Sans" w:hAnsi="Open Sans" w:cs="Open Sans"/>
                <w:b/>
              </w:rPr>
              <w:t>Features</w:t>
            </w:r>
          </w:p>
        </w:tc>
        <w:tc>
          <w:tcPr>
            <w:tcW w:w="5154" w:type="dxa"/>
          </w:tcPr>
          <w:p w14:paraId="16AE5DC3" w14:textId="77777777" w:rsidR="008D1333" w:rsidRPr="00DD277B" w:rsidRDefault="008D1333" w:rsidP="00170CAE">
            <w:pPr>
              <w:rPr>
                <w:rFonts w:ascii="Open Sans" w:hAnsi="Open Sans" w:cs="Open Sans"/>
                <w:b/>
              </w:rPr>
            </w:pPr>
            <w:r w:rsidRPr="00DD277B">
              <w:rPr>
                <w:rFonts w:ascii="Open Sans" w:hAnsi="Open Sans" w:cs="Open Sans"/>
                <w:b/>
              </w:rPr>
              <w:t>Description</w:t>
            </w:r>
          </w:p>
        </w:tc>
      </w:tr>
      <w:tr w:rsidR="008D1333" w14:paraId="52EF15B4" w14:textId="77777777" w:rsidTr="00170CAE">
        <w:tc>
          <w:tcPr>
            <w:tcW w:w="988" w:type="dxa"/>
          </w:tcPr>
          <w:p w14:paraId="1F9DEE15" w14:textId="77777777" w:rsidR="008D1333" w:rsidRPr="000E70A1" w:rsidRDefault="008D1333" w:rsidP="00170CAE">
            <w:pPr>
              <w:rPr>
                <w:rFonts w:ascii="Open Sans" w:hAnsi="Open Sans" w:cs="Open Sans"/>
                <w:b/>
              </w:rPr>
            </w:pPr>
            <w:r w:rsidRPr="000E70A1">
              <w:rPr>
                <w:rFonts w:ascii="Open Sans" w:hAnsi="Open Sans" w:cs="Open Sans"/>
                <w:b/>
              </w:rPr>
              <w:lastRenderedPageBreak/>
              <w:t>1</w:t>
            </w:r>
          </w:p>
        </w:tc>
        <w:tc>
          <w:tcPr>
            <w:tcW w:w="3260" w:type="dxa"/>
          </w:tcPr>
          <w:p w14:paraId="08C35BB2" w14:textId="0B259A5B" w:rsidR="008D1333" w:rsidRPr="000E70A1" w:rsidRDefault="00AB1D61" w:rsidP="00170CAE">
            <w:pPr>
              <w:rPr>
                <w:rFonts w:ascii="Open Sans" w:hAnsi="Open Sans" w:cs="Open Sans"/>
                <w:b/>
              </w:rPr>
            </w:pPr>
            <w:r>
              <w:rPr>
                <w:rFonts w:ascii="Open Sans" w:hAnsi="Open Sans" w:cs="Open Sans"/>
                <w:b/>
              </w:rPr>
              <w:t>Courses</w:t>
            </w:r>
          </w:p>
        </w:tc>
        <w:tc>
          <w:tcPr>
            <w:tcW w:w="5154" w:type="dxa"/>
          </w:tcPr>
          <w:p w14:paraId="2BA0B8D1" w14:textId="4EBA4022" w:rsidR="004E4DCF" w:rsidRPr="00EC0FA7" w:rsidRDefault="004E4DCF" w:rsidP="00EC0FA7">
            <w:pPr>
              <w:rPr>
                <w:rFonts w:ascii="Open Sans" w:hAnsi="Open Sans" w:cs="Open Sans"/>
                <w:bCs/>
              </w:rPr>
            </w:pPr>
            <w:r w:rsidRPr="00EC0FA7">
              <w:rPr>
                <w:rFonts w:ascii="Open Sans" w:hAnsi="Open Sans" w:cs="Open Sans"/>
                <w:b/>
                <w:bCs/>
              </w:rPr>
              <w:t xml:space="preserve">Collaborative </w:t>
            </w:r>
            <w:r w:rsidR="00EC0FA7">
              <w:rPr>
                <w:rFonts w:ascii="Open Sans" w:hAnsi="Open Sans" w:cs="Open Sans"/>
                <w:b/>
                <w:bCs/>
              </w:rPr>
              <w:t>c</w:t>
            </w:r>
            <w:r w:rsidRPr="00EC0FA7">
              <w:rPr>
                <w:rFonts w:ascii="Open Sans" w:hAnsi="Open Sans" w:cs="Open Sans"/>
                <w:b/>
                <w:bCs/>
              </w:rPr>
              <w:t xml:space="preserve">ourse </w:t>
            </w:r>
            <w:r w:rsidR="00EC0FA7">
              <w:rPr>
                <w:rFonts w:ascii="Open Sans" w:hAnsi="Open Sans" w:cs="Open Sans"/>
                <w:b/>
                <w:bCs/>
              </w:rPr>
              <w:t>c</w:t>
            </w:r>
            <w:r w:rsidRPr="00EC0FA7">
              <w:rPr>
                <w:rFonts w:ascii="Open Sans" w:hAnsi="Open Sans" w:cs="Open Sans"/>
                <w:b/>
                <w:bCs/>
              </w:rPr>
              <w:t>reation:</w:t>
            </w:r>
            <w:r w:rsidRPr="00EC0FA7">
              <w:rPr>
                <w:rFonts w:ascii="Open Sans" w:hAnsi="Open Sans" w:cs="Open Sans"/>
                <w:bCs/>
              </w:rPr>
              <w:t xml:space="preserve"> 360Learning allows subject matter experts within the organi</w:t>
            </w:r>
            <w:r w:rsidR="00EC0FA7">
              <w:rPr>
                <w:rFonts w:ascii="Open Sans" w:hAnsi="Open Sans" w:cs="Open Sans"/>
                <w:bCs/>
              </w:rPr>
              <w:t>s</w:t>
            </w:r>
            <w:r w:rsidRPr="00EC0FA7">
              <w:rPr>
                <w:rFonts w:ascii="Open Sans" w:hAnsi="Open Sans" w:cs="Open Sans"/>
                <w:bCs/>
              </w:rPr>
              <w:t>ation to create courses quickly without heavy reliance on IT.</w:t>
            </w:r>
          </w:p>
          <w:p w14:paraId="4FDEEEC9" w14:textId="1E9F2BA9" w:rsidR="004E4DCF" w:rsidRPr="00EC0FA7" w:rsidRDefault="004E4DCF" w:rsidP="00EC0FA7">
            <w:pPr>
              <w:rPr>
                <w:rFonts w:ascii="Open Sans" w:hAnsi="Open Sans" w:cs="Open Sans"/>
                <w:bCs/>
              </w:rPr>
            </w:pPr>
            <w:r w:rsidRPr="00EC0FA7">
              <w:rPr>
                <w:rFonts w:ascii="Open Sans" w:hAnsi="Open Sans" w:cs="Open Sans"/>
                <w:b/>
                <w:bCs/>
              </w:rPr>
              <w:t xml:space="preserve">Interactive </w:t>
            </w:r>
            <w:r w:rsidR="00EC0FA7">
              <w:rPr>
                <w:rFonts w:ascii="Open Sans" w:hAnsi="Open Sans" w:cs="Open Sans"/>
                <w:b/>
                <w:bCs/>
              </w:rPr>
              <w:t>c</w:t>
            </w:r>
            <w:r w:rsidRPr="00EC0FA7">
              <w:rPr>
                <w:rFonts w:ascii="Open Sans" w:hAnsi="Open Sans" w:cs="Open Sans"/>
                <w:b/>
                <w:bCs/>
              </w:rPr>
              <w:t>ontent:</w:t>
            </w:r>
            <w:r w:rsidRPr="00EC0FA7">
              <w:rPr>
                <w:rFonts w:ascii="Open Sans" w:hAnsi="Open Sans" w:cs="Open Sans"/>
                <w:bCs/>
              </w:rPr>
              <w:t xml:space="preserve"> Supports quizzes, </w:t>
            </w:r>
            <w:proofErr w:type="gramStart"/>
            <w:r w:rsidRPr="00EC0FA7">
              <w:rPr>
                <w:rFonts w:ascii="Open Sans" w:hAnsi="Open Sans" w:cs="Open Sans"/>
                <w:bCs/>
              </w:rPr>
              <w:t>assignments</w:t>
            </w:r>
            <w:proofErr w:type="gramEnd"/>
            <w:r w:rsidR="00EC0FA7">
              <w:rPr>
                <w:rFonts w:ascii="Open Sans" w:hAnsi="Open Sans" w:cs="Open Sans"/>
                <w:bCs/>
              </w:rPr>
              <w:t xml:space="preserve"> </w:t>
            </w:r>
            <w:r w:rsidRPr="00EC0FA7">
              <w:rPr>
                <w:rFonts w:ascii="Open Sans" w:hAnsi="Open Sans" w:cs="Open Sans"/>
                <w:bCs/>
              </w:rPr>
              <w:t>and multimedia content to enhance engagement and knowledge retention.</w:t>
            </w:r>
          </w:p>
          <w:p w14:paraId="49A17AC1" w14:textId="720C4F58" w:rsidR="008D1333" w:rsidRPr="000E70A1" w:rsidRDefault="004E4DCF" w:rsidP="00170CAE">
            <w:pPr>
              <w:rPr>
                <w:rFonts w:ascii="Open Sans" w:hAnsi="Open Sans" w:cs="Open Sans"/>
                <w:bCs/>
              </w:rPr>
            </w:pPr>
            <w:r w:rsidRPr="00EC0FA7">
              <w:rPr>
                <w:rFonts w:ascii="Open Sans" w:hAnsi="Open Sans" w:cs="Open Sans"/>
                <w:b/>
                <w:bCs/>
              </w:rPr>
              <w:t xml:space="preserve">Rapid </w:t>
            </w:r>
            <w:r w:rsidR="00EC0FA7">
              <w:rPr>
                <w:rFonts w:ascii="Open Sans" w:hAnsi="Open Sans" w:cs="Open Sans"/>
                <w:b/>
                <w:bCs/>
              </w:rPr>
              <w:t>d</w:t>
            </w:r>
            <w:r w:rsidRPr="00EC0FA7">
              <w:rPr>
                <w:rFonts w:ascii="Open Sans" w:hAnsi="Open Sans" w:cs="Open Sans"/>
                <w:b/>
                <w:bCs/>
              </w:rPr>
              <w:t>eployment:</w:t>
            </w:r>
            <w:r w:rsidRPr="00EC0FA7">
              <w:rPr>
                <w:rFonts w:ascii="Open Sans" w:hAnsi="Open Sans" w:cs="Open Sans"/>
                <w:bCs/>
              </w:rPr>
              <w:t xml:space="preserve"> Courses can be published and updated in real-time, reducing delays in training delivery.</w:t>
            </w:r>
          </w:p>
        </w:tc>
      </w:tr>
      <w:tr w:rsidR="008D1333" w14:paraId="19D0CBD5" w14:textId="77777777" w:rsidTr="00170CAE">
        <w:tc>
          <w:tcPr>
            <w:tcW w:w="988" w:type="dxa"/>
          </w:tcPr>
          <w:p w14:paraId="39208131" w14:textId="77777777" w:rsidR="008D1333" w:rsidRPr="000E70A1" w:rsidRDefault="008D1333" w:rsidP="00170CAE">
            <w:pPr>
              <w:rPr>
                <w:rFonts w:ascii="Open Sans" w:hAnsi="Open Sans" w:cs="Open Sans"/>
                <w:b/>
              </w:rPr>
            </w:pPr>
            <w:r w:rsidRPr="000E70A1">
              <w:rPr>
                <w:rFonts w:ascii="Open Sans" w:hAnsi="Open Sans" w:cs="Open Sans"/>
                <w:b/>
              </w:rPr>
              <w:t>2</w:t>
            </w:r>
          </w:p>
        </w:tc>
        <w:tc>
          <w:tcPr>
            <w:tcW w:w="3260" w:type="dxa"/>
          </w:tcPr>
          <w:p w14:paraId="2F0916BC" w14:textId="68CB91FE" w:rsidR="008D1333" w:rsidRPr="000E70A1" w:rsidRDefault="00C26588" w:rsidP="00170CAE">
            <w:pPr>
              <w:rPr>
                <w:rFonts w:ascii="Open Sans" w:hAnsi="Open Sans" w:cs="Open Sans"/>
                <w:b/>
              </w:rPr>
            </w:pPr>
            <w:r>
              <w:rPr>
                <w:rFonts w:ascii="Open Sans" w:hAnsi="Open Sans" w:cs="Open Sans"/>
                <w:b/>
              </w:rPr>
              <w:t>Documentation</w:t>
            </w:r>
          </w:p>
        </w:tc>
        <w:tc>
          <w:tcPr>
            <w:tcW w:w="5154" w:type="dxa"/>
          </w:tcPr>
          <w:p w14:paraId="77CA34D7" w14:textId="2890B31D" w:rsidR="00537018" w:rsidRPr="00397A41" w:rsidRDefault="00537018" w:rsidP="00397A41">
            <w:pPr>
              <w:spacing w:before="0" w:after="160" w:line="259" w:lineRule="auto"/>
              <w:rPr>
                <w:rFonts w:ascii="Open Sans" w:hAnsi="Open Sans" w:cs="Open Sans"/>
                <w:bCs/>
              </w:rPr>
            </w:pPr>
            <w:r w:rsidRPr="00397A41">
              <w:rPr>
                <w:rFonts w:ascii="Open Sans" w:hAnsi="Open Sans" w:cs="Open Sans"/>
                <w:b/>
                <w:bCs/>
              </w:rPr>
              <w:t>Centrali</w:t>
            </w:r>
            <w:r w:rsidR="00397A41">
              <w:rPr>
                <w:rFonts w:ascii="Open Sans" w:hAnsi="Open Sans" w:cs="Open Sans"/>
                <w:b/>
                <w:bCs/>
              </w:rPr>
              <w:t>s</w:t>
            </w:r>
            <w:r w:rsidRPr="00397A41">
              <w:rPr>
                <w:rFonts w:ascii="Open Sans" w:hAnsi="Open Sans" w:cs="Open Sans"/>
                <w:b/>
                <w:bCs/>
              </w:rPr>
              <w:t xml:space="preserve">ed </w:t>
            </w:r>
            <w:r w:rsidR="00C26588">
              <w:rPr>
                <w:rFonts w:ascii="Open Sans" w:hAnsi="Open Sans" w:cs="Open Sans"/>
                <w:b/>
                <w:bCs/>
              </w:rPr>
              <w:t>k</w:t>
            </w:r>
            <w:r w:rsidRPr="00397A41">
              <w:rPr>
                <w:rFonts w:ascii="Open Sans" w:hAnsi="Open Sans" w:cs="Open Sans"/>
                <w:b/>
                <w:bCs/>
              </w:rPr>
              <w:t>nowledge Repository:</w:t>
            </w:r>
            <w:r w:rsidR="00397A41">
              <w:rPr>
                <w:rFonts w:ascii="Open Sans" w:hAnsi="Open Sans" w:cs="Open Sans"/>
                <w:b/>
                <w:bCs/>
              </w:rPr>
              <w:t xml:space="preserve"> </w:t>
            </w:r>
            <w:r w:rsidRPr="00397A41">
              <w:rPr>
                <w:rFonts w:ascii="Open Sans" w:hAnsi="Open Sans" w:cs="Open Sans"/>
                <w:bCs/>
              </w:rPr>
              <w:t>Documentation and learning materials are stored in one platform, making it easy to access, update, and manage learning resources.</w:t>
            </w:r>
          </w:p>
          <w:p w14:paraId="0AB9ED49" w14:textId="35428F50" w:rsidR="008D1333" w:rsidRPr="000E70A1" w:rsidRDefault="00537018" w:rsidP="00170CAE">
            <w:pPr>
              <w:spacing w:before="0" w:after="160" w:line="259" w:lineRule="auto"/>
              <w:rPr>
                <w:rFonts w:ascii="Open Sans" w:hAnsi="Open Sans" w:cs="Open Sans"/>
                <w:bCs/>
              </w:rPr>
            </w:pPr>
            <w:r w:rsidRPr="00397A41">
              <w:rPr>
                <w:rFonts w:ascii="Open Sans" w:hAnsi="Open Sans" w:cs="Open Sans"/>
                <w:b/>
                <w:bCs/>
              </w:rPr>
              <w:t xml:space="preserve">Version </w:t>
            </w:r>
            <w:r w:rsidR="00C26588">
              <w:rPr>
                <w:rFonts w:ascii="Open Sans" w:hAnsi="Open Sans" w:cs="Open Sans"/>
                <w:b/>
                <w:bCs/>
              </w:rPr>
              <w:t>c</w:t>
            </w:r>
            <w:r w:rsidRPr="00397A41">
              <w:rPr>
                <w:rFonts w:ascii="Open Sans" w:hAnsi="Open Sans" w:cs="Open Sans"/>
                <w:b/>
                <w:bCs/>
              </w:rPr>
              <w:t>ontrol:</w:t>
            </w:r>
            <w:r w:rsidRPr="00397A41">
              <w:rPr>
                <w:rFonts w:ascii="Open Sans" w:hAnsi="Open Sans" w:cs="Open Sans"/>
                <w:bCs/>
              </w:rPr>
              <w:t xml:space="preserve"> Ensures learners always have access to the latest content and avoids confusion with outdated documents.</w:t>
            </w:r>
          </w:p>
        </w:tc>
      </w:tr>
      <w:tr w:rsidR="008D1333" w14:paraId="5792A6E3" w14:textId="77777777" w:rsidTr="00170CAE">
        <w:tc>
          <w:tcPr>
            <w:tcW w:w="988" w:type="dxa"/>
          </w:tcPr>
          <w:p w14:paraId="7A287AB3" w14:textId="77777777" w:rsidR="008D1333" w:rsidRPr="000E70A1" w:rsidRDefault="008D1333" w:rsidP="00170CAE">
            <w:pPr>
              <w:rPr>
                <w:rFonts w:ascii="Open Sans" w:hAnsi="Open Sans" w:cs="Open Sans"/>
                <w:b/>
              </w:rPr>
            </w:pPr>
            <w:r w:rsidRPr="000E70A1">
              <w:rPr>
                <w:rFonts w:ascii="Open Sans" w:hAnsi="Open Sans" w:cs="Open Sans"/>
                <w:b/>
              </w:rPr>
              <w:t>3</w:t>
            </w:r>
          </w:p>
        </w:tc>
        <w:tc>
          <w:tcPr>
            <w:tcW w:w="3260" w:type="dxa"/>
          </w:tcPr>
          <w:p w14:paraId="7DF81A70" w14:textId="57B80B2E" w:rsidR="008D1333" w:rsidRPr="000E70A1" w:rsidRDefault="000F6F35" w:rsidP="00170CAE">
            <w:pPr>
              <w:rPr>
                <w:rFonts w:ascii="Open Sans" w:hAnsi="Open Sans" w:cs="Open Sans"/>
                <w:b/>
              </w:rPr>
            </w:pPr>
            <w:r>
              <w:rPr>
                <w:rFonts w:ascii="Open Sans" w:hAnsi="Open Sans" w:cs="Open Sans"/>
                <w:b/>
              </w:rPr>
              <w:t>E-learning</w:t>
            </w:r>
          </w:p>
        </w:tc>
        <w:tc>
          <w:tcPr>
            <w:tcW w:w="5154" w:type="dxa"/>
          </w:tcPr>
          <w:p w14:paraId="54B80240" w14:textId="08E17269" w:rsidR="000F6F35" w:rsidRPr="000F6F35" w:rsidRDefault="000F6F35" w:rsidP="000F6F35">
            <w:pPr>
              <w:rPr>
                <w:rFonts w:ascii="Open Sans" w:hAnsi="Open Sans" w:cs="Open Sans"/>
                <w:bCs/>
              </w:rPr>
            </w:pPr>
            <w:r w:rsidRPr="000F6F35">
              <w:rPr>
                <w:rFonts w:ascii="Open Sans" w:hAnsi="Open Sans" w:cs="Open Sans"/>
                <w:b/>
                <w:bCs/>
              </w:rPr>
              <w:t>Self-</w:t>
            </w:r>
            <w:r>
              <w:rPr>
                <w:rFonts w:ascii="Open Sans" w:hAnsi="Open Sans" w:cs="Open Sans"/>
                <w:b/>
                <w:bCs/>
              </w:rPr>
              <w:t>p</w:t>
            </w:r>
            <w:r w:rsidRPr="000F6F35">
              <w:rPr>
                <w:rFonts w:ascii="Open Sans" w:hAnsi="Open Sans" w:cs="Open Sans"/>
                <w:b/>
                <w:bCs/>
              </w:rPr>
              <w:t xml:space="preserve">aced </w:t>
            </w:r>
            <w:r>
              <w:rPr>
                <w:rFonts w:ascii="Open Sans" w:hAnsi="Open Sans" w:cs="Open Sans"/>
                <w:b/>
                <w:bCs/>
              </w:rPr>
              <w:t>l</w:t>
            </w:r>
            <w:r w:rsidRPr="000F6F35">
              <w:rPr>
                <w:rFonts w:ascii="Open Sans" w:hAnsi="Open Sans" w:cs="Open Sans"/>
                <w:b/>
                <w:bCs/>
              </w:rPr>
              <w:t>earning:</w:t>
            </w:r>
            <w:r w:rsidRPr="000F6F35">
              <w:rPr>
                <w:rFonts w:ascii="Open Sans" w:hAnsi="Open Sans" w:cs="Open Sans"/>
                <w:bCs/>
              </w:rPr>
              <w:t xml:space="preserve"> Employees can take courses at their own pace, accommodating different schedules and learning styles.</w:t>
            </w:r>
          </w:p>
          <w:p w14:paraId="323B38F4" w14:textId="27F0F9F9" w:rsidR="000F6F35" w:rsidRPr="000F6F35" w:rsidRDefault="000F6F35" w:rsidP="000F6F35">
            <w:pPr>
              <w:rPr>
                <w:rFonts w:ascii="Open Sans" w:hAnsi="Open Sans" w:cs="Open Sans"/>
                <w:bCs/>
              </w:rPr>
            </w:pPr>
            <w:r w:rsidRPr="000F6F35">
              <w:rPr>
                <w:rFonts w:ascii="Open Sans" w:hAnsi="Open Sans" w:cs="Open Sans"/>
                <w:b/>
                <w:bCs/>
              </w:rPr>
              <w:t xml:space="preserve">Mobile </w:t>
            </w:r>
            <w:r>
              <w:rPr>
                <w:rFonts w:ascii="Open Sans" w:hAnsi="Open Sans" w:cs="Open Sans"/>
                <w:b/>
                <w:bCs/>
              </w:rPr>
              <w:t>a</w:t>
            </w:r>
            <w:r w:rsidRPr="000F6F35">
              <w:rPr>
                <w:rFonts w:ascii="Open Sans" w:hAnsi="Open Sans" w:cs="Open Sans"/>
                <w:b/>
                <w:bCs/>
              </w:rPr>
              <w:t>ccess:</w:t>
            </w:r>
            <w:r w:rsidRPr="000F6F35">
              <w:rPr>
                <w:rFonts w:ascii="Open Sans" w:hAnsi="Open Sans" w:cs="Open Sans"/>
                <w:bCs/>
              </w:rPr>
              <w:t xml:space="preserve"> Fully mobile-compatible, enabling learning on-the-go.</w:t>
            </w:r>
          </w:p>
          <w:p w14:paraId="321B2CCE" w14:textId="40CD2961" w:rsidR="008D1333" w:rsidRPr="000E70A1" w:rsidRDefault="000F6F35" w:rsidP="00170CAE">
            <w:pPr>
              <w:rPr>
                <w:rFonts w:ascii="Open Sans" w:hAnsi="Open Sans" w:cs="Open Sans"/>
                <w:bCs/>
              </w:rPr>
            </w:pPr>
            <w:r w:rsidRPr="000F6F35">
              <w:rPr>
                <w:rFonts w:ascii="Open Sans" w:hAnsi="Open Sans" w:cs="Open Sans"/>
                <w:b/>
                <w:bCs/>
              </w:rPr>
              <w:t xml:space="preserve">Engagement </w:t>
            </w:r>
            <w:r>
              <w:rPr>
                <w:rFonts w:ascii="Open Sans" w:hAnsi="Open Sans" w:cs="Open Sans"/>
                <w:b/>
                <w:bCs/>
              </w:rPr>
              <w:t>f</w:t>
            </w:r>
            <w:r w:rsidRPr="000F6F35">
              <w:rPr>
                <w:rFonts w:ascii="Open Sans" w:hAnsi="Open Sans" w:cs="Open Sans"/>
                <w:b/>
                <w:bCs/>
              </w:rPr>
              <w:t>eatures:</w:t>
            </w:r>
            <w:r w:rsidRPr="000F6F35">
              <w:rPr>
                <w:rFonts w:ascii="Open Sans" w:hAnsi="Open Sans" w:cs="Open Sans"/>
                <w:bCs/>
              </w:rPr>
              <w:t xml:space="preserve"> Gamification, discussion boards</w:t>
            </w:r>
            <w:r>
              <w:rPr>
                <w:rFonts w:ascii="Open Sans" w:hAnsi="Open Sans" w:cs="Open Sans"/>
                <w:bCs/>
              </w:rPr>
              <w:t xml:space="preserve"> </w:t>
            </w:r>
            <w:r w:rsidRPr="000F6F35">
              <w:rPr>
                <w:rFonts w:ascii="Open Sans" w:hAnsi="Open Sans" w:cs="Open Sans"/>
                <w:bCs/>
              </w:rPr>
              <w:t>and peer feedback foster motivation and interaction.</w:t>
            </w:r>
          </w:p>
        </w:tc>
      </w:tr>
      <w:tr w:rsidR="008D1333" w14:paraId="06509F0B" w14:textId="77777777" w:rsidTr="00170CAE">
        <w:tc>
          <w:tcPr>
            <w:tcW w:w="988" w:type="dxa"/>
          </w:tcPr>
          <w:p w14:paraId="30193A51" w14:textId="77777777" w:rsidR="008D1333" w:rsidRPr="000E70A1" w:rsidRDefault="008D1333" w:rsidP="00170CAE">
            <w:pPr>
              <w:rPr>
                <w:rFonts w:ascii="Open Sans" w:hAnsi="Open Sans" w:cs="Open Sans"/>
                <w:b/>
              </w:rPr>
            </w:pPr>
            <w:r w:rsidRPr="000E70A1">
              <w:rPr>
                <w:rFonts w:ascii="Open Sans" w:hAnsi="Open Sans" w:cs="Open Sans"/>
                <w:b/>
              </w:rPr>
              <w:t>4</w:t>
            </w:r>
          </w:p>
        </w:tc>
        <w:tc>
          <w:tcPr>
            <w:tcW w:w="3260" w:type="dxa"/>
          </w:tcPr>
          <w:p w14:paraId="52DF05D3" w14:textId="28077BA8" w:rsidR="008D1333" w:rsidRPr="000E70A1" w:rsidRDefault="00561DB2" w:rsidP="00170CAE">
            <w:pPr>
              <w:rPr>
                <w:rFonts w:ascii="Open Sans" w:hAnsi="Open Sans" w:cs="Open Sans"/>
                <w:b/>
              </w:rPr>
            </w:pPr>
            <w:r>
              <w:rPr>
                <w:rFonts w:ascii="Open Sans" w:hAnsi="Open Sans" w:cs="Open Sans"/>
                <w:b/>
              </w:rPr>
              <w:t>Management</w:t>
            </w:r>
          </w:p>
        </w:tc>
        <w:tc>
          <w:tcPr>
            <w:tcW w:w="5154" w:type="dxa"/>
          </w:tcPr>
          <w:p w14:paraId="725DDC1A" w14:textId="0FC7821E" w:rsidR="00561DB2" w:rsidRPr="00DB2B3B" w:rsidRDefault="00561DB2" w:rsidP="00DB2B3B">
            <w:pPr>
              <w:rPr>
                <w:rFonts w:ascii="Open Sans" w:hAnsi="Open Sans" w:cs="Open Sans"/>
                <w:bCs/>
              </w:rPr>
            </w:pPr>
            <w:r w:rsidRPr="00DB2B3B">
              <w:rPr>
                <w:rFonts w:ascii="Open Sans" w:hAnsi="Open Sans" w:cs="Open Sans"/>
                <w:b/>
                <w:bCs/>
              </w:rPr>
              <w:t>Role-</w:t>
            </w:r>
            <w:r w:rsidR="0036057D">
              <w:rPr>
                <w:rFonts w:ascii="Open Sans" w:hAnsi="Open Sans" w:cs="Open Sans"/>
                <w:b/>
                <w:bCs/>
              </w:rPr>
              <w:t>b</w:t>
            </w:r>
            <w:r w:rsidRPr="00DB2B3B">
              <w:rPr>
                <w:rFonts w:ascii="Open Sans" w:hAnsi="Open Sans" w:cs="Open Sans"/>
                <w:b/>
                <w:bCs/>
              </w:rPr>
              <w:t xml:space="preserve">ased </w:t>
            </w:r>
            <w:r w:rsidR="0036057D">
              <w:rPr>
                <w:rFonts w:ascii="Open Sans" w:hAnsi="Open Sans" w:cs="Open Sans"/>
                <w:b/>
                <w:bCs/>
              </w:rPr>
              <w:t>a</w:t>
            </w:r>
            <w:r w:rsidRPr="00DB2B3B">
              <w:rPr>
                <w:rFonts w:ascii="Open Sans" w:hAnsi="Open Sans" w:cs="Open Sans"/>
                <w:b/>
                <w:bCs/>
              </w:rPr>
              <w:t xml:space="preserve">ccess </w:t>
            </w:r>
            <w:r w:rsidR="0036057D">
              <w:rPr>
                <w:rFonts w:ascii="Open Sans" w:hAnsi="Open Sans" w:cs="Open Sans"/>
                <w:b/>
                <w:bCs/>
              </w:rPr>
              <w:t>c</w:t>
            </w:r>
            <w:r w:rsidRPr="00DB2B3B">
              <w:rPr>
                <w:rFonts w:ascii="Open Sans" w:hAnsi="Open Sans" w:cs="Open Sans"/>
                <w:b/>
                <w:bCs/>
              </w:rPr>
              <w:t>ontrol:</w:t>
            </w:r>
            <w:r w:rsidRPr="00DB2B3B">
              <w:rPr>
                <w:rFonts w:ascii="Open Sans" w:hAnsi="Open Sans" w:cs="Open Sans"/>
                <w:bCs/>
              </w:rPr>
              <w:t xml:space="preserve"> Administrators can assign learning paths based on roles, departments, or skill levels.</w:t>
            </w:r>
          </w:p>
          <w:p w14:paraId="15D1BB79" w14:textId="6497E54B" w:rsidR="00561DB2" w:rsidRPr="00DB2B3B" w:rsidRDefault="00561DB2" w:rsidP="00DB2B3B">
            <w:pPr>
              <w:rPr>
                <w:rFonts w:ascii="Open Sans" w:hAnsi="Open Sans" w:cs="Open Sans"/>
                <w:bCs/>
              </w:rPr>
            </w:pPr>
            <w:r w:rsidRPr="00DB2B3B">
              <w:rPr>
                <w:rFonts w:ascii="Open Sans" w:hAnsi="Open Sans" w:cs="Open Sans"/>
                <w:b/>
                <w:bCs/>
              </w:rPr>
              <w:t xml:space="preserve">Automated </w:t>
            </w:r>
            <w:r w:rsidR="0036057D">
              <w:rPr>
                <w:rFonts w:ascii="Open Sans" w:hAnsi="Open Sans" w:cs="Open Sans"/>
                <w:b/>
                <w:bCs/>
              </w:rPr>
              <w:t>w</w:t>
            </w:r>
            <w:r w:rsidRPr="00DB2B3B">
              <w:rPr>
                <w:rFonts w:ascii="Open Sans" w:hAnsi="Open Sans" w:cs="Open Sans"/>
                <w:b/>
                <w:bCs/>
              </w:rPr>
              <w:t>orkflows:</w:t>
            </w:r>
            <w:r w:rsidRPr="00DB2B3B">
              <w:rPr>
                <w:rFonts w:ascii="Open Sans" w:hAnsi="Open Sans" w:cs="Open Sans"/>
                <w:bCs/>
              </w:rPr>
              <w:t xml:space="preserve"> Automatic reminders, course assignments</w:t>
            </w:r>
            <w:r w:rsidR="0036057D">
              <w:rPr>
                <w:rFonts w:ascii="Open Sans" w:hAnsi="Open Sans" w:cs="Open Sans"/>
                <w:bCs/>
              </w:rPr>
              <w:t xml:space="preserve"> </w:t>
            </w:r>
            <w:r w:rsidRPr="00DB2B3B">
              <w:rPr>
                <w:rFonts w:ascii="Open Sans" w:hAnsi="Open Sans" w:cs="Open Sans"/>
                <w:bCs/>
              </w:rPr>
              <w:t>and approvals reduce administrative burden.</w:t>
            </w:r>
          </w:p>
          <w:p w14:paraId="50EF45AB" w14:textId="79430045" w:rsidR="008D1333" w:rsidRPr="000E70A1" w:rsidRDefault="00561DB2" w:rsidP="00DB2B3B">
            <w:pPr>
              <w:rPr>
                <w:rFonts w:ascii="Open Sans" w:hAnsi="Open Sans" w:cs="Open Sans"/>
                <w:bCs/>
              </w:rPr>
            </w:pPr>
            <w:r w:rsidRPr="00DB2B3B">
              <w:rPr>
                <w:rFonts w:ascii="Open Sans" w:hAnsi="Open Sans" w:cs="Open Sans"/>
                <w:b/>
                <w:bCs/>
              </w:rPr>
              <w:t xml:space="preserve">Scalable for </w:t>
            </w:r>
            <w:r w:rsidR="0036057D">
              <w:rPr>
                <w:rFonts w:ascii="Open Sans" w:hAnsi="Open Sans" w:cs="Open Sans"/>
                <w:b/>
                <w:bCs/>
              </w:rPr>
              <w:t>g</w:t>
            </w:r>
            <w:r w:rsidRPr="00DB2B3B">
              <w:rPr>
                <w:rFonts w:ascii="Open Sans" w:hAnsi="Open Sans" w:cs="Open Sans"/>
                <w:b/>
                <w:bCs/>
              </w:rPr>
              <w:t>rowth:</w:t>
            </w:r>
            <w:r w:rsidRPr="00DB2B3B">
              <w:rPr>
                <w:rFonts w:ascii="Open Sans" w:hAnsi="Open Sans" w:cs="Open Sans"/>
                <w:bCs/>
              </w:rPr>
              <w:t xml:space="preserve"> Supports a growing number of learners without performance issues</w:t>
            </w:r>
            <w:r w:rsidR="0036057D">
              <w:rPr>
                <w:rFonts w:ascii="Open Sans" w:hAnsi="Open Sans" w:cs="Open Sans"/>
                <w:bCs/>
              </w:rPr>
              <w:t>.</w:t>
            </w:r>
          </w:p>
        </w:tc>
      </w:tr>
      <w:tr w:rsidR="00010456" w14:paraId="447DF208" w14:textId="77777777" w:rsidTr="00170CAE">
        <w:tc>
          <w:tcPr>
            <w:tcW w:w="988" w:type="dxa"/>
          </w:tcPr>
          <w:p w14:paraId="39AC6138" w14:textId="5790B4EF" w:rsidR="00010456" w:rsidRPr="000E70A1" w:rsidRDefault="00010456" w:rsidP="00170CAE">
            <w:pPr>
              <w:rPr>
                <w:rFonts w:ascii="Open Sans" w:hAnsi="Open Sans" w:cs="Open Sans"/>
                <w:b/>
              </w:rPr>
            </w:pPr>
            <w:r>
              <w:rPr>
                <w:rFonts w:ascii="Open Sans" w:hAnsi="Open Sans" w:cs="Open Sans"/>
                <w:b/>
              </w:rPr>
              <w:lastRenderedPageBreak/>
              <w:t>5</w:t>
            </w:r>
          </w:p>
        </w:tc>
        <w:tc>
          <w:tcPr>
            <w:tcW w:w="3260" w:type="dxa"/>
          </w:tcPr>
          <w:p w14:paraId="251A6515" w14:textId="221C9FF6" w:rsidR="00010456" w:rsidRPr="000E70A1" w:rsidRDefault="00494BB0" w:rsidP="00170CAE">
            <w:pPr>
              <w:rPr>
                <w:rFonts w:ascii="Open Sans" w:hAnsi="Open Sans" w:cs="Open Sans"/>
                <w:b/>
              </w:rPr>
            </w:pPr>
            <w:r>
              <w:rPr>
                <w:rFonts w:ascii="Open Sans" w:hAnsi="Open Sans" w:cs="Open Sans"/>
                <w:b/>
              </w:rPr>
              <w:t>Tracking</w:t>
            </w:r>
          </w:p>
        </w:tc>
        <w:tc>
          <w:tcPr>
            <w:tcW w:w="5154" w:type="dxa"/>
          </w:tcPr>
          <w:p w14:paraId="5F6160AD" w14:textId="3870E3BF" w:rsidR="00494BB0" w:rsidRPr="00494BB0" w:rsidRDefault="00494BB0" w:rsidP="00494BB0">
            <w:pPr>
              <w:rPr>
                <w:rFonts w:ascii="Open Sans" w:hAnsi="Open Sans" w:cs="Open Sans"/>
                <w:bCs/>
              </w:rPr>
            </w:pPr>
            <w:r w:rsidRPr="00494BB0">
              <w:rPr>
                <w:rFonts w:ascii="Open Sans" w:hAnsi="Open Sans" w:cs="Open Sans"/>
                <w:b/>
                <w:bCs/>
              </w:rPr>
              <w:t xml:space="preserve">Detailed </w:t>
            </w:r>
            <w:r>
              <w:rPr>
                <w:rFonts w:ascii="Open Sans" w:hAnsi="Open Sans" w:cs="Open Sans"/>
                <w:b/>
                <w:bCs/>
              </w:rPr>
              <w:t>a</w:t>
            </w:r>
            <w:r w:rsidRPr="00494BB0">
              <w:rPr>
                <w:rFonts w:ascii="Open Sans" w:hAnsi="Open Sans" w:cs="Open Sans"/>
                <w:b/>
                <w:bCs/>
              </w:rPr>
              <w:t xml:space="preserve">nalytics &amp; </w:t>
            </w:r>
            <w:r>
              <w:rPr>
                <w:rFonts w:ascii="Open Sans" w:hAnsi="Open Sans" w:cs="Open Sans"/>
                <w:b/>
                <w:bCs/>
              </w:rPr>
              <w:t>r</w:t>
            </w:r>
            <w:r w:rsidRPr="00494BB0">
              <w:rPr>
                <w:rFonts w:ascii="Open Sans" w:hAnsi="Open Sans" w:cs="Open Sans"/>
                <w:b/>
                <w:bCs/>
              </w:rPr>
              <w:t>eporting:</w:t>
            </w:r>
            <w:r w:rsidRPr="00494BB0">
              <w:rPr>
                <w:rFonts w:ascii="Open Sans" w:hAnsi="Open Sans" w:cs="Open Sans"/>
                <w:bCs/>
              </w:rPr>
              <w:t xml:space="preserve"> Track learner progress, course completion, quiz </w:t>
            </w:r>
            <w:proofErr w:type="gramStart"/>
            <w:r w:rsidRPr="00494BB0">
              <w:rPr>
                <w:rFonts w:ascii="Open Sans" w:hAnsi="Open Sans" w:cs="Open Sans"/>
                <w:bCs/>
              </w:rPr>
              <w:t>performance</w:t>
            </w:r>
            <w:proofErr w:type="gramEnd"/>
            <w:r>
              <w:rPr>
                <w:rFonts w:ascii="Open Sans" w:hAnsi="Open Sans" w:cs="Open Sans"/>
                <w:bCs/>
              </w:rPr>
              <w:t xml:space="preserve"> </w:t>
            </w:r>
            <w:r w:rsidRPr="00494BB0">
              <w:rPr>
                <w:rFonts w:ascii="Open Sans" w:hAnsi="Open Sans" w:cs="Open Sans"/>
                <w:bCs/>
              </w:rPr>
              <w:t>and engagement metrics.</w:t>
            </w:r>
          </w:p>
          <w:p w14:paraId="39EC7F60" w14:textId="77777777" w:rsidR="00916AC7" w:rsidRDefault="00494BB0" w:rsidP="00170CAE">
            <w:pPr>
              <w:rPr>
                <w:rFonts w:ascii="Open Sans" w:hAnsi="Open Sans" w:cs="Open Sans"/>
                <w:bCs/>
              </w:rPr>
            </w:pPr>
            <w:r w:rsidRPr="00494BB0">
              <w:rPr>
                <w:rFonts w:ascii="Open Sans" w:hAnsi="Open Sans" w:cs="Open Sans"/>
                <w:b/>
                <w:bCs/>
              </w:rPr>
              <w:t xml:space="preserve">Compliance </w:t>
            </w:r>
            <w:r>
              <w:rPr>
                <w:rFonts w:ascii="Open Sans" w:hAnsi="Open Sans" w:cs="Open Sans"/>
                <w:b/>
                <w:bCs/>
              </w:rPr>
              <w:t>t</w:t>
            </w:r>
            <w:r w:rsidRPr="00494BB0">
              <w:rPr>
                <w:rFonts w:ascii="Open Sans" w:hAnsi="Open Sans" w:cs="Open Sans"/>
                <w:b/>
                <w:bCs/>
              </w:rPr>
              <w:t>racking:</w:t>
            </w:r>
            <w:r w:rsidRPr="00494BB0">
              <w:rPr>
                <w:rFonts w:ascii="Open Sans" w:hAnsi="Open Sans" w:cs="Open Sans"/>
                <w:bCs/>
              </w:rPr>
              <w:t xml:space="preserve"> Ensures employees complete</w:t>
            </w:r>
            <w:r w:rsidR="00916AC7">
              <w:rPr>
                <w:rFonts w:ascii="Open Sans" w:hAnsi="Open Sans" w:cs="Open Sans"/>
                <w:bCs/>
              </w:rPr>
              <w:t xml:space="preserve"> </w:t>
            </w:r>
            <w:r w:rsidRPr="00494BB0">
              <w:rPr>
                <w:rFonts w:ascii="Open Sans" w:hAnsi="Open Sans" w:cs="Open Sans"/>
                <w:bCs/>
              </w:rPr>
              <w:t>mandatory courses and certifications.</w:t>
            </w:r>
          </w:p>
          <w:p w14:paraId="00A491E7" w14:textId="062AFB04" w:rsidR="00010456" w:rsidRPr="000E70A1" w:rsidRDefault="00494BB0" w:rsidP="00170CAE">
            <w:pPr>
              <w:rPr>
                <w:rFonts w:ascii="Open Sans" w:hAnsi="Open Sans" w:cs="Open Sans"/>
                <w:bCs/>
              </w:rPr>
            </w:pPr>
            <w:r w:rsidRPr="00494BB0">
              <w:rPr>
                <w:rFonts w:ascii="Open Sans" w:hAnsi="Open Sans" w:cs="Open Sans"/>
                <w:b/>
                <w:bCs/>
              </w:rPr>
              <w:t xml:space="preserve">Insights for </w:t>
            </w:r>
            <w:r>
              <w:rPr>
                <w:rFonts w:ascii="Open Sans" w:hAnsi="Open Sans" w:cs="Open Sans"/>
                <w:b/>
                <w:bCs/>
              </w:rPr>
              <w:t>i</w:t>
            </w:r>
            <w:r w:rsidRPr="00494BB0">
              <w:rPr>
                <w:rFonts w:ascii="Open Sans" w:hAnsi="Open Sans" w:cs="Open Sans"/>
                <w:b/>
                <w:bCs/>
              </w:rPr>
              <w:t>mprovement:</w:t>
            </w:r>
            <w:r w:rsidRPr="00494BB0">
              <w:rPr>
                <w:rFonts w:ascii="Open Sans" w:hAnsi="Open Sans" w:cs="Open Sans"/>
                <w:bCs/>
              </w:rPr>
              <w:t xml:space="preserve"> Identify gaps in learning or low engagement to optimize training programs</w:t>
            </w:r>
            <w:r>
              <w:rPr>
                <w:rFonts w:ascii="Open Sans" w:hAnsi="Open Sans" w:cs="Open Sans"/>
                <w:bCs/>
              </w:rPr>
              <w:t>.</w:t>
            </w:r>
          </w:p>
        </w:tc>
      </w:tr>
      <w:tr w:rsidR="00010456" w14:paraId="1D4ABF11" w14:textId="77777777" w:rsidTr="00170CAE">
        <w:tc>
          <w:tcPr>
            <w:tcW w:w="988" w:type="dxa"/>
          </w:tcPr>
          <w:p w14:paraId="56161B8A" w14:textId="657A29C9" w:rsidR="00010456" w:rsidRPr="000E70A1" w:rsidRDefault="00010456" w:rsidP="00170CAE">
            <w:pPr>
              <w:rPr>
                <w:rFonts w:ascii="Open Sans" w:hAnsi="Open Sans" w:cs="Open Sans"/>
                <w:b/>
              </w:rPr>
            </w:pPr>
            <w:r>
              <w:rPr>
                <w:rFonts w:ascii="Open Sans" w:hAnsi="Open Sans" w:cs="Open Sans"/>
                <w:b/>
              </w:rPr>
              <w:t>6</w:t>
            </w:r>
          </w:p>
        </w:tc>
        <w:tc>
          <w:tcPr>
            <w:tcW w:w="3260" w:type="dxa"/>
          </w:tcPr>
          <w:p w14:paraId="292B73F9" w14:textId="576B14E5" w:rsidR="00010456" w:rsidRPr="000E70A1" w:rsidRDefault="00C018E1" w:rsidP="00170CAE">
            <w:pPr>
              <w:rPr>
                <w:rFonts w:ascii="Open Sans" w:hAnsi="Open Sans" w:cs="Open Sans"/>
                <w:b/>
              </w:rPr>
            </w:pPr>
            <w:r>
              <w:rPr>
                <w:rFonts w:ascii="Open Sans" w:hAnsi="Open Sans" w:cs="Open Sans"/>
                <w:b/>
              </w:rPr>
              <w:t>Education/Learning impact</w:t>
            </w:r>
          </w:p>
        </w:tc>
        <w:tc>
          <w:tcPr>
            <w:tcW w:w="5154" w:type="dxa"/>
          </w:tcPr>
          <w:p w14:paraId="588C968F" w14:textId="62AF0697" w:rsidR="00C018E1" w:rsidRPr="00C018E1" w:rsidRDefault="00C018E1" w:rsidP="00C018E1">
            <w:pPr>
              <w:rPr>
                <w:rFonts w:ascii="Open Sans" w:hAnsi="Open Sans" w:cs="Open Sans"/>
                <w:bCs/>
              </w:rPr>
            </w:pPr>
            <w:r w:rsidRPr="00C018E1">
              <w:rPr>
                <w:rFonts w:ascii="Open Sans" w:hAnsi="Open Sans" w:cs="Open Sans"/>
                <w:b/>
                <w:bCs/>
              </w:rPr>
              <w:t xml:space="preserve">Supports </w:t>
            </w:r>
            <w:r w:rsidR="00916AC7">
              <w:rPr>
                <w:rFonts w:ascii="Open Sans" w:hAnsi="Open Sans" w:cs="Open Sans"/>
                <w:b/>
                <w:bCs/>
              </w:rPr>
              <w:t>co</w:t>
            </w:r>
            <w:r w:rsidRPr="00C018E1">
              <w:rPr>
                <w:rFonts w:ascii="Open Sans" w:hAnsi="Open Sans" w:cs="Open Sans"/>
                <w:b/>
                <w:bCs/>
              </w:rPr>
              <w:t xml:space="preserve">ntinuous </w:t>
            </w:r>
            <w:r w:rsidR="00916AC7">
              <w:rPr>
                <w:rFonts w:ascii="Open Sans" w:hAnsi="Open Sans" w:cs="Open Sans"/>
                <w:b/>
                <w:bCs/>
              </w:rPr>
              <w:t>l</w:t>
            </w:r>
            <w:r w:rsidRPr="00C018E1">
              <w:rPr>
                <w:rFonts w:ascii="Open Sans" w:hAnsi="Open Sans" w:cs="Open Sans"/>
                <w:b/>
                <w:bCs/>
              </w:rPr>
              <w:t>earning:</w:t>
            </w:r>
            <w:r w:rsidRPr="00C018E1">
              <w:rPr>
                <w:rFonts w:ascii="Open Sans" w:hAnsi="Open Sans" w:cs="Open Sans"/>
                <w:bCs/>
              </w:rPr>
              <w:t xml:space="preserve"> Encourages ongoing skill development rather than one-off training.</w:t>
            </w:r>
          </w:p>
          <w:p w14:paraId="2478D1DB" w14:textId="20FD0998" w:rsidR="00C018E1" w:rsidRPr="00C018E1" w:rsidRDefault="00C018E1" w:rsidP="00C018E1">
            <w:pPr>
              <w:rPr>
                <w:rFonts w:ascii="Open Sans" w:hAnsi="Open Sans" w:cs="Open Sans"/>
                <w:bCs/>
              </w:rPr>
            </w:pPr>
            <w:r w:rsidRPr="00C018E1">
              <w:rPr>
                <w:rFonts w:ascii="Open Sans" w:hAnsi="Open Sans" w:cs="Open Sans"/>
                <w:b/>
                <w:bCs/>
              </w:rPr>
              <w:t>Peer-to-</w:t>
            </w:r>
            <w:r w:rsidR="00916AC7">
              <w:rPr>
                <w:rFonts w:ascii="Open Sans" w:hAnsi="Open Sans" w:cs="Open Sans"/>
                <w:b/>
                <w:bCs/>
              </w:rPr>
              <w:t>p</w:t>
            </w:r>
            <w:r w:rsidRPr="00C018E1">
              <w:rPr>
                <w:rFonts w:ascii="Open Sans" w:hAnsi="Open Sans" w:cs="Open Sans"/>
                <w:b/>
                <w:bCs/>
              </w:rPr>
              <w:t xml:space="preserve">eer </w:t>
            </w:r>
            <w:r w:rsidR="00916AC7">
              <w:rPr>
                <w:rFonts w:ascii="Open Sans" w:hAnsi="Open Sans" w:cs="Open Sans"/>
                <w:b/>
                <w:bCs/>
              </w:rPr>
              <w:t>l</w:t>
            </w:r>
            <w:r w:rsidRPr="00C018E1">
              <w:rPr>
                <w:rFonts w:ascii="Open Sans" w:hAnsi="Open Sans" w:cs="Open Sans"/>
                <w:b/>
                <w:bCs/>
              </w:rPr>
              <w:t>earning:</w:t>
            </w:r>
            <w:r w:rsidRPr="00C018E1">
              <w:rPr>
                <w:rFonts w:ascii="Open Sans" w:hAnsi="Open Sans" w:cs="Open Sans"/>
                <w:bCs/>
              </w:rPr>
              <w:t xml:space="preserve"> Employees can create content, share knowledge, and collaborate on courses.</w:t>
            </w:r>
          </w:p>
          <w:p w14:paraId="030CCE15" w14:textId="704F3DF5" w:rsidR="00010456" w:rsidRPr="000E70A1" w:rsidRDefault="00C018E1" w:rsidP="00170CAE">
            <w:pPr>
              <w:rPr>
                <w:rFonts w:ascii="Open Sans" w:hAnsi="Open Sans" w:cs="Open Sans"/>
                <w:bCs/>
              </w:rPr>
            </w:pPr>
            <w:r w:rsidRPr="00C018E1">
              <w:rPr>
                <w:rFonts w:ascii="Open Sans" w:hAnsi="Open Sans" w:cs="Open Sans"/>
                <w:b/>
                <w:bCs/>
              </w:rPr>
              <w:t xml:space="preserve">Adaptive </w:t>
            </w:r>
            <w:r w:rsidR="00916AC7">
              <w:rPr>
                <w:rFonts w:ascii="Open Sans" w:hAnsi="Open Sans" w:cs="Open Sans"/>
                <w:b/>
                <w:bCs/>
              </w:rPr>
              <w:t>le</w:t>
            </w:r>
            <w:r w:rsidRPr="00C018E1">
              <w:rPr>
                <w:rFonts w:ascii="Open Sans" w:hAnsi="Open Sans" w:cs="Open Sans"/>
                <w:b/>
                <w:bCs/>
              </w:rPr>
              <w:t xml:space="preserve">arning </w:t>
            </w:r>
            <w:r w:rsidR="00916AC7">
              <w:rPr>
                <w:rFonts w:ascii="Open Sans" w:hAnsi="Open Sans" w:cs="Open Sans"/>
                <w:b/>
                <w:bCs/>
              </w:rPr>
              <w:t>p</w:t>
            </w:r>
            <w:r w:rsidRPr="00C018E1">
              <w:rPr>
                <w:rFonts w:ascii="Open Sans" w:hAnsi="Open Sans" w:cs="Open Sans"/>
                <w:b/>
                <w:bCs/>
              </w:rPr>
              <w:t>aths:</w:t>
            </w:r>
            <w:r w:rsidRPr="00C018E1">
              <w:rPr>
                <w:rFonts w:ascii="Open Sans" w:hAnsi="Open Sans" w:cs="Open Sans"/>
                <w:bCs/>
              </w:rPr>
              <w:t xml:space="preserve"> Courses can be personali</w:t>
            </w:r>
            <w:r w:rsidR="00916AC7">
              <w:rPr>
                <w:rFonts w:ascii="Open Sans" w:hAnsi="Open Sans" w:cs="Open Sans"/>
                <w:bCs/>
              </w:rPr>
              <w:t>s</w:t>
            </w:r>
            <w:r w:rsidRPr="00C018E1">
              <w:rPr>
                <w:rFonts w:ascii="Open Sans" w:hAnsi="Open Sans" w:cs="Open Sans"/>
                <w:bCs/>
              </w:rPr>
              <w:t>ed based on learner progress and skill level.</w:t>
            </w:r>
          </w:p>
        </w:tc>
      </w:tr>
    </w:tbl>
    <w:p w14:paraId="0A219CC6" w14:textId="77777777" w:rsidR="00C64437" w:rsidRPr="00780411" w:rsidRDefault="00C64437" w:rsidP="00286D6F">
      <w:pPr>
        <w:rPr>
          <w:rFonts w:ascii="Open Sans" w:hAnsi="Open Sans" w:cs="Open Sans"/>
        </w:rPr>
      </w:pPr>
    </w:p>
    <w:p w14:paraId="4319008D" w14:textId="1F171EDA" w:rsidR="00432329" w:rsidRPr="00780411" w:rsidRDefault="00432329" w:rsidP="00432329">
      <w:pPr>
        <w:pStyle w:val="Heading1"/>
        <w:rPr>
          <w:rFonts w:ascii="Open Sans" w:hAnsi="Open Sans" w:cs="Open Sans"/>
        </w:rPr>
      </w:pPr>
      <w:bookmarkStart w:id="12" w:name="_Toc77986130"/>
      <w:r w:rsidRPr="00780411">
        <w:rPr>
          <w:rFonts w:ascii="Open Sans" w:hAnsi="Open Sans" w:cs="Open Sans"/>
        </w:rPr>
        <w:t>solution options</w:t>
      </w:r>
      <w:bookmarkEnd w:id="12"/>
    </w:p>
    <w:p w14:paraId="2907F0CB" w14:textId="364A3ED7" w:rsidR="006E43B0" w:rsidRPr="00780411" w:rsidRDefault="00432329" w:rsidP="00432329">
      <w:pPr>
        <w:rPr>
          <w:rFonts w:ascii="Open Sans" w:hAnsi="Open Sans" w:cs="Open Sans"/>
          <w:b/>
          <w:sz w:val="22"/>
        </w:rPr>
      </w:pPr>
      <w:r w:rsidRPr="00780411">
        <w:rPr>
          <w:rFonts w:ascii="Open Sans" w:hAnsi="Open Sans" w:cs="Open Sans"/>
          <w:b/>
          <w:sz w:val="22"/>
        </w:rPr>
        <w:t xml:space="preserve">There are </w:t>
      </w:r>
      <w:r w:rsidR="003E4C64" w:rsidRPr="00780411">
        <w:rPr>
          <w:rFonts w:ascii="Open Sans" w:hAnsi="Open Sans" w:cs="Open Sans"/>
          <w:b/>
          <w:sz w:val="22"/>
        </w:rPr>
        <w:t>three</w:t>
      </w:r>
      <w:r w:rsidRPr="00780411">
        <w:rPr>
          <w:rFonts w:ascii="Open Sans" w:hAnsi="Open Sans" w:cs="Open Sans"/>
          <w:b/>
          <w:sz w:val="22"/>
        </w:rPr>
        <w:t xml:space="preserve"> </w:t>
      </w:r>
      <w:r w:rsidR="006E43B0" w:rsidRPr="00780411">
        <w:rPr>
          <w:rFonts w:ascii="Open Sans" w:hAnsi="Open Sans" w:cs="Open Sans"/>
          <w:b/>
          <w:sz w:val="22"/>
        </w:rPr>
        <w:t xml:space="preserve">main options for </w:t>
      </w:r>
      <w:r w:rsidR="009E5E31" w:rsidRPr="00780411">
        <w:rPr>
          <w:rFonts w:ascii="Open Sans" w:hAnsi="Open Sans" w:cs="Open Sans"/>
          <w:b/>
          <w:sz w:val="22"/>
        </w:rPr>
        <w:t>Pitman Liverpool’s</w:t>
      </w:r>
      <w:r w:rsidR="003E4C64" w:rsidRPr="00780411">
        <w:rPr>
          <w:rFonts w:ascii="Open Sans" w:hAnsi="Open Sans" w:cs="Open Sans"/>
          <w:b/>
          <w:sz w:val="22"/>
        </w:rPr>
        <w:t xml:space="preserve"> LMS</w:t>
      </w:r>
      <w:r w:rsidR="006E43B0" w:rsidRPr="00780411">
        <w:rPr>
          <w:rFonts w:ascii="Open Sans" w:hAnsi="Open Sans" w:cs="Open Sans"/>
          <w:b/>
          <w:sz w:val="22"/>
        </w:rPr>
        <w:t>:</w:t>
      </w:r>
    </w:p>
    <w:p w14:paraId="449BF0C9" w14:textId="559E4BFA" w:rsidR="005D0C16" w:rsidRPr="00505EFE" w:rsidRDefault="00432329" w:rsidP="006E43B0">
      <w:pPr>
        <w:rPr>
          <w:rFonts w:ascii="Open Sans" w:hAnsi="Open Sans" w:cs="Open Sans"/>
          <w:b/>
          <w:color w:val="000000" w:themeColor="text1"/>
          <w:sz w:val="22"/>
        </w:rPr>
      </w:pPr>
      <w:r w:rsidRPr="00505EFE">
        <w:rPr>
          <w:rFonts w:ascii="Open Sans" w:hAnsi="Open Sans" w:cs="Open Sans"/>
          <w:b/>
          <w:color w:val="000000" w:themeColor="text1"/>
          <w:sz w:val="22"/>
          <w:highlight w:val="darkGray"/>
        </w:rPr>
        <w:t xml:space="preserve">Option </w:t>
      </w:r>
      <w:r w:rsidR="006E43B0" w:rsidRPr="00505EFE">
        <w:rPr>
          <w:rFonts w:ascii="Open Sans" w:hAnsi="Open Sans" w:cs="Open Sans"/>
          <w:b/>
          <w:color w:val="000000" w:themeColor="text1"/>
          <w:sz w:val="22"/>
          <w:highlight w:val="darkGray"/>
        </w:rPr>
        <w:t>One</w:t>
      </w:r>
      <w:r w:rsidRPr="00505EFE">
        <w:rPr>
          <w:rFonts w:ascii="Open Sans" w:hAnsi="Open Sans" w:cs="Open Sans"/>
          <w:b/>
          <w:color w:val="000000" w:themeColor="text1"/>
          <w:sz w:val="22"/>
          <w:highlight w:val="darkGray"/>
        </w:rPr>
        <w:t xml:space="preserve"> </w:t>
      </w:r>
      <w:r w:rsidR="008A77E0" w:rsidRPr="00505EFE">
        <w:rPr>
          <w:rFonts w:ascii="Open Sans" w:hAnsi="Open Sans" w:cs="Open Sans"/>
          <w:b/>
          <w:color w:val="000000" w:themeColor="text1"/>
          <w:sz w:val="22"/>
          <w:highlight w:val="darkGray"/>
        </w:rPr>
        <w:t>– Stay with Basecamp?</w:t>
      </w:r>
    </w:p>
    <w:p w14:paraId="2817BCC4" w14:textId="77777777" w:rsidR="00256EF5" w:rsidRDefault="00BF3B0D" w:rsidP="006E43B0">
      <w:pPr>
        <w:rPr>
          <w:rFonts w:ascii="Open Sans" w:hAnsi="Open Sans" w:cs="Open Sans"/>
          <w:bCs/>
          <w:color w:val="000000" w:themeColor="text1"/>
          <w:sz w:val="22"/>
        </w:rPr>
      </w:pPr>
      <w:r>
        <w:rPr>
          <w:rFonts w:ascii="Open Sans" w:hAnsi="Open Sans" w:cs="Open Sans"/>
          <w:bCs/>
          <w:color w:val="000000" w:themeColor="text1"/>
          <w:sz w:val="22"/>
        </w:rPr>
        <w:t>Staying with Basecamp as their LMS</w:t>
      </w:r>
      <w:r w:rsidR="004D7166">
        <w:rPr>
          <w:rFonts w:ascii="Open Sans" w:hAnsi="Open Sans" w:cs="Open Sans"/>
          <w:bCs/>
          <w:color w:val="000000" w:themeColor="text1"/>
          <w:sz w:val="22"/>
        </w:rPr>
        <w:t xml:space="preserve"> is </w:t>
      </w:r>
      <w:r w:rsidR="00D51773">
        <w:rPr>
          <w:rFonts w:ascii="Open Sans" w:hAnsi="Open Sans" w:cs="Open Sans"/>
          <w:bCs/>
          <w:color w:val="000000" w:themeColor="text1"/>
          <w:sz w:val="22"/>
        </w:rPr>
        <w:t>something</w:t>
      </w:r>
      <w:r w:rsidR="004D7166">
        <w:rPr>
          <w:rFonts w:ascii="Open Sans" w:hAnsi="Open Sans" w:cs="Open Sans"/>
          <w:bCs/>
          <w:color w:val="000000" w:themeColor="text1"/>
          <w:sz w:val="22"/>
        </w:rPr>
        <w:t xml:space="preserve"> to be considered for </w:t>
      </w:r>
      <w:r w:rsidR="001E67C4">
        <w:rPr>
          <w:rFonts w:ascii="Open Sans" w:hAnsi="Open Sans" w:cs="Open Sans"/>
          <w:bCs/>
          <w:color w:val="000000" w:themeColor="text1"/>
          <w:sz w:val="22"/>
        </w:rPr>
        <w:t>by Pitman</w:t>
      </w:r>
      <w:r w:rsidR="00421AFC">
        <w:rPr>
          <w:rFonts w:ascii="Open Sans" w:hAnsi="Open Sans" w:cs="Open Sans"/>
          <w:bCs/>
          <w:color w:val="000000" w:themeColor="text1"/>
          <w:sz w:val="22"/>
        </w:rPr>
        <w:t xml:space="preserve"> Liverpool due to the </w:t>
      </w:r>
      <w:r w:rsidR="00D51773">
        <w:rPr>
          <w:rFonts w:ascii="Open Sans" w:hAnsi="Open Sans" w:cs="Open Sans"/>
          <w:bCs/>
          <w:color w:val="000000" w:themeColor="text1"/>
          <w:sz w:val="22"/>
        </w:rPr>
        <w:t>low-cost</w:t>
      </w:r>
      <w:r w:rsidR="00421AFC">
        <w:rPr>
          <w:rFonts w:ascii="Open Sans" w:hAnsi="Open Sans" w:cs="Open Sans"/>
          <w:bCs/>
          <w:color w:val="000000" w:themeColor="text1"/>
          <w:sz w:val="22"/>
        </w:rPr>
        <w:t xml:space="preserve"> monthly payment </w:t>
      </w:r>
      <w:r w:rsidR="002D5739">
        <w:rPr>
          <w:rFonts w:ascii="Open Sans" w:hAnsi="Open Sans" w:cs="Open Sans"/>
          <w:bCs/>
          <w:color w:val="000000" w:themeColor="text1"/>
          <w:sz w:val="22"/>
        </w:rPr>
        <w:t xml:space="preserve">and the familiarity of the system within the organisation </w:t>
      </w:r>
      <w:r w:rsidR="00421AFC">
        <w:rPr>
          <w:rFonts w:ascii="Open Sans" w:hAnsi="Open Sans" w:cs="Open Sans"/>
          <w:bCs/>
          <w:color w:val="000000" w:themeColor="text1"/>
          <w:sz w:val="22"/>
        </w:rPr>
        <w:t xml:space="preserve">however </w:t>
      </w:r>
      <w:r w:rsidR="00D51773">
        <w:rPr>
          <w:rFonts w:ascii="Open Sans" w:hAnsi="Open Sans" w:cs="Open Sans"/>
          <w:bCs/>
          <w:color w:val="000000" w:themeColor="text1"/>
          <w:sz w:val="22"/>
        </w:rPr>
        <w:t xml:space="preserve">I want to </w:t>
      </w:r>
      <w:r w:rsidR="00421AFC">
        <w:rPr>
          <w:rFonts w:ascii="Open Sans" w:hAnsi="Open Sans" w:cs="Open Sans"/>
          <w:bCs/>
          <w:color w:val="000000" w:themeColor="text1"/>
          <w:sz w:val="22"/>
        </w:rPr>
        <w:t xml:space="preserve">consider </w:t>
      </w:r>
      <w:r w:rsidR="00894389">
        <w:rPr>
          <w:rFonts w:ascii="Open Sans" w:hAnsi="Open Sans" w:cs="Open Sans"/>
          <w:bCs/>
          <w:color w:val="000000" w:themeColor="text1"/>
          <w:sz w:val="22"/>
        </w:rPr>
        <w:t>an analysis of other elements</w:t>
      </w:r>
      <w:r w:rsidR="00421AFC">
        <w:rPr>
          <w:rFonts w:ascii="Open Sans" w:hAnsi="Open Sans" w:cs="Open Sans"/>
          <w:bCs/>
          <w:color w:val="000000" w:themeColor="text1"/>
          <w:sz w:val="22"/>
        </w:rPr>
        <w:t xml:space="preserve"> and what will</w:t>
      </w:r>
      <w:r w:rsidR="007572BF">
        <w:rPr>
          <w:rFonts w:ascii="Open Sans" w:hAnsi="Open Sans" w:cs="Open Sans"/>
          <w:bCs/>
          <w:color w:val="000000" w:themeColor="text1"/>
          <w:sz w:val="22"/>
        </w:rPr>
        <w:t xml:space="preserve"> properly</w:t>
      </w:r>
      <w:r w:rsidR="00421AFC">
        <w:rPr>
          <w:rFonts w:ascii="Open Sans" w:hAnsi="Open Sans" w:cs="Open Sans"/>
          <w:bCs/>
          <w:color w:val="000000" w:themeColor="text1"/>
          <w:sz w:val="22"/>
        </w:rPr>
        <w:t xml:space="preserve"> benefit the </w:t>
      </w:r>
      <w:r w:rsidR="00B225D4">
        <w:rPr>
          <w:rFonts w:ascii="Open Sans" w:hAnsi="Open Sans" w:cs="Open Sans"/>
          <w:bCs/>
          <w:color w:val="000000" w:themeColor="text1"/>
          <w:sz w:val="22"/>
        </w:rPr>
        <w:t>company</w:t>
      </w:r>
      <w:r w:rsidR="00421AFC">
        <w:rPr>
          <w:rFonts w:ascii="Open Sans" w:hAnsi="Open Sans" w:cs="Open Sans"/>
          <w:bCs/>
          <w:color w:val="000000" w:themeColor="text1"/>
          <w:sz w:val="22"/>
        </w:rPr>
        <w:t xml:space="preserve"> more with regards to scalability</w:t>
      </w:r>
      <w:r w:rsidR="00D51773">
        <w:rPr>
          <w:rFonts w:ascii="Open Sans" w:hAnsi="Open Sans" w:cs="Open Sans"/>
          <w:bCs/>
          <w:color w:val="000000" w:themeColor="text1"/>
          <w:sz w:val="22"/>
        </w:rPr>
        <w:t>,</w:t>
      </w:r>
      <w:r w:rsidR="00421AFC">
        <w:rPr>
          <w:rFonts w:ascii="Open Sans" w:hAnsi="Open Sans" w:cs="Open Sans"/>
          <w:bCs/>
          <w:color w:val="000000" w:themeColor="text1"/>
          <w:sz w:val="22"/>
        </w:rPr>
        <w:t xml:space="preserve"> </w:t>
      </w:r>
      <w:r w:rsidR="00B225D4">
        <w:rPr>
          <w:rFonts w:ascii="Open Sans" w:hAnsi="Open Sans" w:cs="Open Sans"/>
          <w:bCs/>
          <w:color w:val="000000" w:themeColor="text1"/>
          <w:sz w:val="22"/>
        </w:rPr>
        <w:t xml:space="preserve">whilst also </w:t>
      </w:r>
      <w:r w:rsidR="00421AFC">
        <w:rPr>
          <w:rFonts w:ascii="Open Sans" w:hAnsi="Open Sans" w:cs="Open Sans"/>
          <w:bCs/>
          <w:color w:val="000000" w:themeColor="text1"/>
          <w:sz w:val="22"/>
        </w:rPr>
        <w:t xml:space="preserve">providing the best service possible to their students. </w:t>
      </w:r>
    </w:p>
    <w:p w14:paraId="385A819C" w14:textId="1782BB70" w:rsidR="00D5146B" w:rsidRDefault="00256EF5" w:rsidP="006E43B0">
      <w:pPr>
        <w:rPr>
          <w:rFonts w:ascii="Open Sans" w:hAnsi="Open Sans" w:cs="Open Sans"/>
          <w:bCs/>
          <w:color w:val="000000" w:themeColor="text1"/>
          <w:sz w:val="22"/>
        </w:rPr>
      </w:pPr>
      <w:r w:rsidRPr="00256EF5">
        <w:rPr>
          <w:rFonts w:ascii="Open Sans" w:hAnsi="Open Sans" w:cs="Open Sans"/>
          <w:bCs/>
          <w:color w:val="000000" w:themeColor="text1"/>
          <w:sz w:val="22"/>
        </w:rPr>
        <w:t>Staff are already familiar with Basecamp’s interface and workflows</w:t>
      </w:r>
      <w:r>
        <w:rPr>
          <w:rFonts w:ascii="Open Sans" w:hAnsi="Open Sans" w:cs="Open Sans"/>
          <w:bCs/>
          <w:color w:val="000000" w:themeColor="text1"/>
          <w:sz w:val="22"/>
        </w:rPr>
        <w:t>, which will r</w:t>
      </w:r>
      <w:r w:rsidRPr="00256EF5">
        <w:rPr>
          <w:rFonts w:ascii="Open Sans" w:hAnsi="Open Sans" w:cs="Open Sans"/>
          <w:bCs/>
          <w:color w:val="000000" w:themeColor="text1"/>
          <w:sz w:val="22"/>
        </w:rPr>
        <w:t>educe</w:t>
      </w:r>
      <w:r>
        <w:rPr>
          <w:rFonts w:ascii="Open Sans" w:hAnsi="Open Sans" w:cs="Open Sans"/>
          <w:bCs/>
          <w:color w:val="000000" w:themeColor="text1"/>
          <w:sz w:val="22"/>
        </w:rPr>
        <w:t xml:space="preserve"> </w:t>
      </w:r>
      <w:r w:rsidRPr="00256EF5">
        <w:rPr>
          <w:rFonts w:ascii="Open Sans" w:hAnsi="Open Sans" w:cs="Open Sans"/>
          <w:bCs/>
          <w:color w:val="000000" w:themeColor="text1"/>
          <w:sz w:val="22"/>
        </w:rPr>
        <w:t>training costs and learning curve</w:t>
      </w:r>
      <w:r>
        <w:rPr>
          <w:rFonts w:ascii="Open Sans" w:hAnsi="Open Sans" w:cs="Open Sans"/>
          <w:bCs/>
          <w:color w:val="000000" w:themeColor="text1"/>
          <w:sz w:val="22"/>
        </w:rPr>
        <w:t xml:space="preserve"> leading to </w:t>
      </w:r>
      <w:r w:rsidRPr="00256EF5">
        <w:rPr>
          <w:rFonts w:ascii="Open Sans" w:hAnsi="Open Sans" w:cs="Open Sans"/>
          <w:bCs/>
          <w:color w:val="000000" w:themeColor="text1"/>
          <w:sz w:val="22"/>
        </w:rPr>
        <w:t>minimal disruption.</w:t>
      </w:r>
      <w:r>
        <w:rPr>
          <w:rFonts w:ascii="Open Sans" w:hAnsi="Open Sans" w:cs="Open Sans"/>
          <w:bCs/>
          <w:color w:val="000000" w:themeColor="text1"/>
          <w:sz w:val="22"/>
        </w:rPr>
        <w:t xml:space="preserve"> </w:t>
      </w:r>
      <w:r w:rsidR="00C41D43">
        <w:rPr>
          <w:rFonts w:ascii="Open Sans" w:hAnsi="Open Sans" w:cs="Open Sans"/>
          <w:bCs/>
          <w:color w:val="000000" w:themeColor="text1"/>
          <w:sz w:val="22"/>
        </w:rPr>
        <w:t xml:space="preserve">To keep cost to a minimum, if users are </w:t>
      </w:r>
      <w:r w:rsidR="00C41D43" w:rsidRPr="00C41D43">
        <w:rPr>
          <w:rFonts w:ascii="Open Sans" w:hAnsi="Open Sans" w:cs="Open Sans"/>
          <w:bCs/>
          <w:color w:val="000000" w:themeColor="text1"/>
          <w:sz w:val="22"/>
        </w:rPr>
        <w:t>already subscribed for collaboration/project management</w:t>
      </w:r>
      <w:r w:rsidR="00C41D43">
        <w:rPr>
          <w:rFonts w:ascii="Open Sans" w:hAnsi="Open Sans" w:cs="Open Sans"/>
          <w:bCs/>
          <w:color w:val="000000" w:themeColor="text1"/>
          <w:sz w:val="22"/>
        </w:rPr>
        <w:t xml:space="preserve"> then </w:t>
      </w:r>
      <w:r w:rsidR="00C41D43" w:rsidRPr="00C41D43">
        <w:rPr>
          <w:rFonts w:ascii="Open Sans" w:hAnsi="Open Sans" w:cs="Open Sans"/>
          <w:bCs/>
          <w:color w:val="000000" w:themeColor="text1"/>
          <w:sz w:val="22"/>
        </w:rPr>
        <w:t>no extra LMS subscription needed</w:t>
      </w:r>
      <w:r w:rsidR="00792543">
        <w:rPr>
          <w:rFonts w:ascii="Open Sans" w:hAnsi="Open Sans" w:cs="Open Sans"/>
          <w:bCs/>
          <w:color w:val="000000" w:themeColor="text1"/>
          <w:sz w:val="22"/>
        </w:rPr>
        <w:t xml:space="preserve"> and will avoid expenditure on a new LMS. </w:t>
      </w:r>
      <w:r w:rsidR="000571EF" w:rsidRPr="000571EF">
        <w:rPr>
          <w:rFonts w:ascii="Open Sans" w:hAnsi="Open Sans" w:cs="Open Sans"/>
          <w:bCs/>
          <w:color w:val="000000" w:themeColor="text1"/>
          <w:sz w:val="22"/>
        </w:rPr>
        <w:t xml:space="preserve">Basecamp is </w:t>
      </w:r>
      <w:r w:rsidR="000571EF">
        <w:rPr>
          <w:rFonts w:ascii="Open Sans" w:hAnsi="Open Sans" w:cs="Open Sans"/>
          <w:bCs/>
          <w:color w:val="000000" w:themeColor="text1"/>
          <w:sz w:val="22"/>
        </w:rPr>
        <w:t>great</w:t>
      </w:r>
      <w:r w:rsidR="000571EF" w:rsidRPr="000571EF">
        <w:rPr>
          <w:rFonts w:ascii="Open Sans" w:hAnsi="Open Sans" w:cs="Open Sans"/>
          <w:bCs/>
          <w:color w:val="000000" w:themeColor="text1"/>
          <w:sz w:val="22"/>
        </w:rPr>
        <w:t xml:space="preserve"> for organi</w:t>
      </w:r>
      <w:r w:rsidR="000571EF">
        <w:rPr>
          <w:rFonts w:ascii="Open Sans" w:hAnsi="Open Sans" w:cs="Open Sans"/>
          <w:bCs/>
          <w:color w:val="000000" w:themeColor="text1"/>
          <w:sz w:val="22"/>
        </w:rPr>
        <w:t>si</w:t>
      </w:r>
      <w:r w:rsidR="000571EF" w:rsidRPr="000571EF">
        <w:rPr>
          <w:rFonts w:ascii="Open Sans" w:hAnsi="Open Sans" w:cs="Open Sans"/>
          <w:bCs/>
          <w:color w:val="000000" w:themeColor="text1"/>
          <w:sz w:val="22"/>
        </w:rPr>
        <w:t xml:space="preserve">ng tasks, </w:t>
      </w:r>
      <w:proofErr w:type="gramStart"/>
      <w:r w:rsidR="000571EF" w:rsidRPr="000571EF">
        <w:rPr>
          <w:rFonts w:ascii="Open Sans" w:hAnsi="Open Sans" w:cs="Open Sans"/>
          <w:bCs/>
          <w:color w:val="000000" w:themeColor="text1"/>
          <w:sz w:val="22"/>
        </w:rPr>
        <w:t>deadlines</w:t>
      </w:r>
      <w:proofErr w:type="gramEnd"/>
      <w:r w:rsidR="000571EF">
        <w:rPr>
          <w:rFonts w:ascii="Open Sans" w:hAnsi="Open Sans" w:cs="Open Sans"/>
          <w:bCs/>
          <w:color w:val="000000" w:themeColor="text1"/>
          <w:sz w:val="22"/>
        </w:rPr>
        <w:t xml:space="preserve"> </w:t>
      </w:r>
      <w:r w:rsidR="000571EF" w:rsidRPr="000571EF">
        <w:rPr>
          <w:rFonts w:ascii="Open Sans" w:hAnsi="Open Sans" w:cs="Open Sans"/>
          <w:bCs/>
          <w:color w:val="000000" w:themeColor="text1"/>
          <w:sz w:val="22"/>
        </w:rPr>
        <w:t>and team collaboration</w:t>
      </w:r>
      <w:r w:rsidR="008B222F">
        <w:rPr>
          <w:rFonts w:ascii="Open Sans" w:hAnsi="Open Sans" w:cs="Open Sans"/>
          <w:bCs/>
          <w:color w:val="000000" w:themeColor="text1"/>
          <w:sz w:val="22"/>
        </w:rPr>
        <w:t>, as well as it being</w:t>
      </w:r>
      <w:r w:rsidR="008B222F" w:rsidRPr="008B222F">
        <w:rPr>
          <w:rFonts w:ascii="Open Sans" w:hAnsi="Open Sans" w:cs="Open Sans"/>
          <w:bCs/>
          <w:color w:val="000000" w:themeColor="text1"/>
          <w:sz w:val="22"/>
        </w:rPr>
        <w:t xml:space="preserve"> straightforward and easy to use. No complex setup or administration required</w:t>
      </w:r>
      <w:r w:rsidR="00EB0ECF">
        <w:rPr>
          <w:rFonts w:ascii="Open Sans" w:hAnsi="Open Sans" w:cs="Open Sans"/>
          <w:bCs/>
          <w:color w:val="000000" w:themeColor="text1"/>
          <w:sz w:val="22"/>
        </w:rPr>
        <w:t xml:space="preserve"> which will ultimately lead to </w:t>
      </w:r>
      <w:r w:rsidR="00DD00BC">
        <w:rPr>
          <w:rFonts w:ascii="Open Sans" w:hAnsi="Open Sans" w:cs="Open Sans"/>
          <w:bCs/>
          <w:color w:val="000000" w:themeColor="text1"/>
          <w:sz w:val="22"/>
        </w:rPr>
        <w:t>mi</w:t>
      </w:r>
      <w:r w:rsidR="00EB0ECF" w:rsidRPr="00EB0ECF">
        <w:rPr>
          <w:rFonts w:ascii="Open Sans" w:hAnsi="Open Sans" w:cs="Open Sans"/>
          <w:bCs/>
          <w:color w:val="000000" w:themeColor="text1"/>
          <w:sz w:val="22"/>
        </w:rPr>
        <w:t>nimal administrative overhea</w:t>
      </w:r>
      <w:r w:rsidR="00DD00BC">
        <w:rPr>
          <w:rFonts w:ascii="Open Sans" w:hAnsi="Open Sans" w:cs="Open Sans"/>
          <w:bCs/>
          <w:color w:val="000000" w:themeColor="text1"/>
          <w:sz w:val="22"/>
        </w:rPr>
        <w:t xml:space="preserve">ds and </w:t>
      </w:r>
      <w:r w:rsidR="00D81BEC">
        <w:rPr>
          <w:rFonts w:ascii="Open Sans" w:hAnsi="Open Sans" w:cs="Open Sans"/>
          <w:bCs/>
          <w:color w:val="000000" w:themeColor="text1"/>
          <w:sz w:val="22"/>
        </w:rPr>
        <w:t xml:space="preserve">no </w:t>
      </w:r>
      <w:r w:rsidR="00EB0ECF" w:rsidRPr="00EB0ECF">
        <w:rPr>
          <w:rFonts w:ascii="Open Sans" w:hAnsi="Open Sans" w:cs="Open Sans"/>
          <w:bCs/>
          <w:color w:val="000000" w:themeColor="text1"/>
          <w:sz w:val="22"/>
        </w:rPr>
        <w:t xml:space="preserve">need for </w:t>
      </w:r>
      <w:r w:rsidR="00DD00BC">
        <w:rPr>
          <w:rFonts w:ascii="Open Sans" w:hAnsi="Open Sans" w:cs="Open Sans"/>
          <w:bCs/>
          <w:color w:val="000000" w:themeColor="text1"/>
          <w:sz w:val="22"/>
        </w:rPr>
        <w:t xml:space="preserve">a </w:t>
      </w:r>
      <w:r w:rsidR="00EB0ECF" w:rsidRPr="00EB0ECF">
        <w:rPr>
          <w:rFonts w:ascii="Open Sans" w:hAnsi="Open Sans" w:cs="Open Sans"/>
          <w:bCs/>
          <w:color w:val="000000" w:themeColor="text1"/>
          <w:sz w:val="22"/>
        </w:rPr>
        <w:t>dedicated LMS admin team.</w:t>
      </w:r>
      <w:r w:rsidR="00DD00BC">
        <w:rPr>
          <w:rFonts w:ascii="Open Sans" w:hAnsi="Open Sans" w:cs="Open Sans"/>
          <w:bCs/>
          <w:color w:val="000000" w:themeColor="text1"/>
          <w:sz w:val="22"/>
        </w:rPr>
        <w:t xml:space="preserve"> </w:t>
      </w:r>
    </w:p>
    <w:p w14:paraId="532D0435" w14:textId="29328896" w:rsidR="00BA49D4" w:rsidRDefault="00C61FC1" w:rsidP="006E43B0">
      <w:pPr>
        <w:rPr>
          <w:rFonts w:ascii="Open Sans" w:hAnsi="Open Sans" w:cs="Open Sans"/>
          <w:b/>
          <w:color w:val="000000" w:themeColor="text1"/>
          <w:sz w:val="22"/>
        </w:rPr>
      </w:pPr>
      <w:r w:rsidRPr="00C61FC1">
        <w:rPr>
          <w:rFonts w:ascii="Open Sans" w:hAnsi="Open Sans" w:cs="Open Sans"/>
          <w:b/>
          <w:color w:val="000000" w:themeColor="text1"/>
          <w:sz w:val="22"/>
        </w:rPr>
        <w:lastRenderedPageBreak/>
        <w:t>Limitations of Using Basecamp</w:t>
      </w:r>
    </w:p>
    <w:p w14:paraId="1B182E48" w14:textId="0536B902" w:rsidR="00B45A46" w:rsidRDefault="008C654D" w:rsidP="006E43B0">
      <w:pPr>
        <w:rPr>
          <w:rFonts w:ascii="Open Sans" w:hAnsi="Open Sans" w:cs="Open Sans"/>
          <w:bCs/>
          <w:color w:val="000000" w:themeColor="text1"/>
          <w:sz w:val="22"/>
        </w:rPr>
      </w:pPr>
      <w:r w:rsidRPr="008C654D">
        <w:rPr>
          <w:rFonts w:ascii="Open Sans" w:hAnsi="Open Sans" w:cs="Open Sans"/>
          <w:bCs/>
          <w:color w:val="000000" w:themeColor="text1"/>
          <w:sz w:val="22"/>
        </w:rPr>
        <w:t>Basecamp lacks structured course management, learning paths, assessments, or certification features</w:t>
      </w:r>
      <w:r>
        <w:rPr>
          <w:rFonts w:ascii="Open Sans" w:hAnsi="Open Sans" w:cs="Open Sans"/>
          <w:bCs/>
          <w:color w:val="000000" w:themeColor="text1"/>
          <w:sz w:val="22"/>
        </w:rPr>
        <w:t xml:space="preserve"> as it was not initially designed as </w:t>
      </w:r>
      <w:r w:rsidR="003C501A">
        <w:rPr>
          <w:rFonts w:ascii="Open Sans" w:hAnsi="Open Sans" w:cs="Open Sans"/>
          <w:bCs/>
          <w:color w:val="000000" w:themeColor="text1"/>
          <w:sz w:val="22"/>
        </w:rPr>
        <w:t>an LMS which ultimately m</w:t>
      </w:r>
      <w:r w:rsidR="003C501A" w:rsidRPr="003C501A">
        <w:rPr>
          <w:rFonts w:ascii="Open Sans" w:hAnsi="Open Sans" w:cs="Open Sans"/>
          <w:bCs/>
          <w:color w:val="000000" w:themeColor="text1"/>
          <w:sz w:val="22"/>
        </w:rPr>
        <w:t>akes tracking progress and enforcing training compliance difficul</w:t>
      </w:r>
      <w:r w:rsidR="003C501A">
        <w:rPr>
          <w:rFonts w:ascii="Open Sans" w:hAnsi="Open Sans" w:cs="Open Sans"/>
          <w:bCs/>
          <w:color w:val="000000" w:themeColor="text1"/>
          <w:sz w:val="22"/>
        </w:rPr>
        <w:t xml:space="preserve">t and </w:t>
      </w:r>
      <w:r w:rsidR="003C501A" w:rsidRPr="003C501A">
        <w:rPr>
          <w:rFonts w:ascii="Open Sans" w:hAnsi="Open Sans" w:cs="Open Sans"/>
          <w:bCs/>
          <w:color w:val="000000" w:themeColor="text1"/>
          <w:sz w:val="22"/>
        </w:rPr>
        <w:t>limits professional training delivery.</w:t>
      </w:r>
      <w:r w:rsidR="002E44AE">
        <w:rPr>
          <w:rFonts w:ascii="Open Sans" w:hAnsi="Open Sans" w:cs="Open Sans"/>
          <w:bCs/>
          <w:color w:val="000000" w:themeColor="text1"/>
          <w:sz w:val="22"/>
        </w:rPr>
        <w:t xml:space="preserve"> There </w:t>
      </w:r>
      <w:proofErr w:type="gramStart"/>
      <w:r w:rsidR="002E44AE">
        <w:rPr>
          <w:rFonts w:ascii="Open Sans" w:hAnsi="Open Sans" w:cs="Open Sans"/>
          <w:bCs/>
          <w:color w:val="000000" w:themeColor="text1"/>
          <w:sz w:val="22"/>
        </w:rPr>
        <w:t>are</w:t>
      </w:r>
      <w:proofErr w:type="gramEnd"/>
      <w:r w:rsidR="002E44AE">
        <w:rPr>
          <w:rFonts w:ascii="Open Sans" w:hAnsi="Open Sans" w:cs="Open Sans"/>
          <w:bCs/>
          <w:color w:val="000000" w:themeColor="text1"/>
          <w:sz w:val="22"/>
        </w:rPr>
        <w:t xml:space="preserve"> also no</w:t>
      </w:r>
      <w:r w:rsidR="002E44AE" w:rsidRPr="002E44AE">
        <w:rPr>
          <w:rFonts w:ascii="Open Sans" w:hAnsi="Open Sans" w:cs="Open Sans"/>
          <w:bCs/>
          <w:color w:val="000000" w:themeColor="text1"/>
          <w:sz w:val="22"/>
        </w:rPr>
        <w:t xml:space="preserve"> built-in reporting on course completion, engagement, quiz performance</w:t>
      </w:r>
      <w:r w:rsidR="002E44AE">
        <w:rPr>
          <w:rFonts w:ascii="Open Sans" w:hAnsi="Open Sans" w:cs="Open Sans"/>
          <w:bCs/>
          <w:color w:val="000000" w:themeColor="text1"/>
          <w:sz w:val="22"/>
        </w:rPr>
        <w:t xml:space="preserve"> </w:t>
      </w:r>
      <w:r w:rsidR="002E44AE" w:rsidRPr="002E44AE">
        <w:rPr>
          <w:rFonts w:ascii="Open Sans" w:hAnsi="Open Sans" w:cs="Open Sans"/>
          <w:bCs/>
          <w:color w:val="000000" w:themeColor="text1"/>
          <w:sz w:val="22"/>
        </w:rPr>
        <w:t>or learning outcomes</w:t>
      </w:r>
      <w:r w:rsidR="001F4A95">
        <w:rPr>
          <w:rFonts w:ascii="Open Sans" w:hAnsi="Open Sans" w:cs="Open Sans"/>
          <w:bCs/>
          <w:color w:val="000000" w:themeColor="text1"/>
          <w:sz w:val="22"/>
        </w:rPr>
        <w:t xml:space="preserve"> which can affect </w:t>
      </w:r>
      <w:r w:rsidR="001F4A95" w:rsidRPr="001F4A95">
        <w:rPr>
          <w:rFonts w:ascii="Open Sans" w:hAnsi="Open Sans" w:cs="Open Sans"/>
          <w:bCs/>
          <w:color w:val="000000" w:themeColor="text1"/>
          <w:sz w:val="22"/>
        </w:rPr>
        <w:t>monitor</w:t>
      </w:r>
      <w:r w:rsidR="001F4A95">
        <w:rPr>
          <w:rFonts w:ascii="Open Sans" w:hAnsi="Open Sans" w:cs="Open Sans"/>
          <w:bCs/>
          <w:color w:val="000000" w:themeColor="text1"/>
          <w:sz w:val="22"/>
        </w:rPr>
        <w:t>ing</w:t>
      </w:r>
      <w:r w:rsidR="001F4A95" w:rsidRPr="001F4A95">
        <w:rPr>
          <w:rFonts w:ascii="Open Sans" w:hAnsi="Open Sans" w:cs="Open Sans"/>
          <w:bCs/>
          <w:color w:val="000000" w:themeColor="text1"/>
          <w:sz w:val="22"/>
        </w:rPr>
        <w:t xml:space="preserve"> ROI, learner </w:t>
      </w:r>
      <w:proofErr w:type="gramStart"/>
      <w:r w:rsidR="00223C2A" w:rsidRPr="001F4A95">
        <w:rPr>
          <w:rFonts w:ascii="Open Sans" w:hAnsi="Open Sans" w:cs="Open Sans"/>
          <w:bCs/>
          <w:color w:val="000000" w:themeColor="text1"/>
          <w:sz w:val="22"/>
        </w:rPr>
        <w:t>performance</w:t>
      </w:r>
      <w:proofErr w:type="gramEnd"/>
      <w:r w:rsidR="001F4A95">
        <w:rPr>
          <w:rFonts w:ascii="Open Sans" w:hAnsi="Open Sans" w:cs="Open Sans"/>
          <w:bCs/>
          <w:color w:val="000000" w:themeColor="text1"/>
          <w:sz w:val="22"/>
        </w:rPr>
        <w:t xml:space="preserve"> </w:t>
      </w:r>
      <w:r w:rsidR="001F4A95" w:rsidRPr="001F4A95">
        <w:rPr>
          <w:rFonts w:ascii="Open Sans" w:hAnsi="Open Sans" w:cs="Open Sans"/>
          <w:bCs/>
          <w:color w:val="000000" w:themeColor="text1"/>
          <w:sz w:val="22"/>
        </w:rPr>
        <w:t>and compliance requirements.</w:t>
      </w:r>
      <w:r w:rsidR="008F7335">
        <w:rPr>
          <w:rFonts w:ascii="Open Sans" w:hAnsi="Open Sans" w:cs="Open Sans"/>
          <w:bCs/>
          <w:color w:val="000000" w:themeColor="text1"/>
          <w:sz w:val="22"/>
        </w:rPr>
        <w:t xml:space="preserve"> </w:t>
      </w:r>
      <w:r w:rsidR="00872DB2">
        <w:rPr>
          <w:rFonts w:ascii="Open Sans" w:hAnsi="Open Sans" w:cs="Open Sans"/>
          <w:bCs/>
          <w:color w:val="000000" w:themeColor="text1"/>
          <w:sz w:val="22"/>
        </w:rPr>
        <w:t xml:space="preserve">There is a weak </w:t>
      </w:r>
      <w:r w:rsidR="00542E9E">
        <w:rPr>
          <w:rFonts w:ascii="Open Sans" w:hAnsi="Open Sans" w:cs="Open Sans"/>
          <w:bCs/>
          <w:color w:val="000000" w:themeColor="text1"/>
          <w:sz w:val="22"/>
        </w:rPr>
        <w:t xml:space="preserve">element of scalability for learning using Base Camp and it </w:t>
      </w:r>
      <w:r w:rsidR="008D3E23">
        <w:rPr>
          <w:rFonts w:ascii="Open Sans" w:hAnsi="Open Sans" w:cs="Open Sans"/>
          <w:bCs/>
          <w:color w:val="000000" w:themeColor="text1"/>
          <w:sz w:val="22"/>
        </w:rPr>
        <w:t xml:space="preserve">was not designed for learning. And </w:t>
      </w:r>
      <w:proofErr w:type="gramStart"/>
      <w:r w:rsidR="00542E9E">
        <w:rPr>
          <w:rFonts w:ascii="Open Sans" w:hAnsi="Open Sans" w:cs="Open Sans"/>
          <w:bCs/>
          <w:color w:val="000000" w:themeColor="text1"/>
          <w:sz w:val="22"/>
        </w:rPr>
        <w:t>so</w:t>
      </w:r>
      <w:proofErr w:type="gramEnd"/>
      <w:r w:rsidR="00542E9E">
        <w:rPr>
          <w:rFonts w:ascii="Open Sans" w:hAnsi="Open Sans" w:cs="Open Sans"/>
          <w:bCs/>
          <w:color w:val="000000" w:themeColor="text1"/>
          <w:sz w:val="22"/>
        </w:rPr>
        <w:t xml:space="preserve"> m</w:t>
      </w:r>
      <w:r w:rsidR="008F7335" w:rsidRPr="008F7335">
        <w:rPr>
          <w:rFonts w:ascii="Open Sans" w:hAnsi="Open Sans" w:cs="Open Sans"/>
          <w:bCs/>
          <w:color w:val="000000" w:themeColor="text1"/>
          <w:sz w:val="22"/>
        </w:rPr>
        <w:t>anaging multiple courses or cohorts is time-consumin</w:t>
      </w:r>
      <w:r w:rsidR="008F7335">
        <w:rPr>
          <w:rFonts w:ascii="Open Sans" w:hAnsi="Open Sans" w:cs="Open Sans"/>
          <w:bCs/>
          <w:color w:val="000000" w:themeColor="text1"/>
          <w:sz w:val="22"/>
        </w:rPr>
        <w:t>g and will be affecting the overall</w:t>
      </w:r>
      <w:r w:rsidR="00C62878">
        <w:rPr>
          <w:rFonts w:ascii="Open Sans" w:hAnsi="Open Sans" w:cs="Open Sans"/>
          <w:bCs/>
          <w:color w:val="000000" w:themeColor="text1"/>
          <w:sz w:val="22"/>
        </w:rPr>
        <w:t xml:space="preserve"> user journey</w:t>
      </w:r>
      <w:r w:rsidR="009E5AD5">
        <w:rPr>
          <w:rFonts w:ascii="Open Sans" w:hAnsi="Open Sans" w:cs="Open Sans"/>
          <w:bCs/>
          <w:color w:val="000000" w:themeColor="text1"/>
          <w:sz w:val="22"/>
        </w:rPr>
        <w:t xml:space="preserve"> experience for students which in the long term can have an impact on the reputation of the business</w:t>
      </w:r>
      <w:r w:rsidR="00A65515">
        <w:rPr>
          <w:rFonts w:ascii="Open Sans" w:hAnsi="Open Sans" w:cs="Open Sans"/>
          <w:bCs/>
          <w:color w:val="000000" w:themeColor="text1"/>
          <w:sz w:val="22"/>
        </w:rPr>
        <w:t xml:space="preserve"> and ability to scale.</w:t>
      </w:r>
    </w:p>
    <w:p w14:paraId="43BA61D1" w14:textId="77777777" w:rsidR="00A65515" w:rsidRDefault="00013BAC" w:rsidP="006E43B0">
      <w:pPr>
        <w:rPr>
          <w:rFonts w:ascii="Open Sans" w:hAnsi="Open Sans" w:cs="Open Sans"/>
          <w:b/>
          <w:color w:val="000000" w:themeColor="text1"/>
          <w:sz w:val="22"/>
        </w:rPr>
      </w:pPr>
      <w:r>
        <w:rPr>
          <w:rFonts w:ascii="Open Sans" w:hAnsi="Open Sans" w:cs="Open Sans"/>
          <w:b/>
          <w:color w:val="000000" w:themeColor="text1"/>
          <w:sz w:val="22"/>
        </w:rPr>
        <w:t>Pro</w:t>
      </w:r>
      <w:r w:rsidR="000C1A69">
        <w:rPr>
          <w:rFonts w:ascii="Open Sans" w:hAnsi="Open Sans" w:cs="Open Sans"/>
          <w:b/>
          <w:color w:val="000000" w:themeColor="text1"/>
          <w:sz w:val="22"/>
        </w:rPr>
        <w:t>s of using Basecamp</w:t>
      </w:r>
    </w:p>
    <w:p w14:paraId="7AF41B9D" w14:textId="430F79A4" w:rsidR="004D4461" w:rsidRDefault="004D4461" w:rsidP="006E43B0">
      <w:pPr>
        <w:rPr>
          <w:rFonts w:ascii="Open Sans" w:hAnsi="Open Sans" w:cs="Open Sans"/>
          <w:b/>
          <w:color w:val="000000" w:themeColor="text1"/>
          <w:sz w:val="22"/>
        </w:rPr>
      </w:pPr>
      <w:r>
        <w:rPr>
          <w:rFonts w:ascii="Open Sans" w:hAnsi="Open Sans" w:cs="Open Sans"/>
          <w:b/>
          <w:color w:val="000000" w:themeColor="text1"/>
          <w:sz w:val="22"/>
        </w:rPr>
        <w:t>Summary</w:t>
      </w:r>
    </w:p>
    <w:p w14:paraId="0DFAD7B3" w14:textId="392BE13C" w:rsidR="000C1A69" w:rsidRPr="004D4461" w:rsidRDefault="009A660A" w:rsidP="004D4461">
      <w:pPr>
        <w:pStyle w:val="ListParagraph"/>
        <w:numPr>
          <w:ilvl w:val="0"/>
          <w:numId w:val="39"/>
        </w:numPr>
        <w:rPr>
          <w:rFonts w:ascii="Open Sans" w:hAnsi="Open Sans" w:cs="Open Sans"/>
          <w:bCs/>
          <w:color w:val="000000" w:themeColor="text1"/>
          <w:sz w:val="22"/>
        </w:rPr>
      </w:pPr>
      <w:r w:rsidRPr="004D4461">
        <w:rPr>
          <w:rFonts w:ascii="Open Sans" w:hAnsi="Open Sans" w:cs="Open Sans"/>
          <w:bCs/>
          <w:color w:val="000000" w:themeColor="text1"/>
          <w:sz w:val="22"/>
        </w:rPr>
        <w:t>No new software costs; existing subscriptions cover usage.</w:t>
      </w:r>
      <w:r w:rsidRPr="004D4461">
        <w:rPr>
          <w:rFonts w:ascii="Open Sans" w:hAnsi="Open Sans" w:cs="Open Sans"/>
          <w:bCs/>
          <w:color w:val="000000" w:themeColor="text1"/>
          <w:sz w:val="22"/>
        </w:rPr>
        <w:t xml:space="preserve"> </w:t>
      </w:r>
    </w:p>
    <w:p w14:paraId="6EC4BE5F" w14:textId="7A21932C" w:rsidR="004D4461" w:rsidRPr="004D4461" w:rsidRDefault="004D4461" w:rsidP="004D4461">
      <w:pPr>
        <w:pStyle w:val="ListParagraph"/>
        <w:numPr>
          <w:ilvl w:val="0"/>
          <w:numId w:val="39"/>
        </w:numPr>
        <w:rPr>
          <w:rFonts w:ascii="Open Sans" w:hAnsi="Open Sans" w:cs="Open Sans"/>
          <w:bCs/>
          <w:color w:val="000000" w:themeColor="text1"/>
          <w:sz w:val="22"/>
        </w:rPr>
      </w:pPr>
      <w:r w:rsidRPr="004D4461">
        <w:rPr>
          <w:rFonts w:ascii="Open Sans" w:hAnsi="Open Sans" w:cs="Open Sans"/>
          <w:bCs/>
          <w:color w:val="000000" w:themeColor="text1"/>
          <w:sz w:val="22"/>
        </w:rPr>
        <w:t>Staff already know Basecamp; minimal training required.</w:t>
      </w:r>
    </w:p>
    <w:p w14:paraId="40AB0E50" w14:textId="33B3F456" w:rsidR="004D4461" w:rsidRPr="004D4461" w:rsidRDefault="004D4461" w:rsidP="004D4461">
      <w:pPr>
        <w:pStyle w:val="ListParagraph"/>
        <w:numPr>
          <w:ilvl w:val="0"/>
          <w:numId w:val="39"/>
        </w:numPr>
        <w:rPr>
          <w:rFonts w:ascii="Open Sans" w:hAnsi="Open Sans" w:cs="Open Sans"/>
          <w:bCs/>
          <w:color w:val="000000" w:themeColor="text1"/>
          <w:sz w:val="22"/>
        </w:rPr>
      </w:pPr>
      <w:r w:rsidRPr="004D4461">
        <w:rPr>
          <w:rFonts w:ascii="Open Sans" w:hAnsi="Open Sans" w:cs="Open Sans"/>
          <w:bCs/>
          <w:color w:val="000000" w:themeColor="text1"/>
          <w:sz w:val="22"/>
        </w:rPr>
        <w:t>Good for basic file sharing, communication</w:t>
      </w:r>
      <w:r w:rsidRPr="004D4461">
        <w:rPr>
          <w:rFonts w:ascii="Open Sans" w:hAnsi="Open Sans" w:cs="Open Sans"/>
          <w:bCs/>
          <w:color w:val="000000" w:themeColor="text1"/>
          <w:sz w:val="22"/>
        </w:rPr>
        <w:t xml:space="preserve"> </w:t>
      </w:r>
      <w:r w:rsidRPr="004D4461">
        <w:rPr>
          <w:rFonts w:ascii="Open Sans" w:hAnsi="Open Sans" w:cs="Open Sans"/>
          <w:bCs/>
          <w:color w:val="000000" w:themeColor="text1"/>
          <w:sz w:val="22"/>
        </w:rPr>
        <w:t>and task management.</w:t>
      </w:r>
    </w:p>
    <w:p w14:paraId="44B8365F" w14:textId="7A3CDD78" w:rsidR="004D4461" w:rsidRPr="004D4461" w:rsidRDefault="004D4461" w:rsidP="004D4461">
      <w:pPr>
        <w:pStyle w:val="ListParagraph"/>
        <w:numPr>
          <w:ilvl w:val="0"/>
          <w:numId w:val="39"/>
        </w:numPr>
        <w:rPr>
          <w:rFonts w:ascii="Open Sans" w:hAnsi="Open Sans" w:cs="Open Sans"/>
          <w:bCs/>
          <w:color w:val="000000" w:themeColor="text1"/>
          <w:sz w:val="22"/>
        </w:rPr>
      </w:pPr>
      <w:r w:rsidRPr="004D4461">
        <w:rPr>
          <w:rFonts w:ascii="Open Sans" w:hAnsi="Open Sans" w:cs="Open Sans"/>
          <w:bCs/>
          <w:color w:val="000000" w:themeColor="text1"/>
          <w:sz w:val="22"/>
        </w:rPr>
        <w:t>Suitable for small-scale or informal learning.</w:t>
      </w:r>
    </w:p>
    <w:p w14:paraId="2C9C0502" w14:textId="6A3CE001" w:rsidR="004D4461" w:rsidRPr="00013BAC" w:rsidRDefault="004D4461" w:rsidP="006E43B0">
      <w:pPr>
        <w:rPr>
          <w:rFonts w:ascii="Open Sans" w:hAnsi="Open Sans" w:cs="Open Sans"/>
          <w:b/>
          <w:color w:val="000000" w:themeColor="text1"/>
          <w:sz w:val="22"/>
        </w:rPr>
      </w:pPr>
      <w:r>
        <w:rPr>
          <w:rFonts w:ascii="Open Sans" w:hAnsi="Open Sans" w:cs="Open Sans"/>
          <w:b/>
          <w:color w:val="000000" w:themeColor="text1"/>
          <w:sz w:val="22"/>
        </w:rPr>
        <w:t>Cons of using Basecamp</w:t>
      </w:r>
    </w:p>
    <w:p w14:paraId="156B0EE3" w14:textId="38E87F09" w:rsidR="008D3E23" w:rsidRDefault="004C7E31" w:rsidP="006E43B0">
      <w:pPr>
        <w:rPr>
          <w:rFonts w:ascii="Open Sans" w:hAnsi="Open Sans" w:cs="Open Sans"/>
          <w:b/>
          <w:color w:val="000000" w:themeColor="text1"/>
          <w:sz w:val="22"/>
        </w:rPr>
      </w:pPr>
      <w:r w:rsidRPr="004C7E31">
        <w:rPr>
          <w:rFonts w:ascii="Open Sans" w:hAnsi="Open Sans" w:cs="Open Sans"/>
          <w:b/>
          <w:color w:val="000000" w:themeColor="text1"/>
          <w:sz w:val="22"/>
        </w:rPr>
        <w:t>Summary</w:t>
      </w:r>
    </w:p>
    <w:p w14:paraId="1E28F838" w14:textId="5B677CF8" w:rsidR="004C7E31" w:rsidRPr="000807F6" w:rsidRDefault="004C7E31" w:rsidP="004C7E31">
      <w:pPr>
        <w:pStyle w:val="ListParagraph"/>
        <w:numPr>
          <w:ilvl w:val="0"/>
          <w:numId w:val="40"/>
        </w:numPr>
        <w:rPr>
          <w:rFonts w:ascii="Open Sans" w:hAnsi="Open Sans" w:cs="Open Sans"/>
          <w:bCs/>
          <w:color w:val="000000" w:themeColor="text1"/>
          <w:sz w:val="22"/>
        </w:rPr>
      </w:pPr>
      <w:r w:rsidRPr="000807F6">
        <w:rPr>
          <w:rFonts w:ascii="Open Sans" w:hAnsi="Open Sans" w:cs="Open Sans"/>
          <w:bCs/>
          <w:color w:val="000000" w:themeColor="text1"/>
          <w:sz w:val="22"/>
        </w:rPr>
        <w:t>Potential hidden costs in admin time, manual tracking, or inefficient processes.</w:t>
      </w:r>
    </w:p>
    <w:p w14:paraId="5B4D7B24" w14:textId="298A8732" w:rsidR="004C7E31" w:rsidRPr="000807F6" w:rsidRDefault="000807F6" w:rsidP="004C7E31">
      <w:pPr>
        <w:pStyle w:val="ListParagraph"/>
        <w:numPr>
          <w:ilvl w:val="0"/>
          <w:numId w:val="40"/>
        </w:numPr>
        <w:rPr>
          <w:rFonts w:ascii="Open Sans" w:hAnsi="Open Sans" w:cs="Open Sans"/>
          <w:bCs/>
          <w:color w:val="000000" w:themeColor="text1"/>
          <w:sz w:val="22"/>
        </w:rPr>
      </w:pPr>
      <w:r w:rsidRPr="000807F6">
        <w:rPr>
          <w:rFonts w:ascii="Open Sans" w:hAnsi="Open Sans" w:cs="Open Sans"/>
          <w:bCs/>
          <w:color w:val="000000" w:themeColor="text1"/>
          <w:sz w:val="22"/>
        </w:rPr>
        <w:t>Not optimi</w:t>
      </w:r>
      <w:r w:rsidRPr="000807F6">
        <w:rPr>
          <w:rFonts w:ascii="Open Sans" w:hAnsi="Open Sans" w:cs="Open Sans"/>
          <w:bCs/>
          <w:color w:val="000000" w:themeColor="text1"/>
          <w:sz w:val="22"/>
        </w:rPr>
        <w:t>s</w:t>
      </w:r>
      <w:r w:rsidRPr="000807F6">
        <w:rPr>
          <w:rFonts w:ascii="Open Sans" w:hAnsi="Open Sans" w:cs="Open Sans"/>
          <w:bCs/>
          <w:color w:val="000000" w:themeColor="text1"/>
          <w:sz w:val="22"/>
        </w:rPr>
        <w:t>ed for learnin</w:t>
      </w:r>
      <w:r w:rsidR="00A65515">
        <w:rPr>
          <w:rFonts w:ascii="Open Sans" w:hAnsi="Open Sans" w:cs="Open Sans"/>
          <w:bCs/>
          <w:color w:val="000000" w:themeColor="text1"/>
          <w:sz w:val="22"/>
        </w:rPr>
        <w:t>g as it</w:t>
      </w:r>
      <w:r w:rsidRPr="000807F6">
        <w:rPr>
          <w:rFonts w:ascii="Open Sans" w:hAnsi="Open Sans" w:cs="Open Sans"/>
          <w:bCs/>
          <w:color w:val="000000" w:themeColor="text1"/>
          <w:sz w:val="22"/>
        </w:rPr>
        <w:t xml:space="preserve"> lacks features for structured courses.</w:t>
      </w:r>
    </w:p>
    <w:p w14:paraId="3D3F2545" w14:textId="746A47A8" w:rsidR="000807F6" w:rsidRPr="000807F6" w:rsidRDefault="000807F6" w:rsidP="004C7E31">
      <w:pPr>
        <w:pStyle w:val="ListParagraph"/>
        <w:numPr>
          <w:ilvl w:val="0"/>
          <w:numId w:val="40"/>
        </w:numPr>
        <w:rPr>
          <w:rFonts w:ascii="Open Sans" w:hAnsi="Open Sans" w:cs="Open Sans"/>
          <w:bCs/>
          <w:color w:val="000000" w:themeColor="text1"/>
          <w:sz w:val="22"/>
        </w:rPr>
      </w:pPr>
      <w:r w:rsidRPr="000807F6">
        <w:rPr>
          <w:rFonts w:ascii="Open Sans" w:hAnsi="Open Sans" w:cs="Open Sans"/>
          <w:bCs/>
          <w:color w:val="000000" w:themeColor="text1"/>
          <w:sz w:val="22"/>
        </w:rPr>
        <w:t xml:space="preserve">Limited LMS capabilities </w:t>
      </w:r>
      <w:r>
        <w:rPr>
          <w:rFonts w:ascii="Open Sans" w:hAnsi="Open Sans" w:cs="Open Sans"/>
          <w:bCs/>
          <w:color w:val="000000" w:themeColor="text1"/>
          <w:sz w:val="22"/>
        </w:rPr>
        <w:t xml:space="preserve">such as </w:t>
      </w:r>
      <w:r w:rsidRPr="000807F6">
        <w:rPr>
          <w:rFonts w:ascii="Open Sans" w:hAnsi="Open Sans" w:cs="Open Sans"/>
          <w:bCs/>
          <w:color w:val="000000" w:themeColor="text1"/>
          <w:sz w:val="22"/>
        </w:rPr>
        <w:t>quizzes, certificates, learning paths, analytics</w:t>
      </w:r>
      <w:r>
        <w:rPr>
          <w:rFonts w:ascii="Open Sans" w:hAnsi="Open Sans" w:cs="Open Sans"/>
          <w:bCs/>
          <w:color w:val="000000" w:themeColor="text1"/>
          <w:sz w:val="22"/>
        </w:rPr>
        <w:t>.</w:t>
      </w:r>
    </w:p>
    <w:p w14:paraId="12134152" w14:textId="1D2E60D7" w:rsidR="00C26E66" w:rsidRDefault="000807F6" w:rsidP="00C26E66">
      <w:pPr>
        <w:pStyle w:val="ListParagraph"/>
        <w:numPr>
          <w:ilvl w:val="0"/>
          <w:numId w:val="40"/>
        </w:numPr>
        <w:rPr>
          <w:rFonts w:ascii="Open Sans" w:hAnsi="Open Sans" w:cs="Open Sans"/>
          <w:bCs/>
          <w:color w:val="000000" w:themeColor="text1"/>
          <w:sz w:val="22"/>
        </w:rPr>
      </w:pPr>
      <w:r w:rsidRPr="000807F6">
        <w:rPr>
          <w:rFonts w:ascii="Open Sans" w:hAnsi="Open Sans" w:cs="Open Sans"/>
          <w:bCs/>
          <w:color w:val="000000" w:themeColor="text1"/>
          <w:sz w:val="22"/>
        </w:rPr>
        <w:t>Difficult to manage larger numbers of learners or formali</w:t>
      </w:r>
      <w:r w:rsidR="00A4423D">
        <w:rPr>
          <w:rFonts w:ascii="Open Sans" w:hAnsi="Open Sans" w:cs="Open Sans"/>
          <w:bCs/>
          <w:color w:val="000000" w:themeColor="text1"/>
          <w:sz w:val="22"/>
        </w:rPr>
        <w:t>sed</w:t>
      </w:r>
      <w:r w:rsidRPr="000807F6">
        <w:rPr>
          <w:rFonts w:ascii="Open Sans" w:hAnsi="Open Sans" w:cs="Open Sans"/>
          <w:bCs/>
          <w:color w:val="000000" w:themeColor="text1"/>
          <w:sz w:val="22"/>
        </w:rPr>
        <w:t xml:space="preserve"> training programs.</w:t>
      </w:r>
    </w:p>
    <w:p w14:paraId="6E7A03F3" w14:textId="77777777" w:rsidR="0001017A" w:rsidRPr="0001017A" w:rsidRDefault="0001017A" w:rsidP="00C26E66">
      <w:pPr>
        <w:pStyle w:val="ListParagraph"/>
        <w:numPr>
          <w:ilvl w:val="0"/>
          <w:numId w:val="40"/>
        </w:numPr>
        <w:rPr>
          <w:rFonts w:ascii="Open Sans" w:hAnsi="Open Sans" w:cs="Open Sans"/>
          <w:bCs/>
          <w:color w:val="000000" w:themeColor="text1"/>
          <w:sz w:val="22"/>
        </w:rPr>
      </w:pPr>
    </w:p>
    <w:p w14:paraId="120967E8" w14:textId="77777777" w:rsidR="00C26E66" w:rsidRPr="00505EFE" w:rsidRDefault="00C26E66" w:rsidP="00C26E66">
      <w:pPr>
        <w:rPr>
          <w:rFonts w:ascii="Open Sans" w:hAnsi="Open Sans" w:cs="Open Sans"/>
          <w:b/>
          <w:color w:val="000000" w:themeColor="text1"/>
          <w:sz w:val="22"/>
        </w:rPr>
      </w:pPr>
      <w:r w:rsidRPr="00505EFE">
        <w:rPr>
          <w:rFonts w:ascii="Open Sans" w:hAnsi="Open Sans" w:cs="Open Sans"/>
          <w:b/>
          <w:color w:val="000000" w:themeColor="text1"/>
          <w:sz w:val="22"/>
          <w:highlight w:val="darkGray"/>
        </w:rPr>
        <w:t xml:space="preserve">Option Two – Buy a commercial off the shelf COTS product </w:t>
      </w:r>
      <w:proofErr w:type="spellStart"/>
      <w:r w:rsidRPr="00505EFE">
        <w:rPr>
          <w:rFonts w:ascii="Open Sans" w:hAnsi="Open Sans" w:cs="Open Sans"/>
          <w:b/>
          <w:color w:val="000000" w:themeColor="text1"/>
          <w:sz w:val="22"/>
          <w:highlight w:val="darkGray"/>
        </w:rPr>
        <w:t>i.e</w:t>
      </w:r>
      <w:proofErr w:type="spellEnd"/>
      <w:r w:rsidRPr="00505EFE">
        <w:rPr>
          <w:rFonts w:ascii="Open Sans" w:hAnsi="Open Sans" w:cs="Open Sans"/>
          <w:b/>
          <w:color w:val="000000" w:themeColor="text1"/>
          <w:sz w:val="22"/>
          <w:highlight w:val="darkGray"/>
        </w:rPr>
        <w:t xml:space="preserve"> 360 Learning</w:t>
      </w:r>
    </w:p>
    <w:p w14:paraId="04BB833E" w14:textId="74B1948C" w:rsidR="00C26E66" w:rsidRDefault="002D4454" w:rsidP="00C26E66">
      <w:pPr>
        <w:rPr>
          <w:rFonts w:ascii="Open Sans" w:hAnsi="Open Sans" w:cs="Open Sans"/>
          <w:bCs/>
          <w:color w:val="000000" w:themeColor="text1"/>
          <w:sz w:val="22"/>
        </w:rPr>
      </w:pPr>
      <w:r>
        <w:rPr>
          <w:rFonts w:ascii="Open Sans" w:hAnsi="Open Sans" w:cs="Open Sans"/>
          <w:bCs/>
          <w:color w:val="000000" w:themeColor="text1"/>
          <w:sz w:val="22"/>
        </w:rPr>
        <w:t>360 Learning was d</w:t>
      </w:r>
      <w:r w:rsidR="00391FCD" w:rsidRPr="00391FCD">
        <w:rPr>
          <w:rFonts w:ascii="Open Sans" w:hAnsi="Open Sans" w:cs="Open Sans"/>
          <w:bCs/>
          <w:color w:val="000000" w:themeColor="text1"/>
          <w:sz w:val="22"/>
        </w:rPr>
        <w:t>esigned to manage hundreds or thousands of learners across departments or locations, with automatic enrolment, cohorts</w:t>
      </w:r>
      <w:r w:rsidR="00391FCD">
        <w:rPr>
          <w:rFonts w:ascii="Open Sans" w:hAnsi="Open Sans" w:cs="Open Sans"/>
          <w:bCs/>
          <w:color w:val="000000" w:themeColor="text1"/>
          <w:sz w:val="22"/>
        </w:rPr>
        <w:t xml:space="preserve"> </w:t>
      </w:r>
      <w:r w:rsidR="00391FCD" w:rsidRPr="00391FCD">
        <w:rPr>
          <w:rFonts w:ascii="Open Sans" w:hAnsi="Open Sans" w:cs="Open Sans"/>
          <w:bCs/>
          <w:color w:val="000000" w:themeColor="text1"/>
          <w:sz w:val="22"/>
        </w:rPr>
        <w:t>and learning paths.</w:t>
      </w:r>
      <w:r w:rsidR="00C6737D">
        <w:rPr>
          <w:rFonts w:ascii="Open Sans" w:hAnsi="Open Sans" w:cs="Open Sans"/>
          <w:bCs/>
          <w:color w:val="000000" w:themeColor="text1"/>
          <w:sz w:val="22"/>
        </w:rPr>
        <w:t xml:space="preserve"> This will su</w:t>
      </w:r>
      <w:r w:rsidR="00C6737D" w:rsidRPr="00C6737D">
        <w:rPr>
          <w:rFonts w:ascii="Open Sans" w:hAnsi="Open Sans" w:cs="Open Sans"/>
          <w:bCs/>
          <w:color w:val="000000" w:themeColor="text1"/>
          <w:sz w:val="22"/>
        </w:rPr>
        <w:t>pport</w:t>
      </w:r>
      <w:r w:rsidR="00C6737D">
        <w:rPr>
          <w:rFonts w:ascii="Open Sans" w:hAnsi="Open Sans" w:cs="Open Sans"/>
          <w:bCs/>
          <w:color w:val="000000" w:themeColor="text1"/>
          <w:sz w:val="22"/>
        </w:rPr>
        <w:t xml:space="preserve"> </w:t>
      </w:r>
      <w:r w:rsidR="00C6737D" w:rsidRPr="00C6737D">
        <w:rPr>
          <w:rFonts w:ascii="Open Sans" w:hAnsi="Open Sans" w:cs="Open Sans"/>
          <w:bCs/>
          <w:color w:val="000000" w:themeColor="text1"/>
          <w:sz w:val="22"/>
        </w:rPr>
        <w:t>business growth and multiple courses without added administrative burden</w:t>
      </w:r>
      <w:r w:rsidR="00C6737D">
        <w:rPr>
          <w:rFonts w:ascii="Open Sans" w:hAnsi="Open Sans" w:cs="Open Sans"/>
          <w:bCs/>
          <w:color w:val="000000" w:themeColor="text1"/>
          <w:sz w:val="22"/>
        </w:rPr>
        <w:t xml:space="preserve">, </w:t>
      </w:r>
      <w:r w:rsidR="00C6737D" w:rsidRPr="00C6737D">
        <w:rPr>
          <w:rFonts w:ascii="Open Sans" w:hAnsi="Open Sans" w:cs="Open Sans"/>
          <w:bCs/>
          <w:color w:val="000000" w:themeColor="text1"/>
          <w:sz w:val="22"/>
        </w:rPr>
        <w:t>easily accommodates increasing numbers of staff or students.</w:t>
      </w:r>
      <w:r w:rsidR="00C6737D">
        <w:rPr>
          <w:rFonts w:ascii="Open Sans" w:hAnsi="Open Sans" w:cs="Open Sans"/>
          <w:bCs/>
          <w:color w:val="000000" w:themeColor="text1"/>
          <w:sz w:val="22"/>
        </w:rPr>
        <w:t xml:space="preserve"> </w:t>
      </w:r>
      <w:r w:rsidR="00442C5D" w:rsidRPr="00442C5D">
        <w:rPr>
          <w:rFonts w:ascii="Open Sans" w:hAnsi="Open Sans" w:cs="Open Sans"/>
          <w:bCs/>
          <w:color w:val="000000" w:themeColor="text1"/>
          <w:sz w:val="22"/>
        </w:rPr>
        <w:t>Enables creation of structured courses, modules, and learning paths</w:t>
      </w:r>
      <w:r w:rsidR="00442C5D">
        <w:rPr>
          <w:rFonts w:ascii="Open Sans" w:hAnsi="Open Sans" w:cs="Open Sans"/>
          <w:bCs/>
          <w:color w:val="000000" w:themeColor="text1"/>
          <w:sz w:val="22"/>
        </w:rPr>
        <w:t xml:space="preserve"> </w:t>
      </w:r>
      <w:r w:rsidR="00727E1E">
        <w:rPr>
          <w:rFonts w:ascii="Open Sans" w:hAnsi="Open Sans" w:cs="Open Sans"/>
          <w:bCs/>
          <w:color w:val="000000" w:themeColor="text1"/>
          <w:sz w:val="22"/>
        </w:rPr>
        <w:t>so that a</w:t>
      </w:r>
      <w:r w:rsidR="00727E1E" w:rsidRPr="00727E1E">
        <w:rPr>
          <w:rFonts w:ascii="Open Sans" w:hAnsi="Open Sans" w:cs="Open Sans"/>
          <w:bCs/>
          <w:color w:val="000000" w:themeColor="text1"/>
          <w:sz w:val="22"/>
        </w:rPr>
        <w:t xml:space="preserve">ssignments, </w:t>
      </w:r>
      <w:proofErr w:type="gramStart"/>
      <w:r w:rsidR="00727E1E" w:rsidRPr="00727E1E">
        <w:rPr>
          <w:rFonts w:ascii="Open Sans" w:hAnsi="Open Sans" w:cs="Open Sans"/>
          <w:bCs/>
          <w:color w:val="000000" w:themeColor="text1"/>
          <w:sz w:val="22"/>
        </w:rPr>
        <w:t>quizzes</w:t>
      </w:r>
      <w:proofErr w:type="gramEnd"/>
      <w:r w:rsidR="00727E1E" w:rsidRPr="00727E1E">
        <w:rPr>
          <w:rFonts w:ascii="Open Sans" w:hAnsi="Open Sans" w:cs="Open Sans"/>
          <w:bCs/>
          <w:color w:val="000000" w:themeColor="text1"/>
          <w:sz w:val="22"/>
        </w:rPr>
        <w:t xml:space="preserve"> and assessments can be automated</w:t>
      </w:r>
      <w:r w:rsidR="00727E1E">
        <w:rPr>
          <w:rFonts w:ascii="Open Sans" w:hAnsi="Open Sans" w:cs="Open Sans"/>
          <w:bCs/>
          <w:color w:val="000000" w:themeColor="text1"/>
          <w:sz w:val="22"/>
        </w:rPr>
        <w:t xml:space="preserve">. </w:t>
      </w:r>
      <w:r w:rsidR="009757CD" w:rsidRPr="009757CD">
        <w:rPr>
          <w:rFonts w:ascii="Open Sans" w:hAnsi="Open Sans" w:cs="Open Sans"/>
          <w:bCs/>
          <w:color w:val="000000" w:themeColor="text1"/>
          <w:sz w:val="22"/>
        </w:rPr>
        <w:t>Tracks learner progress, completion rates, engagement, quiz scores, and overall training effectiveness</w:t>
      </w:r>
      <w:r w:rsidR="009757CD">
        <w:rPr>
          <w:rFonts w:ascii="Open Sans" w:hAnsi="Open Sans" w:cs="Open Sans"/>
          <w:bCs/>
          <w:color w:val="000000" w:themeColor="text1"/>
          <w:sz w:val="22"/>
        </w:rPr>
        <w:t>. P</w:t>
      </w:r>
      <w:r w:rsidR="009757CD" w:rsidRPr="009757CD">
        <w:rPr>
          <w:rFonts w:ascii="Open Sans" w:hAnsi="Open Sans" w:cs="Open Sans"/>
          <w:bCs/>
          <w:color w:val="000000" w:themeColor="text1"/>
          <w:sz w:val="22"/>
        </w:rPr>
        <w:t>rovides management with actionable insights to improve training programs and demonstrate ROI.</w:t>
      </w:r>
      <w:r w:rsidR="002E1815">
        <w:rPr>
          <w:rFonts w:ascii="Open Sans" w:hAnsi="Open Sans" w:cs="Open Sans"/>
          <w:bCs/>
          <w:color w:val="000000" w:themeColor="text1"/>
          <w:sz w:val="22"/>
        </w:rPr>
        <w:t xml:space="preserve"> </w:t>
      </w:r>
      <w:r w:rsidR="00C476A2" w:rsidRPr="00C476A2">
        <w:rPr>
          <w:rFonts w:ascii="Open Sans" w:hAnsi="Open Sans" w:cs="Open Sans"/>
          <w:bCs/>
          <w:color w:val="000000" w:themeColor="text1"/>
          <w:sz w:val="22"/>
        </w:rPr>
        <w:t xml:space="preserve">Supports self-paced learning, mobile </w:t>
      </w:r>
      <w:proofErr w:type="gramStart"/>
      <w:r w:rsidR="00C476A2" w:rsidRPr="00C476A2">
        <w:rPr>
          <w:rFonts w:ascii="Open Sans" w:hAnsi="Open Sans" w:cs="Open Sans"/>
          <w:bCs/>
          <w:color w:val="000000" w:themeColor="text1"/>
          <w:sz w:val="22"/>
        </w:rPr>
        <w:t>access</w:t>
      </w:r>
      <w:proofErr w:type="gramEnd"/>
      <w:r w:rsidR="00C476A2">
        <w:rPr>
          <w:rFonts w:ascii="Open Sans" w:hAnsi="Open Sans" w:cs="Open Sans"/>
          <w:bCs/>
          <w:color w:val="000000" w:themeColor="text1"/>
          <w:sz w:val="22"/>
        </w:rPr>
        <w:t xml:space="preserve"> and multimedia content</w:t>
      </w:r>
      <w:r w:rsidR="00FC23A9">
        <w:rPr>
          <w:rFonts w:ascii="Open Sans" w:hAnsi="Open Sans" w:cs="Open Sans"/>
          <w:bCs/>
          <w:color w:val="000000" w:themeColor="text1"/>
          <w:sz w:val="22"/>
        </w:rPr>
        <w:t>. It has benefits of a</w:t>
      </w:r>
      <w:r w:rsidR="00FC23A9" w:rsidRPr="00FC23A9">
        <w:rPr>
          <w:rFonts w:ascii="Open Sans" w:hAnsi="Open Sans" w:cs="Open Sans"/>
          <w:bCs/>
          <w:color w:val="000000" w:themeColor="text1"/>
          <w:sz w:val="22"/>
        </w:rPr>
        <w:t>utomated enrolment, reminders</w:t>
      </w:r>
      <w:r w:rsidR="00FC23A9">
        <w:rPr>
          <w:rFonts w:ascii="Open Sans" w:hAnsi="Open Sans" w:cs="Open Sans"/>
          <w:bCs/>
          <w:color w:val="000000" w:themeColor="text1"/>
          <w:sz w:val="22"/>
        </w:rPr>
        <w:t xml:space="preserve"> </w:t>
      </w:r>
      <w:r w:rsidR="00FC23A9" w:rsidRPr="00FC23A9">
        <w:rPr>
          <w:rFonts w:ascii="Open Sans" w:hAnsi="Open Sans" w:cs="Open Sans"/>
          <w:bCs/>
          <w:color w:val="000000" w:themeColor="text1"/>
          <w:sz w:val="22"/>
        </w:rPr>
        <w:t xml:space="preserve">and reporting </w:t>
      </w:r>
      <w:r w:rsidR="00B25EFD">
        <w:rPr>
          <w:rFonts w:ascii="Open Sans" w:hAnsi="Open Sans" w:cs="Open Sans"/>
          <w:bCs/>
          <w:color w:val="000000" w:themeColor="text1"/>
          <w:sz w:val="22"/>
        </w:rPr>
        <w:lastRenderedPageBreak/>
        <w:t xml:space="preserve">which will </w:t>
      </w:r>
      <w:r w:rsidR="00FC23A9" w:rsidRPr="00FC23A9">
        <w:rPr>
          <w:rFonts w:ascii="Open Sans" w:hAnsi="Open Sans" w:cs="Open Sans"/>
          <w:bCs/>
          <w:color w:val="000000" w:themeColor="text1"/>
          <w:sz w:val="22"/>
        </w:rPr>
        <w:t>reduce manual work for administrators</w:t>
      </w:r>
      <w:r w:rsidR="0002521D">
        <w:rPr>
          <w:rFonts w:ascii="Open Sans" w:hAnsi="Open Sans" w:cs="Open Sans"/>
          <w:bCs/>
          <w:color w:val="000000" w:themeColor="text1"/>
          <w:sz w:val="22"/>
        </w:rPr>
        <w:t xml:space="preserve"> leading to freeing</w:t>
      </w:r>
      <w:r w:rsidR="0002521D" w:rsidRPr="0002521D">
        <w:rPr>
          <w:rFonts w:ascii="Open Sans" w:hAnsi="Open Sans" w:cs="Open Sans"/>
          <w:bCs/>
          <w:color w:val="000000" w:themeColor="text1"/>
          <w:sz w:val="22"/>
        </w:rPr>
        <w:t xml:space="preserve"> up time for managers and trainers to focus on strategic initiatives rather than manual tracking</w:t>
      </w:r>
      <w:r w:rsidR="0002521D">
        <w:rPr>
          <w:rFonts w:ascii="Open Sans" w:hAnsi="Open Sans" w:cs="Open Sans"/>
          <w:bCs/>
          <w:color w:val="000000" w:themeColor="text1"/>
          <w:sz w:val="22"/>
        </w:rPr>
        <w:t xml:space="preserve">. </w:t>
      </w:r>
    </w:p>
    <w:p w14:paraId="6313440B" w14:textId="77777777" w:rsidR="009341C4" w:rsidRDefault="009341C4" w:rsidP="00C26E66">
      <w:pPr>
        <w:rPr>
          <w:rFonts w:ascii="Open Sans" w:hAnsi="Open Sans" w:cs="Open Sans"/>
          <w:bCs/>
          <w:color w:val="000000" w:themeColor="text1"/>
          <w:sz w:val="22"/>
        </w:rPr>
      </w:pPr>
      <w:r w:rsidRPr="009341C4">
        <w:rPr>
          <w:rFonts w:ascii="Open Sans" w:hAnsi="Open Sans" w:cs="Open Sans"/>
          <w:bCs/>
          <w:color w:val="000000" w:themeColor="text1"/>
          <w:sz w:val="22"/>
        </w:rPr>
        <w:t>Below is an example of a 360 Learning dashboard from the manager’s perspective, showing student progress. This straightforward view allows managers to quickly assess how students are advancing and monitor overall learning and completion.</w:t>
      </w:r>
    </w:p>
    <w:p w14:paraId="47BA8DC5" w14:textId="6A874948" w:rsidR="00C025F7" w:rsidRDefault="00C025F7" w:rsidP="00C26E66">
      <w:pPr>
        <w:rPr>
          <w:rFonts w:ascii="Open Sans" w:hAnsi="Open Sans" w:cs="Open Sans"/>
          <w:bCs/>
          <w:color w:val="000000" w:themeColor="text1"/>
          <w:sz w:val="22"/>
        </w:rPr>
      </w:pPr>
      <w:r w:rsidRPr="00C025F7">
        <w:rPr>
          <w:rFonts w:ascii="Open Sans" w:hAnsi="Open Sans" w:cs="Open Sans"/>
          <w:bCs/>
          <w:color w:val="000000" w:themeColor="text1"/>
          <w:sz w:val="22"/>
        </w:rPr>
        <w:drawing>
          <wp:inline distT="0" distB="0" distL="0" distR="0" wp14:anchorId="329290E7" wp14:editId="3A3D049C">
            <wp:extent cx="4834946" cy="2630659"/>
            <wp:effectExtent l="0" t="0" r="3810" b="0"/>
            <wp:docPr id="137695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58336" name=""/>
                    <pic:cNvPicPr/>
                  </pic:nvPicPr>
                  <pic:blipFill>
                    <a:blip r:embed="rId13"/>
                    <a:stretch>
                      <a:fillRect/>
                    </a:stretch>
                  </pic:blipFill>
                  <pic:spPr>
                    <a:xfrm>
                      <a:off x="0" y="0"/>
                      <a:ext cx="4856514" cy="2642394"/>
                    </a:xfrm>
                    <a:prstGeom prst="rect">
                      <a:avLst/>
                    </a:prstGeom>
                  </pic:spPr>
                </pic:pic>
              </a:graphicData>
            </a:graphic>
          </wp:inline>
        </w:drawing>
      </w:r>
    </w:p>
    <w:p w14:paraId="6AAB58B7" w14:textId="77777777" w:rsidR="00C57EC5" w:rsidRDefault="00C57EC5" w:rsidP="00C26E66">
      <w:pPr>
        <w:rPr>
          <w:rFonts w:ascii="Open Sans" w:hAnsi="Open Sans" w:cs="Open Sans"/>
          <w:bCs/>
          <w:color w:val="000000" w:themeColor="text1"/>
          <w:sz w:val="22"/>
        </w:rPr>
      </w:pPr>
    </w:p>
    <w:p w14:paraId="1A62A206" w14:textId="703A517D" w:rsidR="00AD348F" w:rsidRDefault="00AD348F" w:rsidP="00C26E66">
      <w:pPr>
        <w:rPr>
          <w:rFonts w:ascii="Open Sans" w:hAnsi="Open Sans" w:cs="Open Sans"/>
          <w:bCs/>
          <w:color w:val="000000" w:themeColor="text1"/>
          <w:sz w:val="22"/>
        </w:rPr>
      </w:pPr>
      <w:r w:rsidRPr="00AD348F">
        <w:rPr>
          <w:rFonts w:ascii="Open Sans" w:hAnsi="Open Sans" w:cs="Open Sans"/>
          <w:bCs/>
          <w:color w:val="000000" w:themeColor="text1"/>
          <w:sz w:val="22"/>
        </w:rPr>
        <w:drawing>
          <wp:inline distT="0" distB="0" distL="0" distR="0" wp14:anchorId="08550D44" wp14:editId="76A61D92">
            <wp:extent cx="4888523" cy="3114763"/>
            <wp:effectExtent l="0" t="0" r="7620" b="0"/>
            <wp:docPr id="56731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16924" name=""/>
                    <pic:cNvPicPr/>
                  </pic:nvPicPr>
                  <pic:blipFill>
                    <a:blip r:embed="rId14"/>
                    <a:stretch>
                      <a:fillRect/>
                    </a:stretch>
                  </pic:blipFill>
                  <pic:spPr>
                    <a:xfrm>
                      <a:off x="0" y="0"/>
                      <a:ext cx="4900052" cy="3122109"/>
                    </a:xfrm>
                    <a:prstGeom prst="rect">
                      <a:avLst/>
                    </a:prstGeom>
                  </pic:spPr>
                </pic:pic>
              </a:graphicData>
            </a:graphic>
          </wp:inline>
        </w:drawing>
      </w:r>
    </w:p>
    <w:p w14:paraId="152E2BDD" w14:textId="3B839F7D" w:rsidR="00E46969" w:rsidRPr="00EC37C5" w:rsidRDefault="00E46969" w:rsidP="00C26E66">
      <w:pPr>
        <w:rPr>
          <w:rFonts w:ascii="Open Sans" w:hAnsi="Open Sans" w:cs="Open Sans"/>
          <w:b/>
          <w:color w:val="000000" w:themeColor="text1"/>
          <w:sz w:val="22"/>
        </w:rPr>
      </w:pPr>
      <w:r w:rsidRPr="00EC37C5">
        <w:rPr>
          <w:rFonts w:ascii="Open Sans" w:hAnsi="Open Sans" w:cs="Open Sans"/>
          <w:bCs/>
          <w:color w:val="000000" w:themeColor="text1"/>
          <w:sz w:val="22"/>
        </w:rPr>
        <w:t xml:space="preserve">Here </w:t>
      </w:r>
      <w:proofErr w:type="gramStart"/>
      <w:r w:rsidRPr="00EC37C5">
        <w:rPr>
          <w:rFonts w:ascii="Open Sans" w:hAnsi="Open Sans" w:cs="Open Sans"/>
          <w:bCs/>
          <w:color w:val="000000" w:themeColor="text1"/>
          <w:sz w:val="22"/>
        </w:rPr>
        <w:t>is</w:t>
      </w:r>
      <w:proofErr w:type="gramEnd"/>
      <w:r w:rsidRPr="00EC37C5">
        <w:rPr>
          <w:rFonts w:ascii="Open Sans" w:hAnsi="Open Sans" w:cs="Open Sans"/>
          <w:bCs/>
          <w:color w:val="000000" w:themeColor="text1"/>
          <w:sz w:val="22"/>
        </w:rPr>
        <w:t xml:space="preserve"> an example of the student’s view and their access;</w:t>
      </w:r>
      <w:r w:rsidRPr="00EC37C5">
        <w:rPr>
          <w:rFonts w:ascii="Open Sans" w:hAnsi="Open Sans" w:cs="Open Sans"/>
          <w:bCs/>
          <w:color w:val="000000" w:themeColor="text1"/>
          <w:sz w:val="22"/>
        </w:rPr>
        <w:t xml:space="preserve"> </w:t>
      </w:r>
      <w:r w:rsidRPr="00EC37C5">
        <w:rPr>
          <w:rFonts w:ascii="Open Sans" w:hAnsi="Open Sans" w:cs="Open Sans"/>
          <w:bCs/>
          <w:color w:val="000000" w:themeColor="text1"/>
          <w:sz w:val="22"/>
        </w:rPr>
        <w:t>the setup is clear and user-friendly, providing a smoother overall experience for the</w:t>
      </w:r>
      <w:r w:rsidR="00C57EC5">
        <w:rPr>
          <w:rFonts w:ascii="Open Sans" w:hAnsi="Open Sans" w:cs="Open Sans"/>
          <w:bCs/>
          <w:color w:val="000000" w:themeColor="text1"/>
          <w:sz w:val="22"/>
        </w:rPr>
        <w:t>m.</w:t>
      </w:r>
      <w:r w:rsidR="00C57EC5">
        <w:rPr>
          <w:rFonts w:ascii="Open Sans" w:hAnsi="Open Sans" w:cs="Open Sans"/>
          <w:b/>
          <w:color w:val="000000" w:themeColor="text1"/>
          <w:sz w:val="22"/>
        </w:rPr>
        <w:br/>
      </w:r>
    </w:p>
    <w:p w14:paraId="6AC2D03B" w14:textId="00B0AECA" w:rsidR="00E84778" w:rsidRDefault="00E84778" w:rsidP="00C26E66">
      <w:pPr>
        <w:rPr>
          <w:rFonts w:ascii="Open Sans" w:hAnsi="Open Sans" w:cs="Open Sans"/>
          <w:bCs/>
          <w:color w:val="000000" w:themeColor="text1"/>
          <w:sz w:val="22"/>
        </w:rPr>
      </w:pPr>
      <w:r w:rsidRPr="00E84778">
        <w:rPr>
          <w:rFonts w:ascii="Open Sans" w:hAnsi="Open Sans" w:cs="Open Sans"/>
          <w:bCs/>
          <w:color w:val="000000" w:themeColor="text1"/>
          <w:sz w:val="22"/>
        </w:rPr>
        <w:lastRenderedPageBreak/>
        <w:drawing>
          <wp:inline distT="0" distB="0" distL="0" distR="0" wp14:anchorId="3D0F6E36" wp14:editId="5F803B7E">
            <wp:extent cx="4578642" cy="2629221"/>
            <wp:effectExtent l="0" t="0" r="0" b="0"/>
            <wp:docPr id="146605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56948" name=""/>
                    <pic:cNvPicPr/>
                  </pic:nvPicPr>
                  <pic:blipFill>
                    <a:blip r:embed="rId15"/>
                    <a:stretch>
                      <a:fillRect/>
                    </a:stretch>
                  </pic:blipFill>
                  <pic:spPr>
                    <a:xfrm>
                      <a:off x="0" y="0"/>
                      <a:ext cx="4592138" cy="2636971"/>
                    </a:xfrm>
                    <a:prstGeom prst="rect">
                      <a:avLst/>
                    </a:prstGeom>
                  </pic:spPr>
                </pic:pic>
              </a:graphicData>
            </a:graphic>
          </wp:inline>
        </w:drawing>
      </w:r>
    </w:p>
    <w:p w14:paraId="55BAE223" w14:textId="77777777" w:rsidR="00F5597D" w:rsidRDefault="00F5597D" w:rsidP="00C26E66">
      <w:pPr>
        <w:rPr>
          <w:rFonts w:ascii="Open Sans" w:hAnsi="Open Sans" w:cs="Open Sans"/>
          <w:bCs/>
          <w:color w:val="000000" w:themeColor="text1"/>
          <w:sz w:val="22"/>
        </w:rPr>
      </w:pPr>
    </w:p>
    <w:p w14:paraId="07EB56FA" w14:textId="77777777" w:rsidR="00F5597D" w:rsidRDefault="00F5597D" w:rsidP="00C26E66">
      <w:pPr>
        <w:rPr>
          <w:rFonts w:ascii="Open Sans" w:hAnsi="Open Sans" w:cs="Open Sans"/>
          <w:bCs/>
          <w:color w:val="000000" w:themeColor="text1"/>
          <w:sz w:val="22"/>
        </w:rPr>
      </w:pPr>
    </w:p>
    <w:p w14:paraId="13D42064" w14:textId="392164F5" w:rsidR="00A34932" w:rsidRDefault="00A34932" w:rsidP="00C26E66">
      <w:pPr>
        <w:rPr>
          <w:rFonts w:ascii="Open Sans" w:hAnsi="Open Sans" w:cs="Open Sans"/>
          <w:bCs/>
          <w:color w:val="000000" w:themeColor="text1"/>
          <w:sz w:val="22"/>
        </w:rPr>
      </w:pPr>
      <w:r w:rsidRPr="00A34932">
        <w:rPr>
          <w:rFonts w:ascii="Open Sans" w:hAnsi="Open Sans" w:cs="Open Sans"/>
          <w:bCs/>
          <w:color w:val="000000" w:themeColor="text1"/>
          <w:sz w:val="22"/>
        </w:rPr>
        <w:drawing>
          <wp:inline distT="0" distB="0" distL="0" distR="0" wp14:anchorId="512AD8B4" wp14:editId="5492FFBF">
            <wp:extent cx="4518211" cy="3094892"/>
            <wp:effectExtent l="0" t="0" r="0" b="0"/>
            <wp:docPr id="93637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72898" name=""/>
                    <pic:cNvPicPr/>
                  </pic:nvPicPr>
                  <pic:blipFill>
                    <a:blip r:embed="rId16"/>
                    <a:stretch>
                      <a:fillRect/>
                    </a:stretch>
                  </pic:blipFill>
                  <pic:spPr>
                    <a:xfrm>
                      <a:off x="0" y="0"/>
                      <a:ext cx="4533402" cy="3105298"/>
                    </a:xfrm>
                    <a:prstGeom prst="rect">
                      <a:avLst/>
                    </a:prstGeom>
                  </pic:spPr>
                </pic:pic>
              </a:graphicData>
            </a:graphic>
          </wp:inline>
        </w:drawing>
      </w:r>
    </w:p>
    <w:p w14:paraId="60D607B3" w14:textId="77777777" w:rsidR="004535CE" w:rsidRDefault="004535CE" w:rsidP="00C26E66">
      <w:pPr>
        <w:rPr>
          <w:rFonts w:ascii="Open Sans" w:hAnsi="Open Sans" w:cs="Open Sans"/>
          <w:b/>
          <w:color w:val="000000" w:themeColor="text1"/>
          <w:sz w:val="22"/>
        </w:rPr>
      </w:pPr>
    </w:p>
    <w:p w14:paraId="236C8DC2" w14:textId="77777777" w:rsidR="004535CE" w:rsidRDefault="004535CE" w:rsidP="00C26E66">
      <w:pPr>
        <w:rPr>
          <w:rFonts w:ascii="Open Sans" w:hAnsi="Open Sans" w:cs="Open Sans"/>
          <w:b/>
          <w:color w:val="000000" w:themeColor="text1"/>
          <w:sz w:val="22"/>
        </w:rPr>
      </w:pPr>
    </w:p>
    <w:p w14:paraId="5681EAB2" w14:textId="77777777" w:rsidR="004535CE" w:rsidRDefault="004535CE" w:rsidP="00C26E66">
      <w:pPr>
        <w:rPr>
          <w:rFonts w:ascii="Open Sans" w:hAnsi="Open Sans" w:cs="Open Sans"/>
          <w:b/>
          <w:color w:val="000000" w:themeColor="text1"/>
          <w:sz w:val="22"/>
        </w:rPr>
      </w:pPr>
    </w:p>
    <w:p w14:paraId="6BCFEAE3" w14:textId="32EA2D8A" w:rsidR="004535CE" w:rsidRDefault="00715675" w:rsidP="00C26E66">
      <w:pPr>
        <w:rPr>
          <w:rFonts w:ascii="Open Sans" w:hAnsi="Open Sans" w:cs="Open Sans"/>
          <w:b/>
          <w:color w:val="000000" w:themeColor="text1"/>
          <w:sz w:val="22"/>
        </w:rPr>
      </w:pPr>
      <w:r w:rsidRPr="00715675">
        <w:rPr>
          <w:rFonts w:ascii="Open Sans" w:hAnsi="Open Sans" w:cs="Open Sans"/>
          <w:b/>
          <w:color w:val="000000" w:themeColor="text1"/>
          <w:sz w:val="22"/>
        </w:rPr>
        <w:t>Key factors to consider before migrating to 360 Learning</w:t>
      </w:r>
      <w:r w:rsidR="004535CE">
        <w:rPr>
          <w:rFonts w:ascii="Open Sans" w:hAnsi="Open Sans" w:cs="Open Sans"/>
          <w:b/>
          <w:color w:val="000000" w:themeColor="text1"/>
          <w:sz w:val="22"/>
        </w:rPr>
        <w:t>:</w:t>
      </w:r>
    </w:p>
    <w:tbl>
      <w:tblPr>
        <w:tblStyle w:val="TableGrid"/>
        <w:tblW w:w="0" w:type="auto"/>
        <w:tblLook w:val="04A0" w:firstRow="1" w:lastRow="0" w:firstColumn="1" w:lastColumn="0" w:noHBand="0" w:noVBand="1"/>
      </w:tblPr>
      <w:tblGrid>
        <w:gridCol w:w="3260"/>
        <w:gridCol w:w="5154"/>
      </w:tblGrid>
      <w:tr w:rsidR="00D8438A" w:rsidRPr="00DD277B" w14:paraId="34C5EA9F" w14:textId="77777777" w:rsidTr="00170CAE">
        <w:tc>
          <w:tcPr>
            <w:tcW w:w="3260" w:type="dxa"/>
          </w:tcPr>
          <w:p w14:paraId="31751DF2" w14:textId="6C8ACBDD" w:rsidR="00D8438A" w:rsidRPr="009C4B08" w:rsidRDefault="00D8438A" w:rsidP="00170CAE">
            <w:pPr>
              <w:rPr>
                <w:rFonts w:ascii="Open Sans" w:hAnsi="Open Sans" w:cs="Open Sans"/>
                <w:b/>
                <w:sz w:val="22"/>
                <w:szCs w:val="22"/>
              </w:rPr>
            </w:pPr>
            <w:r w:rsidRPr="009C4B08">
              <w:rPr>
                <w:rFonts w:ascii="Open Sans" w:hAnsi="Open Sans" w:cs="Open Sans"/>
                <w:b/>
                <w:sz w:val="22"/>
                <w:szCs w:val="22"/>
              </w:rPr>
              <w:t>Consideration</w:t>
            </w:r>
          </w:p>
        </w:tc>
        <w:tc>
          <w:tcPr>
            <w:tcW w:w="5154" w:type="dxa"/>
          </w:tcPr>
          <w:p w14:paraId="750AA76D" w14:textId="27532F60" w:rsidR="00D8438A" w:rsidRPr="009C4B08" w:rsidRDefault="009C4B08" w:rsidP="00170CAE">
            <w:pPr>
              <w:rPr>
                <w:rFonts w:ascii="Open Sans" w:hAnsi="Open Sans" w:cs="Open Sans"/>
                <w:b/>
                <w:sz w:val="22"/>
                <w:szCs w:val="22"/>
              </w:rPr>
            </w:pPr>
            <w:r w:rsidRPr="009C4B08">
              <w:rPr>
                <w:rFonts w:ascii="Open Sans" w:hAnsi="Open Sans" w:cs="Open Sans"/>
                <w:b/>
                <w:sz w:val="22"/>
                <w:szCs w:val="22"/>
              </w:rPr>
              <w:t>Reasoning</w:t>
            </w:r>
          </w:p>
        </w:tc>
      </w:tr>
      <w:tr w:rsidR="00D8438A" w:rsidRPr="000E70A1" w14:paraId="72B8C186" w14:textId="77777777" w:rsidTr="00170CAE">
        <w:tc>
          <w:tcPr>
            <w:tcW w:w="3260" w:type="dxa"/>
          </w:tcPr>
          <w:p w14:paraId="0C6DF712" w14:textId="311D3011" w:rsidR="00D8438A" w:rsidRPr="009C4B08" w:rsidRDefault="0078640A" w:rsidP="00170CAE">
            <w:pPr>
              <w:rPr>
                <w:rFonts w:ascii="Open Sans" w:hAnsi="Open Sans" w:cs="Open Sans"/>
                <w:b/>
                <w:sz w:val="22"/>
                <w:szCs w:val="22"/>
              </w:rPr>
            </w:pPr>
            <w:r w:rsidRPr="009C4B08">
              <w:rPr>
                <w:rFonts w:ascii="Open Sans" w:hAnsi="Open Sans" w:cs="Open Sans"/>
                <w:b/>
                <w:sz w:val="22"/>
                <w:szCs w:val="22"/>
              </w:rPr>
              <w:lastRenderedPageBreak/>
              <w:t>Cost</w:t>
            </w:r>
          </w:p>
        </w:tc>
        <w:tc>
          <w:tcPr>
            <w:tcW w:w="5154" w:type="dxa"/>
          </w:tcPr>
          <w:p w14:paraId="09FAB9DB" w14:textId="13239091" w:rsidR="00D8438A" w:rsidRPr="009C4B08" w:rsidRDefault="0078640A" w:rsidP="00170CAE">
            <w:pPr>
              <w:rPr>
                <w:rFonts w:ascii="Open Sans" w:hAnsi="Open Sans" w:cs="Open Sans"/>
                <w:bCs/>
                <w:sz w:val="22"/>
                <w:szCs w:val="22"/>
              </w:rPr>
            </w:pPr>
            <w:r w:rsidRPr="009C4B08">
              <w:rPr>
                <w:rFonts w:ascii="Open Sans" w:hAnsi="Open Sans" w:cs="Open Sans"/>
                <w:bCs/>
                <w:sz w:val="22"/>
                <w:szCs w:val="22"/>
              </w:rPr>
              <w:t>360</w:t>
            </w:r>
            <w:r w:rsidR="006419FF">
              <w:rPr>
                <w:rFonts w:ascii="Open Sans" w:hAnsi="Open Sans" w:cs="Open Sans"/>
                <w:bCs/>
                <w:sz w:val="22"/>
                <w:szCs w:val="22"/>
              </w:rPr>
              <w:t xml:space="preserve"> </w:t>
            </w:r>
            <w:r w:rsidRPr="009C4B08">
              <w:rPr>
                <w:rFonts w:ascii="Open Sans" w:hAnsi="Open Sans" w:cs="Open Sans"/>
                <w:bCs/>
                <w:sz w:val="22"/>
                <w:szCs w:val="22"/>
              </w:rPr>
              <w:t>Learning requires a paid licens</w:t>
            </w:r>
            <w:r w:rsidR="009C4B08" w:rsidRPr="009C4B08">
              <w:rPr>
                <w:rFonts w:ascii="Open Sans" w:hAnsi="Open Sans" w:cs="Open Sans"/>
                <w:bCs/>
                <w:sz w:val="22"/>
                <w:szCs w:val="22"/>
              </w:rPr>
              <w:t>e</w:t>
            </w:r>
            <w:r w:rsidR="003556BC">
              <w:rPr>
                <w:rFonts w:ascii="Open Sans" w:hAnsi="Open Sans" w:cs="Open Sans"/>
                <w:bCs/>
                <w:sz w:val="22"/>
                <w:szCs w:val="22"/>
              </w:rPr>
              <w:t>, with a hi</w:t>
            </w:r>
            <w:r w:rsidR="003556BC" w:rsidRPr="003556BC">
              <w:rPr>
                <w:rFonts w:ascii="Open Sans" w:hAnsi="Open Sans" w:cs="Open Sans"/>
                <w:bCs/>
                <w:sz w:val="22"/>
                <w:szCs w:val="22"/>
              </w:rPr>
              <w:t xml:space="preserve">gher upfront </w:t>
            </w:r>
            <w:r w:rsidR="003556BC">
              <w:rPr>
                <w:rFonts w:ascii="Open Sans" w:hAnsi="Open Sans" w:cs="Open Sans"/>
                <w:bCs/>
                <w:sz w:val="22"/>
                <w:szCs w:val="22"/>
              </w:rPr>
              <w:t xml:space="preserve">cost </w:t>
            </w:r>
            <w:r w:rsidR="003556BC" w:rsidRPr="003556BC">
              <w:rPr>
                <w:rFonts w:ascii="Open Sans" w:hAnsi="Open Sans" w:cs="Open Sans"/>
                <w:bCs/>
                <w:sz w:val="22"/>
                <w:szCs w:val="22"/>
              </w:rPr>
              <w:t>and ongoing cost compared to using Basecamp</w:t>
            </w:r>
          </w:p>
        </w:tc>
      </w:tr>
      <w:tr w:rsidR="00D8438A" w:rsidRPr="000E70A1" w14:paraId="44A78E76" w14:textId="77777777" w:rsidTr="00170CAE">
        <w:tc>
          <w:tcPr>
            <w:tcW w:w="3260" w:type="dxa"/>
          </w:tcPr>
          <w:p w14:paraId="576FA028" w14:textId="3507D272" w:rsidR="00D8438A" w:rsidRPr="009C4B08" w:rsidRDefault="00FC5705" w:rsidP="00170CAE">
            <w:pPr>
              <w:rPr>
                <w:rFonts w:ascii="Open Sans" w:hAnsi="Open Sans" w:cs="Open Sans"/>
                <w:b/>
                <w:sz w:val="22"/>
                <w:szCs w:val="22"/>
              </w:rPr>
            </w:pPr>
            <w:r>
              <w:rPr>
                <w:rFonts w:ascii="Open Sans" w:hAnsi="Open Sans" w:cs="Open Sans"/>
                <w:b/>
                <w:sz w:val="22"/>
                <w:szCs w:val="22"/>
              </w:rPr>
              <w:t>Set up</w:t>
            </w:r>
          </w:p>
        </w:tc>
        <w:tc>
          <w:tcPr>
            <w:tcW w:w="5154" w:type="dxa"/>
          </w:tcPr>
          <w:p w14:paraId="2CFEC3BA" w14:textId="3A945FB3" w:rsidR="00D8438A" w:rsidRPr="009C4B08" w:rsidRDefault="00FC5705" w:rsidP="00170CAE">
            <w:pPr>
              <w:spacing w:before="0" w:after="160" w:line="259" w:lineRule="auto"/>
              <w:rPr>
                <w:rFonts w:ascii="Open Sans" w:hAnsi="Open Sans" w:cs="Open Sans"/>
                <w:bCs/>
                <w:sz w:val="22"/>
                <w:szCs w:val="22"/>
              </w:rPr>
            </w:pPr>
            <w:r w:rsidRPr="00FC5705">
              <w:rPr>
                <w:rFonts w:ascii="Open Sans" w:hAnsi="Open Sans" w:cs="Open Sans"/>
                <w:bCs/>
                <w:sz w:val="22"/>
                <w:szCs w:val="22"/>
              </w:rPr>
              <w:t>Requires time to migrate content, configure learning paths</w:t>
            </w:r>
            <w:r>
              <w:rPr>
                <w:rFonts w:ascii="Open Sans" w:hAnsi="Open Sans" w:cs="Open Sans"/>
                <w:bCs/>
                <w:sz w:val="22"/>
                <w:szCs w:val="22"/>
              </w:rPr>
              <w:t xml:space="preserve"> </w:t>
            </w:r>
            <w:r w:rsidRPr="00FC5705">
              <w:rPr>
                <w:rFonts w:ascii="Open Sans" w:hAnsi="Open Sans" w:cs="Open Sans"/>
                <w:bCs/>
                <w:sz w:val="22"/>
                <w:szCs w:val="22"/>
              </w:rPr>
              <w:t>and onboard staff</w:t>
            </w:r>
            <w:r>
              <w:rPr>
                <w:rFonts w:ascii="Open Sans" w:hAnsi="Open Sans" w:cs="Open Sans"/>
                <w:bCs/>
                <w:sz w:val="22"/>
                <w:szCs w:val="22"/>
              </w:rPr>
              <w:t>, this is</w:t>
            </w:r>
            <w:r w:rsidR="00E27742">
              <w:rPr>
                <w:rFonts w:ascii="Open Sans" w:hAnsi="Open Sans" w:cs="Open Sans"/>
                <w:bCs/>
                <w:sz w:val="22"/>
                <w:szCs w:val="22"/>
              </w:rPr>
              <w:t xml:space="preserve"> could require </w:t>
            </w:r>
            <w:r w:rsidR="00E27742" w:rsidRPr="00E27742">
              <w:rPr>
                <w:rFonts w:ascii="Open Sans" w:hAnsi="Open Sans" w:cs="Open Sans"/>
                <w:bCs/>
                <w:sz w:val="22"/>
                <w:szCs w:val="22"/>
              </w:rPr>
              <w:t>IT support or project management.</w:t>
            </w:r>
          </w:p>
        </w:tc>
      </w:tr>
      <w:tr w:rsidR="00D8438A" w:rsidRPr="000E70A1" w14:paraId="3B433EB0" w14:textId="77777777" w:rsidTr="00170CAE">
        <w:tc>
          <w:tcPr>
            <w:tcW w:w="3260" w:type="dxa"/>
          </w:tcPr>
          <w:p w14:paraId="0B32B329" w14:textId="5737DAB3" w:rsidR="00D8438A" w:rsidRPr="009C4B08" w:rsidRDefault="00C5558A" w:rsidP="00170CAE">
            <w:pPr>
              <w:rPr>
                <w:rFonts w:ascii="Open Sans" w:hAnsi="Open Sans" w:cs="Open Sans"/>
                <w:b/>
                <w:sz w:val="22"/>
                <w:szCs w:val="22"/>
              </w:rPr>
            </w:pPr>
            <w:r>
              <w:rPr>
                <w:rFonts w:ascii="Open Sans" w:hAnsi="Open Sans" w:cs="Open Sans"/>
                <w:b/>
                <w:sz w:val="22"/>
                <w:szCs w:val="22"/>
              </w:rPr>
              <w:t>Training</w:t>
            </w:r>
          </w:p>
        </w:tc>
        <w:tc>
          <w:tcPr>
            <w:tcW w:w="5154" w:type="dxa"/>
          </w:tcPr>
          <w:p w14:paraId="5ECB6089" w14:textId="5D431362" w:rsidR="00D8438A" w:rsidRPr="009C4B08" w:rsidRDefault="00C5558A" w:rsidP="00170CAE">
            <w:pPr>
              <w:rPr>
                <w:rFonts w:ascii="Open Sans" w:hAnsi="Open Sans" w:cs="Open Sans"/>
                <w:bCs/>
                <w:sz w:val="22"/>
                <w:szCs w:val="22"/>
              </w:rPr>
            </w:pPr>
            <w:r>
              <w:rPr>
                <w:rFonts w:ascii="Open Sans" w:hAnsi="Open Sans" w:cs="Open Sans"/>
                <w:bCs/>
                <w:sz w:val="22"/>
                <w:szCs w:val="22"/>
              </w:rPr>
              <w:t xml:space="preserve">Admin team and learners may need training in how to use </w:t>
            </w:r>
            <w:r w:rsidR="005A7F78">
              <w:rPr>
                <w:rFonts w:ascii="Open Sans" w:hAnsi="Open Sans" w:cs="Open Sans"/>
                <w:bCs/>
                <w:sz w:val="22"/>
                <w:szCs w:val="22"/>
              </w:rPr>
              <w:t>new LMS, but this could be</w:t>
            </w:r>
            <w:r w:rsidR="005A7F78" w:rsidRPr="005A7F78">
              <w:rPr>
                <w:rFonts w:ascii="Open Sans" w:hAnsi="Open Sans" w:cs="Open Sans"/>
                <w:bCs/>
                <w:sz w:val="22"/>
                <w:szCs w:val="22"/>
              </w:rPr>
              <w:t xml:space="preserve"> </w:t>
            </w:r>
            <w:r w:rsidR="005A7F78">
              <w:rPr>
                <w:rFonts w:ascii="Open Sans" w:hAnsi="Open Sans" w:cs="Open Sans"/>
                <w:bCs/>
                <w:sz w:val="22"/>
                <w:szCs w:val="22"/>
              </w:rPr>
              <w:t>a minimal risk if</w:t>
            </w:r>
            <w:r w:rsidR="005A7F78" w:rsidRPr="005A7F78">
              <w:rPr>
                <w:rFonts w:ascii="Open Sans" w:hAnsi="Open Sans" w:cs="Open Sans"/>
                <w:bCs/>
                <w:sz w:val="22"/>
                <w:szCs w:val="22"/>
              </w:rPr>
              <w:t xml:space="preserve"> training is planned, but</w:t>
            </w:r>
            <w:r w:rsidR="005A7F78">
              <w:rPr>
                <w:rFonts w:ascii="Open Sans" w:hAnsi="Open Sans" w:cs="Open Sans"/>
                <w:bCs/>
                <w:sz w:val="22"/>
                <w:szCs w:val="22"/>
              </w:rPr>
              <w:t xml:space="preserve"> the</w:t>
            </w:r>
            <w:r w:rsidR="005A7F78" w:rsidRPr="005A7F78">
              <w:rPr>
                <w:rFonts w:ascii="Open Sans" w:hAnsi="Open Sans" w:cs="Open Sans"/>
                <w:bCs/>
                <w:sz w:val="22"/>
                <w:szCs w:val="22"/>
              </w:rPr>
              <w:t xml:space="preserve"> initial </w:t>
            </w:r>
            <w:r w:rsidR="00340B39">
              <w:rPr>
                <w:rFonts w:ascii="Open Sans" w:hAnsi="Open Sans" w:cs="Open Sans"/>
                <w:bCs/>
                <w:sz w:val="22"/>
                <w:szCs w:val="22"/>
              </w:rPr>
              <w:t>migration</w:t>
            </w:r>
            <w:r w:rsidR="005A7F78" w:rsidRPr="005A7F78">
              <w:rPr>
                <w:rFonts w:ascii="Open Sans" w:hAnsi="Open Sans" w:cs="Open Sans"/>
                <w:bCs/>
                <w:sz w:val="22"/>
                <w:szCs w:val="22"/>
              </w:rPr>
              <w:t xml:space="preserve"> may be slower.</w:t>
            </w:r>
          </w:p>
        </w:tc>
      </w:tr>
    </w:tbl>
    <w:p w14:paraId="5515F6C3" w14:textId="77777777" w:rsidR="001921B8" w:rsidRDefault="001921B8" w:rsidP="00C26E66">
      <w:pPr>
        <w:rPr>
          <w:rFonts w:ascii="Open Sans" w:hAnsi="Open Sans" w:cs="Open Sans"/>
          <w:b/>
          <w:color w:val="000000" w:themeColor="text1"/>
          <w:sz w:val="22"/>
        </w:rPr>
      </w:pPr>
    </w:p>
    <w:p w14:paraId="4F7B1A01" w14:textId="3BE82D13" w:rsidR="009818AC" w:rsidRDefault="005A74D9" w:rsidP="00C26E66">
      <w:pPr>
        <w:rPr>
          <w:rFonts w:ascii="Open Sans" w:hAnsi="Open Sans" w:cs="Open Sans"/>
          <w:b/>
          <w:color w:val="000000" w:themeColor="text1"/>
          <w:sz w:val="22"/>
        </w:rPr>
      </w:pPr>
      <w:r>
        <w:rPr>
          <w:rFonts w:ascii="Open Sans" w:hAnsi="Open Sans" w:cs="Open Sans"/>
          <w:b/>
          <w:color w:val="000000" w:themeColor="text1"/>
          <w:sz w:val="22"/>
        </w:rPr>
        <w:t>Cost Benefit Summary for migrating to 360 Learning:</w:t>
      </w:r>
    </w:p>
    <w:tbl>
      <w:tblPr>
        <w:tblStyle w:val="TableGrid"/>
        <w:tblW w:w="0" w:type="auto"/>
        <w:tblLook w:val="04A0" w:firstRow="1" w:lastRow="0" w:firstColumn="1" w:lastColumn="0" w:noHBand="0" w:noVBand="1"/>
      </w:tblPr>
      <w:tblGrid>
        <w:gridCol w:w="3260"/>
        <w:gridCol w:w="5154"/>
      </w:tblGrid>
      <w:tr w:rsidR="0015576C" w:rsidRPr="009C4B08" w14:paraId="3BF09E7F" w14:textId="77777777" w:rsidTr="00170CAE">
        <w:tc>
          <w:tcPr>
            <w:tcW w:w="3260" w:type="dxa"/>
          </w:tcPr>
          <w:p w14:paraId="266F87E6" w14:textId="3732C73A" w:rsidR="0015576C" w:rsidRPr="009C4B08" w:rsidRDefault="0015576C" w:rsidP="00170CAE">
            <w:pPr>
              <w:rPr>
                <w:rFonts w:ascii="Open Sans" w:hAnsi="Open Sans" w:cs="Open Sans"/>
                <w:b/>
                <w:sz w:val="22"/>
                <w:szCs w:val="22"/>
              </w:rPr>
            </w:pPr>
            <w:r>
              <w:rPr>
                <w:rFonts w:ascii="Open Sans" w:hAnsi="Open Sans" w:cs="Open Sans"/>
                <w:b/>
                <w:sz w:val="22"/>
                <w:szCs w:val="22"/>
              </w:rPr>
              <w:t xml:space="preserve">Users </w:t>
            </w:r>
          </w:p>
        </w:tc>
        <w:tc>
          <w:tcPr>
            <w:tcW w:w="5154" w:type="dxa"/>
          </w:tcPr>
          <w:p w14:paraId="1FBD4AF0" w14:textId="2D10DB7B" w:rsidR="0015576C" w:rsidRPr="009C4B08" w:rsidRDefault="0015576C" w:rsidP="00170CAE">
            <w:pPr>
              <w:rPr>
                <w:rFonts w:ascii="Open Sans" w:hAnsi="Open Sans" w:cs="Open Sans"/>
                <w:b/>
                <w:sz w:val="22"/>
                <w:szCs w:val="22"/>
              </w:rPr>
            </w:pPr>
            <w:r>
              <w:rPr>
                <w:rFonts w:ascii="Open Sans" w:hAnsi="Open Sans" w:cs="Open Sans"/>
                <w:b/>
                <w:sz w:val="22"/>
                <w:szCs w:val="22"/>
              </w:rPr>
              <w:t>Cost</w:t>
            </w:r>
            <w:r w:rsidR="00006C61">
              <w:rPr>
                <w:rFonts w:ascii="Open Sans" w:hAnsi="Open Sans" w:cs="Open Sans"/>
                <w:b/>
                <w:sz w:val="22"/>
                <w:szCs w:val="22"/>
              </w:rPr>
              <w:t xml:space="preserve"> estimate</w:t>
            </w:r>
          </w:p>
        </w:tc>
      </w:tr>
      <w:tr w:rsidR="0015576C" w:rsidRPr="009C4B08" w14:paraId="68D55B2D" w14:textId="77777777" w:rsidTr="00170CAE">
        <w:tc>
          <w:tcPr>
            <w:tcW w:w="3260" w:type="dxa"/>
          </w:tcPr>
          <w:p w14:paraId="18FD48A7" w14:textId="51ADD3E2" w:rsidR="0015576C" w:rsidRPr="009C4B08" w:rsidRDefault="003653F0" w:rsidP="00170CAE">
            <w:pPr>
              <w:rPr>
                <w:rFonts w:ascii="Open Sans" w:hAnsi="Open Sans" w:cs="Open Sans"/>
                <w:b/>
                <w:sz w:val="22"/>
                <w:szCs w:val="22"/>
              </w:rPr>
            </w:pPr>
            <w:r>
              <w:rPr>
                <w:rFonts w:ascii="Open Sans" w:hAnsi="Open Sans" w:cs="Open Sans"/>
                <w:b/>
                <w:sz w:val="22"/>
                <w:szCs w:val="22"/>
              </w:rPr>
              <w:t>25</w:t>
            </w:r>
          </w:p>
        </w:tc>
        <w:tc>
          <w:tcPr>
            <w:tcW w:w="5154" w:type="dxa"/>
          </w:tcPr>
          <w:p w14:paraId="47D8F254" w14:textId="78246D7C" w:rsidR="0015576C" w:rsidRPr="009C4B08" w:rsidRDefault="005A1F70" w:rsidP="00170CAE">
            <w:pPr>
              <w:rPr>
                <w:rFonts w:ascii="Open Sans" w:hAnsi="Open Sans" w:cs="Open Sans"/>
                <w:bCs/>
                <w:sz w:val="22"/>
                <w:szCs w:val="22"/>
              </w:rPr>
            </w:pPr>
            <w:r>
              <w:rPr>
                <w:rFonts w:ascii="Open Sans" w:hAnsi="Open Sans" w:cs="Open Sans"/>
                <w:bCs/>
                <w:sz w:val="22"/>
                <w:szCs w:val="22"/>
              </w:rPr>
              <w:t>£160 per month / £1920 annually</w:t>
            </w:r>
          </w:p>
        </w:tc>
      </w:tr>
      <w:tr w:rsidR="0015576C" w:rsidRPr="009C4B08" w14:paraId="7237899B" w14:textId="77777777" w:rsidTr="00170CAE">
        <w:tc>
          <w:tcPr>
            <w:tcW w:w="3260" w:type="dxa"/>
          </w:tcPr>
          <w:p w14:paraId="5C17C54E" w14:textId="4EFF44ED" w:rsidR="0015576C" w:rsidRPr="009C4B08" w:rsidRDefault="003653F0" w:rsidP="00170CAE">
            <w:pPr>
              <w:rPr>
                <w:rFonts w:ascii="Open Sans" w:hAnsi="Open Sans" w:cs="Open Sans"/>
                <w:b/>
                <w:sz w:val="22"/>
                <w:szCs w:val="22"/>
              </w:rPr>
            </w:pPr>
            <w:r>
              <w:rPr>
                <w:rFonts w:ascii="Open Sans" w:hAnsi="Open Sans" w:cs="Open Sans"/>
                <w:b/>
                <w:sz w:val="22"/>
                <w:szCs w:val="22"/>
              </w:rPr>
              <w:t>50</w:t>
            </w:r>
          </w:p>
        </w:tc>
        <w:tc>
          <w:tcPr>
            <w:tcW w:w="5154" w:type="dxa"/>
          </w:tcPr>
          <w:p w14:paraId="16F93A20" w14:textId="401B31CA" w:rsidR="0015576C" w:rsidRPr="009C4B08" w:rsidRDefault="00006C61" w:rsidP="00170CAE">
            <w:pPr>
              <w:spacing w:before="0" w:after="160" w:line="259" w:lineRule="auto"/>
              <w:rPr>
                <w:rFonts w:ascii="Open Sans" w:hAnsi="Open Sans" w:cs="Open Sans"/>
                <w:bCs/>
                <w:sz w:val="22"/>
                <w:szCs w:val="22"/>
              </w:rPr>
            </w:pPr>
            <w:r>
              <w:rPr>
                <w:rFonts w:ascii="Open Sans" w:hAnsi="Open Sans" w:cs="Open Sans"/>
                <w:bCs/>
                <w:sz w:val="22"/>
                <w:szCs w:val="22"/>
              </w:rPr>
              <w:t xml:space="preserve">£320 per month / </w:t>
            </w:r>
            <w:r w:rsidR="0025574A">
              <w:rPr>
                <w:rFonts w:ascii="Open Sans" w:hAnsi="Open Sans" w:cs="Open Sans"/>
                <w:bCs/>
                <w:sz w:val="22"/>
                <w:szCs w:val="22"/>
              </w:rPr>
              <w:t>£3840 annually</w:t>
            </w:r>
          </w:p>
        </w:tc>
      </w:tr>
      <w:tr w:rsidR="0015576C" w:rsidRPr="009C4B08" w14:paraId="0143CC94" w14:textId="77777777" w:rsidTr="00170CAE">
        <w:tc>
          <w:tcPr>
            <w:tcW w:w="3260" w:type="dxa"/>
          </w:tcPr>
          <w:p w14:paraId="57A6F10C" w14:textId="1E24C8F3" w:rsidR="0015576C" w:rsidRPr="009C4B08" w:rsidRDefault="003653F0" w:rsidP="00170CAE">
            <w:pPr>
              <w:rPr>
                <w:rFonts w:ascii="Open Sans" w:hAnsi="Open Sans" w:cs="Open Sans"/>
                <w:b/>
                <w:sz w:val="22"/>
                <w:szCs w:val="22"/>
              </w:rPr>
            </w:pPr>
            <w:r>
              <w:rPr>
                <w:rFonts w:ascii="Open Sans" w:hAnsi="Open Sans" w:cs="Open Sans"/>
                <w:b/>
                <w:sz w:val="22"/>
                <w:szCs w:val="22"/>
              </w:rPr>
              <w:t>100</w:t>
            </w:r>
          </w:p>
        </w:tc>
        <w:tc>
          <w:tcPr>
            <w:tcW w:w="5154" w:type="dxa"/>
          </w:tcPr>
          <w:p w14:paraId="3A7A4F5F" w14:textId="04FE01DD" w:rsidR="0015576C" w:rsidRPr="009C4B08" w:rsidRDefault="00006C61" w:rsidP="00170CAE">
            <w:pPr>
              <w:rPr>
                <w:rFonts w:ascii="Open Sans" w:hAnsi="Open Sans" w:cs="Open Sans"/>
                <w:bCs/>
                <w:sz w:val="22"/>
                <w:szCs w:val="22"/>
              </w:rPr>
            </w:pPr>
            <w:r>
              <w:rPr>
                <w:rFonts w:ascii="Open Sans" w:hAnsi="Open Sans" w:cs="Open Sans"/>
                <w:bCs/>
                <w:sz w:val="22"/>
                <w:szCs w:val="22"/>
              </w:rPr>
              <w:t>£640 per month</w:t>
            </w:r>
            <w:r w:rsidR="0025574A">
              <w:rPr>
                <w:rFonts w:ascii="Open Sans" w:hAnsi="Open Sans" w:cs="Open Sans"/>
                <w:bCs/>
                <w:sz w:val="22"/>
                <w:szCs w:val="22"/>
              </w:rPr>
              <w:t xml:space="preserve"> / £7680 annually</w:t>
            </w:r>
          </w:p>
        </w:tc>
      </w:tr>
    </w:tbl>
    <w:p w14:paraId="6591D399" w14:textId="77777777" w:rsidR="0015576C" w:rsidRDefault="0015576C" w:rsidP="00C26E66">
      <w:pPr>
        <w:rPr>
          <w:rFonts w:ascii="Open Sans" w:hAnsi="Open Sans" w:cs="Open Sans"/>
          <w:b/>
          <w:color w:val="000000" w:themeColor="text1"/>
          <w:sz w:val="22"/>
        </w:rPr>
      </w:pPr>
    </w:p>
    <w:p w14:paraId="5CAF2E19" w14:textId="05FA00ED" w:rsidR="001921B8" w:rsidRDefault="00625F8A" w:rsidP="00C26E66">
      <w:pPr>
        <w:rPr>
          <w:rFonts w:ascii="Open Sans" w:hAnsi="Open Sans" w:cs="Open Sans"/>
          <w:b/>
          <w:color w:val="000000" w:themeColor="text1"/>
          <w:sz w:val="22"/>
        </w:rPr>
      </w:pPr>
      <w:r>
        <w:rPr>
          <w:rFonts w:ascii="Open Sans" w:hAnsi="Open Sans" w:cs="Open Sans"/>
          <w:b/>
          <w:color w:val="000000" w:themeColor="text1"/>
          <w:sz w:val="22"/>
        </w:rPr>
        <w:t xml:space="preserve">Pros of implementing </w:t>
      </w:r>
      <w:r w:rsidR="00F0725B">
        <w:rPr>
          <w:rFonts w:ascii="Open Sans" w:hAnsi="Open Sans" w:cs="Open Sans"/>
          <w:b/>
          <w:color w:val="000000" w:themeColor="text1"/>
          <w:sz w:val="22"/>
        </w:rPr>
        <w:t>360 Learning</w:t>
      </w:r>
      <w:r w:rsidR="008D1474">
        <w:rPr>
          <w:rFonts w:ascii="Open Sans" w:hAnsi="Open Sans" w:cs="Open Sans"/>
          <w:b/>
          <w:color w:val="000000" w:themeColor="text1"/>
          <w:sz w:val="22"/>
        </w:rPr>
        <w:t>:</w:t>
      </w:r>
    </w:p>
    <w:p w14:paraId="656307DC" w14:textId="39E46D31" w:rsidR="008D1474" w:rsidRDefault="008D1474" w:rsidP="00C26E66">
      <w:pPr>
        <w:rPr>
          <w:rFonts w:ascii="Open Sans" w:hAnsi="Open Sans" w:cs="Open Sans"/>
          <w:b/>
          <w:color w:val="000000" w:themeColor="text1"/>
          <w:sz w:val="22"/>
        </w:rPr>
      </w:pPr>
      <w:r>
        <w:rPr>
          <w:rFonts w:ascii="Open Sans" w:hAnsi="Open Sans" w:cs="Open Sans"/>
          <w:b/>
          <w:color w:val="000000" w:themeColor="text1"/>
          <w:sz w:val="22"/>
        </w:rPr>
        <w:t>Summary</w:t>
      </w:r>
    </w:p>
    <w:p w14:paraId="7FC7B9E1" w14:textId="512506F6" w:rsidR="00F0725B" w:rsidRPr="008D1474" w:rsidRDefault="00F0725B" w:rsidP="008D1474">
      <w:pPr>
        <w:pStyle w:val="ListParagraph"/>
        <w:numPr>
          <w:ilvl w:val="0"/>
          <w:numId w:val="41"/>
        </w:numPr>
        <w:rPr>
          <w:rFonts w:ascii="Open Sans" w:hAnsi="Open Sans" w:cs="Open Sans"/>
          <w:bCs/>
          <w:color w:val="000000" w:themeColor="text1"/>
          <w:sz w:val="22"/>
        </w:rPr>
      </w:pPr>
      <w:r w:rsidRPr="008D1474">
        <w:rPr>
          <w:rFonts w:ascii="Open Sans" w:hAnsi="Open Sans" w:cs="Open Sans"/>
          <w:bCs/>
          <w:color w:val="000000" w:themeColor="text1"/>
          <w:sz w:val="22"/>
        </w:rPr>
        <w:t>Supports hundreds/thousands of learners, automated workflows, multiple courses, departments, or branches.</w:t>
      </w:r>
    </w:p>
    <w:p w14:paraId="256B44C7" w14:textId="32A7F95E" w:rsidR="00F0725B" w:rsidRPr="008D1474" w:rsidRDefault="00F0725B" w:rsidP="008D1474">
      <w:pPr>
        <w:pStyle w:val="ListParagraph"/>
        <w:numPr>
          <w:ilvl w:val="0"/>
          <w:numId w:val="41"/>
        </w:numPr>
        <w:rPr>
          <w:rFonts w:ascii="Open Sans" w:hAnsi="Open Sans" w:cs="Open Sans"/>
          <w:bCs/>
          <w:color w:val="000000" w:themeColor="text1"/>
          <w:sz w:val="22"/>
        </w:rPr>
      </w:pPr>
      <w:r w:rsidRPr="008D1474">
        <w:rPr>
          <w:rFonts w:ascii="Open Sans" w:hAnsi="Open Sans" w:cs="Open Sans"/>
          <w:bCs/>
          <w:color w:val="000000" w:themeColor="text1"/>
          <w:sz w:val="22"/>
        </w:rPr>
        <w:t>Centralised content library, automated enrolment, reminders, tracking.</w:t>
      </w:r>
    </w:p>
    <w:p w14:paraId="69FAE217" w14:textId="19DB354A" w:rsidR="00F0725B" w:rsidRPr="008D1474" w:rsidRDefault="008D1474" w:rsidP="008D1474">
      <w:pPr>
        <w:pStyle w:val="ListParagraph"/>
        <w:numPr>
          <w:ilvl w:val="0"/>
          <w:numId w:val="41"/>
        </w:numPr>
        <w:rPr>
          <w:rFonts w:ascii="Open Sans" w:hAnsi="Open Sans" w:cs="Open Sans"/>
          <w:bCs/>
          <w:color w:val="000000" w:themeColor="text1"/>
          <w:sz w:val="22"/>
        </w:rPr>
      </w:pPr>
      <w:r w:rsidRPr="008D1474">
        <w:rPr>
          <w:rFonts w:ascii="Open Sans" w:hAnsi="Open Sans" w:cs="Open Sans"/>
          <w:bCs/>
          <w:color w:val="000000" w:themeColor="text1"/>
          <w:sz w:val="22"/>
        </w:rPr>
        <w:t>Detailed analytics for management, compliance, and ROI measurement.</w:t>
      </w:r>
    </w:p>
    <w:p w14:paraId="1284F540" w14:textId="6B530259" w:rsidR="008D1474" w:rsidRDefault="008D1474" w:rsidP="008D1474">
      <w:pPr>
        <w:pStyle w:val="ListParagraph"/>
        <w:numPr>
          <w:ilvl w:val="0"/>
          <w:numId w:val="41"/>
        </w:numPr>
        <w:rPr>
          <w:rFonts w:ascii="Open Sans" w:hAnsi="Open Sans" w:cs="Open Sans"/>
          <w:bCs/>
          <w:color w:val="000000" w:themeColor="text1"/>
          <w:sz w:val="22"/>
        </w:rPr>
      </w:pPr>
      <w:r w:rsidRPr="008D1474">
        <w:rPr>
          <w:rFonts w:ascii="Open Sans" w:hAnsi="Open Sans" w:cs="Open Sans"/>
          <w:bCs/>
          <w:color w:val="000000" w:themeColor="text1"/>
          <w:sz w:val="22"/>
        </w:rPr>
        <w:t>Continuous learning culture, professional development, reduced administrative burden, improved compliance.</w:t>
      </w:r>
    </w:p>
    <w:p w14:paraId="18A0B216" w14:textId="6661551D" w:rsidR="008D1474" w:rsidRDefault="008D1474" w:rsidP="008D1474">
      <w:pPr>
        <w:rPr>
          <w:rFonts w:ascii="Open Sans" w:hAnsi="Open Sans" w:cs="Open Sans"/>
          <w:b/>
          <w:color w:val="000000" w:themeColor="text1"/>
          <w:sz w:val="22"/>
        </w:rPr>
      </w:pPr>
      <w:r>
        <w:rPr>
          <w:rFonts w:ascii="Open Sans" w:hAnsi="Open Sans" w:cs="Open Sans"/>
          <w:b/>
          <w:color w:val="000000" w:themeColor="text1"/>
          <w:sz w:val="22"/>
        </w:rPr>
        <w:t>Cons</w:t>
      </w:r>
      <w:r>
        <w:rPr>
          <w:rFonts w:ascii="Open Sans" w:hAnsi="Open Sans" w:cs="Open Sans"/>
          <w:b/>
          <w:color w:val="000000" w:themeColor="text1"/>
          <w:sz w:val="22"/>
        </w:rPr>
        <w:t xml:space="preserve"> of implementing 360 Learning:</w:t>
      </w:r>
    </w:p>
    <w:p w14:paraId="580083AA" w14:textId="71EFAFF8" w:rsidR="001E0991" w:rsidRDefault="001E0991" w:rsidP="008D1474">
      <w:pPr>
        <w:rPr>
          <w:rFonts w:ascii="Open Sans" w:hAnsi="Open Sans" w:cs="Open Sans"/>
          <w:b/>
          <w:color w:val="000000" w:themeColor="text1"/>
          <w:sz w:val="22"/>
        </w:rPr>
      </w:pPr>
      <w:r>
        <w:rPr>
          <w:rFonts w:ascii="Open Sans" w:hAnsi="Open Sans" w:cs="Open Sans"/>
          <w:b/>
          <w:color w:val="000000" w:themeColor="text1"/>
          <w:sz w:val="22"/>
        </w:rPr>
        <w:t>Summary</w:t>
      </w:r>
    </w:p>
    <w:p w14:paraId="69F0B2C5" w14:textId="0D512FBB" w:rsidR="001E0991" w:rsidRPr="00791479" w:rsidRDefault="001E0991" w:rsidP="00791479">
      <w:pPr>
        <w:pStyle w:val="ListParagraph"/>
        <w:numPr>
          <w:ilvl w:val="0"/>
          <w:numId w:val="42"/>
        </w:numPr>
        <w:rPr>
          <w:rFonts w:ascii="Open Sans" w:hAnsi="Open Sans" w:cs="Open Sans"/>
          <w:bCs/>
          <w:color w:val="000000" w:themeColor="text1"/>
          <w:sz w:val="22"/>
        </w:rPr>
      </w:pPr>
      <w:r w:rsidRPr="00791479">
        <w:rPr>
          <w:rFonts w:ascii="Open Sans" w:hAnsi="Open Sans" w:cs="Open Sans"/>
          <w:bCs/>
          <w:color w:val="000000" w:themeColor="text1"/>
          <w:sz w:val="22"/>
        </w:rPr>
        <w:lastRenderedPageBreak/>
        <w:t>Subscription costs may increase with user volume.</w:t>
      </w:r>
    </w:p>
    <w:p w14:paraId="4B5FC86C" w14:textId="0C25610E" w:rsidR="001E0991" w:rsidRPr="00791479" w:rsidRDefault="001E0991" w:rsidP="00791479">
      <w:pPr>
        <w:pStyle w:val="ListParagraph"/>
        <w:numPr>
          <w:ilvl w:val="0"/>
          <w:numId w:val="42"/>
        </w:numPr>
        <w:rPr>
          <w:rFonts w:ascii="Open Sans" w:hAnsi="Open Sans" w:cs="Open Sans"/>
          <w:bCs/>
          <w:color w:val="000000" w:themeColor="text1"/>
          <w:sz w:val="22"/>
        </w:rPr>
      </w:pPr>
      <w:r w:rsidRPr="00791479">
        <w:rPr>
          <w:rFonts w:ascii="Open Sans" w:hAnsi="Open Sans" w:cs="Open Sans"/>
          <w:bCs/>
          <w:color w:val="000000" w:themeColor="text1"/>
          <w:sz w:val="22"/>
        </w:rPr>
        <w:t>Time and resources required for setup and content migration.</w:t>
      </w:r>
    </w:p>
    <w:p w14:paraId="15B1045F" w14:textId="1C984416" w:rsidR="00134630" w:rsidRPr="00791479" w:rsidRDefault="00134630" w:rsidP="00791479">
      <w:pPr>
        <w:pStyle w:val="ListParagraph"/>
        <w:numPr>
          <w:ilvl w:val="0"/>
          <w:numId w:val="42"/>
        </w:numPr>
        <w:rPr>
          <w:rFonts w:ascii="Open Sans" w:hAnsi="Open Sans" w:cs="Open Sans"/>
          <w:bCs/>
          <w:color w:val="000000" w:themeColor="text1"/>
          <w:sz w:val="22"/>
        </w:rPr>
      </w:pPr>
      <w:r w:rsidRPr="00791479">
        <w:rPr>
          <w:rFonts w:ascii="Open Sans" w:hAnsi="Open Sans" w:cs="Open Sans"/>
          <w:bCs/>
          <w:color w:val="000000" w:themeColor="text1"/>
          <w:sz w:val="22"/>
        </w:rPr>
        <w:t>Staff need to learn reporting features; initial setup required.</w:t>
      </w:r>
    </w:p>
    <w:p w14:paraId="3F3287E0" w14:textId="5F13DBCF" w:rsidR="00791479" w:rsidRDefault="00791479" w:rsidP="00791479">
      <w:pPr>
        <w:pStyle w:val="ListParagraph"/>
        <w:numPr>
          <w:ilvl w:val="0"/>
          <w:numId w:val="42"/>
        </w:numPr>
        <w:rPr>
          <w:rFonts w:ascii="Open Sans" w:hAnsi="Open Sans" w:cs="Open Sans"/>
          <w:bCs/>
          <w:color w:val="000000" w:themeColor="text1"/>
          <w:sz w:val="22"/>
        </w:rPr>
      </w:pPr>
      <w:r w:rsidRPr="00791479">
        <w:rPr>
          <w:rFonts w:ascii="Open Sans" w:hAnsi="Open Sans" w:cs="Open Sans"/>
          <w:bCs/>
          <w:color w:val="000000" w:themeColor="text1"/>
          <w:sz w:val="22"/>
        </w:rPr>
        <w:t>Upfront investment (time and cost) but high long-term ROI.</w:t>
      </w:r>
    </w:p>
    <w:p w14:paraId="7DF105EF" w14:textId="77777777" w:rsidR="0001017A" w:rsidRDefault="0001017A" w:rsidP="0001017A">
      <w:pPr>
        <w:rPr>
          <w:rFonts w:ascii="Open Sans" w:hAnsi="Open Sans" w:cs="Open Sans"/>
          <w:bCs/>
          <w:color w:val="000000" w:themeColor="text1"/>
          <w:sz w:val="22"/>
        </w:rPr>
      </w:pPr>
    </w:p>
    <w:p w14:paraId="3838C081" w14:textId="4BD5C538" w:rsidR="00402BED" w:rsidRDefault="0001017A" w:rsidP="00402BED">
      <w:pPr>
        <w:rPr>
          <w:rFonts w:ascii="Open Sans" w:hAnsi="Open Sans" w:cs="Open Sans"/>
          <w:b/>
          <w:color w:val="000000" w:themeColor="text1"/>
          <w:sz w:val="22"/>
        </w:rPr>
      </w:pPr>
      <w:r w:rsidRPr="00505EFE">
        <w:rPr>
          <w:rFonts w:ascii="Open Sans" w:hAnsi="Open Sans" w:cs="Open Sans"/>
          <w:b/>
          <w:color w:val="000000" w:themeColor="text1"/>
          <w:sz w:val="22"/>
          <w:highlight w:val="darkGray"/>
        </w:rPr>
        <w:t xml:space="preserve">Option </w:t>
      </w:r>
      <w:r>
        <w:rPr>
          <w:rFonts w:ascii="Open Sans" w:hAnsi="Open Sans" w:cs="Open Sans"/>
          <w:b/>
          <w:color w:val="000000" w:themeColor="text1"/>
          <w:sz w:val="22"/>
          <w:highlight w:val="darkGray"/>
        </w:rPr>
        <w:t>Three</w:t>
      </w:r>
      <w:r w:rsidRPr="00505EFE">
        <w:rPr>
          <w:rFonts w:ascii="Open Sans" w:hAnsi="Open Sans" w:cs="Open Sans"/>
          <w:b/>
          <w:color w:val="000000" w:themeColor="text1"/>
          <w:sz w:val="22"/>
          <w:highlight w:val="darkGray"/>
        </w:rPr>
        <w:t xml:space="preserve"> </w:t>
      </w:r>
      <w:r w:rsidRPr="00F94559">
        <w:rPr>
          <w:rFonts w:ascii="Open Sans" w:hAnsi="Open Sans" w:cs="Open Sans"/>
          <w:b/>
          <w:color w:val="000000" w:themeColor="text1"/>
          <w:sz w:val="22"/>
          <w:highlight w:val="darkGray"/>
        </w:rPr>
        <w:t xml:space="preserve">– </w:t>
      </w:r>
      <w:r w:rsidR="00F94559" w:rsidRPr="00F94559">
        <w:rPr>
          <w:rFonts w:ascii="Open Sans" w:hAnsi="Open Sans" w:cs="Open Sans"/>
          <w:b/>
          <w:color w:val="000000" w:themeColor="text1"/>
          <w:sz w:val="22"/>
          <w:highlight w:val="darkGray"/>
        </w:rPr>
        <w:t>Develop their own LMS?</w:t>
      </w:r>
    </w:p>
    <w:p w14:paraId="132A5B13" w14:textId="4120A778" w:rsidR="00462D2D" w:rsidRPr="006829D2" w:rsidRDefault="00462D2D" w:rsidP="00462D2D">
      <w:pPr>
        <w:spacing w:before="0" w:after="160" w:line="259" w:lineRule="auto"/>
        <w:rPr>
          <w:rFonts w:ascii="Open Sans" w:hAnsi="Open Sans" w:cs="Open Sans"/>
          <w:sz w:val="22"/>
          <w:szCs w:val="22"/>
        </w:rPr>
      </w:pPr>
      <w:r w:rsidRPr="00860A50">
        <w:rPr>
          <w:rFonts w:ascii="Open Sans" w:hAnsi="Open Sans" w:cs="Open Sans"/>
          <w:sz w:val="22"/>
          <w:szCs w:val="22"/>
        </w:rPr>
        <w:t xml:space="preserve">As part of assessing options for replacing the current Basecamp </w:t>
      </w:r>
      <w:r w:rsidR="000E4CF6" w:rsidRPr="006829D2">
        <w:rPr>
          <w:rFonts w:ascii="Open Sans" w:hAnsi="Open Sans" w:cs="Open Sans"/>
          <w:sz w:val="22"/>
          <w:szCs w:val="22"/>
        </w:rPr>
        <w:t>setup Pitman currently have</w:t>
      </w:r>
      <w:r w:rsidRPr="00860A50">
        <w:rPr>
          <w:rFonts w:ascii="Open Sans" w:hAnsi="Open Sans" w:cs="Open Sans"/>
          <w:sz w:val="22"/>
          <w:szCs w:val="22"/>
        </w:rPr>
        <w:t xml:space="preserve">, I explored whether </w:t>
      </w:r>
      <w:r w:rsidR="000E4CF6" w:rsidRPr="006829D2">
        <w:rPr>
          <w:rFonts w:ascii="Open Sans" w:hAnsi="Open Sans" w:cs="Open Sans"/>
          <w:sz w:val="22"/>
          <w:szCs w:val="22"/>
        </w:rPr>
        <w:t xml:space="preserve">they </w:t>
      </w:r>
      <w:r w:rsidRPr="00860A50">
        <w:rPr>
          <w:rFonts w:ascii="Open Sans" w:hAnsi="Open Sans" w:cs="Open Sans"/>
          <w:sz w:val="22"/>
          <w:szCs w:val="22"/>
        </w:rPr>
        <w:t xml:space="preserve">could </w:t>
      </w:r>
      <w:proofErr w:type="gramStart"/>
      <w:r w:rsidR="000E4CF6" w:rsidRPr="006829D2">
        <w:rPr>
          <w:rFonts w:ascii="Open Sans" w:hAnsi="Open Sans" w:cs="Open Sans"/>
          <w:sz w:val="22"/>
          <w:szCs w:val="22"/>
        </w:rPr>
        <w:t>actually</w:t>
      </w:r>
      <w:r w:rsidR="005F0696" w:rsidRPr="006829D2">
        <w:rPr>
          <w:rFonts w:ascii="Open Sans" w:hAnsi="Open Sans" w:cs="Open Sans"/>
          <w:sz w:val="22"/>
          <w:szCs w:val="22"/>
        </w:rPr>
        <w:t xml:space="preserve"> </w:t>
      </w:r>
      <w:r w:rsidRPr="00860A50">
        <w:rPr>
          <w:rFonts w:ascii="Open Sans" w:hAnsi="Open Sans" w:cs="Open Sans"/>
          <w:sz w:val="22"/>
          <w:szCs w:val="22"/>
        </w:rPr>
        <w:t>benefit</w:t>
      </w:r>
      <w:proofErr w:type="gramEnd"/>
      <w:r w:rsidRPr="00860A50">
        <w:rPr>
          <w:rFonts w:ascii="Open Sans" w:hAnsi="Open Sans" w:cs="Open Sans"/>
          <w:sz w:val="22"/>
          <w:szCs w:val="22"/>
        </w:rPr>
        <w:t xml:space="preserve"> from developing its own custom </w:t>
      </w:r>
      <w:r w:rsidR="000E4CF6" w:rsidRPr="006829D2">
        <w:rPr>
          <w:rFonts w:ascii="Open Sans" w:hAnsi="Open Sans" w:cs="Open Sans"/>
          <w:sz w:val="22"/>
          <w:szCs w:val="22"/>
        </w:rPr>
        <w:t xml:space="preserve">LMS. </w:t>
      </w:r>
      <w:r w:rsidRPr="00860A50">
        <w:rPr>
          <w:rFonts w:ascii="Open Sans" w:hAnsi="Open Sans" w:cs="Open Sans"/>
          <w:sz w:val="22"/>
          <w:szCs w:val="22"/>
        </w:rPr>
        <w:t>This section outlines the estimated costs, benefits, risks,</w:t>
      </w:r>
      <w:r w:rsidR="008B67CD" w:rsidRPr="006829D2">
        <w:rPr>
          <w:rFonts w:ascii="Open Sans" w:hAnsi="Open Sans" w:cs="Open Sans"/>
          <w:sz w:val="22"/>
          <w:szCs w:val="22"/>
        </w:rPr>
        <w:t xml:space="preserve"> </w:t>
      </w:r>
      <w:r w:rsidRPr="00860A50">
        <w:rPr>
          <w:rFonts w:ascii="Open Sans" w:hAnsi="Open Sans" w:cs="Open Sans"/>
          <w:sz w:val="22"/>
          <w:szCs w:val="22"/>
        </w:rPr>
        <w:t>and overall feasibility of creating an in-house system compared to buying a ready-made solution.</w:t>
      </w:r>
    </w:p>
    <w:p w14:paraId="7CF993B0" w14:textId="77777777" w:rsidR="008B67CD" w:rsidRPr="006829D2" w:rsidRDefault="008B67CD" w:rsidP="00462D2D">
      <w:pPr>
        <w:spacing w:before="0" w:after="160" w:line="259" w:lineRule="auto"/>
        <w:rPr>
          <w:rFonts w:ascii="Open Sans" w:hAnsi="Open Sans" w:cs="Open Sans"/>
          <w:sz w:val="22"/>
          <w:szCs w:val="22"/>
        </w:rPr>
      </w:pPr>
    </w:p>
    <w:p w14:paraId="5E7A8911" w14:textId="29F9EB8F" w:rsidR="008B67CD" w:rsidRPr="006829D2" w:rsidRDefault="008B67CD" w:rsidP="00462D2D">
      <w:pPr>
        <w:spacing w:before="0" w:after="160" w:line="259" w:lineRule="auto"/>
        <w:rPr>
          <w:rFonts w:ascii="Open Sans" w:hAnsi="Open Sans" w:cs="Open Sans"/>
          <w:sz w:val="22"/>
          <w:szCs w:val="22"/>
        </w:rPr>
      </w:pPr>
      <w:r w:rsidRPr="006829D2">
        <w:rPr>
          <w:rFonts w:ascii="Open Sans" w:hAnsi="Open Sans" w:cs="Open Sans"/>
          <w:sz w:val="22"/>
          <w:szCs w:val="22"/>
        </w:rPr>
        <w:t>Estimated costs from researching:</w:t>
      </w:r>
    </w:p>
    <w:p w14:paraId="322958E5" w14:textId="477AEC03" w:rsidR="008B67CD" w:rsidRPr="00860A50" w:rsidRDefault="008B67CD" w:rsidP="008B67CD">
      <w:pPr>
        <w:spacing w:before="0" w:after="160" w:line="259" w:lineRule="auto"/>
        <w:rPr>
          <w:rFonts w:ascii="Open Sans" w:hAnsi="Open Sans" w:cs="Open Sans"/>
          <w:sz w:val="22"/>
          <w:szCs w:val="22"/>
        </w:rPr>
      </w:pPr>
      <w:r w:rsidRPr="006829D2">
        <w:rPr>
          <w:rFonts w:ascii="Open Sans" w:hAnsi="Open Sans" w:cs="Open Sans"/>
          <w:sz w:val="22"/>
          <w:szCs w:val="22"/>
        </w:rPr>
        <w:t>Th</w:t>
      </w:r>
      <w:r w:rsidRPr="00860A50">
        <w:rPr>
          <w:rFonts w:ascii="Open Sans" w:hAnsi="Open Sans" w:cs="Open Sans"/>
          <w:sz w:val="22"/>
          <w:szCs w:val="22"/>
        </w:rPr>
        <w:t>e cost of building even a basic, fully-working system is high. A realistic estimate ranges from:</w:t>
      </w:r>
    </w:p>
    <w:p w14:paraId="7744056E" w14:textId="21911CC6" w:rsidR="008B67CD" w:rsidRPr="00860A50" w:rsidRDefault="008B67CD" w:rsidP="008B67CD">
      <w:pPr>
        <w:numPr>
          <w:ilvl w:val="0"/>
          <w:numId w:val="43"/>
        </w:numPr>
        <w:spacing w:before="0" w:after="160" w:line="259" w:lineRule="auto"/>
        <w:rPr>
          <w:rFonts w:ascii="Open Sans" w:hAnsi="Open Sans" w:cs="Open Sans"/>
          <w:sz w:val="22"/>
          <w:szCs w:val="22"/>
        </w:rPr>
      </w:pPr>
      <w:r w:rsidRPr="00860A50">
        <w:rPr>
          <w:rFonts w:ascii="Open Sans" w:hAnsi="Open Sans" w:cs="Open Sans"/>
          <w:b/>
          <w:bCs/>
          <w:sz w:val="22"/>
          <w:szCs w:val="22"/>
        </w:rPr>
        <w:t xml:space="preserve">£150,000 </w:t>
      </w:r>
      <w:r w:rsidRPr="006829D2">
        <w:rPr>
          <w:rFonts w:ascii="Open Sans" w:hAnsi="Open Sans" w:cs="Open Sans"/>
          <w:b/>
          <w:bCs/>
          <w:sz w:val="22"/>
          <w:szCs w:val="22"/>
        </w:rPr>
        <w:t xml:space="preserve">- </w:t>
      </w:r>
      <w:r w:rsidRPr="00860A50">
        <w:rPr>
          <w:rFonts w:ascii="Open Sans" w:hAnsi="Open Sans" w:cs="Open Sans"/>
          <w:b/>
          <w:bCs/>
          <w:sz w:val="22"/>
          <w:szCs w:val="22"/>
        </w:rPr>
        <w:t>£250,000</w:t>
      </w:r>
      <w:r w:rsidRPr="00860A50">
        <w:rPr>
          <w:rFonts w:ascii="Open Sans" w:hAnsi="Open Sans" w:cs="Open Sans"/>
          <w:sz w:val="22"/>
          <w:szCs w:val="22"/>
        </w:rPr>
        <w:t xml:space="preserve"> for a minimum-viable system</w:t>
      </w:r>
    </w:p>
    <w:p w14:paraId="276BBC88" w14:textId="276361DB" w:rsidR="008B67CD" w:rsidRPr="006829D2" w:rsidRDefault="008B67CD" w:rsidP="00462D2D">
      <w:pPr>
        <w:numPr>
          <w:ilvl w:val="0"/>
          <w:numId w:val="43"/>
        </w:numPr>
        <w:spacing w:before="0" w:after="160" w:line="259" w:lineRule="auto"/>
        <w:rPr>
          <w:rFonts w:ascii="Open Sans" w:hAnsi="Open Sans" w:cs="Open Sans"/>
          <w:sz w:val="22"/>
          <w:szCs w:val="22"/>
        </w:rPr>
      </w:pPr>
      <w:r w:rsidRPr="00860A50">
        <w:rPr>
          <w:rFonts w:ascii="Open Sans" w:hAnsi="Open Sans" w:cs="Open Sans"/>
          <w:b/>
          <w:bCs/>
          <w:sz w:val="22"/>
          <w:szCs w:val="22"/>
        </w:rPr>
        <w:t xml:space="preserve">£250,000 </w:t>
      </w:r>
      <w:r w:rsidRPr="006829D2">
        <w:rPr>
          <w:rFonts w:ascii="Open Sans" w:hAnsi="Open Sans" w:cs="Open Sans"/>
          <w:b/>
          <w:bCs/>
          <w:sz w:val="22"/>
          <w:szCs w:val="22"/>
        </w:rPr>
        <w:t xml:space="preserve">- </w:t>
      </w:r>
      <w:r w:rsidRPr="00860A50">
        <w:rPr>
          <w:rFonts w:ascii="Open Sans" w:hAnsi="Open Sans" w:cs="Open Sans"/>
          <w:b/>
          <w:bCs/>
          <w:sz w:val="22"/>
          <w:szCs w:val="22"/>
        </w:rPr>
        <w:t>£500,000+</w:t>
      </w:r>
      <w:r w:rsidRPr="00860A50">
        <w:rPr>
          <w:rFonts w:ascii="Open Sans" w:hAnsi="Open Sans" w:cs="Open Sans"/>
          <w:sz w:val="22"/>
          <w:szCs w:val="22"/>
        </w:rPr>
        <w:t xml:space="preserve"> for a more robust platform including reporting dashboards, assessment tools, </w:t>
      </w:r>
      <w:proofErr w:type="gramStart"/>
      <w:r w:rsidRPr="00860A50">
        <w:rPr>
          <w:rFonts w:ascii="Open Sans" w:hAnsi="Open Sans" w:cs="Open Sans"/>
          <w:sz w:val="22"/>
          <w:szCs w:val="22"/>
        </w:rPr>
        <w:t>integrations</w:t>
      </w:r>
      <w:proofErr w:type="gramEnd"/>
      <w:r w:rsidRPr="006829D2">
        <w:rPr>
          <w:rFonts w:ascii="Open Sans" w:hAnsi="Open Sans" w:cs="Open Sans"/>
          <w:sz w:val="22"/>
          <w:szCs w:val="22"/>
        </w:rPr>
        <w:t xml:space="preserve"> </w:t>
      </w:r>
      <w:r w:rsidRPr="00860A50">
        <w:rPr>
          <w:rFonts w:ascii="Open Sans" w:hAnsi="Open Sans" w:cs="Open Sans"/>
          <w:sz w:val="22"/>
          <w:szCs w:val="22"/>
        </w:rPr>
        <w:t>and a polished user experience</w:t>
      </w:r>
    </w:p>
    <w:p w14:paraId="78273667" w14:textId="343EF8BF" w:rsidR="00091FC7" w:rsidRPr="006829D2" w:rsidRDefault="00091FC7" w:rsidP="00091FC7">
      <w:pPr>
        <w:spacing w:before="0" w:after="160" w:line="259" w:lineRule="auto"/>
        <w:rPr>
          <w:rFonts w:ascii="Open Sans" w:hAnsi="Open Sans" w:cs="Open Sans"/>
          <w:sz w:val="22"/>
          <w:szCs w:val="22"/>
        </w:rPr>
      </w:pPr>
      <w:r w:rsidRPr="006829D2">
        <w:rPr>
          <w:rFonts w:ascii="Open Sans" w:hAnsi="Open Sans" w:cs="Open Sans"/>
          <w:sz w:val="22"/>
          <w:szCs w:val="22"/>
        </w:rPr>
        <w:t>This would include things to implement such as:</w:t>
      </w:r>
    </w:p>
    <w:p w14:paraId="601B3D90" w14:textId="77777777" w:rsidR="00091FC7" w:rsidRPr="00860A50" w:rsidRDefault="00091FC7" w:rsidP="00091FC7">
      <w:pPr>
        <w:numPr>
          <w:ilvl w:val="0"/>
          <w:numId w:val="44"/>
        </w:numPr>
        <w:spacing w:before="0" w:after="160" w:line="259" w:lineRule="auto"/>
        <w:rPr>
          <w:rFonts w:ascii="Open Sans" w:hAnsi="Open Sans" w:cs="Open Sans"/>
          <w:sz w:val="22"/>
          <w:szCs w:val="22"/>
        </w:rPr>
      </w:pPr>
      <w:r w:rsidRPr="00860A50">
        <w:rPr>
          <w:rFonts w:ascii="Open Sans" w:hAnsi="Open Sans" w:cs="Open Sans"/>
          <w:sz w:val="22"/>
          <w:szCs w:val="22"/>
        </w:rPr>
        <w:t>Software development</w:t>
      </w:r>
    </w:p>
    <w:p w14:paraId="2AC9DD02" w14:textId="77777777" w:rsidR="00091FC7" w:rsidRPr="00860A50" w:rsidRDefault="00091FC7" w:rsidP="00091FC7">
      <w:pPr>
        <w:numPr>
          <w:ilvl w:val="0"/>
          <w:numId w:val="44"/>
        </w:numPr>
        <w:spacing w:before="0" w:after="160" w:line="259" w:lineRule="auto"/>
        <w:rPr>
          <w:rFonts w:ascii="Open Sans" w:hAnsi="Open Sans" w:cs="Open Sans"/>
          <w:sz w:val="22"/>
          <w:szCs w:val="22"/>
        </w:rPr>
      </w:pPr>
      <w:r w:rsidRPr="00860A50">
        <w:rPr>
          <w:rFonts w:ascii="Open Sans" w:hAnsi="Open Sans" w:cs="Open Sans"/>
          <w:sz w:val="22"/>
          <w:szCs w:val="22"/>
        </w:rPr>
        <w:t>Testing</w:t>
      </w:r>
    </w:p>
    <w:p w14:paraId="1D306BD2" w14:textId="77777777" w:rsidR="00091FC7" w:rsidRPr="00860A50" w:rsidRDefault="00091FC7" w:rsidP="00091FC7">
      <w:pPr>
        <w:numPr>
          <w:ilvl w:val="0"/>
          <w:numId w:val="44"/>
        </w:numPr>
        <w:spacing w:before="0" w:after="160" w:line="259" w:lineRule="auto"/>
        <w:rPr>
          <w:rFonts w:ascii="Open Sans" w:hAnsi="Open Sans" w:cs="Open Sans"/>
          <w:sz w:val="22"/>
          <w:szCs w:val="22"/>
        </w:rPr>
      </w:pPr>
      <w:r w:rsidRPr="00860A50">
        <w:rPr>
          <w:rFonts w:ascii="Open Sans" w:hAnsi="Open Sans" w:cs="Open Sans"/>
          <w:sz w:val="22"/>
          <w:szCs w:val="22"/>
        </w:rPr>
        <w:t>Project management</w:t>
      </w:r>
    </w:p>
    <w:p w14:paraId="65A525D0" w14:textId="77777777" w:rsidR="00091FC7" w:rsidRPr="00860A50" w:rsidRDefault="00091FC7" w:rsidP="00091FC7">
      <w:pPr>
        <w:numPr>
          <w:ilvl w:val="0"/>
          <w:numId w:val="44"/>
        </w:numPr>
        <w:spacing w:before="0" w:after="160" w:line="259" w:lineRule="auto"/>
        <w:rPr>
          <w:rFonts w:ascii="Open Sans" w:hAnsi="Open Sans" w:cs="Open Sans"/>
          <w:sz w:val="22"/>
          <w:szCs w:val="22"/>
        </w:rPr>
      </w:pPr>
      <w:r w:rsidRPr="00860A50">
        <w:rPr>
          <w:rFonts w:ascii="Open Sans" w:hAnsi="Open Sans" w:cs="Open Sans"/>
          <w:sz w:val="22"/>
          <w:szCs w:val="22"/>
        </w:rPr>
        <w:t>Hosting infrastructure setup</w:t>
      </w:r>
    </w:p>
    <w:p w14:paraId="0BA88431" w14:textId="77777777" w:rsidR="00091FC7" w:rsidRPr="006829D2" w:rsidRDefault="00091FC7" w:rsidP="00091FC7">
      <w:pPr>
        <w:numPr>
          <w:ilvl w:val="0"/>
          <w:numId w:val="44"/>
        </w:numPr>
        <w:spacing w:before="0" w:after="160" w:line="259" w:lineRule="auto"/>
        <w:rPr>
          <w:rFonts w:ascii="Open Sans" w:hAnsi="Open Sans" w:cs="Open Sans"/>
          <w:sz w:val="22"/>
          <w:szCs w:val="22"/>
        </w:rPr>
      </w:pPr>
      <w:r w:rsidRPr="00860A50">
        <w:rPr>
          <w:rFonts w:ascii="Open Sans" w:hAnsi="Open Sans" w:cs="Open Sans"/>
          <w:sz w:val="22"/>
          <w:szCs w:val="22"/>
        </w:rPr>
        <w:t>Data security and compliance work</w:t>
      </w:r>
    </w:p>
    <w:p w14:paraId="5BC7DA19" w14:textId="1041F4BE" w:rsidR="00091FC7" w:rsidRPr="006829D2" w:rsidRDefault="00091FC7" w:rsidP="00091FC7">
      <w:pPr>
        <w:spacing w:before="0" w:after="160" w:line="259" w:lineRule="auto"/>
        <w:rPr>
          <w:rFonts w:ascii="Open Sans" w:hAnsi="Open Sans" w:cs="Open Sans"/>
          <w:sz w:val="22"/>
          <w:szCs w:val="22"/>
        </w:rPr>
      </w:pPr>
      <w:r w:rsidRPr="006829D2">
        <w:rPr>
          <w:rFonts w:ascii="Open Sans" w:hAnsi="Open Sans" w:cs="Open Sans"/>
          <w:sz w:val="22"/>
          <w:szCs w:val="22"/>
        </w:rPr>
        <w:t>We would also need to consider the requirements and cost of the up keep of the system, do deal with any tech issues, improving the system and security features.</w:t>
      </w:r>
    </w:p>
    <w:p w14:paraId="5C0BB9AA" w14:textId="77777777" w:rsidR="00227EC5" w:rsidRPr="006829D2" w:rsidRDefault="00227EC5" w:rsidP="00091FC7">
      <w:pPr>
        <w:spacing w:before="0" w:after="160" w:line="259" w:lineRule="auto"/>
        <w:rPr>
          <w:rFonts w:ascii="Open Sans" w:hAnsi="Open Sans" w:cs="Open Sans"/>
          <w:sz w:val="22"/>
          <w:szCs w:val="22"/>
        </w:rPr>
      </w:pPr>
    </w:p>
    <w:p w14:paraId="42B5E673" w14:textId="2470AFE4" w:rsidR="00227EC5" w:rsidRPr="006829D2" w:rsidRDefault="00227EC5" w:rsidP="00091FC7">
      <w:pPr>
        <w:spacing w:before="0" w:after="160" w:line="259" w:lineRule="auto"/>
        <w:rPr>
          <w:rFonts w:ascii="Open Sans" w:hAnsi="Open Sans" w:cs="Open Sans"/>
          <w:b/>
          <w:bCs/>
          <w:sz w:val="22"/>
          <w:szCs w:val="22"/>
        </w:rPr>
      </w:pPr>
      <w:r w:rsidRPr="006829D2">
        <w:rPr>
          <w:rFonts w:ascii="Open Sans" w:hAnsi="Open Sans" w:cs="Open Sans"/>
          <w:b/>
          <w:bCs/>
          <w:sz w:val="22"/>
          <w:szCs w:val="22"/>
        </w:rPr>
        <w:t xml:space="preserve">Timeframe for the proposal of </w:t>
      </w:r>
      <w:r w:rsidR="00FE4384" w:rsidRPr="006829D2">
        <w:rPr>
          <w:rFonts w:ascii="Open Sans" w:hAnsi="Open Sans" w:cs="Open Sans"/>
          <w:b/>
          <w:bCs/>
          <w:sz w:val="22"/>
          <w:szCs w:val="22"/>
        </w:rPr>
        <w:t>Pitman Liverpool LMS</w:t>
      </w:r>
    </w:p>
    <w:p w14:paraId="36186600" w14:textId="77777777" w:rsidR="00227EC5" w:rsidRPr="00860A50" w:rsidRDefault="00227EC5" w:rsidP="00227EC5">
      <w:pPr>
        <w:spacing w:before="0" w:after="160" w:line="259" w:lineRule="auto"/>
        <w:rPr>
          <w:rFonts w:ascii="Open Sans" w:hAnsi="Open Sans" w:cs="Open Sans"/>
          <w:sz w:val="22"/>
          <w:szCs w:val="22"/>
        </w:rPr>
      </w:pPr>
      <w:r w:rsidRPr="00860A50">
        <w:rPr>
          <w:rFonts w:ascii="Open Sans" w:hAnsi="Open Sans" w:cs="Open Sans"/>
          <w:sz w:val="22"/>
          <w:szCs w:val="22"/>
        </w:rPr>
        <w:t>A realistic development timeline would be:</w:t>
      </w:r>
    </w:p>
    <w:p w14:paraId="610DDDA6" w14:textId="77777777" w:rsidR="00227EC5" w:rsidRPr="00860A50" w:rsidRDefault="00227EC5" w:rsidP="00227EC5">
      <w:pPr>
        <w:numPr>
          <w:ilvl w:val="0"/>
          <w:numId w:val="45"/>
        </w:numPr>
        <w:spacing w:before="0" w:after="160" w:line="259" w:lineRule="auto"/>
        <w:rPr>
          <w:rFonts w:ascii="Open Sans" w:hAnsi="Open Sans" w:cs="Open Sans"/>
          <w:sz w:val="22"/>
          <w:szCs w:val="22"/>
        </w:rPr>
      </w:pPr>
      <w:r w:rsidRPr="00860A50">
        <w:rPr>
          <w:rFonts w:ascii="Open Sans" w:hAnsi="Open Sans" w:cs="Open Sans"/>
          <w:b/>
          <w:bCs/>
          <w:sz w:val="22"/>
          <w:szCs w:val="22"/>
        </w:rPr>
        <w:t>3–6 months</w:t>
      </w:r>
      <w:r w:rsidRPr="00860A50">
        <w:rPr>
          <w:rFonts w:ascii="Open Sans" w:hAnsi="Open Sans" w:cs="Open Sans"/>
          <w:sz w:val="22"/>
          <w:szCs w:val="22"/>
        </w:rPr>
        <w:t xml:space="preserve"> for a very basic MVP</w:t>
      </w:r>
    </w:p>
    <w:p w14:paraId="6BFD065D" w14:textId="77777777" w:rsidR="00227EC5" w:rsidRPr="00860A50" w:rsidRDefault="00227EC5" w:rsidP="00227EC5">
      <w:pPr>
        <w:numPr>
          <w:ilvl w:val="0"/>
          <w:numId w:val="45"/>
        </w:numPr>
        <w:spacing w:before="0" w:after="160" w:line="259" w:lineRule="auto"/>
        <w:rPr>
          <w:rFonts w:ascii="Open Sans" w:hAnsi="Open Sans" w:cs="Open Sans"/>
          <w:sz w:val="22"/>
          <w:szCs w:val="22"/>
        </w:rPr>
      </w:pPr>
      <w:r w:rsidRPr="00860A50">
        <w:rPr>
          <w:rFonts w:ascii="Open Sans" w:hAnsi="Open Sans" w:cs="Open Sans"/>
          <w:b/>
          <w:bCs/>
          <w:sz w:val="22"/>
          <w:szCs w:val="22"/>
        </w:rPr>
        <w:t>6–12 months</w:t>
      </w:r>
      <w:r w:rsidRPr="00860A50">
        <w:rPr>
          <w:rFonts w:ascii="Open Sans" w:hAnsi="Open Sans" w:cs="Open Sans"/>
          <w:sz w:val="22"/>
          <w:szCs w:val="22"/>
        </w:rPr>
        <w:t xml:space="preserve"> for a full-featured LMS suitable for daily use</w:t>
      </w:r>
    </w:p>
    <w:p w14:paraId="64EA0E8D" w14:textId="77777777" w:rsidR="00227EC5" w:rsidRPr="00860A50" w:rsidRDefault="00227EC5" w:rsidP="00227EC5">
      <w:pPr>
        <w:numPr>
          <w:ilvl w:val="0"/>
          <w:numId w:val="45"/>
        </w:numPr>
        <w:spacing w:before="0" w:after="160" w:line="259" w:lineRule="auto"/>
        <w:rPr>
          <w:rFonts w:ascii="Open Sans" w:hAnsi="Open Sans" w:cs="Open Sans"/>
          <w:sz w:val="22"/>
          <w:szCs w:val="22"/>
        </w:rPr>
      </w:pPr>
      <w:r w:rsidRPr="00860A50">
        <w:rPr>
          <w:rFonts w:ascii="Open Sans" w:hAnsi="Open Sans" w:cs="Open Sans"/>
          <w:b/>
          <w:bCs/>
          <w:sz w:val="22"/>
          <w:szCs w:val="22"/>
        </w:rPr>
        <w:t>12+ months</w:t>
      </w:r>
      <w:r w:rsidRPr="00860A50">
        <w:rPr>
          <w:rFonts w:ascii="Open Sans" w:hAnsi="Open Sans" w:cs="Open Sans"/>
          <w:sz w:val="22"/>
          <w:szCs w:val="22"/>
        </w:rPr>
        <w:t xml:space="preserve"> for advanced functionality or mobile app support</w:t>
      </w:r>
    </w:p>
    <w:p w14:paraId="023D1F4D" w14:textId="07CD96B3" w:rsidR="00227EC5" w:rsidRPr="006829D2" w:rsidRDefault="00227EC5" w:rsidP="00227EC5">
      <w:pPr>
        <w:spacing w:before="0" w:after="160" w:line="259" w:lineRule="auto"/>
        <w:rPr>
          <w:rFonts w:ascii="Open Sans" w:hAnsi="Open Sans" w:cs="Open Sans"/>
          <w:sz w:val="22"/>
          <w:szCs w:val="22"/>
        </w:rPr>
      </w:pPr>
      <w:r w:rsidRPr="00860A50">
        <w:rPr>
          <w:rFonts w:ascii="Open Sans" w:hAnsi="Open Sans" w:cs="Open Sans"/>
          <w:sz w:val="22"/>
          <w:szCs w:val="22"/>
        </w:rPr>
        <w:lastRenderedPageBreak/>
        <w:t xml:space="preserve">This is </w:t>
      </w:r>
      <w:r w:rsidR="000E60BA" w:rsidRPr="006829D2">
        <w:rPr>
          <w:rFonts w:ascii="Open Sans" w:hAnsi="Open Sans" w:cs="Open Sans"/>
          <w:sz w:val="22"/>
          <w:szCs w:val="22"/>
        </w:rPr>
        <w:t>a lot</w:t>
      </w:r>
      <w:r w:rsidRPr="00860A50">
        <w:rPr>
          <w:rFonts w:ascii="Open Sans" w:hAnsi="Open Sans" w:cs="Open Sans"/>
          <w:sz w:val="22"/>
          <w:szCs w:val="22"/>
        </w:rPr>
        <w:t xml:space="preserve"> longer than simply purchasing </w:t>
      </w:r>
      <w:proofErr w:type="gramStart"/>
      <w:r w:rsidRPr="00860A50">
        <w:rPr>
          <w:rFonts w:ascii="Open Sans" w:hAnsi="Open Sans" w:cs="Open Sans"/>
          <w:sz w:val="22"/>
          <w:szCs w:val="22"/>
        </w:rPr>
        <w:t>an</w:t>
      </w:r>
      <w:proofErr w:type="gramEnd"/>
      <w:r w:rsidRPr="00860A50">
        <w:rPr>
          <w:rFonts w:ascii="Open Sans" w:hAnsi="Open Sans" w:cs="Open Sans"/>
          <w:sz w:val="22"/>
          <w:szCs w:val="22"/>
        </w:rPr>
        <w:t xml:space="preserve"> </w:t>
      </w:r>
      <w:r w:rsidR="002E5A26" w:rsidRPr="006829D2">
        <w:rPr>
          <w:rFonts w:ascii="Open Sans" w:hAnsi="Open Sans" w:cs="Open Sans"/>
          <w:sz w:val="22"/>
          <w:szCs w:val="22"/>
        </w:rPr>
        <w:t>COTS</w:t>
      </w:r>
      <w:r w:rsidRPr="00860A50">
        <w:rPr>
          <w:rFonts w:ascii="Open Sans" w:hAnsi="Open Sans" w:cs="Open Sans"/>
          <w:sz w:val="22"/>
          <w:szCs w:val="22"/>
        </w:rPr>
        <w:t xml:space="preserve"> which can usually be deployed within weeks.</w:t>
      </w:r>
    </w:p>
    <w:p w14:paraId="15386D62" w14:textId="770E5B72" w:rsidR="005D7652" w:rsidRPr="00860A50" w:rsidRDefault="005D7652" w:rsidP="005D7652">
      <w:pPr>
        <w:spacing w:before="0" w:after="160" w:line="259" w:lineRule="auto"/>
        <w:rPr>
          <w:rFonts w:ascii="Open Sans" w:hAnsi="Open Sans" w:cs="Open Sans"/>
          <w:b/>
          <w:bCs/>
          <w:sz w:val="22"/>
          <w:szCs w:val="22"/>
        </w:rPr>
      </w:pPr>
      <w:r w:rsidRPr="00860A50">
        <w:rPr>
          <w:rFonts w:ascii="Open Sans" w:hAnsi="Open Sans" w:cs="Open Sans"/>
          <w:b/>
          <w:bCs/>
          <w:sz w:val="22"/>
          <w:szCs w:val="22"/>
        </w:rPr>
        <w:t xml:space="preserve">Benefits of </w:t>
      </w:r>
      <w:r w:rsidR="001B67EE" w:rsidRPr="006829D2">
        <w:rPr>
          <w:rFonts w:ascii="Open Sans" w:hAnsi="Open Sans" w:cs="Open Sans"/>
          <w:b/>
          <w:bCs/>
          <w:sz w:val="22"/>
          <w:szCs w:val="22"/>
        </w:rPr>
        <w:t>bu</w:t>
      </w:r>
      <w:r w:rsidRPr="00860A50">
        <w:rPr>
          <w:rFonts w:ascii="Open Sans" w:hAnsi="Open Sans" w:cs="Open Sans"/>
          <w:b/>
          <w:bCs/>
          <w:sz w:val="22"/>
          <w:szCs w:val="22"/>
        </w:rPr>
        <w:t xml:space="preserve">ilding a </w:t>
      </w:r>
      <w:r w:rsidR="001B67EE" w:rsidRPr="006829D2">
        <w:rPr>
          <w:rFonts w:ascii="Open Sans" w:hAnsi="Open Sans" w:cs="Open Sans"/>
          <w:b/>
          <w:bCs/>
          <w:sz w:val="22"/>
          <w:szCs w:val="22"/>
        </w:rPr>
        <w:t>c</w:t>
      </w:r>
      <w:r w:rsidRPr="00860A50">
        <w:rPr>
          <w:rFonts w:ascii="Open Sans" w:hAnsi="Open Sans" w:cs="Open Sans"/>
          <w:b/>
          <w:bCs/>
          <w:sz w:val="22"/>
          <w:szCs w:val="22"/>
        </w:rPr>
        <w:t>ustom LMS</w:t>
      </w:r>
    </w:p>
    <w:p w14:paraId="6E7E9325" w14:textId="141B04E7" w:rsidR="005D7652" w:rsidRPr="006829D2" w:rsidRDefault="005D7652" w:rsidP="00227EC5">
      <w:pPr>
        <w:spacing w:before="0" w:after="160" w:line="259" w:lineRule="auto"/>
        <w:rPr>
          <w:rFonts w:ascii="Open Sans" w:hAnsi="Open Sans" w:cs="Open Sans"/>
          <w:sz w:val="22"/>
          <w:szCs w:val="22"/>
        </w:rPr>
      </w:pPr>
      <w:r w:rsidRPr="00860A50">
        <w:rPr>
          <w:rFonts w:ascii="Open Sans" w:hAnsi="Open Sans" w:cs="Open Sans"/>
          <w:sz w:val="22"/>
          <w:szCs w:val="22"/>
        </w:rPr>
        <w:t>Despite the high cost</w:t>
      </w:r>
      <w:r w:rsidR="00304F1F" w:rsidRPr="006829D2">
        <w:rPr>
          <w:rFonts w:ascii="Open Sans" w:hAnsi="Open Sans" w:cs="Open Sans"/>
          <w:sz w:val="22"/>
          <w:szCs w:val="22"/>
        </w:rPr>
        <w:t xml:space="preserve"> </w:t>
      </w:r>
      <w:r w:rsidRPr="00860A50">
        <w:rPr>
          <w:rFonts w:ascii="Open Sans" w:hAnsi="Open Sans" w:cs="Open Sans"/>
          <w:sz w:val="22"/>
          <w:szCs w:val="22"/>
        </w:rPr>
        <w:t>there are some benefits to creating a bespoke system</w:t>
      </w:r>
      <w:r w:rsidR="00616ABB" w:rsidRPr="006829D2">
        <w:rPr>
          <w:rFonts w:ascii="Open Sans" w:hAnsi="Open Sans" w:cs="Open Sans"/>
          <w:sz w:val="22"/>
          <w:szCs w:val="22"/>
        </w:rPr>
        <w:t xml:space="preserve">. </w:t>
      </w:r>
      <w:r w:rsidRPr="00860A50">
        <w:rPr>
          <w:rFonts w:ascii="Open Sans" w:hAnsi="Open Sans" w:cs="Open Sans"/>
          <w:sz w:val="22"/>
          <w:szCs w:val="22"/>
        </w:rPr>
        <w:t xml:space="preserve">Pitman Liverpool would own the platform, decide its </w:t>
      </w:r>
      <w:proofErr w:type="gramStart"/>
      <w:r w:rsidR="00F46EAA" w:rsidRPr="006829D2">
        <w:rPr>
          <w:rFonts w:ascii="Open Sans" w:hAnsi="Open Sans" w:cs="Open Sans"/>
          <w:sz w:val="22"/>
          <w:szCs w:val="22"/>
        </w:rPr>
        <w:t>roadmap</w:t>
      </w:r>
      <w:proofErr w:type="gramEnd"/>
      <w:r w:rsidR="00304F1F" w:rsidRPr="006829D2">
        <w:rPr>
          <w:rFonts w:ascii="Open Sans" w:hAnsi="Open Sans" w:cs="Open Sans"/>
          <w:sz w:val="22"/>
          <w:szCs w:val="22"/>
        </w:rPr>
        <w:t xml:space="preserve"> </w:t>
      </w:r>
      <w:r w:rsidRPr="00860A50">
        <w:rPr>
          <w:rFonts w:ascii="Open Sans" w:hAnsi="Open Sans" w:cs="Open Sans"/>
          <w:sz w:val="22"/>
          <w:szCs w:val="22"/>
        </w:rPr>
        <w:t xml:space="preserve">and avoid being dependent on an external vendor for features </w:t>
      </w:r>
      <w:r w:rsidR="00304F1F" w:rsidRPr="006829D2">
        <w:rPr>
          <w:rFonts w:ascii="Open Sans" w:hAnsi="Open Sans" w:cs="Open Sans"/>
          <w:sz w:val="22"/>
          <w:szCs w:val="22"/>
        </w:rPr>
        <w:t>or changes to pricing.</w:t>
      </w:r>
      <w:r w:rsidR="00616ABB" w:rsidRPr="006829D2">
        <w:rPr>
          <w:rFonts w:ascii="Open Sans" w:hAnsi="Open Sans" w:cs="Open Sans"/>
          <w:sz w:val="22"/>
          <w:szCs w:val="22"/>
        </w:rPr>
        <w:t xml:space="preserve"> </w:t>
      </w:r>
      <w:r w:rsidRPr="00860A50">
        <w:rPr>
          <w:rFonts w:ascii="Open Sans" w:hAnsi="Open Sans" w:cs="Open Sans"/>
          <w:sz w:val="22"/>
          <w:szCs w:val="22"/>
        </w:rPr>
        <w:t>The system could be built exactly around current training processes and workflows rather than adapting the business to fit the system</w:t>
      </w:r>
      <w:r w:rsidR="002F6C09" w:rsidRPr="006829D2">
        <w:rPr>
          <w:rFonts w:ascii="Open Sans" w:hAnsi="Open Sans" w:cs="Open Sans"/>
          <w:sz w:val="22"/>
          <w:szCs w:val="22"/>
        </w:rPr>
        <w:t>, it would be completely tailored to suit Pitman Liverpool’s requirements.</w:t>
      </w:r>
    </w:p>
    <w:p w14:paraId="79D70F63" w14:textId="77777777" w:rsidR="00860DC8" w:rsidRPr="006829D2" w:rsidRDefault="00927E99" w:rsidP="00927E99">
      <w:pPr>
        <w:spacing w:before="0" w:after="160" w:line="259" w:lineRule="auto"/>
        <w:rPr>
          <w:rFonts w:ascii="Open Sans" w:hAnsi="Open Sans" w:cs="Open Sans"/>
          <w:sz w:val="22"/>
          <w:szCs w:val="22"/>
        </w:rPr>
      </w:pPr>
      <w:r w:rsidRPr="00860A50">
        <w:rPr>
          <w:rFonts w:ascii="Open Sans" w:hAnsi="Open Sans" w:cs="Open Sans"/>
          <w:sz w:val="22"/>
          <w:szCs w:val="22"/>
        </w:rPr>
        <w:t>Developing custom software is significantly more expensive than using an existing LMS. Even basic functionality requires large initial investment</w:t>
      </w:r>
      <w:r w:rsidR="003F31C8" w:rsidRPr="006829D2">
        <w:rPr>
          <w:rFonts w:ascii="Open Sans" w:hAnsi="Open Sans" w:cs="Open Sans"/>
          <w:sz w:val="22"/>
          <w:szCs w:val="22"/>
        </w:rPr>
        <w:t xml:space="preserve">. </w:t>
      </w:r>
      <w:r w:rsidRPr="00860A50">
        <w:rPr>
          <w:rFonts w:ascii="Open Sans" w:hAnsi="Open Sans" w:cs="Open Sans"/>
          <w:sz w:val="22"/>
          <w:szCs w:val="22"/>
        </w:rPr>
        <w:t xml:space="preserve">Pitman Liverpool would become responsible for hosting, security, </w:t>
      </w:r>
      <w:proofErr w:type="gramStart"/>
      <w:r w:rsidRPr="00860A50">
        <w:rPr>
          <w:rFonts w:ascii="Open Sans" w:hAnsi="Open Sans" w:cs="Open Sans"/>
          <w:sz w:val="22"/>
          <w:szCs w:val="22"/>
        </w:rPr>
        <w:t>updates</w:t>
      </w:r>
      <w:proofErr w:type="gramEnd"/>
      <w:r w:rsidR="005B67B0" w:rsidRPr="006829D2">
        <w:rPr>
          <w:rFonts w:ascii="Open Sans" w:hAnsi="Open Sans" w:cs="Open Sans"/>
          <w:sz w:val="22"/>
          <w:szCs w:val="22"/>
        </w:rPr>
        <w:t xml:space="preserve"> </w:t>
      </w:r>
      <w:r w:rsidRPr="00860A50">
        <w:rPr>
          <w:rFonts w:ascii="Open Sans" w:hAnsi="Open Sans" w:cs="Open Sans"/>
          <w:sz w:val="22"/>
          <w:szCs w:val="22"/>
        </w:rPr>
        <w:t>and compliance much of which is handled automatically by modern cloud-based LMS vendors.</w:t>
      </w:r>
      <w:r w:rsidR="003F31C8" w:rsidRPr="006829D2">
        <w:rPr>
          <w:rFonts w:ascii="Open Sans" w:hAnsi="Open Sans" w:cs="Open Sans"/>
          <w:sz w:val="22"/>
          <w:szCs w:val="22"/>
        </w:rPr>
        <w:t xml:space="preserve"> </w:t>
      </w:r>
      <w:r w:rsidRPr="00860A50">
        <w:rPr>
          <w:rFonts w:ascii="Open Sans" w:hAnsi="Open Sans" w:cs="Open Sans"/>
          <w:sz w:val="22"/>
          <w:szCs w:val="22"/>
        </w:rPr>
        <w:t xml:space="preserve">Buying an LMS delivers immediate improvement. Building one delays benefits by 6–12 months or </w:t>
      </w:r>
      <w:r w:rsidR="005B67B0" w:rsidRPr="006829D2">
        <w:rPr>
          <w:rFonts w:ascii="Open Sans" w:hAnsi="Open Sans" w:cs="Open Sans"/>
          <w:sz w:val="22"/>
          <w:szCs w:val="22"/>
        </w:rPr>
        <w:t>even longer.</w:t>
      </w:r>
    </w:p>
    <w:p w14:paraId="46C9FDA7" w14:textId="613D72D6" w:rsidR="00927E99" w:rsidRPr="00860A50" w:rsidRDefault="00927E99" w:rsidP="00927E99">
      <w:pPr>
        <w:spacing w:before="0" w:after="160" w:line="259" w:lineRule="auto"/>
        <w:rPr>
          <w:rFonts w:ascii="Open Sans" w:hAnsi="Open Sans" w:cs="Open Sans"/>
          <w:b/>
          <w:bCs/>
          <w:sz w:val="22"/>
          <w:szCs w:val="22"/>
        </w:rPr>
      </w:pPr>
      <w:r w:rsidRPr="00860A50">
        <w:rPr>
          <w:rFonts w:ascii="Open Sans" w:hAnsi="Open Sans" w:cs="Open Sans"/>
          <w:b/>
          <w:bCs/>
          <w:sz w:val="22"/>
          <w:szCs w:val="22"/>
        </w:rPr>
        <w:t xml:space="preserve">Overall </w:t>
      </w:r>
      <w:r w:rsidR="0056679B" w:rsidRPr="006829D2">
        <w:rPr>
          <w:rFonts w:ascii="Open Sans" w:hAnsi="Open Sans" w:cs="Open Sans"/>
          <w:b/>
          <w:bCs/>
          <w:sz w:val="22"/>
          <w:szCs w:val="22"/>
        </w:rPr>
        <w:t>a</w:t>
      </w:r>
      <w:r w:rsidRPr="00860A50">
        <w:rPr>
          <w:rFonts w:ascii="Open Sans" w:hAnsi="Open Sans" w:cs="Open Sans"/>
          <w:b/>
          <w:bCs/>
          <w:sz w:val="22"/>
          <w:szCs w:val="22"/>
        </w:rPr>
        <w:t xml:space="preserve">ssessment: Is </w:t>
      </w:r>
      <w:r w:rsidR="0056679B" w:rsidRPr="006829D2">
        <w:rPr>
          <w:rFonts w:ascii="Open Sans" w:hAnsi="Open Sans" w:cs="Open Sans"/>
          <w:b/>
          <w:bCs/>
          <w:sz w:val="22"/>
          <w:szCs w:val="22"/>
        </w:rPr>
        <w:t>b</w:t>
      </w:r>
      <w:r w:rsidRPr="00860A50">
        <w:rPr>
          <w:rFonts w:ascii="Open Sans" w:hAnsi="Open Sans" w:cs="Open Sans"/>
          <w:b/>
          <w:bCs/>
          <w:sz w:val="22"/>
          <w:szCs w:val="22"/>
        </w:rPr>
        <w:t xml:space="preserve">uilding an LMS </w:t>
      </w:r>
      <w:r w:rsidR="0056679B" w:rsidRPr="006829D2">
        <w:rPr>
          <w:rFonts w:ascii="Open Sans" w:hAnsi="Open Sans" w:cs="Open Sans"/>
          <w:b/>
          <w:bCs/>
          <w:sz w:val="22"/>
          <w:szCs w:val="22"/>
        </w:rPr>
        <w:t>c</w:t>
      </w:r>
      <w:r w:rsidRPr="00860A50">
        <w:rPr>
          <w:rFonts w:ascii="Open Sans" w:hAnsi="Open Sans" w:cs="Open Sans"/>
          <w:b/>
          <w:bCs/>
          <w:sz w:val="22"/>
          <w:szCs w:val="22"/>
        </w:rPr>
        <w:t>ost-</w:t>
      </w:r>
      <w:r w:rsidR="0056679B" w:rsidRPr="006829D2">
        <w:rPr>
          <w:rFonts w:ascii="Open Sans" w:hAnsi="Open Sans" w:cs="Open Sans"/>
          <w:b/>
          <w:bCs/>
          <w:sz w:val="22"/>
          <w:szCs w:val="22"/>
        </w:rPr>
        <w:t>e</w:t>
      </w:r>
      <w:r w:rsidRPr="00860A50">
        <w:rPr>
          <w:rFonts w:ascii="Open Sans" w:hAnsi="Open Sans" w:cs="Open Sans"/>
          <w:b/>
          <w:bCs/>
          <w:sz w:val="22"/>
          <w:szCs w:val="22"/>
        </w:rPr>
        <w:t>ffective?</w:t>
      </w:r>
    </w:p>
    <w:p w14:paraId="4E14D39F" w14:textId="77777777" w:rsidR="00927E99" w:rsidRPr="00860A50" w:rsidRDefault="00927E99" w:rsidP="00927E99">
      <w:pPr>
        <w:spacing w:before="0" w:after="160" w:line="259" w:lineRule="auto"/>
        <w:rPr>
          <w:rFonts w:ascii="Open Sans" w:hAnsi="Open Sans" w:cs="Open Sans"/>
          <w:sz w:val="22"/>
          <w:szCs w:val="22"/>
        </w:rPr>
      </w:pPr>
      <w:r w:rsidRPr="00860A50">
        <w:rPr>
          <w:rFonts w:ascii="Open Sans" w:hAnsi="Open Sans" w:cs="Open Sans"/>
          <w:sz w:val="22"/>
          <w:szCs w:val="22"/>
        </w:rPr>
        <w:t>Based on the estimated financial and time costs, building a custom LMS is not the most cost-effective option for Pitman Liverpool at this time.</w:t>
      </w:r>
    </w:p>
    <w:p w14:paraId="71C0CA50" w14:textId="794A2F83" w:rsidR="00F94559" w:rsidRPr="006829D2" w:rsidRDefault="00927E99" w:rsidP="006829D2">
      <w:pPr>
        <w:spacing w:before="0" w:after="160" w:line="259" w:lineRule="auto"/>
        <w:rPr>
          <w:rFonts w:ascii="Open Sans" w:hAnsi="Open Sans" w:cs="Open Sans"/>
          <w:sz w:val="22"/>
          <w:szCs w:val="22"/>
        </w:rPr>
      </w:pPr>
      <w:r w:rsidRPr="00860A50">
        <w:rPr>
          <w:rFonts w:ascii="Open Sans" w:hAnsi="Open Sans" w:cs="Open Sans"/>
          <w:sz w:val="22"/>
          <w:szCs w:val="22"/>
        </w:rPr>
        <w:t>While owning our own system provides flexibility, the investment required is substantial compared to the cost of purchasing a ready-made LMS. Modern platforms typically cost a fraction of what it takes to build and maintain an in-house system and already include the features that training providers usually need.</w:t>
      </w:r>
    </w:p>
    <w:p w14:paraId="582404F6" w14:textId="77777777" w:rsidR="001B1241" w:rsidRPr="00780411" w:rsidRDefault="001B1241" w:rsidP="00432329">
      <w:pPr>
        <w:rPr>
          <w:rFonts w:ascii="Open Sans" w:hAnsi="Open Sans" w:cs="Open Sans"/>
        </w:rPr>
      </w:pPr>
    </w:p>
    <w:p w14:paraId="46E6DE9C" w14:textId="789389E5" w:rsidR="00B92396" w:rsidRPr="00780411" w:rsidRDefault="00991841" w:rsidP="00B92396">
      <w:pPr>
        <w:pStyle w:val="Heading1"/>
        <w:rPr>
          <w:rFonts w:ascii="Open Sans" w:hAnsi="Open Sans" w:cs="Open Sans"/>
        </w:rPr>
      </w:pPr>
      <w:r>
        <w:rPr>
          <w:rFonts w:ascii="Open Sans" w:hAnsi="Open Sans" w:cs="Open Sans"/>
        </w:rPr>
        <w:t>ReCOMMEDATIONS</w:t>
      </w:r>
    </w:p>
    <w:p w14:paraId="098E6079" w14:textId="0ECDA637" w:rsidR="00966365" w:rsidRPr="00966365" w:rsidRDefault="00966365" w:rsidP="00966365">
      <w:pPr>
        <w:rPr>
          <w:rFonts w:ascii="Open Sans" w:hAnsi="Open Sans" w:cs="Open Sans"/>
          <w:sz w:val="22"/>
          <w:szCs w:val="22"/>
        </w:rPr>
      </w:pPr>
      <w:r w:rsidRPr="00966365">
        <w:rPr>
          <w:rFonts w:ascii="Open Sans" w:hAnsi="Open Sans" w:cs="Open Sans"/>
          <w:sz w:val="22"/>
          <w:szCs w:val="22"/>
        </w:rPr>
        <w:t xml:space="preserve">Based on the analysis of current challenges, business </w:t>
      </w:r>
      <w:proofErr w:type="gramStart"/>
      <w:r w:rsidRPr="00966365">
        <w:rPr>
          <w:rFonts w:ascii="Open Sans" w:hAnsi="Open Sans" w:cs="Open Sans"/>
          <w:sz w:val="22"/>
          <w:szCs w:val="22"/>
        </w:rPr>
        <w:t>needs</w:t>
      </w:r>
      <w:proofErr w:type="gramEnd"/>
      <w:r>
        <w:rPr>
          <w:rFonts w:ascii="Open Sans" w:hAnsi="Open Sans" w:cs="Open Sans"/>
          <w:sz w:val="22"/>
          <w:szCs w:val="22"/>
        </w:rPr>
        <w:t xml:space="preserve"> </w:t>
      </w:r>
      <w:r w:rsidRPr="00966365">
        <w:rPr>
          <w:rFonts w:ascii="Open Sans" w:hAnsi="Open Sans" w:cs="Open Sans"/>
          <w:sz w:val="22"/>
          <w:szCs w:val="22"/>
        </w:rPr>
        <w:t xml:space="preserve">and the available solution options, it is recommended that Pitman Liverpool transition from Basecamp to </w:t>
      </w:r>
      <w:proofErr w:type="gramStart"/>
      <w:r w:rsidRPr="00966365">
        <w:rPr>
          <w:rFonts w:ascii="Open Sans" w:hAnsi="Open Sans" w:cs="Open Sans"/>
          <w:sz w:val="22"/>
          <w:szCs w:val="22"/>
        </w:rPr>
        <w:t>a</w:t>
      </w:r>
      <w:proofErr w:type="gramEnd"/>
      <w:r w:rsidRPr="00966365">
        <w:rPr>
          <w:rFonts w:ascii="Open Sans" w:hAnsi="Open Sans" w:cs="Open Sans"/>
          <w:sz w:val="22"/>
          <w:szCs w:val="22"/>
        </w:rPr>
        <w:t xml:space="preserve"> </w:t>
      </w:r>
      <w:r w:rsidR="00875609">
        <w:rPr>
          <w:rFonts w:ascii="Open Sans" w:hAnsi="Open Sans" w:cs="Open Sans"/>
          <w:sz w:val="22"/>
          <w:szCs w:val="22"/>
        </w:rPr>
        <w:t>LMS</w:t>
      </w:r>
      <w:r w:rsidRPr="00966365">
        <w:rPr>
          <w:rFonts w:ascii="Open Sans" w:hAnsi="Open Sans" w:cs="Open Sans"/>
          <w:sz w:val="22"/>
          <w:szCs w:val="22"/>
        </w:rPr>
        <w:t>, such as 360 Learning.</w:t>
      </w:r>
    </w:p>
    <w:p w14:paraId="3617AAF2" w14:textId="4655CC06" w:rsidR="00966365" w:rsidRPr="00966365" w:rsidRDefault="00966365" w:rsidP="00966365">
      <w:pPr>
        <w:rPr>
          <w:rFonts w:ascii="Open Sans" w:hAnsi="Open Sans" w:cs="Open Sans"/>
          <w:sz w:val="22"/>
          <w:szCs w:val="22"/>
        </w:rPr>
      </w:pPr>
      <w:r w:rsidRPr="00966365">
        <w:rPr>
          <w:rFonts w:ascii="Open Sans" w:hAnsi="Open Sans" w:cs="Open Sans"/>
          <w:sz w:val="22"/>
          <w:szCs w:val="22"/>
        </w:rPr>
        <w:t>Basecamp, while</w:t>
      </w:r>
      <w:r w:rsidR="00875609">
        <w:rPr>
          <w:rFonts w:ascii="Open Sans" w:hAnsi="Open Sans" w:cs="Open Sans"/>
          <w:sz w:val="22"/>
          <w:szCs w:val="22"/>
        </w:rPr>
        <w:t xml:space="preserve"> it is</w:t>
      </w:r>
      <w:r w:rsidRPr="00966365">
        <w:rPr>
          <w:rFonts w:ascii="Open Sans" w:hAnsi="Open Sans" w:cs="Open Sans"/>
          <w:sz w:val="22"/>
          <w:szCs w:val="22"/>
        </w:rPr>
        <w:t xml:space="preserve"> cost-effective as a project management tool, is not designed to support structured learning, student </w:t>
      </w:r>
      <w:proofErr w:type="gramStart"/>
      <w:r w:rsidRPr="00966365">
        <w:rPr>
          <w:rFonts w:ascii="Open Sans" w:hAnsi="Open Sans" w:cs="Open Sans"/>
          <w:sz w:val="22"/>
          <w:szCs w:val="22"/>
        </w:rPr>
        <w:t>tracking</w:t>
      </w:r>
      <w:proofErr w:type="gramEnd"/>
      <w:r w:rsidR="00DD5ADB">
        <w:rPr>
          <w:rFonts w:ascii="Open Sans" w:hAnsi="Open Sans" w:cs="Open Sans"/>
          <w:sz w:val="22"/>
          <w:szCs w:val="22"/>
        </w:rPr>
        <w:t xml:space="preserve"> </w:t>
      </w:r>
      <w:r w:rsidRPr="00966365">
        <w:rPr>
          <w:rFonts w:ascii="Open Sans" w:hAnsi="Open Sans" w:cs="Open Sans"/>
          <w:sz w:val="22"/>
          <w:szCs w:val="22"/>
        </w:rPr>
        <w:t>or scalable training delivery. These limitations result in increased administrative effort, limited learner accountabilit</w:t>
      </w:r>
      <w:r w:rsidR="00DD5ADB">
        <w:rPr>
          <w:rFonts w:ascii="Open Sans" w:hAnsi="Open Sans" w:cs="Open Sans"/>
          <w:sz w:val="22"/>
          <w:szCs w:val="22"/>
        </w:rPr>
        <w:t xml:space="preserve">y and do not offer a smooth user journey for its students. </w:t>
      </w:r>
      <w:r w:rsidRPr="00966365">
        <w:rPr>
          <w:rFonts w:ascii="Open Sans" w:hAnsi="Open Sans" w:cs="Open Sans"/>
          <w:sz w:val="22"/>
          <w:szCs w:val="22"/>
        </w:rPr>
        <w:t xml:space="preserve">As Pitman Liverpool continues to grow, the current system will </w:t>
      </w:r>
      <w:r w:rsidR="00DD5ADB">
        <w:rPr>
          <w:rFonts w:ascii="Open Sans" w:hAnsi="Open Sans" w:cs="Open Sans"/>
          <w:sz w:val="22"/>
          <w:szCs w:val="22"/>
        </w:rPr>
        <w:t>r</w:t>
      </w:r>
      <w:r w:rsidRPr="00966365">
        <w:rPr>
          <w:rFonts w:ascii="Open Sans" w:hAnsi="Open Sans" w:cs="Open Sans"/>
          <w:sz w:val="22"/>
          <w:szCs w:val="22"/>
        </w:rPr>
        <w:t xml:space="preserve">estrict both </w:t>
      </w:r>
      <w:r w:rsidR="00DD5ADB">
        <w:rPr>
          <w:rFonts w:ascii="Open Sans" w:hAnsi="Open Sans" w:cs="Open Sans"/>
          <w:sz w:val="22"/>
          <w:szCs w:val="22"/>
        </w:rPr>
        <w:t>the operational side of things as well</w:t>
      </w:r>
      <w:r w:rsidRPr="00966365">
        <w:rPr>
          <w:rFonts w:ascii="Open Sans" w:hAnsi="Open Sans" w:cs="Open Sans"/>
          <w:sz w:val="22"/>
          <w:szCs w:val="22"/>
        </w:rPr>
        <w:t xml:space="preserve"> a</w:t>
      </w:r>
      <w:r w:rsidR="00DD5ADB">
        <w:rPr>
          <w:rFonts w:ascii="Open Sans" w:hAnsi="Open Sans" w:cs="Open Sans"/>
          <w:sz w:val="22"/>
          <w:szCs w:val="22"/>
        </w:rPr>
        <w:t xml:space="preserve">s the </w:t>
      </w:r>
      <w:r w:rsidRPr="00966365">
        <w:rPr>
          <w:rFonts w:ascii="Open Sans" w:hAnsi="Open Sans" w:cs="Open Sans"/>
          <w:sz w:val="22"/>
          <w:szCs w:val="22"/>
        </w:rPr>
        <w:t>student experience.</w:t>
      </w:r>
    </w:p>
    <w:p w14:paraId="4505C71A" w14:textId="2AC6993D" w:rsidR="00966365" w:rsidRPr="00966365" w:rsidRDefault="00966365" w:rsidP="00966365">
      <w:pPr>
        <w:rPr>
          <w:rFonts w:ascii="Open Sans" w:hAnsi="Open Sans" w:cs="Open Sans"/>
          <w:sz w:val="22"/>
          <w:szCs w:val="22"/>
        </w:rPr>
      </w:pPr>
      <w:r w:rsidRPr="00966365">
        <w:rPr>
          <w:rFonts w:ascii="Open Sans" w:hAnsi="Open Sans" w:cs="Open Sans"/>
          <w:sz w:val="22"/>
          <w:szCs w:val="22"/>
        </w:rPr>
        <w:t xml:space="preserve">Implementing a COTS </w:t>
      </w:r>
      <w:r w:rsidR="00DD5ADB">
        <w:rPr>
          <w:rFonts w:ascii="Open Sans" w:hAnsi="Open Sans" w:cs="Open Sans"/>
          <w:sz w:val="22"/>
          <w:szCs w:val="22"/>
        </w:rPr>
        <w:t>LMS like 360 Learning</w:t>
      </w:r>
      <w:r w:rsidRPr="00966365">
        <w:rPr>
          <w:rFonts w:ascii="Open Sans" w:hAnsi="Open Sans" w:cs="Open Sans"/>
          <w:sz w:val="22"/>
          <w:szCs w:val="22"/>
        </w:rPr>
        <w:t xml:space="preserve"> will provide Pitman Liverpool with a purpose-built, scalable platform that supports automated enrolment, structured learning paths, assessments, real-time progress </w:t>
      </w:r>
      <w:proofErr w:type="gramStart"/>
      <w:r w:rsidRPr="00966365">
        <w:rPr>
          <w:rFonts w:ascii="Open Sans" w:hAnsi="Open Sans" w:cs="Open Sans"/>
          <w:sz w:val="22"/>
          <w:szCs w:val="22"/>
        </w:rPr>
        <w:t>tracking</w:t>
      </w:r>
      <w:proofErr w:type="gramEnd"/>
      <w:r w:rsidR="00AC15E8">
        <w:rPr>
          <w:rFonts w:ascii="Open Sans" w:hAnsi="Open Sans" w:cs="Open Sans"/>
          <w:sz w:val="22"/>
          <w:szCs w:val="22"/>
        </w:rPr>
        <w:t xml:space="preserve"> </w:t>
      </w:r>
      <w:r w:rsidRPr="00966365">
        <w:rPr>
          <w:rFonts w:ascii="Open Sans" w:hAnsi="Open Sans" w:cs="Open Sans"/>
          <w:sz w:val="22"/>
          <w:szCs w:val="22"/>
        </w:rPr>
        <w:t xml:space="preserve">and detailed analytics. This transition will reduce manual workload, improve learner engagement, enhance course </w:t>
      </w:r>
      <w:proofErr w:type="gramStart"/>
      <w:r w:rsidRPr="00966365">
        <w:rPr>
          <w:rFonts w:ascii="Open Sans" w:hAnsi="Open Sans" w:cs="Open Sans"/>
          <w:sz w:val="22"/>
          <w:szCs w:val="22"/>
        </w:rPr>
        <w:t>delivery</w:t>
      </w:r>
      <w:proofErr w:type="gramEnd"/>
      <w:r w:rsidR="00AC15E8">
        <w:rPr>
          <w:rFonts w:ascii="Open Sans" w:hAnsi="Open Sans" w:cs="Open Sans"/>
          <w:sz w:val="22"/>
          <w:szCs w:val="22"/>
        </w:rPr>
        <w:t xml:space="preserve"> </w:t>
      </w:r>
      <w:r w:rsidRPr="00966365">
        <w:rPr>
          <w:rFonts w:ascii="Open Sans" w:hAnsi="Open Sans" w:cs="Open Sans"/>
          <w:sz w:val="22"/>
          <w:szCs w:val="22"/>
        </w:rPr>
        <w:t xml:space="preserve">and provide management with clear visibility of student performance and return on investment. </w:t>
      </w:r>
      <w:r w:rsidRPr="00966365">
        <w:rPr>
          <w:rFonts w:ascii="Open Sans" w:hAnsi="Open Sans" w:cs="Open Sans"/>
          <w:sz w:val="22"/>
          <w:szCs w:val="22"/>
        </w:rPr>
        <w:lastRenderedPageBreak/>
        <w:t>Although the</w:t>
      </w:r>
      <w:r w:rsidR="00AC15E8">
        <w:rPr>
          <w:rFonts w:ascii="Open Sans" w:hAnsi="Open Sans" w:cs="Open Sans"/>
          <w:sz w:val="22"/>
          <w:szCs w:val="22"/>
        </w:rPr>
        <w:t xml:space="preserve"> introduction of using 360 Learning </w:t>
      </w:r>
      <w:r w:rsidRPr="00966365">
        <w:rPr>
          <w:rFonts w:ascii="Open Sans" w:hAnsi="Open Sans" w:cs="Open Sans"/>
          <w:sz w:val="22"/>
          <w:szCs w:val="22"/>
        </w:rPr>
        <w:t>will involve a subscription cost and initial setup effort, the long-term benefit</w:t>
      </w:r>
      <w:r w:rsidR="00650A84">
        <w:rPr>
          <w:rFonts w:ascii="Open Sans" w:hAnsi="Open Sans" w:cs="Open Sans"/>
          <w:sz w:val="22"/>
          <w:szCs w:val="22"/>
        </w:rPr>
        <w:t xml:space="preserve">s </w:t>
      </w:r>
      <w:r w:rsidRPr="00966365">
        <w:rPr>
          <w:rFonts w:ascii="Open Sans" w:hAnsi="Open Sans" w:cs="Open Sans"/>
          <w:sz w:val="22"/>
          <w:szCs w:val="22"/>
        </w:rPr>
        <w:t>and enhanced overall learning experience</w:t>
      </w:r>
      <w:r w:rsidR="00650A84">
        <w:rPr>
          <w:rFonts w:ascii="Open Sans" w:hAnsi="Open Sans" w:cs="Open Sans"/>
          <w:sz w:val="22"/>
          <w:szCs w:val="22"/>
        </w:rPr>
        <w:t xml:space="preserve"> </w:t>
      </w:r>
      <w:r w:rsidRPr="00966365">
        <w:rPr>
          <w:rFonts w:ascii="Open Sans" w:hAnsi="Open Sans" w:cs="Open Sans"/>
          <w:sz w:val="22"/>
          <w:szCs w:val="22"/>
        </w:rPr>
        <w:t>outweigh the cost</w:t>
      </w:r>
      <w:r w:rsidR="00650A84">
        <w:rPr>
          <w:rFonts w:ascii="Open Sans" w:hAnsi="Open Sans" w:cs="Open Sans"/>
          <w:sz w:val="22"/>
          <w:szCs w:val="22"/>
        </w:rPr>
        <w:t>s of this possible migration.</w:t>
      </w:r>
    </w:p>
    <w:p w14:paraId="1E74E686" w14:textId="204A1DA5" w:rsidR="002617FB" w:rsidRPr="00780411" w:rsidRDefault="00C41C1B" w:rsidP="00432329">
      <w:pPr>
        <w:rPr>
          <w:rFonts w:ascii="Open Sans" w:hAnsi="Open Sans" w:cs="Open Sans"/>
        </w:rPr>
      </w:pPr>
      <w:r>
        <w:rPr>
          <w:rFonts w:ascii="Open Sans" w:hAnsi="Open Sans" w:cs="Open Sans"/>
          <w:sz w:val="22"/>
          <w:szCs w:val="22"/>
        </w:rPr>
        <w:t xml:space="preserve">Migrating to a 360 Learning will </w:t>
      </w:r>
      <w:r w:rsidR="00966365" w:rsidRPr="00966365">
        <w:rPr>
          <w:rFonts w:ascii="Open Sans" w:hAnsi="Open Sans" w:cs="Open Sans"/>
          <w:sz w:val="22"/>
          <w:szCs w:val="22"/>
        </w:rPr>
        <w:t>enable Pitman Liverpool to deliver a consistent, high</w:t>
      </w:r>
      <w:r>
        <w:rPr>
          <w:rFonts w:ascii="Open Sans" w:hAnsi="Open Sans" w:cs="Open Sans"/>
          <w:sz w:val="22"/>
          <w:szCs w:val="22"/>
        </w:rPr>
        <w:t xml:space="preserve"> </w:t>
      </w:r>
      <w:r w:rsidR="00966365" w:rsidRPr="00966365">
        <w:rPr>
          <w:rFonts w:ascii="Open Sans" w:hAnsi="Open Sans" w:cs="Open Sans"/>
          <w:sz w:val="22"/>
          <w:szCs w:val="22"/>
        </w:rPr>
        <w:t>quality learning experience while supporting business growth</w:t>
      </w:r>
      <w:r>
        <w:rPr>
          <w:rFonts w:ascii="Open Sans" w:hAnsi="Open Sans" w:cs="Open Sans"/>
          <w:sz w:val="22"/>
          <w:szCs w:val="22"/>
        </w:rPr>
        <w:t xml:space="preserve"> &amp;</w:t>
      </w:r>
      <w:r w:rsidR="00966365" w:rsidRPr="00966365">
        <w:rPr>
          <w:rFonts w:ascii="Open Sans" w:hAnsi="Open Sans" w:cs="Open Sans"/>
          <w:sz w:val="22"/>
          <w:szCs w:val="22"/>
        </w:rPr>
        <w:t xml:space="preserve"> scalability</w:t>
      </w:r>
      <w:r>
        <w:rPr>
          <w:rFonts w:ascii="Open Sans" w:hAnsi="Open Sans" w:cs="Open Sans"/>
          <w:sz w:val="22"/>
          <w:szCs w:val="22"/>
        </w:rPr>
        <w:t>.</w:t>
      </w:r>
    </w:p>
    <w:sectPr w:rsidR="002617FB" w:rsidRPr="00780411" w:rsidSect="00E914B5">
      <w:headerReference w:type="default" r:id="rId17"/>
      <w:pgSz w:w="11906" w:h="16838"/>
      <w:pgMar w:top="567" w:right="1133" w:bottom="1135" w:left="136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71C0C" w14:textId="77777777" w:rsidR="006B403D" w:rsidRDefault="006B403D">
      <w:r>
        <w:separator/>
      </w:r>
    </w:p>
    <w:p w14:paraId="546BA4A4" w14:textId="77777777" w:rsidR="006B403D" w:rsidRDefault="006B403D"/>
    <w:p w14:paraId="40980ED5" w14:textId="77777777" w:rsidR="006B403D" w:rsidRDefault="006B403D" w:rsidP="004C73CF"/>
    <w:p w14:paraId="247DCBDC" w14:textId="77777777" w:rsidR="006B403D" w:rsidRDefault="006B403D"/>
  </w:endnote>
  <w:endnote w:type="continuationSeparator" w:id="0">
    <w:p w14:paraId="3FE33842" w14:textId="77777777" w:rsidR="006B403D" w:rsidRDefault="006B403D">
      <w:r>
        <w:continuationSeparator/>
      </w:r>
    </w:p>
    <w:p w14:paraId="0AF20A21" w14:textId="77777777" w:rsidR="006B403D" w:rsidRDefault="006B403D"/>
    <w:p w14:paraId="027B58C7" w14:textId="77777777" w:rsidR="006B403D" w:rsidRDefault="006B403D" w:rsidP="004C73CF"/>
    <w:p w14:paraId="51097407" w14:textId="77777777" w:rsidR="006B403D" w:rsidRDefault="006B40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03A68" w14:textId="77777777" w:rsidR="00745E52" w:rsidRDefault="00745E5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56D878A" w14:textId="77777777" w:rsidR="00745E52" w:rsidRDefault="00745E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076"/>
      <w:gridCol w:w="3077"/>
      <w:gridCol w:w="3077"/>
    </w:tblGrid>
    <w:tr w:rsidR="00745E52" w:rsidRPr="00A772AD" w14:paraId="4C47B6AD" w14:textId="77777777" w:rsidTr="003A76C2">
      <w:trPr>
        <w:trHeight w:val="433"/>
      </w:trPr>
      <w:tc>
        <w:tcPr>
          <w:tcW w:w="3076" w:type="dxa"/>
        </w:tcPr>
        <w:p w14:paraId="3B952F71" w14:textId="3807F9CE" w:rsidR="00745E52" w:rsidRPr="00A772AD" w:rsidRDefault="00745E52" w:rsidP="00404E37">
          <w:pPr>
            <w:pStyle w:val="Footer"/>
            <w:rPr>
              <w:sz w:val="16"/>
            </w:rPr>
          </w:pPr>
          <w:r>
            <w:rPr>
              <w:sz w:val="16"/>
            </w:rPr>
            <w:t>Ref: RSK-POL-</w:t>
          </w:r>
          <w:proofErr w:type="gramStart"/>
          <w:r>
            <w:rPr>
              <w:sz w:val="16"/>
            </w:rPr>
            <w:t>008  Version</w:t>
          </w:r>
          <w:proofErr w:type="gramEnd"/>
          <w:r>
            <w:rPr>
              <w:sz w:val="16"/>
            </w:rPr>
            <w:t xml:space="preserve"> 1.0</w:t>
          </w:r>
        </w:p>
      </w:tc>
      <w:sdt>
        <w:sdtPr>
          <w:rPr>
            <w:sz w:val="16"/>
          </w:rPr>
          <w:id w:val="-1327037818"/>
          <w:dropDownList>
            <w:listItem w:value="Choose an item."/>
            <w:listItem w:displayText="CONFIDENTIAL" w:value="CONFIDENTIAL"/>
            <w:listItem w:displayText="RESTRICTED" w:value="RESTRICTED"/>
          </w:dropDownList>
        </w:sdtPr>
        <w:sdtEndPr/>
        <w:sdtContent>
          <w:tc>
            <w:tcPr>
              <w:tcW w:w="3077" w:type="dxa"/>
            </w:tcPr>
            <w:p w14:paraId="6549C4BC" w14:textId="46B90F5A" w:rsidR="00745E52" w:rsidRPr="009E24C5" w:rsidRDefault="00745E52" w:rsidP="00C1591E">
              <w:pPr>
                <w:pStyle w:val="Footer"/>
                <w:jc w:val="center"/>
              </w:pPr>
              <w:r>
                <w:rPr>
                  <w:sz w:val="16"/>
                </w:rPr>
                <w:t>RESTRICTED</w:t>
              </w:r>
            </w:p>
          </w:tc>
        </w:sdtContent>
      </w:sdt>
      <w:tc>
        <w:tcPr>
          <w:tcW w:w="3077" w:type="dxa"/>
        </w:tcPr>
        <w:p w14:paraId="5A0D5376" w14:textId="60B1F11C" w:rsidR="00745E52" w:rsidRPr="00A772AD" w:rsidRDefault="00745E52" w:rsidP="00A11671">
          <w:pPr>
            <w:pStyle w:val="Footer"/>
            <w:jc w:val="right"/>
            <w:rPr>
              <w:sz w:val="16"/>
            </w:rPr>
          </w:pPr>
          <w:r w:rsidRPr="002C2920">
            <w:rPr>
              <w:sz w:val="16"/>
            </w:rPr>
            <w:t xml:space="preserve">Page </w:t>
          </w:r>
          <w:r w:rsidRPr="002C2920">
            <w:rPr>
              <w:sz w:val="16"/>
            </w:rPr>
            <w:fldChar w:fldCharType="begin"/>
          </w:r>
          <w:r w:rsidRPr="002C2920">
            <w:rPr>
              <w:sz w:val="16"/>
            </w:rPr>
            <w:instrText xml:space="preserve"> PAGE  \* Arabic  \* MERGEFORMAT </w:instrText>
          </w:r>
          <w:r w:rsidRPr="002C2920">
            <w:rPr>
              <w:sz w:val="16"/>
            </w:rPr>
            <w:fldChar w:fldCharType="separate"/>
          </w:r>
          <w:r w:rsidR="00111A94">
            <w:rPr>
              <w:noProof/>
              <w:sz w:val="16"/>
            </w:rPr>
            <w:t>12</w:t>
          </w:r>
          <w:r w:rsidRPr="002C2920">
            <w:rPr>
              <w:sz w:val="16"/>
            </w:rPr>
            <w:fldChar w:fldCharType="end"/>
          </w:r>
          <w:r w:rsidRPr="002C2920">
            <w:rPr>
              <w:sz w:val="16"/>
            </w:rPr>
            <w:t xml:space="preserve"> of </w:t>
          </w:r>
          <w:r w:rsidRPr="002C2920">
            <w:rPr>
              <w:sz w:val="16"/>
            </w:rPr>
            <w:fldChar w:fldCharType="begin"/>
          </w:r>
          <w:r w:rsidRPr="002C2920">
            <w:rPr>
              <w:sz w:val="16"/>
            </w:rPr>
            <w:instrText xml:space="preserve"> NUMPAGES  \* Arabic  \* MERGEFORMAT </w:instrText>
          </w:r>
          <w:r w:rsidRPr="002C2920">
            <w:rPr>
              <w:sz w:val="16"/>
            </w:rPr>
            <w:fldChar w:fldCharType="separate"/>
          </w:r>
          <w:r w:rsidR="00111A94">
            <w:rPr>
              <w:noProof/>
              <w:sz w:val="16"/>
            </w:rPr>
            <w:t>14</w:t>
          </w:r>
          <w:r w:rsidRPr="002C2920">
            <w:rPr>
              <w:sz w:val="16"/>
            </w:rPr>
            <w:fldChar w:fldCharType="end"/>
          </w:r>
        </w:p>
      </w:tc>
    </w:tr>
  </w:tbl>
  <w:p w14:paraId="7637D865" w14:textId="26A54497" w:rsidR="00745E52" w:rsidRPr="00A772AD" w:rsidRDefault="00745E52" w:rsidP="00C01D3C">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4C4B0" w14:textId="77777777" w:rsidR="006B403D" w:rsidRDefault="006B403D">
      <w:r>
        <w:separator/>
      </w:r>
    </w:p>
    <w:p w14:paraId="1E7A652A" w14:textId="77777777" w:rsidR="006B403D" w:rsidRDefault="006B403D"/>
    <w:p w14:paraId="5887ABD6" w14:textId="77777777" w:rsidR="006B403D" w:rsidRDefault="006B403D" w:rsidP="004C73CF"/>
    <w:p w14:paraId="67D817B1" w14:textId="77777777" w:rsidR="006B403D" w:rsidRDefault="006B403D"/>
  </w:footnote>
  <w:footnote w:type="continuationSeparator" w:id="0">
    <w:p w14:paraId="0E923FBB" w14:textId="77777777" w:rsidR="006B403D" w:rsidRDefault="006B403D">
      <w:r>
        <w:continuationSeparator/>
      </w:r>
    </w:p>
    <w:p w14:paraId="1BA3ABFF" w14:textId="77777777" w:rsidR="006B403D" w:rsidRDefault="006B403D"/>
    <w:p w14:paraId="710A1EEA" w14:textId="77777777" w:rsidR="006B403D" w:rsidRDefault="006B403D" w:rsidP="004C73CF"/>
    <w:p w14:paraId="2C50E993" w14:textId="77777777" w:rsidR="006B403D" w:rsidRDefault="006B40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A1AA9" w14:textId="77777777" w:rsidR="00745E52" w:rsidRDefault="00745E52" w:rsidP="00F33405">
    <w:pPr>
      <w:jc w:val="right"/>
    </w:pPr>
  </w:p>
  <w:p w14:paraId="7F3D9B42" w14:textId="77777777" w:rsidR="00745E52" w:rsidRDefault="00745E52" w:rsidP="00F33405">
    <w:pPr>
      <w:jc w:val="right"/>
    </w:pPr>
  </w:p>
  <w:p w14:paraId="797A3952" w14:textId="77777777" w:rsidR="00745E52" w:rsidRDefault="00745E52" w:rsidP="00F33405">
    <w:pPr>
      <w:jc w:val="right"/>
    </w:pPr>
  </w:p>
  <w:p w14:paraId="60F5F2DA" w14:textId="77777777" w:rsidR="00745E52" w:rsidRDefault="00745E52" w:rsidP="00F33405">
    <w:pPr>
      <w:jc w:val="right"/>
    </w:pPr>
  </w:p>
  <w:p w14:paraId="56727CF8" w14:textId="77777777" w:rsidR="00745E52" w:rsidRDefault="00745E52" w:rsidP="00F33405">
    <w:pPr>
      <w:jc w:val="right"/>
    </w:pPr>
  </w:p>
  <w:p w14:paraId="013125E4" w14:textId="77777777" w:rsidR="00745E52" w:rsidRDefault="00745E52" w:rsidP="00F33405">
    <w:pPr>
      <w:jc w:val="right"/>
    </w:pPr>
  </w:p>
  <w:p w14:paraId="55874F9A" w14:textId="77777777" w:rsidR="00745E52" w:rsidRDefault="00745E52" w:rsidP="00F33405">
    <w:pPr>
      <w:jc w:val="right"/>
    </w:pPr>
  </w:p>
  <w:p w14:paraId="4305B47E" w14:textId="77777777" w:rsidR="00745E52" w:rsidRDefault="00745E52" w:rsidP="00F33405">
    <w:pPr>
      <w:jc w:val="right"/>
    </w:pPr>
  </w:p>
  <w:p w14:paraId="4CEA1A24" w14:textId="77777777" w:rsidR="00745E52" w:rsidRDefault="00745E52" w:rsidP="00F33405">
    <w:pPr>
      <w:jc w:val="right"/>
    </w:pPr>
  </w:p>
  <w:p w14:paraId="4BF9C526" w14:textId="77777777" w:rsidR="00745E52" w:rsidRDefault="00745E52" w:rsidP="00F33405">
    <w:pPr>
      <w:jc w:val="right"/>
    </w:pPr>
  </w:p>
  <w:p w14:paraId="480D1620" w14:textId="77777777" w:rsidR="00745E52" w:rsidRDefault="00745E52" w:rsidP="00F33405">
    <w:pPr>
      <w:jc w:val="right"/>
    </w:pPr>
  </w:p>
  <w:p w14:paraId="3916A2DE" w14:textId="77777777" w:rsidR="00745E52" w:rsidRDefault="00745E52" w:rsidP="00F33405">
    <w:pPr>
      <w:jc w:val="right"/>
    </w:pPr>
  </w:p>
  <w:p w14:paraId="3472DEF0" w14:textId="77777777" w:rsidR="00745E52" w:rsidRDefault="00745E52" w:rsidP="00F33405">
    <w:pPr>
      <w:jc w:val="right"/>
    </w:pPr>
  </w:p>
  <w:p w14:paraId="35DF712F" w14:textId="77777777" w:rsidR="00745E52" w:rsidRDefault="00745E52" w:rsidP="00F33405">
    <w:pPr>
      <w:jc w:val="right"/>
    </w:pPr>
  </w:p>
  <w:p w14:paraId="5805E34D" w14:textId="77777777" w:rsidR="00745E52" w:rsidRDefault="00745E52" w:rsidP="00F33405">
    <w:pPr>
      <w:jc w:val="right"/>
    </w:pPr>
  </w:p>
  <w:p w14:paraId="74EDE8E5" w14:textId="77777777" w:rsidR="00745E52" w:rsidRDefault="00745E52" w:rsidP="00F33405">
    <w:pPr>
      <w:jc w:val="right"/>
    </w:pPr>
  </w:p>
  <w:p w14:paraId="660C96EB" w14:textId="77777777" w:rsidR="00745E52" w:rsidRDefault="00745E52" w:rsidP="00F33405">
    <w:pPr>
      <w:jc w:val="right"/>
    </w:pPr>
  </w:p>
  <w:p w14:paraId="0C06ADC9" w14:textId="77777777" w:rsidR="00745E52" w:rsidRDefault="00745E52" w:rsidP="00F33405">
    <w:pPr>
      <w:jc w:val="right"/>
    </w:pPr>
  </w:p>
  <w:p w14:paraId="7745A785" w14:textId="77777777" w:rsidR="00745E52" w:rsidRDefault="00745E52" w:rsidP="00F33405">
    <w:pPr>
      <w:jc w:val="right"/>
    </w:pPr>
  </w:p>
  <w:p w14:paraId="46389FAA" w14:textId="77777777" w:rsidR="00745E52" w:rsidRDefault="00745E52" w:rsidP="00F33405">
    <w:pPr>
      <w:jc w:val="right"/>
    </w:pPr>
  </w:p>
  <w:p w14:paraId="05520A76" w14:textId="77777777" w:rsidR="00745E52" w:rsidRDefault="00745E52" w:rsidP="00F33405">
    <w:pPr>
      <w:jc w:val="right"/>
    </w:pPr>
  </w:p>
  <w:p w14:paraId="37681235" w14:textId="77777777" w:rsidR="00745E52" w:rsidRDefault="00745E52" w:rsidP="00F33405">
    <w:pPr>
      <w:jc w:val="right"/>
    </w:pPr>
  </w:p>
  <w:tbl>
    <w:tblPr>
      <w:tblW w:w="0" w:type="auto"/>
      <w:tblLook w:val="04A0" w:firstRow="1" w:lastRow="0" w:firstColumn="1" w:lastColumn="0" w:noHBand="0" w:noVBand="1"/>
    </w:tblPr>
    <w:tblGrid>
      <w:gridCol w:w="4402"/>
      <w:gridCol w:w="526"/>
      <w:gridCol w:w="4302"/>
    </w:tblGrid>
    <w:tr w:rsidR="00745E52" w:rsidRPr="00453803" w14:paraId="773AE5CD" w14:textId="77777777" w:rsidTr="00B825ED">
      <w:tc>
        <w:tcPr>
          <w:tcW w:w="4402" w:type="dxa"/>
          <w:vAlign w:val="center"/>
        </w:tcPr>
        <w:p w14:paraId="2E8F3DB7" w14:textId="77777777" w:rsidR="00745E52" w:rsidRPr="00453803" w:rsidRDefault="00745E52" w:rsidP="00453803">
          <w:pPr>
            <w:jc w:val="center"/>
            <w:rPr>
              <w:b/>
              <w:sz w:val="44"/>
            </w:rPr>
          </w:pPr>
        </w:p>
      </w:tc>
      <w:tc>
        <w:tcPr>
          <w:tcW w:w="526" w:type="dxa"/>
        </w:tcPr>
        <w:p w14:paraId="483F73BD" w14:textId="77777777" w:rsidR="00745E52" w:rsidRDefault="00745E52" w:rsidP="00453803">
          <w:pPr>
            <w:rPr>
              <w:b/>
              <w:sz w:val="40"/>
            </w:rPr>
          </w:pPr>
        </w:p>
      </w:tc>
      <w:tc>
        <w:tcPr>
          <w:tcW w:w="4302" w:type="dxa"/>
        </w:tcPr>
        <w:p w14:paraId="454806D5" w14:textId="77777777" w:rsidR="00745E52" w:rsidRPr="00453803" w:rsidRDefault="00745E52" w:rsidP="00453803">
          <w:pPr>
            <w:jc w:val="right"/>
            <w:rPr>
              <w:sz w:val="44"/>
            </w:rPr>
          </w:pPr>
          <w:r>
            <w:t>July</w:t>
          </w:r>
          <w:r w:rsidRPr="00E77004">
            <w:t xml:space="preserve"> 2013</w:t>
          </w:r>
        </w:p>
      </w:tc>
    </w:tr>
  </w:tbl>
  <w:p w14:paraId="298EF42B" w14:textId="77777777" w:rsidR="00745E52" w:rsidRDefault="00745E52" w:rsidP="00404E37"/>
  <w:p w14:paraId="6C39D17D" w14:textId="77777777" w:rsidR="00745E52" w:rsidRDefault="00745E52" w:rsidP="00404E37">
    <w:r>
      <w:rPr>
        <w:noProof/>
      </w:rPr>
      <mc:AlternateContent>
        <mc:Choice Requires="wps">
          <w:drawing>
            <wp:anchor distT="0" distB="0" distL="114300" distR="114300" simplePos="0" relativeHeight="251657216" behindDoc="0" locked="0" layoutInCell="1" allowOverlap="1" wp14:anchorId="247831DD" wp14:editId="321DB311">
              <wp:simplePos x="0" y="0"/>
              <wp:positionH relativeFrom="column">
                <wp:posOffset>0</wp:posOffset>
              </wp:positionH>
              <wp:positionV relativeFrom="paragraph">
                <wp:posOffset>157480</wp:posOffset>
              </wp:positionV>
              <wp:extent cx="5715000" cy="0"/>
              <wp:effectExtent l="16510" t="11430" r="1206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5CCC5B" id="Line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4pt" to="450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&#1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13524" w14:textId="2F614F1C" w:rsidR="00745E52" w:rsidRPr="001C1465" w:rsidRDefault="009E5E31" w:rsidP="00AB2EEF">
    <w:pPr>
      <w:pStyle w:val="Header"/>
      <w:pBdr>
        <w:bottom w:val="none" w:sz="0" w:space="0" w:color="auto"/>
      </w:pBdr>
      <w:tabs>
        <w:tab w:val="clear" w:pos="4153"/>
        <w:tab w:val="clear" w:pos="8306"/>
        <w:tab w:val="left" w:pos="6127"/>
      </w:tabs>
      <w:ind w:right="622"/>
      <w:jc w:val="right"/>
      <w:rPr>
        <w:b/>
        <w:sz w:val="32"/>
        <w:szCs w:val="32"/>
      </w:rPr>
    </w:pPr>
    <w:r>
      <w:rPr>
        <w:b/>
        <w:noProof/>
        <w:sz w:val="32"/>
        <w:szCs w:val="32"/>
      </w:rPr>
      <w:t>Pitman Liverpool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C9B4D" w14:textId="77777777" w:rsidR="00745E52" w:rsidRPr="00A772AD" w:rsidRDefault="00745E52" w:rsidP="000274B9">
    <w:pPr>
      <w:pStyle w:val="Header"/>
      <w:pBdr>
        <w:bottom w:val="none" w:sz="0" w:space="0" w:color="auto"/>
      </w:pBdr>
      <w:tabs>
        <w:tab w:val="clear" w:pos="4153"/>
        <w:tab w:val="clear" w:pos="8306"/>
        <w:tab w:val="left" w:pos="8219"/>
      </w:tabs>
      <w:spacing w:before="0"/>
      <w:jc w:val="center"/>
      <w:rPr>
        <w:sz w:val="16"/>
      </w:rPr>
    </w:pPr>
  </w:p>
  <w:tbl>
    <w:tblPr>
      <w:tblW w:w="9498" w:type="dxa"/>
      <w:tblInd w:w="-142" w:type="dxa"/>
      <w:tblLook w:val="04A0" w:firstRow="1" w:lastRow="0" w:firstColumn="1" w:lastColumn="0" w:noHBand="0" w:noVBand="1"/>
    </w:tblPr>
    <w:tblGrid>
      <w:gridCol w:w="6663"/>
      <w:gridCol w:w="2835"/>
    </w:tblGrid>
    <w:tr w:rsidR="00745E52" w14:paraId="4C6AA9C7" w14:textId="77777777" w:rsidTr="007B3F43">
      <w:tc>
        <w:tcPr>
          <w:tcW w:w="6663" w:type="dxa"/>
          <w:vAlign w:val="center"/>
        </w:tcPr>
        <w:p w14:paraId="390EAADF" w14:textId="52437D21" w:rsidR="00745E52" w:rsidRPr="00844FE6" w:rsidRDefault="00AA5B8A" w:rsidP="00A7445C">
          <w:pPr>
            <w:pStyle w:val="Header"/>
            <w:pBdr>
              <w:bottom w:val="none" w:sz="0" w:space="0" w:color="auto"/>
            </w:pBdr>
            <w:tabs>
              <w:tab w:val="clear" w:pos="4153"/>
              <w:tab w:val="clear" w:pos="8306"/>
              <w:tab w:val="left" w:pos="8219"/>
            </w:tabs>
            <w:spacing w:before="0"/>
            <w:rPr>
              <w:b/>
              <w:sz w:val="32"/>
            </w:rPr>
          </w:pPr>
          <w:r>
            <w:rPr>
              <w:b/>
              <w:sz w:val="32"/>
            </w:rPr>
            <w:t xml:space="preserve">LMS Implementation </w:t>
          </w:r>
          <w:r w:rsidR="00544F60">
            <w:rPr>
              <w:b/>
              <w:sz w:val="32"/>
            </w:rPr>
            <w:t>Business Case</w:t>
          </w:r>
          <w:r w:rsidR="00745E52" w:rsidRPr="003D3082">
            <w:rPr>
              <w:b/>
              <w:sz w:val="32"/>
            </w:rPr>
            <w:t xml:space="preserve"> </w:t>
          </w:r>
        </w:p>
      </w:tc>
      <w:tc>
        <w:tcPr>
          <w:tcW w:w="2835" w:type="dxa"/>
        </w:tcPr>
        <w:p w14:paraId="02BDF4F2" w14:textId="77777777" w:rsidR="00745E52" w:rsidRDefault="00745E52" w:rsidP="00844FE6">
          <w:pPr>
            <w:pStyle w:val="Header"/>
            <w:pBdr>
              <w:bottom w:val="none" w:sz="0" w:space="0" w:color="auto"/>
            </w:pBdr>
            <w:tabs>
              <w:tab w:val="clear" w:pos="4153"/>
              <w:tab w:val="clear" w:pos="8306"/>
              <w:tab w:val="left" w:pos="8219"/>
            </w:tabs>
            <w:spacing w:before="0"/>
            <w:jc w:val="right"/>
          </w:pPr>
        </w:p>
      </w:tc>
    </w:tr>
  </w:tbl>
  <w:p w14:paraId="3300042C" w14:textId="77777777" w:rsidR="00745E52" w:rsidRPr="0016455A" w:rsidRDefault="00745E52" w:rsidP="0090361A">
    <w:pPr>
      <w:pStyle w:val="Header"/>
      <w:pBdr>
        <w:bottom w:val="none" w:sz="0" w:space="0" w:color="auto"/>
      </w:pBdr>
      <w:tabs>
        <w:tab w:val="clear" w:pos="4153"/>
        <w:tab w:val="clear" w:pos="8306"/>
        <w:tab w:val="left" w:pos="8219"/>
      </w:tabs>
      <w:spacing w:befor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9D427820"/>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019A0F29"/>
    <w:multiLevelType w:val="hybridMultilevel"/>
    <w:tmpl w:val="752821EE"/>
    <w:lvl w:ilvl="0" w:tplc="F82664A4">
      <w:numFmt w:val="bullet"/>
      <w:lvlText w:val=""/>
      <w:lvlJc w:val="left"/>
      <w:pPr>
        <w:ind w:left="720" w:hanging="360"/>
      </w:pPr>
      <w:rPr>
        <w:rFonts w:ascii="Open Sans" w:eastAsiaTheme="minorEastAsia"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C0249B"/>
    <w:multiLevelType w:val="hybridMultilevel"/>
    <w:tmpl w:val="F74471C6"/>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3FD2DD1"/>
    <w:multiLevelType w:val="hybridMultilevel"/>
    <w:tmpl w:val="DB68B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5EC6436"/>
    <w:multiLevelType w:val="hybridMultilevel"/>
    <w:tmpl w:val="50DEA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1C0225"/>
    <w:multiLevelType w:val="hybridMultilevel"/>
    <w:tmpl w:val="D2A0C598"/>
    <w:lvl w:ilvl="0" w:tplc="DDA46FC8">
      <w:numFmt w:val="bullet"/>
      <w:lvlText w:val=""/>
      <w:lvlJc w:val="left"/>
      <w:pPr>
        <w:ind w:left="720" w:hanging="360"/>
      </w:pPr>
      <w:rPr>
        <w:rFonts w:ascii="Open Sans" w:eastAsiaTheme="minorEastAsia"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465A21"/>
    <w:multiLevelType w:val="hybridMultilevel"/>
    <w:tmpl w:val="FF24C26A"/>
    <w:lvl w:ilvl="0" w:tplc="6A84D7BC">
      <w:numFmt w:val="bullet"/>
      <w:lvlText w:val=""/>
      <w:lvlJc w:val="left"/>
      <w:pPr>
        <w:ind w:left="720" w:hanging="360"/>
      </w:pPr>
      <w:rPr>
        <w:rFonts w:ascii="Open Sans" w:eastAsiaTheme="minorEastAsia"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DD6716D"/>
    <w:multiLevelType w:val="hybridMultilevel"/>
    <w:tmpl w:val="530453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E144493"/>
    <w:multiLevelType w:val="hybridMultilevel"/>
    <w:tmpl w:val="1026C1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5C056F"/>
    <w:multiLevelType w:val="multilevel"/>
    <w:tmpl w:val="2650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F393D"/>
    <w:multiLevelType w:val="hybridMultilevel"/>
    <w:tmpl w:val="0E46043A"/>
    <w:lvl w:ilvl="0" w:tplc="9C004BB6">
      <w:start w:val="1"/>
      <w:numFmt w:val="bullet"/>
      <w:lvlText w:val=""/>
      <w:lvlJc w:val="left"/>
      <w:pPr>
        <w:tabs>
          <w:tab w:val="num" w:pos="720"/>
        </w:tabs>
        <w:ind w:left="720" w:hanging="360"/>
      </w:pPr>
      <w:rPr>
        <w:rFonts w:ascii="Symbol" w:hAnsi="Symbol" w:hint="default"/>
      </w:rPr>
    </w:lvl>
    <w:lvl w:ilvl="1" w:tplc="EF38FF72" w:tentative="1">
      <w:start w:val="1"/>
      <w:numFmt w:val="bullet"/>
      <w:lvlText w:val=""/>
      <w:lvlJc w:val="left"/>
      <w:pPr>
        <w:tabs>
          <w:tab w:val="num" w:pos="1440"/>
        </w:tabs>
        <w:ind w:left="1440" w:hanging="360"/>
      </w:pPr>
      <w:rPr>
        <w:rFonts w:ascii="Symbol" w:hAnsi="Symbol" w:hint="default"/>
      </w:rPr>
    </w:lvl>
    <w:lvl w:ilvl="2" w:tplc="4CC6984A" w:tentative="1">
      <w:start w:val="1"/>
      <w:numFmt w:val="bullet"/>
      <w:lvlText w:val=""/>
      <w:lvlJc w:val="left"/>
      <w:pPr>
        <w:tabs>
          <w:tab w:val="num" w:pos="2160"/>
        </w:tabs>
        <w:ind w:left="2160" w:hanging="360"/>
      </w:pPr>
      <w:rPr>
        <w:rFonts w:ascii="Symbol" w:hAnsi="Symbol" w:hint="default"/>
      </w:rPr>
    </w:lvl>
    <w:lvl w:ilvl="3" w:tplc="B5FE8906" w:tentative="1">
      <w:start w:val="1"/>
      <w:numFmt w:val="bullet"/>
      <w:lvlText w:val=""/>
      <w:lvlJc w:val="left"/>
      <w:pPr>
        <w:tabs>
          <w:tab w:val="num" w:pos="2880"/>
        </w:tabs>
        <w:ind w:left="2880" w:hanging="360"/>
      </w:pPr>
      <w:rPr>
        <w:rFonts w:ascii="Symbol" w:hAnsi="Symbol" w:hint="default"/>
      </w:rPr>
    </w:lvl>
    <w:lvl w:ilvl="4" w:tplc="4CE213EE" w:tentative="1">
      <w:start w:val="1"/>
      <w:numFmt w:val="bullet"/>
      <w:lvlText w:val=""/>
      <w:lvlJc w:val="left"/>
      <w:pPr>
        <w:tabs>
          <w:tab w:val="num" w:pos="3600"/>
        </w:tabs>
        <w:ind w:left="3600" w:hanging="360"/>
      </w:pPr>
      <w:rPr>
        <w:rFonts w:ascii="Symbol" w:hAnsi="Symbol" w:hint="default"/>
      </w:rPr>
    </w:lvl>
    <w:lvl w:ilvl="5" w:tplc="099C05BA" w:tentative="1">
      <w:start w:val="1"/>
      <w:numFmt w:val="bullet"/>
      <w:lvlText w:val=""/>
      <w:lvlJc w:val="left"/>
      <w:pPr>
        <w:tabs>
          <w:tab w:val="num" w:pos="4320"/>
        </w:tabs>
        <w:ind w:left="4320" w:hanging="360"/>
      </w:pPr>
      <w:rPr>
        <w:rFonts w:ascii="Symbol" w:hAnsi="Symbol" w:hint="default"/>
      </w:rPr>
    </w:lvl>
    <w:lvl w:ilvl="6" w:tplc="0B7865A4" w:tentative="1">
      <w:start w:val="1"/>
      <w:numFmt w:val="bullet"/>
      <w:lvlText w:val=""/>
      <w:lvlJc w:val="left"/>
      <w:pPr>
        <w:tabs>
          <w:tab w:val="num" w:pos="5040"/>
        </w:tabs>
        <w:ind w:left="5040" w:hanging="360"/>
      </w:pPr>
      <w:rPr>
        <w:rFonts w:ascii="Symbol" w:hAnsi="Symbol" w:hint="default"/>
      </w:rPr>
    </w:lvl>
    <w:lvl w:ilvl="7" w:tplc="CFBE2C74" w:tentative="1">
      <w:start w:val="1"/>
      <w:numFmt w:val="bullet"/>
      <w:lvlText w:val=""/>
      <w:lvlJc w:val="left"/>
      <w:pPr>
        <w:tabs>
          <w:tab w:val="num" w:pos="5760"/>
        </w:tabs>
        <w:ind w:left="5760" w:hanging="360"/>
      </w:pPr>
      <w:rPr>
        <w:rFonts w:ascii="Symbol" w:hAnsi="Symbol" w:hint="default"/>
      </w:rPr>
    </w:lvl>
    <w:lvl w:ilvl="8" w:tplc="B65673E0"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13B531CB"/>
    <w:multiLevelType w:val="hybridMultilevel"/>
    <w:tmpl w:val="DF0A21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40F32DB"/>
    <w:multiLevelType w:val="hybridMultilevel"/>
    <w:tmpl w:val="69FC7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44F49CC"/>
    <w:multiLevelType w:val="hybridMultilevel"/>
    <w:tmpl w:val="92183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4B47E4E"/>
    <w:multiLevelType w:val="hybridMultilevel"/>
    <w:tmpl w:val="A3E4C992"/>
    <w:lvl w:ilvl="0" w:tplc="14BCDBAC">
      <w:start w:val="1"/>
      <w:numFmt w:val="bullet"/>
      <w:pStyle w:val="Bullet1"/>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17CB0B76"/>
    <w:multiLevelType w:val="hybridMultilevel"/>
    <w:tmpl w:val="616A8C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1DD07D20"/>
    <w:multiLevelType w:val="hybridMultilevel"/>
    <w:tmpl w:val="8B12C1B0"/>
    <w:lvl w:ilvl="0" w:tplc="025E3506">
      <w:numFmt w:val="bullet"/>
      <w:lvlText w:val=""/>
      <w:lvlJc w:val="left"/>
      <w:pPr>
        <w:ind w:left="720" w:hanging="360"/>
      </w:pPr>
      <w:rPr>
        <w:rFonts w:ascii="Open Sans" w:eastAsiaTheme="minorEastAsia"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E39379B"/>
    <w:multiLevelType w:val="hybridMultilevel"/>
    <w:tmpl w:val="BC520EF6"/>
    <w:lvl w:ilvl="0" w:tplc="4672DF7A">
      <w:start w:val="1"/>
      <w:numFmt w:val="decimal"/>
      <w:pStyle w:val="Instructions"/>
      <w:lvlText w:val="%1"/>
      <w:lvlJc w:val="left"/>
      <w:pPr>
        <w:tabs>
          <w:tab w:val="num" w:pos="1494"/>
        </w:tabs>
        <w:ind w:left="1494" w:hanging="360"/>
      </w:pPr>
      <w:rPr>
        <w:rFonts w:hint="default"/>
        <w:color w:val="auto"/>
      </w:rPr>
    </w:lvl>
    <w:lvl w:ilvl="1" w:tplc="04090019">
      <w:start w:val="1"/>
      <w:numFmt w:val="lowerLetter"/>
      <w:lvlText w:val="%2."/>
      <w:lvlJc w:val="left"/>
      <w:pPr>
        <w:tabs>
          <w:tab w:val="num" w:pos="1494"/>
        </w:tabs>
        <w:ind w:left="1494" w:hanging="360"/>
      </w:pPr>
    </w:lvl>
    <w:lvl w:ilvl="2" w:tplc="0409001B" w:tentative="1">
      <w:start w:val="1"/>
      <w:numFmt w:val="lowerRoman"/>
      <w:lvlText w:val="%3."/>
      <w:lvlJc w:val="right"/>
      <w:pPr>
        <w:tabs>
          <w:tab w:val="num" w:pos="2214"/>
        </w:tabs>
        <w:ind w:left="2214" w:hanging="180"/>
      </w:pPr>
    </w:lvl>
    <w:lvl w:ilvl="3" w:tplc="0409000F" w:tentative="1">
      <w:start w:val="1"/>
      <w:numFmt w:val="decimal"/>
      <w:lvlText w:val="%4."/>
      <w:lvlJc w:val="left"/>
      <w:pPr>
        <w:tabs>
          <w:tab w:val="num" w:pos="2934"/>
        </w:tabs>
        <w:ind w:left="2934" w:hanging="360"/>
      </w:pPr>
    </w:lvl>
    <w:lvl w:ilvl="4" w:tplc="04090019" w:tentative="1">
      <w:start w:val="1"/>
      <w:numFmt w:val="lowerLetter"/>
      <w:lvlText w:val="%5."/>
      <w:lvlJc w:val="left"/>
      <w:pPr>
        <w:tabs>
          <w:tab w:val="num" w:pos="3654"/>
        </w:tabs>
        <w:ind w:left="3654" w:hanging="360"/>
      </w:pPr>
    </w:lvl>
    <w:lvl w:ilvl="5" w:tplc="0409001B" w:tentative="1">
      <w:start w:val="1"/>
      <w:numFmt w:val="lowerRoman"/>
      <w:lvlText w:val="%6."/>
      <w:lvlJc w:val="right"/>
      <w:pPr>
        <w:tabs>
          <w:tab w:val="num" w:pos="4374"/>
        </w:tabs>
        <w:ind w:left="4374" w:hanging="180"/>
      </w:pPr>
    </w:lvl>
    <w:lvl w:ilvl="6" w:tplc="0409000F" w:tentative="1">
      <w:start w:val="1"/>
      <w:numFmt w:val="decimal"/>
      <w:lvlText w:val="%7."/>
      <w:lvlJc w:val="left"/>
      <w:pPr>
        <w:tabs>
          <w:tab w:val="num" w:pos="5094"/>
        </w:tabs>
        <w:ind w:left="5094" w:hanging="360"/>
      </w:pPr>
    </w:lvl>
    <w:lvl w:ilvl="7" w:tplc="04090019" w:tentative="1">
      <w:start w:val="1"/>
      <w:numFmt w:val="lowerLetter"/>
      <w:lvlText w:val="%8."/>
      <w:lvlJc w:val="left"/>
      <w:pPr>
        <w:tabs>
          <w:tab w:val="num" w:pos="5814"/>
        </w:tabs>
        <w:ind w:left="5814" w:hanging="360"/>
      </w:pPr>
    </w:lvl>
    <w:lvl w:ilvl="8" w:tplc="0409001B" w:tentative="1">
      <w:start w:val="1"/>
      <w:numFmt w:val="lowerRoman"/>
      <w:lvlText w:val="%9."/>
      <w:lvlJc w:val="right"/>
      <w:pPr>
        <w:tabs>
          <w:tab w:val="num" w:pos="6534"/>
        </w:tabs>
        <w:ind w:left="6534" w:hanging="180"/>
      </w:pPr>
    </w:lvl>
  </w:abstractNum>
  <w:abstractNum w:abstractNumId="18" w15:restartNumberingAfterBreak="0">
    <w:nsid w:val="20760A24"/>
    <w:multiLevelType w:val="hybridMultilevel"/>
    <w:tmpl w:val="93662726"/>
    <w:lvl w:ilvl="0" w:tplc="0768A4E4">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2223C79"/>
    <w:multiLevelType w:val="hybridMultilevel"/>
    <w:tmpl w:val="7C10E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3EF4D29"/>
    <w:multiLevelType w:val="hybridMultilevel"/>
    <w:tmpl w:val="AF7A80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4B73329"/>
    <w:multiLevelType w:val="multilevel"/>
    <w:tmpl w:val="F3B4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86608F"/>
    <w:multiLevelType w:val="hybridMultilevel"/>
    <w:tmpl w:val="6AAA8D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8A15A2B"/>
    <w:multiLevelType w:val="hybridMultilevel"/>
    <w:tmpl w:val="E1344C3C"/>
    <w:lvl w:ilvl="0" w:tplc="044AE2DE">
      <w:start w:val="1"/>
      <w:numFmt w:val="bullet"/>
      <w:pStyle w:val="Bullet2"/>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4" w15:restartNumberingAfterBreak="0">
    <w:nsid w:val="34D51270"/>
    <w:multiLevelType w:val="hybridMultilevel"/>
    <w:tmpl w:val="238E75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7707A9C"/>
    <w:multiLevelType w:val="hybridMultilevel"/>
    <w:tmpl w:val="530453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7F73D86"/>
    <w:multiLevelType w:val="hybridMultilevel"/>
    <w:tmpl w:val="530453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89D0D5D"/>
    <w:multiLevelType w:val="hybridMultilevel"/>
    <w:tmpl w:val="B112A4F2"/>
    <w:lvl w:ilvl="0" w:tplc="01D8FDBC">
      <w:numFmt w:val="bullet"/>
      <w:lvlText w:val=""/>
      <w:lvlJc w:val="left"/>
      <w:pPr>
        <w:ind w:left="720" w:hanging="360"/>
      </w:pPr>
      <w:rPr>
        <w:rFonts w:ascii="Open Sans" w:eastAsiaTheme="minorEastAsia"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AC972CE"/>
    <w:multiLevelType w:val="hybridMultilevel"/>
    <w:tmpl w:val="580C2290"/>
    <w:lvl w:ilvl="0" w:tplc="2188CA54">
      <w:start w:val="1"/>
      <w:numFmt w:val="decimal"/>
      <w:pStyle w:val="MemoBody"/>
      <w:lvlText w:val="%1."/>
      <w:lvlJc w:val="left"/>
      <w:pPr>
        <w:tabs>
          <w:tab w:val="num" w:pos="1077"/>
        </w:tabs>
        <w:ind w:left="1077"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39747D5"/>
    <w:multiLevelType w:val="hybridMultilevel"/>
    <w:tmpl w:val="8D6E4864"/>
    <w:lvl w:ilvl="0" w:tplc="4D726254">
      <w:numFmt w:val="bullet"/>
      <w:lvlText w:val=""/>
      <w:lvlJc w:val="left"/>
      <w:pPr>
        <w:ind w:left="720" w:hanging="360"/>
      </w:pPr>
      <w:rPr>
        <w:rFonts w:ascii="Open Sans" w:eastAsiaTheme="minorEastAsia"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56B54D1"/>
    <w:multiLevelType w:val="hybridMultilevel"/>
    <w:tmpl w:val="391AE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6113412"/>
    <w:multiLevelType w:val="hybridMultilevel"/>
    <w:tmpl w:val="C3DA33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67E2527"/>
    <w:multiLevelType w:val="multilevel"/>
    <w:tmpl w:val="1D26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4D7E75"/>
    <w:multiLevelType w:val="hybridMultilevel"/>
    <w:tmpl w:val="55F06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0A81376"/>
    <w:multiLevelType w:val="hybridMultilevel"/>
    <w:tmpl w:val="B590F4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C0A2773"/>
    <w:multiLevelType w:val="multilevel"/>
    <w:tmpl w:val="4458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7074F3"/>
    <w:multiLevelType w:val="hybridMultilevel"/>
    <w:tmpl w:val="530453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703257D"/>
    <w:multiLevelType w:val="hybridMultilevel"/>
    <w:tmpl w:val="D2768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AA76570"/>
    <w:multiLevelType w:val="hybridMultilevel"/>
    <w:tmpl w:val="CF2A37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6B741534"/>
    <w:multiLevelType w:val="multilevel"/>
    <w:tmpl w:val="1B02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026489"/>
    <w:multiLevelType w:val="hybridMultilevel"/>
    <w:tmpl w:val="71B499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6D5F360C"/>
    <w:multiLevelType w:val="hybridMultilevel"/>
    <w:tmpl w:val="6C1C0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E197DF8"/>
    <w:multiLevelType w:val="hybridMultilevel"/>
    <w:tmpl w:val="AE8CA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15A4A50"/>
    <w:multiLevelType w:val="hybridMultilevel"/>
    <w:tmpl w:val="35DEE1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80566472">
    <w:abstractNumId w:val="28"/>
  </w:num>
  <w:num w:numId="2" w16cid:durableId="1938707980">
    <w:abstractNumId w:val="23"/>
  </w:num>
  <w:num w:numId="3" w16cid:durableId="939264087">
    <w:abstractNumId w:val="18"/>
  </w:num>
  <w:num w:numId="4" w16cid:durableId="1880702491">
    <w:abstractNumId w:val="0"/>
  </w:num>
  <w:num w:numId="5" w16cid:durableId="292640369">
    <w:abstractNumId w:val="17"/>
  </w:num>
  <w:num w:numId="6" w16cid:durableId="1686595888">
    <w:abstractNumId w:val="14"/>
  </w:num>
  <w:num w:numId="7" w16cid:durableId="2035841652">
    <w:abstractNumId w:val="31"/>
  </w:num>
  <w:num w:numId="8" w16cid:durableId="1079862666">
    <w:abstractNumId w:val="26"/>
  </w:num>
  <w:num w:numId="9" w16cid:durableId="1970822903">
    <w:abstractNumId w:val="36"/>
  </w:num>
  <w:num w:numId="10" w16cid:durableId="2096660333">
    <w:abstractNumId w:val="13"/>
  </w:num>
  <w:num w:numId="11" w16cid:durableId="1175001527">
    <w:abstractNumId w:val="30"/>
  </w:num>
  <w:num w:numId="12" w16cid:durableId="1279752550">
    <w:abstractNumId w:val="12"/>
  </w:num>
  <w:num w:numId="13" w16cid:durableId="557546538">
    <w:abstractNumId w:val="8"/>
  </w:num>
  <w:num w:numId="14" w16cid:durableId="226457498">
    <w:abstractNumId w:val="32"/>
    <w:lvlOverride w:ilvl="0">
      <w:startOverride w:val="1"/>
    </w:lvlOverride>
  </w:num>
  <w:num w:numId="15" w16cid:durableId="930360239">
    <w:abstractNumId w:val="39"/>
    <w:lvlOverride w:ilvl="0">
      <w:startOverride w:val="1"/>
    </w:lvlOverride>
  </w:num>
  <w:num w:numId="16" w16cid:durableId="1704404864">
    <w:abstractNumId w:val="39"/>
    <w:lvlOverride w:ilvl="0">
      <w:startOverride w:val="2"/>
    </w:lvlOverride>
  </w:num>
  <w:num w:numId="17" w16cid:durableId="462817545">
    <w:abstractNumId w:val="2"/>
  </w:num>
  <w:num w:numId="18" w16cid:durableId="1675109220">
    <w:abstractNumId w:val="20"/>
  </w:num>
  <w:num w:numId="19" w16cid:durableId="1413967221">
    <w:abstractNumId w:val="43"/>
  </w:num>
  <w:num w:numId="20" w16cid:durableId="37633427">
    <w:abstractNumId w:val="40"/>
  </w:num>
  <w:num w:numId="21" w16cid:durableId="2047944646">
    <w:abstractNumId w:val="38"/>
  </w:num>
  <w:num w:numId="22" w16cid:durableId="584459584">
    <w:abstractNumId w:val="15"/>
  </w:num>
  <w:num w:numId="23" w16cid:durableId="343094786">
    <w:abstractNumId w:val="25"/>
  </w:num>
  <w:num w:numId="24" w16cid:durableId="366686319">
    <w:abstractNumId w:val="7"/>
  </w:num>
  <w:num w:numId="25" w16cid:durableId="176887020">
    <w:abstractNumId w:val="22"/>
  </w:num>
  <w:num w:numId="26" w16cid:durableId="1763138498">
    <w:abstractNumId w:val="10"/>
  </w:num>
  <w:num w:numId="27" w16cid:durableId="1449278885">
    <w:abstractNumId w:val="24"/>
  </w:num>
  <w:num w:numId="28" w16cid:durableId="112600567">
    <w:abstractNumId w:val="6"/>
  </w:num>
  <w:num w:numId="29" w16cid:durableId="1149056004">
    <w:abstractNumId w:val="33"/>
  </w:num>
  <w:num w:numId="30" w16cid:durableId="1938708608">
    <w:abstractNumId w:val="16"/>
  </w:num>
  <w:num w:numId="31" w16cid:durableId="20208218">
    <w:abstractNumId w:val="37"/>
  </w:num>
  <w:num w:numId="32" w16cid:durableId="765345863">
    <w:abstractNumId w:val="29"/>
  </w:num>
  <w:num w:numId="33" w16cid:durableId="614754346">
    <w:abstractNumId w:val="41"/>
  </w:num>
  <w:num w:numId="34" w16cid:durableId="966816488">
    <w:abstractNumId w:val="27"/>
  </w:num>
  <w:num w:numId="35" w16cid:durableId="70469599">
    <w:abstractNumId w:val="4"/>
  </w:num>
  <w:num w:numId="36" w16cid:durableId="139078411">
    <w:abstractNumId w:val="5"/>
  </w:num>
  <w:num w:numId="37" w16cid:durableId="941188295">
    <w:abstractNumId w:val="42"/>
  </w:num>
  <w:num w:numId="38" w16cid:durableId="572350146">
    <w:abstractNumId w:val="1"/>
  </w:num>
  <w:num w:numId="39" w16cid:durableId="1509636123">
    <w:abstractNumId w:val="19"/>
  </w:num>
  <w:num w:numId="40" w16cid:durableId="160589490">
    <w:abstractNumId w:val="11"/>
  </w:num>
  <w:num w:numId="41" w16cid:durableId="1196457764">
    <w:abstractNumId w:val="34"/>
  </w:num>
  <w:num w:numId="42" w16cid:durableId="208416640">
    <w:abstractNumId w:val="3"/>
  </w:num>
  <w:num w:numId="43" w16cid:durableId="1260873470">
    <w:abstractNumId w:val="9"/>
  </w:num>
  <w:num w:numId="44" w16cid:durableId="1245189600">
    <w:abstractNumId w:val="35"/>
  </w:num>
  <w:num w:numId="45" w16cid:durableId="1596208666">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thorsname" w:val="&lt;author&gt;"/>
    <w:docVar w:name="company" w:val="iSOFT plc"/>
    <w:docVar w:name="date" w:val="&lt;DATE&gt;"/>
    <w:docVar w:name="reporttitle" w:val="&lt;report title&gt;"/>
    <w:docVar w:name="subtitle" w:val="&lt;project code/description&gt;"/>
  </w:docVars>
  <w:rsids>
    <w:rsidRoot w:val="00F33405"/>
    <w:rsid w:val="00002657"/>
    <w:rsid w:val="000067C5"/>
    <w:rsid w:val="00006C61"/>
    <w:rsid w:val="0001017A"/>
    <w:rsid w:val="00010456"/>
    <w:rsid w:val="0001251B"/>
    <w:rsid w:val="00013BAC"/>
    <w:rsid w:val="0001445C"/>
    <w:rsid w:val="0001455A"/>
    <w:rsid w:val="00017492"/>
    <w:rsid w:val="0002521D"/>
    <w:rsid w:val="00025666"/>
    <w:rsid w:val="000274B9"/>
    <w:rsid w:val="00027C44"/>
    <w:rsid w:val="0003184E"/>
    <w:rsid w:val="00031972"/>
    <w:rsid w:val="0003434C"/>
    <w:rsid w:val="00035046"/>
    <w:rsid w:val="00035DAB"/>
    <w:rsid w:val="000364F9"/>
    <w:rsid w:val="00040445"/>
    <w:rsid w:val="00040AD9"/>
    <w:rsid w:val="000424E2"/>
    <w:rsid w:val="0004444D"/>
    <w:rsid w:val="0004445D"/>
    <w:rsid w:val="00045238"/>
    <w:rsid w:val="000461B5"/>
    <w:rsid w:val="0005013F"/>
    <w:rsid w:val="0005020E"/>
    <w:rsid w:val="00050773"/>
    <w:rsid w:val="00050C79"/>
    <w:rsid w:val="000523AC"/>
    <w:rsid w:val="00054306"/>
    <w:rsid w:val="00054A54"/>
    <w:rsid w:val="0005580E"/>
    <w:rsid w:val="000566AD"/>
    <w:rsid w:val="000571EF"/>
    <w:rsid w:val="0005749A"/>
    <w:rsid w:val="00060C4F"/>
    <w:rsid w:val="00061773"/>
    <w:rsid w:val="0006289A"/>
    <w:rsid w:val="000633F6"/>
    <w:rsid w:val="00066E04"/>
    <w:rsid w:val="000676BF"/>
    <w:rsid w:val="00067C4B"/>
    <w:rsid w:val="000714E4"/>
    <w:rsid w:val="0007396A"/>
    <w:rsid w:val="00073D63"/>
    <w:rsid w:val="00074120"/>
    <w:rsid w:val="00074FF4"/>
    <w:rsid w:val="000756D3"/>
    <w:rsid w:val="00080244"/>
    <w:rsid w:val="000807F6"/>
    <w:rsid w:val="0008183F"/>
    <w:rsid w:val="000835C6"/>
    <w:rsid w:val="000906D6"/>
    <w:rsid w:val="00091FAC"/>
    <w:rsid w:val="00091FC7"/>
    <w:rsid w:val="00092259"/>
    <w:rsid w:val="00094DDE"/>
    <w:rsid w:val="00095BBD"/>
    <w:rsid w:val="000963BD"/>
    <w:rsid w:val="00097E2A"/>
    <w:rsid w:val="00097F28"/>
    <w:rsid w:val="000A4D58"/>
    <w:rsid w:val="000A4F9F"/>
    <w:rsid w:val="000A6328"/>
    <w:rsid w:val="000A6F9A"/>
    <w:rsid w:val="000B097A"/>
    <w:rsid w:val="000B29D6"/>
    <w:rsid w:val="000B2F22"/>
    <w:rsid w:val="000B7F5C"/>
    <w:rsid w:val="000C06F6"/>
    <w:rsid w:val="000C09F6"/>
    <w:rsid w:val="000C1A69"/>
    <w:rsid w:val="000C1C66"/>
    <w:rsid w:val="000C284F"/>
    <w:rsid w:val="000C3713"/>
    <w:rsid w:val="000D6361"/>
    <w:rsid w:val="000E0B21"/>
    <w:rsid w:val="000E0ECA"/>
    <w:rsid w:val="000E2E4A"/>
    <w:rsid w:val="000E4CF6"/>
    <w:rsid w:val="000E555C"/>
    <w:rsid w:val="000E60BA"/>
    <w:rsid w:val="000E6BE8"/>
    <w:rsid w:val="000F088F"/>
    <w:rsid w:val="000F1289"/>
    <w:rsid w:val="000F41FD"/>
    <w:rsid w:val="000F4FE2"/>
    <w:rsid w:val="000F6F35"/>
    <w:rsid w:val="000F7987"/>
    <w:rsid w:val="00101D0B"/>
    <w:rsid w:val="00103192"/>
    <w:rsid w:val="00103521"/>
    <w:rsid w:val="00103D56"/>
    <w:rsid w:val="0010513A"/>
    <w:rsid w:val="0011130F"/>
    <w:rsid w:val="0011157F"/>
    <w:rsid w:val="00111A94"/>
    <w:rsid w:val="00112790"/>
    <w:rsid w:val="00114DA6"/>
    <w:rsid w:val="00116E2F"/>
    <w:rsid w:val="00123180"/>
    <w:rsid w:val="001316D6"/>
    <w:rsid w:val="001321C5"/>
    <w:rsid w:val="00132AE9"/>
    <w:rsid w:val="001338F1"/>
    <w:rsid w:val="00134630"/>
    <w:rsid w:val="0014029A"/>
    <w:rsid w:val="00141E51"/>
    <w:rsid w:val="001440D4"/>
    <w:rsid w:val="00145AC9"/>
    <w:rsid w:val="00150452"/>
    <w:rsid w:val="00152CA4"/>
    <w:rsid w:val="00154482"/>
    <w:rsid w:val="0015576C"/>
    <w:rsid w:val="001569BE"/>
    <w:rsid w:val="00156B2C"/>
    <w:rsid w:val="00157241"/>
    <w:rsid w:val="00163A85"/>
    <w:rsid w:val="00163E52"/>
    <w:rsid w:val="0016455A"/>
    <w:rsid w:val="001710DA"/>
    <w:rsid w:val="00172897"/>
    <w:rsid w:val="00174636"/>
    <w:rsid w:val="0017623A"/>
    <w:rsid w:val="00176448"/>
    <w:rsid w:val="00177D33"/>
    <w:rsid w:val="00183642"/>
    <w:rsid w:val="00183B7D"/>
    <w:rsid w:val="001841FA"/>
    <w:rsid w:val="00184B44"/>
    <w:rsid w:val="00184F6C"/>
    <w:rsid w:val="00185358"/>
    <w:rsid w:val="001860AB"/>
    <w:rsid w:val="001921B8"/>
    <w:rsid w:val="0019416B"/>
    <w:rsid w:val="001949E3"/>
    <w:rsid w:val="00195B1D"/>
    <w:rsid w:val="00197644"/>
    <w:rsid w:val="001A0B1A"/>
    <w:rsid w:val="001A2F8F"/>
    <w:rsid w:val="001A3142"/>
    <w:rsid w:val="001A68D0"/>
    <w:rsid w:val="001A7042"/>
    <w:rsid w:val="001B059F"/>
    <w:rsid w:val="001B1241"/>
    <w:rsid w:val="001B2329"/>
    <w:rsid w:val="001B2A76"/>
    <w:rsid w:val="001B2B53"/>
    <w:rsid w:val="001B2E4F"/>
    <w:rsid w:val="001B67EE"/>
    <w:rsid w:val="001B7180"/>
    <w:rsid w:val="001C1465"/>
    <w:rsid w:val="001C15E9"/>
    <w:rsid w:val="001C204E"/>
    <w:rsid w:val="001C3F48"/>
    <w:rsid w:val="001C43F3"/>
    <w:rsid w:val="001C59AB"/>
    <w:rsid w:val="001D1267"/>
    <w:rsid w:val="001D3674"/>
    <w:rsid w:val="001D5B91"/>
    <w:rsid w:val="001E0991"/>
    <w:rsid w:val="001E197C"/>
    <w:rsid w:val="001E1DFE"/>
    <w:rsid w:val="001E309F"/>
    <w:rsid w:val="001E651A"/>
    <w:rsid w:val="001E65C1"/>
    <w:rsid w:val="001E67C4"/>
    <w:rsid w:val="001F27D9"/>
    <w:rsid w:val="001F4A95"/>
    <w:rsid w:val="001F5D70"/>
    <w:rsid w:val="001F6BA0"/>
    <w:rsid w:val="001F7849"/>
    <w:rsid w:val="001F7EDF"/>
    <w:rsid w:val="00200781"/>
    <w:rsid w:val="00201669"/>
    <w:rsid w:val="00201E9C"/>
    <w:rsid w:val="002038BF"/>
    <w:rsid w:val="002047B2"/>
    <w:rsid w:val="00210C49"/>
    <w:rsid w:val="00215DE2"/>
    <w:rsid w:val="00216059"/>
    <w:rsid w:val="00221D96"/>
    <w:rsid w:val="0022376D"/>
    <w:rsid w:val="0022395F"/>
    <w:rsid w:val="00223C2A"/>
    <w:rsid w:val="00224F11"/>
    <w:rsid w:val="00226F36"/>
    <w:rsid w:val="00226FB6"/>
    <w:rsid w:val="00227173"/>
    <w:rsid w:val="00227384"/>
    <w:rsid w:val="00227EC5"/>
    <w:rsid w:val="00232C5D"/>
    <w:rsid w:val="00234AAC"/>
    <w:rsid w:val="002430B3"/>
    <w:rsid w:val="00245B8E"/>
    <w:rsid w:val="00246346"/>
    <w:rsid w:val="00250347"/>
    <w:rsid w:val="002510BC"/>
    <w:rsid w:val="00253140"/>
    <w:rsid w:val="00254880"/>
    <w:rsid w:val="00254A07"/>
    <w:rsid w:val="00255346"/>
    <w:rsid w:val="0025574A"/>
    <w:rsid w:val="00256BC6"/>
    <w:rsid w:val="00256EF5"/>
    <w:rsid w:val="00260CD4"/>
    <w:rsid w:val="00260E11"/>
    <w:rsid w:val="002617FB"/>
    <w:rsid w:val="00262296"/>
    <w:rsid w:val="0026617B"/>
    <w:rsid w:val="00267456"/>
    <w:rsid w:val="0026769B"/>
    <w:rsid w:val="00267B43"/>
    <w:rsid w:val="00270384"/>
    <w:rsid w:val="002724FB"/>
    <w:rsid w:val="00274BC7"/>
    <w:rsid w:val="002761BB"/>
    <w:rsid w:val="0028118E"/>
    <w:rsid w:val="00282267"/>
    <w:rsid w:val="0028392D"/>
    <w:rsid w:val="002849CF"/>
    <w:rsid w:val="00284E8C"/>
    <w:rsid w:val="00286D6F"/>
    <w:rsid w:val="0029051F"/>
    <w:rsid w:val="002929B9"/>
    <w:rsid w:val="00295CCF"/>
    <w:rsid w:val="00296F47"/>
    <w:rsid w:val="002A2EEA"/>
    <w:rsid w:val="002A51D7"/>
    <w:rsid w:val="002A68E4"/>
    <w:rsid w:val="002B1E37"/>
    <w:rsid w:val="002B29E1"/>
    <w:rsid w:val="002B2C4A"/>
    <w:rsid w:val="002B3F19"/>
    <w:rsid w:val="002B6EB4"/>
    <w:rsid w:val="002B729B"/>
    <w:rsid w:val="002C0B0D"/>
    <w:rsid w:val="002C2920"/>
    <w:rsid w:val="002C5D4A"/>
    <w:rsid w:val="002C702C"/>
    <w:rsid w:val="002C7A7E"/>
    <w:rsid w:val="002D1616"/>
    <w:rsid w:val="002D2DD3"/>
    <w:rsid w:val="002D4454"/>
    <w:rsid w:val="002D5188"/>
    <w:rsid w:val="002D5739"/>
    <w:rsid w:val="002D776F"/>
    <w:rsid w:val="002E10A4"/>
    <w:rsid w:val="002E1815"/>
    <w:rsid w:val="002E1FF7"/>
    <w:rsid w:val="002E24FA"/>
    <w:rsid w:val="002E276E"/>
    <w:rsid w:val="002E41E2"/>
    <w:rsid w:val="002E44AE"/>
    <w:rsid w:val="002E5A26"/>
    <w:rsid w:val="002E5DAD"/>
    <w:rsid w:val="002E719B"/>
    <w:rsid w:val="002F063E"/>
    <w:rsid w:val="002F233F"/>
    <w:rsid w:val="002F3CC7"/>
    <w:rsid w:val="002F413C"/>
    <w:rsid w:val="002F6558"/>
    <w:rsid w:val="002F6C09"/>
    <w:rsid w:val="002F6FDF"/>
    <w:rsid w:val="002F761B"/>
    <w:rsid w:val="002F7B3A"/>
    <w:rsid w:val="003038D1"/>
    <w:rsid w:val="003044BD"/>
    <w:rsid w:val="00304942"/>
    <w:rsid w:val="00304F1F"/>
    <w:rsid w:val="00306DFE"/>
    <w:rsid w:val="00307CC6"/>
    <w:rsid w:val="003105CD"/>
    <w:rsid w:val="00310F99"/>
    <w:rsid w:val="003112D8"/>
    <w:rsid w:val="00314152"/>
    <w:rsid w:val="00315E32"/>
    <w:rsid w:val="003160EA"/>
    <w:rsid w:val="00316EBC"/>
    <w:rsid w:val="00317958"/>
    <w:rsid w:val="00327CE3"/>
    <w:rsid w:val="003308A4"/>
    <w:rsid w:val="00330EE5"/>
    <w:rsid w:val="00332C4F"/>
    <w:rsid w:val="00334D9D"/>
    <w:rsid w:val="00335CCB"/>
    <w:rsid w:val="0034024C"/>
    <w:rsid w:val="00340B39"/>
    <w:rsid w:val="00341C69"/>
    <w:rsid w:val="00342DEF"/>
    <w:rsid w:val="00344EB4"/>
    <w:rsid w:val="003456F6"/>
    <w:rsid w:val="00347425"/>
    <w:rsid w:val="00351060"/>
    <w:rsid w:val="003528B8"/>
    <w:rsid w:val="0035382D"/>
    <w:rsid w:val="003556BC"/>
    <w:rsid w:val="00356418"/>
    <w:rsid w:val="0036057D"/>
    <w:rsid w:val="00361098"/>
    <w:rsid w:val="003616CA"/>
    <w:rsid w:val="003625A6"/>
    <w:rsid w:val="003645D3"/>
    <w:rsid w:val="003653F0"/>
    <w:rsid w:val="00366685"/>
    <w:rsid w:val="0037047B"/>
    <w:rsid w:val="00370C0D"/>
    <w:rsid w:val="00372224"/>
    <w:rsid w:val="00376673"/>
    <w:rsid w:val="00376859"/>
    <w:rsid w:val="0037696C"/>
    <w:rsid w:val="00376F09"/>
    <w:rsid w:val="003803DE"/>
    <w:rsid w:val="0038153A"/>
    <w:rsid w:val="00384460"/>
    <w:rsid w:val="003847B9"/>
    <w:rsid w:val="00384A1A"/>
    <w:rsid w:val="00391FCD"/>
    <w:rsid w:val="00392B35"/>
    <w:rsid w:val="00392DD9"/>
    <w:rsid w:val="003956A7"/>
    <w:rsid w:val="00397A41"/>
    <w:rsid w:val="003A0C38"/>
    <w:rsid w:val="003A1D1A"/>
    <w:rsid w:val="003A76C2"/>
    <w:rsid w:val="003B217B"/>
    <w:rsid w:val="003B35EA"/>
    <w:rsid w:val="003B40BA"/>
    <w:rsid w:val="003B474F"/>
    <w:rsid w:val="003B4EA3"/>
    <w:rsid w:val="003B501E"/>
    <w:rsid w:val="003B7699"/>
    <w:rsid w:val="003B7C12"/>
    <w:rsid w:val="003B7D6C"/>
    <w:rsid w:val="003C0847"/>
    <w:rsid w:val="003C2487"/>
    <w:rsid w:val="003C316B"/>
    <w:rsid w:val="003C501A"/>
    <w:rsid w:val="003C67C3"/>
    <w:rsid w:val="003C6AB0"/>
    <w:rsid w:val="003D08BB"/>
    <w:rsid w:val="003D1878"/>
    <w:rsid w:val="003D3082"/>
    <w:rsid w:val="003D39CA"/>
    <w:rsid w:val="003E04CB"/>
    <w:rsid w:val="003E1942"/>
    <w:rsid w:val="003E4C64"/>
    <w:rsid w:val="003E6106"/>
    <w:rsid w:val="003E6C22"/>
    <w:rsid w:val="003F31C8"/>
    <w:rsid w:val="00401A64"/>
    <w:rsid w:val="0040267D"/>
    <w:rsid w:val="00402ABB"/>
    <w:rsid w:val="00402BED"/>
    <w:rsid w:val="00404681"/>
    <w:rsid w:val="00404BE9"/>
    <w:rsid w:val="00404E37"/>
    <w:rsid w:val="004129F6"/>
    <w:rsid w:val="004133B0"/>
    <w:rsid w:val="004149AD"/>
    <w:rsid w:val="00415FFF"/>
    <w:rsid w:val="00417631"/>
    <w:rsid w:val="00417C1E"/>
    <w:rsid w:val="00417FB9"/>
    <w:rsid w:val="00420495"/>
    <w:rsid w:val="004214FA"/>
    <w:rsid w:val="00421AFC"/>
    <w:rsid w:val="00422538"/>
    <w:rsid w:val="0042503F"/>
    <w:rsid w:val="0042730A"/>
    <w:rsid w:val="00432329"/>
    <w:rsid w:val="0043346A"/>
    <w:rsid w:val="00433990"/>
    <w:rsid w:val="00436A85"/>
    <w:rsid w:val="0043715E"/>
    <w:rsid w:val="00437ADF"/>
    <w:rsid w:val="00437E10"/>
    <w:rsid w:val="0044056E"/>
    <w:rsid w:val="00442C5D"/>
    <w:rsid w:val="00447743"/>
    <w:rsid w:val="004477EF"/>
    <w:rsid w:val="00447D6C"/>
    <w:rsid w:val="00450180"/>
    <w:rsid w:val="004535CE"/>
    <w:rsid w:val="00453636"/>
    <w:rsid w:val="00453803"/>
    <w:rsid w:val="00457CE6"/>
    <w:rsid w:val="00461F9E"/>
    <w:rsid w:val="00462D2D"/>
    <w:rsid w:val="0046539B"/>
    <w:rsid w:val="004656CF"/>
    <w:rsid w:val="00467A26"/>
    <w:rsid w:val="00471A1B"/>
    <w:rsid w:val="00471BAD"/>
    <w:rsid w:val="00471F33"/>
    <w:rsid w:val="00472048"/>
    <w:rsid w:val="004722E1"/>
    <w:rsid w:val="00472445"/>
    <w:rsid w:val="004729E0"/>
    <w:rsid w:val="00472F98"/>
    <w:rsid w:val="004733FC"/>
    <w:rsid w:val="00474741"/>
    <w:rsid w:val="004750B4"/>
    <w:rsid w:val="00475C6B"/>
    <w:rsid w:val="00477D71"/>
    <w:rsid w:val="00482212"/>
    <w:rsid w:val="004837AA"/>
    <w:rsid w:val="00486967"/>
    <w:rsid w:val="00486ADE"/>
    <w:rsid w:val="004875CE"/>
    <w:rsid w:val="00494BB0"/>
    <w:rsid w:val="004979B8"/>
    <w:rsid w:val="004A2AC5"/>
    <w:rsid w:val="004A4A96"/>
    <w:rsid w:val="004A7CB7"/>
    <w:rsid w:val="004B0110"/>
    <w:rsid w:val="004C27C9"/>
    <w:rsid w:val="004C3708"/>
    <w:rsid w:val="004C73CF"/>
    <w:rsid w:val="004C7E31"/>
    <w:rsid w:val="004D384D"/>
    <w:rsid w:val="004D4461"/>
    <w:rsid w:val="004D45B9"/>
    <w:rsid w:val="004D4E6D"/>
    <w:rsid w:val="004D5624"/>
    <w:rsid w:val="004D5D14"/>
    <w:rsid w:val="004D7166"/>
    <w:rsid w:val="004D786E"/>
    <w:rsid w:val="004E45C1"/>
    <w:rsid w:val="004E4DCF"/>
    <w:rsid w:val="004E685C"/>
    <w:rsid w:val="004F0B23"/>
    <w:rsid w:val="004F24C9"/>
    <w:rsid w:val="004F3C6C"/>
    <w:rsid w:val="00505EFE"/>
    <w:rsid w:val="005119C6"/>
    <w:rsid w:val="0051208B"/>
    <w:rsid w:val="00513609"/>
    <w:rsid w:val="005146F5"/>
    <w:rsid w:val="00515D71"/>
    <w:rsid w:val="0051676B"/>
    <w:rsid w:val="0052099A"/>
    <w:rsid w:val="00522F0F"/>
    <w:rsid w:val="00524EC4"/>
    <w:rsid w:val="005251B0"/>
    <w:rsid w:val="0052642B"/>
    <w:rsid w:val="005277AE"/>
    <w:rsid w:val="00532C12"/>
    <w:rsid w:val="005348AB"/>
    <w:rsid w:val="00536482"/>
    <w:rsid w:val="00536B2F"/>
    <w:rsid w:val="00537018"/>
    <w:rsid w:val="00537275"/>
    <w:rsid w:val="00542E9E"/>
    <w:rsid w:val="00544F60"/>
    <w:rsid w:val="00547E7A"/>
    <w:rsid w:val="00550852"/>
    <w:rsid w:val="00553ED9"/>
    <w:rsid w:val="00555757"/>
    <w:rsid w:val="005607C0"/>
    <w:rsid w:val="00561ADF"/>
    <w:rsid w:val="00561DB2"/>
    <w:rsid w:val="00563E28"/>
    <w:rsid w:val="0056679B"/>
    <w:rsid w:val="00567ADC"/>
    <w:rsid w:val="0057309B"/>
    <w:rsid w:val="005752FD"/>
    <w:rsid w:val="00575328"/>
    <w:rsid w:val="005755AB"/>
    <w:rsid w:val="005768DC"/>
    <w:rsid w:val="00584D8C"/>
    <w:rsid w:val="005909A1"/>
    <w:rsid w:val="00592575"/>
    <w:rsid w:val="00595405"/>
    <w:rsid w:val="005954AF"/>
    <w:rsid w:val="005965AC"/>
    <w:rsid w:val="005A08DF"/>
    <w:rsid w:val="005A0BCB"/>
    <w:rsid w:val="005A12CF"/>
    <w:rsid w:val="005A1BB2"/>
    <w:rsid w:val="005A1F70"/>
    <w:rsid w:val="005A488C"/>
    <w:rsid w:val="005A74D9"/>
    <w:rsid w:val="005A7F78"/>
    <w:rsid w:val="005B30B9"/>
    <w:rsid w:val="005B3B50"/>
    <w:rsid w:val="005B4A72"/>
    <w:rsid w:val="005B576D"/>
    <w:rsid w:val="005B6466"/>
    <w:rsid w:val="005B67B0"/>
    <w:rsid w:val="005B6825"/>
    <w:rsid w:val="005B6AC6"/>
    <w:rsid w:val="005B78BB"/>
    <w:rsid w:val="005C0045"/>
    <w:rsid w:val="005C0C34"/>
    <w:rsid w:val="005C12C4"/>
    <w:rsid w:val="005C1B1E"/>
    <w:rsid w:val="005C6DBF"/>
    <w:rsid w:val="005D0C16"/>
    <w:rsid w:val="005D476D"/>
    <w:rsid w:val="005D6451"/>
    <w:rsid w:val="005D7652"/>
    <w:rsid w:val="005E489D"/>
    <w:rsid w:val="005F00C9"/>
    <w:rsid w:val="005F0696"/>
    <w:rsid w:val="005F47CD"/>
    <w:rsid w:val="0060076B"/>
    <w:rsid w:val="006008AE"/>
    <w:rsid w:val="00601555"/>
    <w:rsid w:val="0060283F"/>
    <w:rsid w:val="00602C96"/>
    <w:rsid w:val="00603418"/>
    <w:rsid w:val="00604683"/>
    <w:rsid w:val="00610353"/>
    <w:rsid w:val="00610556"/>
    <w:rsid w:val="00613705"/>
    <w:rsid w:val="00614160"/>
    <w:rsid w:val="00615ADA"/>
    <w:rsid w:val="0061656E"/>
    <w:rsid w:val="00616ABB"/>
    <w:rsid w:val="00617CE1"/>
    <w:rsid w:val="00620AA2"/>
    <w:rsid w:val="00622335"/>
    <w:rsid w:val="00624073"/>
    <w:rsid w:val="006240EE"/>
    <w:rsid w:val="00625F8A"/>
    <w:rsid w:val="006314EA"/>
    <w:rsid w:val="00634F3D"/>
    <w:rsid w:val="00636F2E"/>
    <w:rsid w:val="00637305"/>
    <w:rsid w:val="00637EFC"/>
    <w:rsid w:val="00640606"/>
    <w:rsid w:val="006419FF"/>
    <w:rsid w:val="00643B60"/>
    <w:rsid w:val="00644B0A"/>
    <w:rsid w:val="00644CB9"/>
    <w:rsid w:val="00650A84"/>
    <w:rsid w:val="00652A1A"/>
    <w:rsid w:val="00653A96"/>
    <w:rsid w:val="00654C95"/>
    <w:rsid w:val="00654F40"/>
    <w:rsid w:val="006568D5"/>
    <w:rsid w:val="00656909"/>
    <w:rsid w:val="006574C4"/>
    <w:rsid w:val="0066114B"/>
    <w:rsid w:val="0066144D"/>
    <w:rsid w:val="00661F2D"/>
    <w:rsid w:val="00662371"/>
    <w:rsid w:val="006626D2"/>
    <w:rsid w:val="00664B61"/>
    <w:rsid w:val="00665562"/>
    <w:rsid w:val="006655C1"/>
    <w:rsid w:val="006672CC"/>
    <w:rsid w:val="00667426"/>
    <w:rsid w:val="00670E3D"/>
    <w:rsid w:val="006719BA"/>
    <w:rsid w:val="00671A60"/>
    <w:rsid w:val="00673240"/>
    <w:rsid w:val="0067691C"/>
    <w:rsid w:val="00676FF5"/>
    <w:rsid w:val="006805DB"/>
    <w:rsid w:val="00680621"/>
    <w:rsid w:val="006829D2"/>
    <w:rsid w:val="00682E6B"/>
    <w:rsid w:val="00683264"/>
    <w:rsid w:val="00683B39"/>
    <w:rsid w:val="0068482E"/>
    <w:rsid w:val="00684ABE"/>
    <w:rsid w:val="00684D50"/>
    <w:rsid w:val="00686006"/>
    <w:rsid w:val="00686A2C"/>
    <w:rsid w:val="006872FB"/>
    <w:rsid w:val="00690D37"/>
    <w:rsid w:val="00691CBC"/>
    <w:rsid w:val="00692AC9"/>
    <w:rsid w:val="006977CF"/>
    <w:rsid w:val="006A0C72"/>
    <w:rsid w:val="006A575E"/>
    <w:rsid w:val="006B007F"/>
    <w:rsid w:val="006B1522"/>
    <w:rsid w:val="006B1EDA"/>
    <w:rsid w:val="006B26FD"/>
    <w:rsid w:val="006B3950"/>
    <w:rsid w:val="006B403D"/>
    <w:rsid w:val="006B4528"/>
    <w:rsid w:val="006B46A0"/>
    <w:rsid w:val="006B6AA3"/>
    <w:rsid w:val="006C0475"/>
    <w:rsid w:val="006C063F"/>
    <w:rsid w:val="006C1A60"/>
    <w:rsid w:val="006C2735"/>
    <w:rsid w:val="006C6D53"/>
    <w:rsid w:val="006C7710"/>
    <w:rsid w:val="006D0BE1"/>
    <w:rsid w:val="006D1BD7"/>
    <w:rsid w:val="006D2E1D"/>
    <w:rsid w:val="006D41EB"/>
    <w:rsid w:val="006D634E"/>
    <w:rsid w:val="006D6B84"/>
    <w:rsid w:val="006E43B0"/>
    <w:rsid w:val="006F2EEF"/>
    <w:rsid w:val="006F403C"/>
    <w:rsid w:val="006F4B7E"/>
    <w:rsid w:val="006F4F0A"/>
    <w:rsid w:val="006F5109"/>
    <w:rsid w:val="006F5A22"/>
    <w:rsid w:val="006F6D58"/>
    <w:rsid w:val="006F7AFB"/>
    <w:rsid w:val="00700B2F"/>
    <w:rsid w:val="00701698"/>
    <w:rsid w:val="007042EC"/>
    <w:rsid w:val="00706771"/>
    <w:rsid w:val="00706A39"/>
    <w:rsid w:val="0070741C"/>
    <w:rsid w:val="00712BE6"/>
    <w:rsid w:val="00713866"/>
    <w:rsid w:val="00714B23"/>
    <w:rsid w:val="00714B65"/>
    <w:rsid w:val="00715675"/>
    <w:rsid w:val="007161BB"/>
    <w:rsid w:val="007202B5"/>
    <w:rsid w:val="00721F40"/>
    <w:rsid w:val="00722153"/>
    <w:rsid w:val="0072216E"/>
    <w:rsid w:val="0072217B"/>
    <w:rsid w:val="00722AE8"/>
    <w:rsid w:val="007232B2"/>
    <w:rsid w:val="00724F00"/>
    <w:rsid w:val="00726353"/>
    <w:rsid w:val="00726AD9"/>
    <w:rsid w:val="00727E1E"/>
    <w:rsid w:val="007318B5"/>
    <w:rsid w:val="00731FB5"/>
    <w:rsid w:val="00736D9D"/>
    <w:rsid w:val="00737382"/>
    <w:rsid w:val="00740940"/>
    <w:rsid w:val="007414B8"/>
    <w:rsid w:val="0074367A"/>
    <w:rsid w:val="00745E52"/>
    <w:rsid w:val="00747518"/>
    <w:rsid w:val="00751380"/>
    <w:rsid w:val="00753958"/>
    <w:rsid w:val="00755962"/>
    <w:rsid w:val="00756803"/>
    <w:rsid w:val="007572BF"/>
    <w:rsid w:val="007575B3"/>
    <w:rsid w:val="00764706"/>
    <w:rsid w:val="00770BC7"/>
    <w:rsid w:val="007730E8"/>
    <w:rsid w:val="00773BB9"/>
    <w:rsid w:val="00776533"/>
    <w:rsid w:val="00777C0C"/>
    <w:rsid w:val="00777D14"/>
    <w:rsid w:val="00777EEE"/>
    <w:rsid w:val="00777EFC"/>
    <w:rsid w:val="00780411"/>
    <w:rsid w:val="007809A4"/>
    <w:rsid w:val="00780A1E"/>
    <w:rsid w:val="00782221"/>
    <w:rsid w:val="0078466F"/>
    <w:rsid w:val="007855F4"/>
    <w:rsid w:val="0078640A"/>
    <w:rsid w:val="0078662B"/>
    <w:rsid w:val="007902B6"/>
    <w:rsid w:val="007911C7"/>
    <w:rsid w:val="00791479"/>
    <w:rsid w:val="00791BD2"/>
    <w:rsid w:val="00792543"/>
    <w:rsid w:val="00795D29"/>
    <w:rsid w:val="00797624"/>
    <w:rsid w:val="007A0A4E"/>
    <w:rsid w:val="007A0B89"/>
    <w:rsid w:val="007A0EF0"/>
    <w:rsid w:val="007A228C"/>
    <w:rsid w:val="007B0006"/>
    <w:rsid w:val="007B15C9"/>
    <w:rsid w:val="007B3816"/>
    <w:rsid w:val="007B381E"/>
    <w:rsid w:val="007B3B00"/>
    <w:rsid w:val="007B3F43"/>
    <w:rsid w:val="007B5EE7"/>
    <w:rsid w:val="007B61C1"/>
    <w:rsid w:val="007C1512"/>
    <w:rsid w:val="007C1614"/>
    <w:rsid w:val="007C3359"/>
    <w:rsid w:val="007C7046"/>
    <w:rsid w:val="007C7B80"/>
    <w:rsid w:val="007D276A"/>
    <w:rsid w:val="007D5D87"/>
    <w:rsid w:val="007D6556"/>
    <w:rsid w:val="007E2D4E"/>
    <w:rsid w:val="007E5AB4"/>
    <w:rsid w:val="007E7DA8"/>
    <w:rsid w:val="007F04D4"/>
    <w:rsid w:val="007F0ECC"/>
    <w:rsid w:val="007F4D10"/>
    <w:rsid w:val="007F5A3A"/>
    <w:rsid w:val="007F7E41"/>
    <w:rsid w:val="0080018D"/>
    <w:rsid w:val="00801A31"/>
    <w:rsid w:val="008024F6"/>
    <w:rsid w:val="008028C0"/>
    <w:rsid w:val="00802BEC"/>
    <w:rsid w:val="00803179"/>
    <w:rsid w:val="00807098"/>
    <w:rsid w:val="00807A05"/>
    <w:rsid w:val="008108F6"/>
    <w:rsid w:val="00811875"/>
    <w:rsid w:val="00812F26"/>
    <w:rsid w:val="00813719"/>
    <w:rsid w:val="00814044"/>
    <w:rsid w:val="0081518E"/>
    <w:rsid w:val="00815663"/>
    <w:rsid w:val="00824254"/>
    <w:rsid w:val="008251C1"/>
    <w:rsid w:val="00825F64"/>
    <w:rsid w:val="00826327"/>
    <w:rsid w:val="0082773E"/>
    <w:rsid w:val="00833D3B"/>
    <w:rsid w:val="00834CA2"/>
    <w:rsid w:val="0084059D"/>
    <w:rsid w:val="00840968"/>
    <w:rsid w:val="00840AE5"/>
    <w:rsid w:val="0084220A"/>
    <w:rsid w:val="008429A0"/>
    <w:rsid w:val="008433B7"/>
    <w:rsid w:val="00844FE6"/>
    <w:rsid w:val="00846CCA"/>
    <w:rsid w:val="0085108E"/>
    <w:rsid w:val="008535C3"/>
    <w:rsid w:val="00853B2F"/>
    <w:rsid w:val="00855BE2"/>
    <w:rsid w:val="00857BE5"/>
    <w:rsid w:val="00857FA3"/>
    <w:rsid w:val="00860DC8"/>
    <w:rsid w:val="00861108"/>
    <w:rsid w:val="008707F1"/>
    <w:rsid w:val="00870BAE"/>
    <w:rsid w:val="008715C8"/>
    <w:rsid w:val="00871798"/>
    <w:rsid w:val="00872DB2"/>
    <w:rsid w:val="008749BF"/>
    <w:rsid w:val="00875510"/>
    <w:rsid w:val="00875609"/>
    <w:rsid w:val="008756E5"/>
    <w:rsid w:val="008766B7"/>
    <w:rsid w:val="00877FCC"/>
    <w:rsid w:val="008823FF"/>
    <w:rsid w:val="00884FE6"/>
    <w:rsid w:val="0088621B"/>
    <w:rsid w:val="00887B45"/>
    <w:rsid w:val="00887EEB"/>
    <w:rsid w:val="008902BF"/>
    <w:rsid w:val="00892B4F"/>
    <w:rsid w:val="00893A23"/>
    <w:rsid w:val="00893F4F"/>
    <w:rsid w:val="00894389"/>
    <w:rsid w:val="008947F6"/>
    <w:rsid w:val="00896BE1"/>
    <w:rsid w:val="00897DD4"/>
    <w:rsid w:val="00897ED5"/>
    <w:rsid w:val="008A4A36"/>
    <w:rsid w:val="008A62C8"/>
    <w:rsid w:val="008A77E0"/>
    <w:rsid w:val="008B0D21"/>
    <w:rsid w:val="008B222F"/>
    <w:rsid w:val="008B67CD"/>
    <w:rsid w:val="008B6E2C"/>
    <w:rsid w:val="008C4355"/>
    <w:rsid w:val="008C4EF8"/>
    <w:rsid w:val="008C5A4B"/>
    <w:rsid w:val="008C654D"/>
    <w:rsid w:val="008D1333"/>
    <w:rsid w:val="008D1474"/>
    <w:rsid w:val="008D1D9B"/>
    <w:rsid w:val="008D2852"/>
    <w:rsid w:val="008D2911"/>
    <w:rsid w:val="008D3D88"/>
    <w:rsid w:val="008D3E23"/>
    <w:rsid w:val="008D4146"/>
    <w:rsid w:val="008D4524"/>
    <w:rsid w:val="008D77EA"/>
    <w:rsid w:val="008E15E3"/>
    <w:rsid w:val="008E1F22"/>
    <w:rsid w:val="008E33F6"/>
    <w:rsid w:val="008E5673"/>
    <w:rsid w:val="008E6EBB"/>
    <w:rsid w:val="008E7442"/>
    <w:rsid w:val="008E75DF"/>
    <w:rsid w:val="008F1270"/>
    <w:rsid w:val="008F19A3"/>
    <w:rsid w:val="008F1E14"/>
    <w:rsid w:val="008F5BF3"/>
    <w:rsid w:val="008F7335"/>
    <w:rsid w:val="009011F5"/>
    <w:rsid w:val="009031FA"/>
    <w:rsid w:val="0090361A"/>
    <w:rsid w:val="009047C4"/>
    <w:rsid w:val="00905620"/>
    <w:rsid w:val="00905D66"/>
    <w:rsid w:val="0090654B"/>
    <w:rsid w:val="00906E8B"/>
    <w:rsid w:val="009113EF"/>
    <w:rsid w:val="00914E7C"/>
    <w:rsid w:val="00916AC7"/>
    <w:rsid w:val="00916AD7"/>
    <w:rsid w:val="00926447"/>
    <w:rsid w:val="00926673"/>
    <w:rsid w:val="00927E99"/>
    <w:rsid w:val="00927F5E"/>
    <w:rsid w:val="009301F8"/>
    <w:rsid w:val="00932AC1"/>
    <w:rsid w:val="00932ED3"/>
    <w:rsid w:val="009331A3"/>
    <w:rsid w:val="009331A8"/>
    <w:rsid w:val="009341C4"/>
    <w:rsid w:val="009349BB"/>
    <w:rsid w:val="009355FD"/>
    <w:rsid w:val="009404B8"/>
    <w:rsid w:val="00940793"/>
    <w:rsid w:val="0094296C"/>
    <w:rsid w:val="009456D5"/>
    <w:rsid w:val="009463CE"/>
    <w:rsid w:val="00952F14"/>
    <w:rsid w:val="00953A07"/>
    <w:rsid w:val="00953D81"/>
    <w:rsid w:val="00957299"/>
    <w:rsid w:val="00957797"/>
    <w:rsid w:val="00963706"/>
    <w:rsid w:val="009647B7"/>
    <w:rsid w:val="00964A8A"/>
    <w:rsid w:val="00966365"/>
    <w:rsid w:val="0096702D"/>
    <w:rsid w:val="00970521"/>
    <w:rsid w:val="009722DD"/>
    <w:rsid w:val="009741B2"/>
    <w:rsid w:val="009757CD"/>
    <w:rsid w:val="00975A8B"/>
    <w:rsid w:val="0097660D"/>
    <w:rsid w:val="009804EC"/>
    <w:rsid w:val="009818AC"/>
    <w:rsid w:val="0098315B"/>
    <w:rsid w:val="009842D6"/>
    <w:rsid w:val="00987BBB"/>
    <w:rsid w:val="0099057A"/>
    <w:rsid w:val="00991841"/>
    <w:rsid w:val="009928D3"/>
    <w:rsid w:val="0099655B"/>
    <w:rsid w:val="009A3151"/>
    <w:rsid w:val="009A6348"/>
    <w:rsid w:val="009A660A"/>
    <w:rsid w:val="009B16D0"/>
    <w:rsid w:val="009B1AEF"/>
    <w:rsid w:val="009B3D35"/>
    <w:rsid w:val="009B4779"/>
    <w:rsid w:val="009B7051"/>
    <w:rsid w:val="009B7D20"/>
    <w:rsid w:val="009C07CF"/>
    <w:rsid w:val="009C0F17"/>
    <w:rsid w:val="009C17D3"/>
    <w:rsid w:val="009C1BA5"/>
    <w:rsid w:val="009C3A32"/>
    <w:rsid w:val="009C4B08"/>
    <w:rsid w:val="009D1FBB"/>
    <w:rsid w:val="009D38F8"/>
    <w:rsid w:val="009D5D9E"/>
    <w:rsid w:val="009D74B3"/>
    <w:rsid w:val="009E24C5"/>
    <w:rsid w:val="009E5AD5"/>
    <w:rsid w:val="009E5CBA"/>
    <w:rsid w:val="009E5E31"/>
    <w:rsid w:val="009E683A"/>
    <w:rsid w:val="009E6F76"/>
    <w:rsid w:val="009F257B"/>
    <w:rsid w:val="009F510C"/>
    <w:rsid w:val="009F5349"/>
    <w:rsid w:val="009F577C"/>
    <w:rsid w:val="009F65E9"/>
    <w:rsid w:val="009F6864"/>
    <w:rsid w:val="009F69A9"/>
    <w:rsid w:val="009F6F54"/>
    <w:rsid w:val="00A018AD"/>
    <w:rsid w:val="00A02807"/>
    <w:rsid w:val="00A02A93"/>
    <w:rsid w:val="00A03BCF"/>
    <w:rsid w:val="00A04C95"/>
    <w:rsid w:val="00A0536A"/>
    <w:rsid w:val="00A053AC"/>
    <w:rsid w:val="00A0591A"/>
    <w:rsid w:val="00A11671"/>
    <w:rsid w:val="00A1558E"/>
    <w:rsid w:val="00A15CC3"/>
    <w:rsid w:val="00A15F4F"/>
    <w:rsid w:val="00A20A26"/>
    <w:rsid w:val="00A21567"/>
    <w:rsid w:val="00A21C29"/>
    <w:rsid w:val="00A23C39"/>
    <w:rsid w:val="00A24021"/>
    <w:rsid w:val="00A245A6"/>
    <w:rsid w:val="00A26589"/>
    <w:rsid w:val="00A26BDD"/>
    <w:rsid w:val="00A26EEA"/>
    <w:rsid w:val="00A27F84"/>
    <w:rsid w:val="00A31A0D"/>
    <w:rsid w:val="00A335C9"/>
    <w:rsid w:val="00A34932"/>
    <w:rsid w:val="00A34EEF"/>
    <w:rsid w:val="00A41057"/>
    <w:rsid w:val="00A41CAF"/>
    <w:rsid w:val="00A41CC6"/>
    <w:rsid w:val="00A42F4A"/>
    <w:rsid w:val="00A44111"/>
    <w:rsid w:val="00A4423D"/>
    <w:rsid w:val="00A44923"/>
    <w:rsid w:val="00A44A59"/>
    <w:rsid w:val="00A503EC"/>
    <w:rsid w:val="00A516E8"/>
    <w:rsid w:val="00A525D0"/>
    <w:rsid w:val="00A5492F"/>
    <w:rsid w:val="00A559D4"/>
    <w:rsid w:val="00A6041B"/>
    <w:rsid w:val="00A635D9"/>
    <w:rsid w:val="00A6395C"/>
    <w:rsid w:val="00A65515"/>
    <w:rsid w:val="00A67521"/>
    <w:rsid w:val="00A71EFD"/>
    <w:rsid w:val="00A72E5C"/>
    <w:rsid w:val="00A7304C"/>
    <w:rsid w:val="00A74400"/>
    <w:rsid w:val="00A7445C"/>
    <w:rsid w:val="00A7668F"/>
    <w:rsid w:val="00A772AD"/>
    <w:rsid w:val="00A82CD1"/>
    <w:rsid w:val="00A8322E"/>
    <w:rsid w:val="00A840BE"/>
    <w:rsid w:val="00A841B5"/>
    <w:rsid w:val="00A90C7F"/>
    <w:rsid w:val="00A90E23"/>
    <w:rsid w:val="00A95206"/>
    <w:rsid w:val="00A971B2"/>
    <w:rsid w:val="00AA0569"/>
    <w:rsid w:val="00AA2B7D"/>
    <w:rsid w:val="00AA5498"/>
    <w:rsid w:val="00AA5B8A"/>
    <w:rsid w:val="00AA5F10"/>
    <w:rsid w:val="00AB1CD5"/>
    <w:rsid w:val="00AB1D61"/>
    <w:rsid w:val="00AB20E9"/>
    <w:rsid w:val="00AB2EEF"/>
    <w:rsid w:val="00AB6484"/>
    <w:rsid w:val="00AC03CA"/>
    <w:rsid w:val="00AC1586"/>
    <w:rsid w:val="00AC15E8"/>
    <w:rsid w:val="00AC299D"/>
    <w:rsid w:val="00AC4562"/>
    <w:rsid w:val="00AC6240"/>
    <w:rsid w:val="00AC6F98"/>
    <w:rsid w:val="00AD0999"/>
    <w:rsid w:val="00AD0BE3"/>
    <w:rsid w:val="00AD3333"/>
    <w:rsid w:val="00AD348F"/>
    <w:rsid w:val="00AD4FCD"/>
    <w:rsid w:val="00AD5110"/>
    <w:rsid w:val="00AD5AFE"/>
    <w:rsid w:val="00AD6875"/>
    <w:rsid w:val="00AD6DE6"/>
    <w:rsid w:val="00AD79DB"/>
    <w:rsid w:val="00AD7E91"/>
    <w:rsid w:val="00AE69E4"/>
    <w:rsid w:val="00AF04EA"/>
    <w:rsid w:val="00AF1E64"/>
    <w:rsid w:val="00AF3203"/>
    <w:rsid w:val="00AF69AB"/>
    <w:rsid w:val="00B059B1"/>
    <w:rsid w:val="00B070DA"/>
    <w:rsid w:val="00B11441"/>
    <w:rsid w:val="00B11873"/>
    <w:rsid w:val="00B17508"/>
    <w:rsid w:val="00B20549"/>
    <w:rsid w:val="00B214F0"/>
    <w:rsid w:val="00B225D4"/>
    <w:rsid w:val="00B233FE"/>
    <w:rsid w:val="00B238C3"/>
    <w:rsid w:val="00B25992"/>
    <w:rsid w:val="00B25EFD"/>
    <w:rsid w:val="00B274F0"/>
    <w:rsid w:val="00B30493"/>
    <w:rsid w:val="00B31A54"/>
    <w:rsid w:val="00B31C79"/>
    <w:rsid w:val="00B33AC5"/>
    <w:rsid w:val="00B36A9B"/>
    <w:rsid w:val="00B37B41"/>
    <w:rsid w:val="00B37FFE"/>
    <w:rsid w:val="00B4265A"/>
    <w:rsid w:val="00B42E1E"/>
    <w:rsid w:val="00B45A46"/>
    <w:rsid w:val="00B46D01"/>
    <w:rsid w:val="00B522E9"/>
    <w:rsid w:val="00B55667"/>
    <w:rsid w:val="00B56675"/>
    <w:rsid w:val="00B600D3"/>
    <w:rsid w:val="00B619DE"/>
    <w:rsid w:val="00B62306"/>
    <w:rsid w:val="00B63279"/>
    <w:rsid w:val="00B702F8"/>
    <w:rsid w:val="00B75F91"/>
    <w:rsid w:val="00B770A3"/>
    <w:rsid w:val="00B812E9"/>
    <w:rsid w:val="00B825ED"/>
    <w:rsid w:val="00B827E1"/>
    <w:rsid w:val="00B838C7"/>
    <w:rsid w:val="00B85071"/>
    <w:rsid w:val="00B8561C"/>
    <w:rsid w:val="00B90A4F"/>
    <w:rsid w:val="00B914DE"/>
    <w:rsid w:val="00B92396"/>
    <w:rsid w:val="00B95184"/>
    <w:rsid w:val="00B95567"/>
    <w:rsid w:val="00B963A0"/>
    <w:rsid w:val="00BA0829"/>
    <w:rsid w:val="00BA14C7"/>
    <w:rsid w:val="00BA33B0"/>
    <w:rsid w:val="00BA49D4"/>
    <w:rsid w:val="00BA4BF6"/>
    <w:rsid w:val="00BA5659"/>
    <w:rsid w:val="00BA75B6"/>
    <w:rsid w:val="00BB0221"/>
    <w:rsid w:val="00BB0A32"/>
    <w:rsid w:val="00BB1AC8"/>
    <w:rsid w:val="00BB2770"/>
    <w:rsid w:val="00BC03D1"/>
    <w:rsid w:val="00BC1D93"/>
    <w:rsid w:val="00BC3318"/>
    <w:rsid w:val="00BC5131"/>
    <w:rsid w:val="00BD0155"/>
    <w:rsid w:val="00BD0979"/>
    <w:rsid w:val="00BD0F46"/>
    <w:rsid w:val="00BD2205"/>
    <w:rsid w:val="00BD27E8"/>
    <w:rsid w:val="00BD35BB"/>
    <w:rsid w:val="00BD3A5F"/>
    <w:rsid w:val="00BD5320"/>
    <w:rsid w:val="00BD5BFB"/>
    <w:rsid w:val="00BD5C30"/>
    <w:rsid w:val="00BD627C"/>
    <w:rsid w:val="00BE20B5"/>
    <w:rsid w:val="00BE228A"/>
    <w:rsid w:val="00BE3415"/>
    <w:rsid w:val="00BF2964"/>
    <w:rsid w:val="00BF35E7"/>
    <w:rsid w:val="00BF3B0D"/>
    <w:rsid w:val="00BF493A"/>
    <w:rsid w:val="00BF4958"/>
    <w:rsid w:val="00BF6101"/>
    <w:rsid w:val="00BF69F4"/>
    <w:rsid w:val="00BF701B"/>
    <w:rsid w:val="00BF74BA"/>
    <w:rsid w:val="00BF7B8F"/>
    <w:rsid w:val="00C018E1"/>
    <w:rsid w:val="00C01D3C"/>
    <w:rsid w:val="00C024D4"/>
    <w:rsid w:val="00C025F7"/>
    <w:rsid w:val="00C032CD"/>
    <w:rsid w:val="00C0332A"/>
    <w:rsid w:val="00C06441"/>
    <w:rsid w:val="00C1112B"/>
    <w:rsid w:val="00C13991"/>
    <w:rsid w:val="00C1499E"/>
    <w:rsid w:val="00C1591E"/>
    <w:rsid w:val="00C16FC7"/>
    <w:rsid w:val="00C201BC"/>
    <w:rsid w:val="00C238E7"/>
    <w:rsid w:val="00C24A39"/>
    <w:rsid w:val="00C26588"/>
    <w:rsid w:val="00C26E66"/>
    <w:rsid w:val="00C3515D"/>
    <w:rsid w:val="00C351A4"/>
    <w:rsid w:val="00C354F6"/>
    <w:rsid w:val="00C35993"/>
    <w:rsid w:val="00C41C1B"/>
    <w:rsid w:val="00C41D43"/>
    <w:rsid w:val="00C45620"/>
    <w:rsid w:val="00C46541"/>
    <w:rsid w:val="00C470FE"/>
    <w:rsid w:val="00C476A2"/>
    <w:rsid w:val="00C47943"/>
    <w:rsid w:val="00C53C00"/>
    <w:rsid w:val="00C54D77"/>
    <w:rsid w:val="00C5558A"/>
    <w:rsid w:val="00C57EC5"/>
    <w:rsid w:val="00C61FC1"/>
    <w:rsid w:val="00C62878"/>
    <w:rsid w:val="00C64437"/>
    <w:rsid w:val="00C655FA"/>
    <w:rsid w:val="00C6593A"/>
    <w:rsid w:val="00C6737D"/>
    <w:rsid w:val="00C67A75"/>
    <w:rsid w:val="00C705C7"/>
    <w:rsid w:val="00C71505"/>
    <w:rsid w:val="00C71C07"/>
    <w:rsid w:val="00C74B8D"/>
    <w:rsid w:val="00C74F30"/>
    <w:rsid w:val="00C76DDA"/>
    <w:rsid w:val="00C76E7C"/>
    <w:rsid w:val="00C773AC"/>
    <w:rsid w:val="00C80906"/>
    <w:rsid w:val="00C86A4D"/>
    <w:rsid w:val="00C871BF"/>
    <w:rsid w:val="00C9050A"/>
    <w:rsid w:val="00C917B2"/>
    <w:rsid w:val="00C91DF9"/>
    <w:rsid w:val="00C96196"/>
    <w:rsid w:val="00CA2394"/>
    <w:rsid w:val="00CA267B"/>
    <w:rsid w:val="00CA3267"/>
    <w:rsid w:val="00CA474E"/>
    <w:rsid w:val="00CA52C5"/>
    <w:rsid w:val="00CB0365"/>
    <w:rsid w:val="00CB576F"/>
    <w:rsid w:val="00CB6EDB"/>
    <w:rsid w:val="00CC212E"/>
    <w:rsid w:val="00CC4D83"/>
    <w:rsid w:val="00CC4FF2"/>
    <w:rsid w:val="00CC536E"/>
    <w:rsid w:val="00CD1080"/>
    <w:rsid w:val="00CD1402"/>
    <w:rsid w:val="00CD3B90"/>
    <w:rsid w:val="00CD51BB"/>
    <w:rsid w:val="00CD5332"/>
    <w:rsid w:val="00CD543A"/>
    <w:rsid w:val="00CD60D6"/>
    <w:rsid w:val="00CD64A1"/>
    <w:rsid w:val="00CD6DA4"/>
    <w:rsid w:val="00CE4C40"/>
    <w:rsid w:val="00CE581C"/>
    <w:rsid w:val="00CF27FE"/>
    <w:rsid w:val="00CF3344"/>
    <w:rsid w:val="00CF696A"/>
    <w:rsid w:val="00D013C8"/>
    <w:rsid w:val="00D037A3"/>
    <w:rsid w:val="00D04B5D"/>
    <w:rsid w:val="00D063FD"/>
    <w:rsid w:val="00D072BD"/>
    <w:rsid w:val="00D075DD"/>
    <w:rsid w:val="00D14221"/>
    <w:rsid w:val="00D14344"/>
    <w:rsid w:val="00D20325"/>
    <w:rsid w:val="00D2035F"/>
    <w:rsid w:val="00D2343D"/>
    <w:rsid w:val="00D2694E"/>
    <w:rsid w:val="00D27118"/>
    <w:rsid w:val="00D3146A"/>
    <w:rsid w:val="00D320CF"/>
    <w:rsid w:val="00D333DE"/>
    <w:rsid w:val="00D33657"/>
    <w:rsid w:val="00D351C5"/>
    <w:rsid w:val="00D3548C"/>
    <w:rsid w:val="00D408D8"/>
    <w:rsid w:val="00D413C8"/>
    <w:rsid w:val="00D44335"/>
    <w:rsid w:val="00D44880"/>
    <w:rsid w:val="00D46CC8"/>
    <w:rsid w:val="00D5146B"/>
    <w:rsid w:val="00D51773"/>
    <w:rsid w:val="00D523AF"/>
    <w:rsid w:val="00D53439"/>
    <w:rsid w:val="00D5505B"/>
    <w:rsid w:val="00D5702F"/>
    <w:rsid w:val="00D57FF2"/>
    <w:rsid w:val="00D61148"/>
    <w:rsid w:val="00D64781"/>
    <w:rsid w:val="00D64BD8"/>
    <w:rsid w:val="00D6606A"/>
    <w:rsid w:val="00D67AA9"/>
    <w:rsid w:val="00D7182B"/>
    <w:rsid w:val="00D72247"/>
    <w:rsid w:val="00D750F5"/>
    <w:rsid w:val="00D8121A"/>
    <w:rsid w:val="00D81238"/>
    <w:rsid w:val="00D81BEC"/>
    <w:rsid w:val="00D81DC1"/>
    <w:rsid w:val="00D8438A"/>
    <w:rsid w:val="00D8544F"/>
    <w:rsid w:val="00D87451"/>
    <w:rsid w:val="00D879DA"/>
    <w:rsid w:val="00D914E4"/>
    <w:rsid w:val="00D92B7B"/>
    <w:rsid w:val="00D92B83"/>
    <w:rsid w:val="00D95868"/>
    <w:rsid w:val="00D96E46"/>
    <w:rsid w:val="00D97C00"/>
    <w:rsid w:val="00DA1E54"/>
    <w:rsid w:val="00DA4F8D"/>
    <w:rsid w:val="00DB1C7B"/>
    <w:rsid w:val="00DB2B3B"/>
    <w:rsid w:val="00DB54F0"/>
    <w:rsid w:val="00DB5787"/>
    <w:rsid w:val="00DB5CF9"/>
    <w:rsid w:val="00DC29C1"/>
    <w:rsid w:val="00DC30E7"/>
    <w:rsid w:val="00DC3859"/>
    <w:rsid w:val="00DC3DCD"/>
    <w:rsid w:val="00DC47F7"/>
    <w:rsid w:val="00DC4CAE"/>
    <w:rsid w:val="00DC5390"/>
    <w:rsid w:val="00DC5FB2"/>
    <w:rsid w:val="00DD00BC"/>
    <w:rsid w:val="00DD0CCA"/>
    <w:rsid w:val="00DD2F77"/>
    <w:rsid w:val="00DD443F"/>
    <w:rsid w:val="00DD48D3"/>
    <w:rsid w:val="00DD5ADB"/>
    <w:rsid w:val="00DD7591"/>
    <w:rsid w:val="00DD7C5E"/>
    <w:rsid w:val="00DE0955"/>
    <w:rsid w:val="00DE3B67"/>
    <w:rsid w:val="00DE4A5F"/>
    <w:rsid w:val="00DF2541"/>
    <w:rsid w:val="00DF3173"/>
    <w:rsid w:val="00DF3BF9"/>
    <w:rsid w:val="00DF410E"/>
    <w:rsid w:val="00DF5499"/>
    <w:rsid w:val="00DF6C3A"/>
    <w:rsid w:val="00DF79EA"/>
    <w:rsid w:val="00DF7FE4"/>
    <w:rsid w:val="00E01F56"/>
    <w:rsid w:val="00E02FF1"/>
    <w:rsid w:val="00E06D23"/>
    <w:rsid w:val="00E114C2"/>
    <w:rsid w:val="00E12533"/>
    <w:rsid w:val="00E15A2E"/>
    <w:rsid w:val="00E161F8"/>
    <w:rsid w:val="00E235FB"/>
    <w:rsid w:val="00E27742"/>
    <w:rsid w:val="00E301AC"/>
    <w:rsid w:val="00E31008"/>
    <w:rsid w:val="00E32519"/>
    <w:rsid w:val="00E35BFA"/>
    <w:rsid w:val="00E40EA0"/>
    <w:rsid w:val="00E4127E"/>
    <w:rsid w:val="00E414D9"/>
    <w:rsid w:val="00E45933"/>
    <w:rsid w:val="00E45F0B"/>
    <w:rsid w:val="00E46969"/>
    <w:rsid w:val="00E5248B"/>
    <w:rsid w:val="00E5270C"/>
    <w:rsid w:val="00E527B4"/>
    <w:rsid w:val="00E52841"/>
    <w:rsid w:val="00E530E1"/>
    <w:rsid w:val="00E5555D"/>
    <w:rsid w:val="00E55C93"/>
    <w:rsid w:val="00E55E1F"/>
    <w:rsid w:val="00E614CF"/>
    <w:rsid w:val="00E65FA8"/>
    <w:rsid w:val="00E672E3"/>
    <w:rsid w:val="00E706B0"/>
    <w:rsid w:val="00E72428"/>
    <w:rsid w:val="00E76449"/>
    <w:rsid w:val="00E77004"/>
    <w:rsid w:val="00E77293"/>
    <w:rsid w:val="00E818D7"/>
    <w:rsid w:val="00E819D5"/>
    <w:rsid w:val="00E83A83"/>
    <w:rsid w:val="00E83B82"/>
    <w:rsid w:val="00E84778"/>
    <w:rsid w:val="00E860BF"/>
    <w:rsid w:val="00E90189"/>
    <w:rsid w:val="00E914B5"/>
    <w:rsid w:val="00E92628"/>
    <w:rsid w:val="00E945C1"/>
    <w:rsid w:val="00E974B8"/>
    <w:rsid w:val="00E9756B"/>
    <w:rsid w:val="00EA098B"/>
    <w:rsid w:val="00EA1042"/>
    <w:rsid w:val="00EA2F62"/>
    <w:rsid w:val="00EA740B"/>
    <w:rsid w:val="00EB0768"/>
    <w:rsid w:val="00EB0ECF"/>
    <w:rsid w:val="00EB6191"/>
    <w:rsid w:val="00EB6598"/>
    <w:rsid w:val="00EC0FA7"/>
    <w:rsid w:val="00EC103F"/>
    <w:rsid w:val="00EC17A9"/>
    <w:rsid w:val="00EC37C5"/>
    <w:rsid w:val="00EC3900"/>
    <w:rsid w:val="00EC4DBD"/>
    <w:rsid w:val="00EC5696"/>
    <w:rsid w:val="00ED04BE"/>
    <w:rsid w:val="00ED0A47"/>
    <w:rsid w:val="00ED3524"/>
    <w:rsid w:val="00ED60DE"/>
    <w:rsid w:val="00ED737B"/>
    <w:rsid w:val="00EE705D"/>
    <w:rsid w:val="00EE7D86"/>
    <w:rsid w:val="00EF0BC1"/>
    <w:rsid w:val="00EF1B8E"/>
    <w:rsid w:val="00EF3ABD"/>
    <w:rsid w:val="00EF471C"/>
    <w:rsid w:val="00EF501B"/>
    <w:rsid w:val="00EF5274"/>
    <w:rsid w:val="00EF567F"/>
    <w:rsid w:val="00F02032"/>
    <w:rsid w:val="00F049FA"/>
    <w:rsid w:val="00F0725B"/>
    <w:rsid w:val="00F12E54"/>
    <w:rsid w:val="00F1313D"/>
    <w:rsid w:val="00F135E4"/>
    <w:rsid w:val="00F15720"/>
    <w:rsid w:val="00F167AF"/>
    <w:rsid w:val="00F17D74"/>
    <w:rsid w:val="00F20F69"/>
    <w:rsid w:val="00F2341C"/>
    <w:rsid w:val="00F24167"/>
    <w:rsid w:val="00F25229"/>
    <w:rsid w:val="00F278F3"/>
    <w:rsid w:val="00F300B2"/>
    <w:rsid w:val="00F33405"/>
    <w:rsid w:val="00F34206"/>
    <w:rsid w:val="00F35A4F"/>
    <w:rsid w:val="00F35BCB"/>
    <w:rsid w:val="00F35C30"/>
    <w:rsid w:val="00F36B97"/>
    <w:rsid w:val="00F4028D"/>
    <w:rsid w:val="00F414E3"/>
    <w:rsid w:val="00F444DE"/>
    <w:rsid w:val="00F46507"/>
    <w:rsid w:val="00F46EAA"/>
    <w:rsid w:val="00F472ED"/>
    <w:rsid w:val="00F47CC1"/>
    <w:rsid w:val="00F504D5"/>
    <w:rsid w:val="00F51BF9"/>
    <w:rsid w:val="00F5233B"/>
    <w:rsid w:val="00F54531"/>
    <w:rsid w:val="00F5597D"/>
    <w:rsid w:val="00F56828"/>
    <w:rsid w:val="00F606EB"/>
    <w:rsid w:val="00F651F1"/>
    <w:rsid w:val="00F67C5B"/>
    <w:rsid w:val="00F72112"/>
    <w:rsid w:val="00F73D48"/>
    <w:rsid w:val="00F75D9C"/>
    <w:rsid w:val="00F774E7"/>
    <w:rsid w:val="00F805CD"/>
    <w:rsid w:val="00F82B71"/>
    <w:rsid w:val="00F836FF"/>
    <w:rsid w:val="00F85CA9"/>
    <w:rsid w:val="00F863C5"/>
    <w:rsid w:val="00F9219D"/>
    <w:rsid w:val="00F92CCE"/>
    <w:rsid w:val="00F94559"/>
    <w:rsid w:val="00F9486A"/>
    <w:rsid w:val="00F971A0"/>
    <w:rsid w:val="00FA144E"/>
    <w:rsid w:val="00FA4941"/>
    <w:rsid w:val="00FA5491"/>
    <w:rsid w:val="00FA6A80"/>
    <w:rsid w:val="00FA736B"/>
    <w:rsid w:val="00FB0102"/>
    <w:rsid w:val="00FB05B5"/>
    <w:rsid w:val="00FB0DDD"/>
    <w:rsid w:val="00FB309F"/>
    <w:rsid w:val="00FB33EA"/>
    <w:rsid w:val="00FC114D"/>
    <w:rsid w:val="00FC1263"/>
    <w:rsid w:val="00FC23A9"/>
    <w:rsid w:val="00FC282E"/>
    <w:rsid w:val="00FC2CE2"/>
    <w:rsid w:val="00FC2DF6"/>
    <w:rsid w:val="00FC3458"/>
    <w:rsid w:val="00FC4987"/>
    <w:rsid w:val="00FC5705"/>
    <w:rsid w:val="00FC7F15"/>
    <w:rsid w:val="00FD2B23"/>
    <w:rsid w:val="00FD3A0C"/>
    <w:rsid w:val="00FD6013"/>
    <w:rsid w:val="00FE3BF3"/>
    <w:rsid w:val="00FE4384"/>
    <w:rsid w:val="00FE483D"/>
    <w:rsid w:val="00FE4BD8"/>
    <w:rsid w:val="00FE5365"/>
    <w:rsid w:val="00FF16E2"/>
    <w:rsid w:val="00FF3E62"/>
    <w:rsid w:val="00FF4566"/>
    <w:rsid w:val="00FF576B"/>
    <w:rsid w:val="00FF596D"/>
    <w:rsid w:val="00FF68DC"/>
    <w:rsid w:val="00FF7AF3"/>
    <w:rsid w:val="00FF7D5C"/>
    <w:rsid w:val="00FF7D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CB43C9"/>
  <w15:docId w15:val="{76EE0137-BF82-4EBD-BB11-259088822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before="200"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B15C9"/>
    <w:rPr>
      <w:sz w:val="20"/>
      <w:szCs w:val="20"/>
    </w:rPr>
  </w:style>
  <w:style w:type="paragraph" w:styleId="Heading1">
    <w:name w:val="heading 1"/>
    <w:basedOn w:val="Normal"/>
    <w:next w:val="Normal"/>
    <w:link w:val="Heading1Char"/>
    <w:uiPriority w:val="9"/>
    <w:qFormat/>
    <w:rsid w:val="000F1289"/>
    <w:pPr>
      <w:pBdr>
        <w:top w:val="single" w:sz="24" w:space="0" w:color="808080" w:themeColor="background1" w:themeShade="80"/>
        <w:left w:val="single" w:sz="24" w:space="0" w:color="808080" w:themeColor="background1" w:themeShade="80"/>
        <w:bottom w:val="single" w:sz="24" w:space="0" w:color="808080" w:themeColor="background1" w:themeShade="80"/>
        <w:right w:val="single" w:sz="24" w:space="0" w:color="808080" w:themeColor="background1" w:themeShade="80"/>
      </w:pBdr>
      <w:shd w:val="clear" w:color="auto" w:fill="808080" w:themeFill="background1" w:themeFillShade="80"/>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245B8E"/>
    <w:pPr>
      <w:pBdr>
        <w:top w:val="single" w:sz="24" w:space="0" w:color="BFBFBF" w:themeColor="background1" w:themeShade="BF"/>
        <w:left w:val="single" w:sz="24" w:space="0" w:color="BFBFBF" w:themeColor="background1" w:themeShade="BF"/>
        <w:bottom w:val="single" w:sz="24" w:space="0" w:color="BFBFBF" w:themeColor="background1" w:themeShade="BF"/>
        <w:right w:val="single" w:sz="24" w:space="0" w:color="BFBFBF" w:themeColor="background1" w:themeShade="BF"/>
      </w:pBdr>
      <w:shd w:val="clear" w:color="auto" w:fill="BFBFBF" w:themeFill="background1" w:themeFillShade="BF"/>
      <w:spacing w:after="0"/>
      <w:outlineLvl w:val="1"/>
    </w:pPr>
    <w:rPr>
      <w:caps/>
      <w:spacing w:val="15"/>
      <w:sz w:val="22"/>
      <w:szCs w:val="22"/>
    </w:rPr>
  </w:style>
  <w:style w:type="paragraph" w:styleId="Heading3">
    <w:name w:val="heading 3"/>
    <w:basedOn w:val="Normal"/>
    <w:next w:val="Normal"/>
    <w:link w:val="Heading3Char"/>
    <w:uiPriority w:val="9"/>
    <w:unhideWhenUsed/>
    <w:qFormat/>
    <w:rsid w:val="00035DAB"/>
    <w:pPr>
      <w:pBdr>
        <w:top w:val="single" w:sz="6" w:space="2" w:color="808080" w:themeColor="background1" w:themeShade="80"/>
        <w:left w:val="single" w:sz="6" w:space="2" w:color="808080" w:themeColor="background1" w:themeShade="80"/>
      </w:pBdr>
      <w:spacing w:before="300" w:after="0"/>
      <w:outlineLvl w:val="2"/>
    </w:pPr>
    <w:rPr>
      <w:color w:val="808080" w:themeColor="background1" w:themeShade="80"/>
      <w:spacing w:val="15"/>
      <w:sz w:val="22"/>
      <w:szCs w:val="22"/>
    </w:rPr>
  </w:style>
  <w:style w:type="paragraph" w:styleId="Heading4">
    <w:name w:val="heading 4"/>
    <w:basedOn w:val="Normal"/>
    <w:next w:val="Normal"/>
    <w:link w:val="Heading4Char"/>
    <w:uiPriority w:val="9"/>
    <w:unhideWhenUsed/>
    <w:rsid w:val="007B15C9"/>
    <w:pPr>
      <w:pBdr>
        <w:top w:val="dotted" w:sz="6" w:space="2" w:color="7030A0" w:themeColor="accent1"/>
        <w:left w:val="dotted" w:sz="6" w:space="2" w:color="7030A0" w:themeColor="accent1"/>
      </w:pBdr>
      <w:spacing w:before="300" w:after="0"/>
      <w:outlineLvl w:val="3"/>
    </w:pPr>
    <w:rPr>
      <w:caps/>
      <w:color w:val="532477" w:themeColor="accent1" w:themeShade="BF"/>
      <w:spacing w:val="10"/>
      <w:sz w:val="22"/>
      <w:szCs w:val="22"/>
    </w:rPr>
  </w:style>
  <w:style w:type="paragraph" w:styleId="Heading5">
    <w:name w:val="heading 5"/>
    <w:basedOn w:val="Normal"/>
    <w:next w:val="Normal"/>
    <w:link w:val="Heading5Char"/>
    <w:uiPriority w:val="9"/>
    <w:unhideWhenUsed/>
    <w:rsid w:val="007B15C9"/>
    <w:pPr>
      <w:pBdr>
        <w:bottom w:val="single" w:sz="6" w:space="1" w:color="7030A0" w:themeColor="accent1"/>
      </w:pBdr>
      <w:spacing w:before="300" w:after="0"/>
      <w:outlineLvl w:val="4"/>
    </w:pPr>
    <w:rPr>
      <w:caps/>
      <w:color w:val="532477" w:themeColor="accent1" w:themeShade="BF"/>
      <w:spacing w:val="10"/>
      <w:sz w:val="22"/>
      <w:szCs w:val="22"/>
    </w:rPr>
  </w:style>
  <w:style w:type="paragraph" w:styleId="Heading6">
    <w:name w:val="heading 6"/>
    <w:basedOn w:val="Normal"/>
    <w:next w:val="Normal"/>
    <w:link w:val="Heading6Char"/>
    <w:uiPriority w:val="9"/>
    <w:unhideWhenUsed/>
    <w:rsid w:val="007B15C9"/>
    <w:pPr>
      <w:pBdr>
        <w:bottom w:val="dotted" w:sz="6" w:space="1" w:color="7030A0" w:themeColor="accent1"/>
      </w:pBdr>
      <w:spacing w:before="300" w:after="0"/>
      <w:outlineLvl w:val="5"/>
    </w:pPr>
    <w:rPr>
      <w:caps/>
      <w:color w:val="532477" w:themeColor="accent1" w:themeShade="BF"/>
      <w:spacing w:val="10"/>
      <w:sz w:val="22"/>
      <w:szCs w:val="22"/>
    </w:rPr>
  </w:style>
  <w:style w:type="paragraph" w:styleId="Heading7">
    <w:name w:val="heading 7"/>
    <w:basedOn w:val="Normal"/>
    <w:next w:val="Normal"/>
    <w:link w:val="Heading7Char"/>
    <w:uiPriority w:val="9"/>
    <w:unhideWhenUsed/>
    <w:rsid w:val="007B15C9"/>
    <w:pPr>
      <w:spacing w:before="300" w:after="0"/>
      <w:outlineLvl w:val="6"/>
    </w:pPr>
    <w:rPr>
      <w:caps/>
      <w:color w:val="532477" w:themeColor="accent1" w:themeShade="BF"/>
      <w:spacing w:val="10"/>
      <w:sz w:val="22"/>
      <w:szCs w:val="22"/>
    </w:rPr>
  </w:style>
  <w:style w:type="paragraph" w:styleId="Heading8">
    <w:name w:val="heading 8"/>
    <w:basedOn w:val="Normal"/>
    <w:next w:val="Normal"/>
    <w:link w:val="Heading8Char"/>
    <w:uiPriority w:val="9"/>
    <w:unhideWhenUsed/>
    <w:rsid w:val="007B15C9"/>
    <w:pPr>
      <w:spacing w:before="300" w:after="0"/>
      <w:outlineLvl w:val="7"/>
    </w:pPr>
    <w:rPr>
      <w:caps/>
      <w:spacing w:val="10"/>
      <w:sz w:val="18"/>
      <w:szCs w:val="18"/>
    </w:rPr>
  </w:style>
  <w:style w:type="paragraph" w:styleId="Heading9">
    <w:name w:val="heading 9"/>
    <w:basedOn w:val="Normal"/>
    <w:next w:val="Normal"/>
    <w:link w:val="Heading9Char"/>
    <w:uiPriority w:val="9"/>
    <w:unhideWhenUsed/>
    <w:rsid w:val="007B15C9"/>
    <w:pPr>
      <w:spacing w:before="300" w:after="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BulletedText">
    <w:name w:val="Main Bulleted Text"/>
    <w:basedOn w:val="Normal"/>
    <w:pPr>
      <w:tabs>
        <w:tab w:val="left" w:pos="680"/>
      </w:tabs>
      <w:overflowPunct w:val="0"/>
      <w:autoSpaceDE w:val="0"/>
      <w:autoSpaceDN w:val="0"/>
      <w:adjustRightInd w:val="0"/>
      <w:ind w:left="1360" w:hanging="680"/>
      <w:textAlignment w:val="baseline"/>
    </w:pPr>
  </w:style>
  <w:style w:type="paragraph" w:styleId="Header">
    <w:name w:val="header"/>
    <w:basedOn w:val="Normal"/>
    <w:pPr>
      <w:pBdr>
        <w:bottom w:val="single" w:sz="4" w:space="25" w:color="auto"/>
      </w:pBdr>
      <w:tabs>
        <w:tab w:val="center" w:pos="4153"/>
        <w:tab w:val="right" w:pos="8306"/>
      </w:tabs>
      <w:spacing w:before="240"/>
    </w:pPr>
  </w:style>
  <w:style w:type="paragraph" w:styleId="Footer">
    <w:name w:val="footer"/>
    <w:basedOn w:val="Normal"/>
    <w:pPr>
      <w:tabs>
        <w:tab w:val="center" w:pos="4153"/>
        <w:tab w:val="right" w:pos="8306"/>
      </w:tabs>
    </w:pPr>
  </w:style>
  <w:style w:type="paragraph" w:styleId="TOC1">
    <w:name w:val="toc 1"/>
    <w:basedOn w:val="Normal"/>
    <w:next w:val="Normal"/>
    <w:autoRedefine/>
    <w:uiPriority w:val="39"/>
    <w:pPr>
      <w:tabs>
        <w:tab w:val="left" w:pos="1418"/>
        <w:tab w:val="right" w:pos="8959"/>
      </w:tabs>
      <w:spacing w:after="120"/>
      <w:ind w:left="851"/>
    </w:pPr>
    <w:rPr>
      <w:b/>
    </w:rPr>
  </w:style>
  <w:style w:type="paragraph" w:styleId="NormalIndent">
    <w:name w:val="Normal Indent"/>
    <w:basedOn w:val="Normal"/>
    <w:pPr>
      <w:spacing w:after="240"/>
      <w:ind w:left="1134"/>
    </w:pPr>
  </w:style>
  <w:style w:type="paragraph" w:customStyle="1" w:styleId="MemoBody">
    <w:name w:val="MemoBody"/>
    <w:basedOn w:val="NormalIndent"/>
    <w:pPr>
      <w:numPr>
        <w:numId w:val="1"/>
      </w:numPr>
      <w:tabs>
        <w:tab w:val="clear" w:pos="1077"/>
      </w:tabs>
      <w:ind w:left="357" w:hanging="357"/>
    </w:pPr>
  </w:style>
  <w:style w:type="paragraph" w:styleId="TOC2">
    <w:name w:val="toc 2"/>
    <w:basedOn w:val="Normal"/>
    <w:next w:val="Normal"/>
    <w:autoRedefine/>
    <w:uiPriority w:val="39"/>
    <w:pPr>
      <w:tabs>
        <w:tab w:val="left" w:pos="1985"/>
        <w:tab w:val="right" w:leader="dot" w:pos="8959"/>
      </w:tabs>
      <w:spacing w:after="120"/>
      <w:ind w:left="1418"/>
    </w:pPr>
  </w:style>
  <w:style w:type="paragraph" w:styleId="TOC3">
    <w:name w:val="toc 3"/>
    <w:basedOn w:val="Normal"/>
    <w:next w:val="Normal"/>
    <w:autoRedefine/>
    <w:uiPriority w:val="39"/>
    <w:pPr>
      <w:tabs>
        <w:tab w:val="left" w:pos="2552"/>
        <w:tab w:val="right" w:leader="dot" w:pos="8959"/>
      </w:tabs>
      <w:spacing w:after="120"/>
      <w:ind w:left="1985"/>
    </w:pPr>
  </w:style>
  <w:style w:type="paragraph" w:styleId="TOC4">
    <w:name w:val="toc 4"/>
    <w:basedOn w:val="Normal"/>
    <w:next w:val="Normal"/>
    <w:autoRedefine/>
    <w:uiPriority w:val="39"/>
    <w:pPr>
      <w:tabs>
        <w:tab w:val="left" w:pos="3289"/>
        <w:tab w:val="right" w:leader="dot" w:pos="8959"/>
      </w:tabs>
      <w:spacing w:after="120"/>
      <w:ind w:left="2552"/>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PageNumber">
    <w:name w:val="page number"/>
    <w:basedOn w:val="DefaultParagraphFont"/>
  </w:style>
  <w:style w:type="character" w:styleId="Hyperlink">
    <w:name w:val="Hyperlink"/>
    <w:uiPriority w:val="99"/>
    <w:rPr>
      <w:color w:val="0000FF"/>
      <w:u w:val="single"/>
    </w:rPr>
  </w:style>
  <w:style w:type="paragraph" w:customStyle="1" w:styleId="Bullet">
    <w:name w:val="Bullet"/>
    <w:basedOn w:val="NormalIndent"/>
    <w:pPr>
      <w:numPr>
        <w:numId w:val="3"/>
      </w:numPr>
      <w:tabs>
        <w:tab w:val="clear" w:pos="720"/>
        <w:tab w:val="left" w:pos="1701"/>
      </w:tabs>
      <w:ind w:left="1701" w:hanging="567"/>
    </w:pPr>
  </w:style>
  <w:style w:type="paragraph" w:customStyle="1" w:styleId="Bullet2">
    <w:name w:val="Bullet2"/>
    <w:basedOn w:val="Bullet"/>
    <w:rsid w:val="009842D6"/>
    <w:pPr>
      <w:numPr>
        <w:numId w:val="2"/>
      </w:numPr>
      <w:tabs>
        <w:tab w:val="clear" w:pos="1701"/>
        <w:tab w:val="clear" w:pos="1800"/>
      </w:tabs>
      <w:ind w:left="2145" w:hanging="446"/>
    </w:pPr>
  </w:style>
  <w:style w:type="paragraph" w:styleId="ListBullet5">
    <w:name w:val="List Bullet 5"/>
    <w:basedOn w:val="Normal"/>
    <w:autoRedefine/>
    <w:pPr>
      <w:numPr>
        <w:numId w:val="4"/>
      </w:numPr>
    </w:pPr>
  </w:style>
  <w:style w:type="paragraph" w:customStyle="1" w:styleId="ReportTitle">
    <w:name w:val="ReportTitle"/>
    <w:basedOn w:val="Normal"/>
    <w:pPr>
      <w:shd w:val="clear" w:color="FFFFFF" w:fill="auto"/>
      <w:jc w:val="right"/>
    </w:pPr>
    <w:rPr>
      <w:sz w:val="36"/>
    </w:rPr>
  </w:style>
  <w:style w:type="character" w:styleId="FollowedHyperlink">
    <w:name w:val="FollowedHyperlink"/>
    <w:rPr>
      <w:color w:val="800080"/>
      <w:u w:val="single"/>
    </w:rPr>
  </w:style>
  <w:style w:type="paragraph" w:customStyle="1" w:styleId="Contents">
    <w:name w:val="Contents"/>
    <w:basedOn w:val="Normal"/>
    <w:pPr>
      <w:spacing w:after="240"/>
    </w:pPr>
    <w:rPr>
      <w:b/>
      <w:bCs/>
      <w:sz w:val="36"/>
    </w:rPr>
  </w:style>
  <w:style w:type="paragraph" w:customStyle="1" w:styleId="Subtitle1">
    <w:name w:val="Subtitle1"/>
    <w:basedOn w:val="Normal"/>
    <w:pPr>
      <w:shd w:val="clear" w:color="FFFFFF" w:fill="auto"/>
      <w:jc w:val="right"/>
    </w:pPr>
    <w:rPr>
      <w:b/>
      <w:sz w:val="26"/>
    </w:rPr>
  </w:style>
  <w:style w:type="paragraph" w:customStyle="1" w:styleId="Instructions">
    <w:name w:val="Instructions"/>
    <w:basedOn w:val="NormalIndent"/>
    <w:autoRedefine/>
    <w:rsid w:val="00306DFE"/>
    <w:pPr>
      <w:numPr>
        <w:numId w:val="5"/>
      </w:numPr>
    </w:pPr>
  </w:style>
  <w:style w:type="paragraph" w:customStyle="1" w:styleId="Notes">
    <w:name w:val="Notes"/>
    <w:basedOn w:val="NormalIndent"/>
    <w:next w:val="Instructions"/>
    <w:rsid w:val="00AA5498"/>
    <w:pPr>
      <w:shd w:val="clear" w:color="auto" w:fill="E6E6E6"/>
      <w:ind w:left="1138"/>
    </w:pPr>
  </w:style>
  <w:style w:type="paragraph" w:styleId="BodyText">
    <w:name w:val="Body Text"/>
    <w:basedOn w:val="Normal"/>
    <w:rsid w:val="00061773"/>
    <w:pPr>
      <w:spacing w:after="220" w:line="180" w:lineRule="atLeast"/>
      <w:jc w:val="both"/>
    </w:pPr>
    <w:rPr>
      <w:spacing w:val="-5"/>
    </w:rPr>
  </w:style>
  <w:style w:type="table" w:styleId="TableGrid">
    <w:name w:val="Table Grid"/>
    <w:basedOn w:val="TableNormal"/>
    <w:uiPriority w:val="59"/>
    <w:rsid w:val="00E40E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DE4A5F"/>
    <w:rPr>
      <w:sz w:val="16"/>
      <w:szCs w:val="16"/>
    </w:rPr>
  </w:style>
  <w:style w:type="paragraph" w:styleId="CommentText">
    <w:name w:val="annotation text"/>
    <w:basedOn w:val="Normal"/>
    <w:semiHidden/>
    <w:rsid w:val="00DE4A5F"/>
  </w:style>
  <w:style w:type="paragraph" w:styleId="CommentSubject">
    <w:name w:val="annotation subject"/>
    <w:basedOn w:val="CommentText"/>
    <w:next w:val="CommentText"/>
    <w:semiHidden/>
    <w:rsid w:val="00DE4A5F"/>
    <w:rPr>
      <w:b/>
      <w:bCs/>
    </w:rPr>
  </w:style>
  <w:style w:type="paragraph" w:styleId="BalloonText">
    <w:name w:val="Balloon Text"/>
    <w:basedOn w:val="Normal"/>
    <w:semiHidden/>
    <w:rsid w:val="00DE4A5F"/>
    <w:rPr>
      <w:rFonts w:ascii="Tahoma" w:hAnsi="Tahoma" w:cs="Tahoma"/>
      <w:sz w:val="16"/>
      <w:szCs w:val="16"/>
    </w:rPr>
  </w:style>
  <w:style w:type="paragraph" w:styleId="ListParagraph">
    <w:name w:val="List Paragraph"/>
    <w:basedOn w:val="Normal"/>
    <w:link w:val="ListParagraphChar"/>
    <w:uiPriority w:val="34"/>
    <w:qFormat/>
    <w:rsid w:val="007B15C9"/>
    <w:pPr>
      <w:ind w:left="720"/>
      <w:contextualSpacing/>
    </w:pPr>
  </w:style>
  <w:style w:type="paragraph" w:styleId="Caption">
    <w:name w:val="caption"/>
    <w:basedOn w:val="Normal"/>
    <w:next w:val="Normal"/>
    <w:uiPriority w:val="35"/>
    <w:unhideWhenUsed/>
    <w:rsid w:val="007B15C9"/>
    <w:rPr>
      <w:b/>
      <w:bCs/>
      <w:color w:val="532477" w:themeColor="accent1" w:themeShade="BF"/>
      <w:sz w:val="16"/>
      <w:szCs w:val="16"/>
    </w:rPr>
  </w:style>
  <w:style w:type="paragraph" w:styleId="NormalWeb">
    <w:name w:val="Normal (Web)"/>
    <w:basedOn w:val="Normal"/>
    <w:uiPriority w:val="99"/>
    <w:unhideWhenUsed/>
    <w:rsid w:val="00163A85"/>
    <w:pPr>
      <w:spacing w:before="100" w:beforeAutospacing="1" w:after="100" w:afterAutospacing="1"/>
    </w:pPr>
    <w:rPr>
      <w:rFonts w:ascii="Times New Roman" w:hAnsi="Times New Roman"/>
      <w:sz w:val="24"/>
    </w:rPr>
  </w:style>
  <w:style w:type="paragraph" w:styleId="NoSpacing">
    <w:name w:val="No Spacing"/>
    <w:basedOn w:val="Normal"/>
    <w:link w:val="NoSpacingChar"/>
    <w:qFormat/>
    <w:rsid w:val="007B15C9"/>
    <w:pPr>
      <w:spacing w:before="0" w:after="0" w:line="240" w:lineRule="auto"/>
    </w:pPr>
  </w:style>
  <w:style w:type="character" w:customStyle="1" w:styleId="NoSpacingChar">
    <w:name w:val="No Spacing Char"/>
    <w:basedOn w:val="DefaultParagraphFont"/>
    <w:link w:val="NoSpacing"/>
    <w:rsid w:val="007B15C9"/>
    <w:rPr>
      <w:sz w:val="20"/>
      <w:szCs w:val="20"/>
    </w:rPr>
  </w:style>
  <w:style w:type="character" w:styleId="PlaceholderText">
    <w:name w:val="Placeholder Text"/>
    <w:basedOn w:val="DefaultParagraphFont"/>
    <w:uiPriority w:val="99"/>
    <w:semiHidden/>
    <w:rsid w:val="00A15CC3"/>
    <w:rPr>
      <w:color w:val="808080"/>
    </w:rPr>
  </w:style>
  <w:style w:type="character" w:styleId="Emphasis">
    <w:name w:val="Emphasis"/>
    <w:uiPriority w:val="20"/>
    <w:rsid w:val="007B15C9"/>
    <w:rPr>
      <w:caps/>
      <w:color w:val="37184F" w:themeColor="accent1" w:themeShade="7F"/>
      <w:spacing w:val="5"/>
    </w:rPr>
  </w:style>
  <w:style w:type="character" w:customStyle="1" w:styleId="Heading1Char">
    <w:name w:val="Heading 1 Char"/>
    <w:basedOn w:val="DefaultParagraphFont"/>
    <w:link w:val="Heading1"/>
    <w:uiPriority w:val="9"/>
    <w:rsid w:val="000F1289"/>
    <w:rPr>
      <w:b/>
      <w:bCs/>
      <w:caps/>
      <w:color w:val="FFFFFF" w:themeColor="background1"/>
      <w:spacing w:val="15"/>
      <w:shd w:val="clear" w:color="auto" w:fill="808080" w:themeFill="background1" w:themeFillShade="80"/>
    </w:rPr>
  </w:style>
  <w:style w:type="character" w:customStyle="1" w:styleId="Heading2Char">
    <w:name w:val="Heading 2 Char"/>
    <w:basedOn w:val="DefaultParagraphFont"/>
    <w:link w:val="Heading2"/>
    <w:uiPriority w:val="9"/>
    <w:rsid w:val="00245B8E"/>
    <w:rPr>
      <w:caps/>
      <w:spacing w:val="15"/>
      <w:shd w:val="clear" w:color="auto" w:fill="BFBFBF" w:themeFill="background1" w:themeFillShade="BF"/>
    </w:rPr>
  </w:style>
  <w:style w:type="character" w:customStyle="1" w:styleId="Heading3Char">
    <w:name w:val="Heading 3 Char"/>
    <w:basedOn w:val="DefaultParagraphFont"/>
    <w:link w:val="Heading3"/>
    <w:uiPriority w:val="9"/>
    <w:rsid w:val="00035DAB"/>
    <w:rPr>
      <w:color w:val="808080" w:themeColor="background1" w:themeShade="80"/>
      <w:spacing w:val="15"/>
    </w:rPr>
  </w:style>
  <w:style w:type="character" w:customStyle="1" w:styleId="Heading4Char">
    <w:name w:val="Heading 4 Char"/>
    <w:basedOn w:val="DefaultParagraphFont"/>
    <w:link w:val="Heading4"/>
    <w:uiPriority w:val="9"/>
    <w:rsid w:val="007B15C9"/>
    <w:rPr>
      <w:caps/>
      <w:color w:val="532477" w:themeColor="accent1" w:themeShade="BF"/>
      <w:spacing w:val="10"/>
    </w:rPr>
  </w:style>
  <w:style w:type="character" w:customStyle="1" w:styleId="Heading5Char">
    <w:name w:val="Heading 5 Char"/>
    <w:basedOn w:val="DefaultParagraphFont"/>
    <w:link w:val="Heading5"/>
    <w:uiPriority w:val="9"/>
    <w:rsid w:val="007B15C9"/>
    <w:rPr>
      <w:caps/>
      <w:color w:val="532477" w:themeColor="accent1" w:themeShade="BF"/>
      <w:spacing w:val="10"/>
    </w:rPr>
  </w:style>
  <w:style w:type="character" w:customStyle="1" w:styleId="Heading6Char">
    <w:name w:val="Heading 6 Char"/>
    <w:basedOn w:val="DefaultParagraphFont"/>
    <w:link w:val="Heading6"/>
    <w:uiPriority w:val="9"/>
    <w:rsid w:val="007B15C9"/>
    <w:rPr>
      <w:caps/>
      <w:color w:val="532477" w:themeColor="accent1" w:themeShade="BF"/>
      <w:spacing w:val="10"/>
    </w:rPr>
  </w:style>
  <w:style w:type="character" w:customStyle="1" w:styleId="Heading7Char">
    <w:name w:val="Heading 7 Char"/>
    <w:basedOn w:val="DefaultParagraphFont"/>
    <w:link w:val="Heading7"/>
    <w:uiPriority w:val="9"/>
    <w:rsid w:val="007B15C9"/>
    <w:rPr>
      <w:caps/>
      <w:color w:val="532477" w:themeColor="accent1" w:themeShade="BF"/>
      <w:spacing w:val="10"/>
    </w:rPr>
  </w:style>
  <w:style w:type="character" w:customStyle="1" w:styleId="Heading8Char">
    <w:name w:val="Heading 8 Char"/>
    <w:basedOn w:val="DefaultParagraphFont"/>
    <w:link w:val="Heading8"/>
    <w:uiPriority w:val="9"/>
    <w:rsid w:val="007B15C9"/>
    <w:rPr>
      <w:caps/>
      <w:spacing w:val="10"/>
      <w:sz w:val="18"/>
      <w:szCs w:val="18"/>
    </w:rPr>
  </w:style>
  <w:style w:type="character" w:customStyle="1" w:styleId="Heading9Char">
    <w:name w:val="Heading 9 Char"/>
    <w:basedOn w:val="DefaultParagraphFont"/>
    <w:link w:val="Heading9"/>
    <w:uiPriority w:val="9"/>
    <w:rsid w:val="007B15C9"/>
    <w:rPr>
      <w:i/>
      <w:caps/>
      <w:spacing w:val="10"/>
      <w:sz w:val="18"/>
      <w:szCs w:val="18"/>
    </w:rPr>
  </w:style>
  <w:style w:type="paragraph" w:styleId="Title">
    <w:name w:val="Title"/>
    <w:basedOn w:val="Normal"/>
    <w:next w:val="Normal"/>
    <w:link w:val="TitleChar"/>
    <w:uiPriority w:val="10"/>
    <w:rsid w:val="007B15C9"/>
    <w:pPr>
      <w:spacing w:before="720"/>
    </w:pPr>
    <w:rPr>
      <w:caps/>
      <w:color w:val="7030A0" w:themeColor="accent1"/>
      <w:spacing w:val="10"/>
      <w:kern w:val="28"/>
      <w:sz w:val="52"/>
      <w:szCs w:val="52"/>
    </w:rPr>
  </w:style>
  <w:style w:type="character" w:customStyle="1" w:styleId="TitleChar">
    <w:name w:val="Title Char"/>
    <w:basedOn w:val="DefaultParagraphFont"/>
    <w:link w:val="Title"/>
    <w:uiPriority w:val="10"/>
    <w:rsid w:val="007B15C9"/>
    <w:rPr>
      <w:caps/>
      <w:color w:val="7030A0" w:themeColor="accent1"/>
      <w:spacing w:val="10"/>
      <w:kern w:val="28"/>
      <w:sz w:val="52"/>
      <w:szCs w:val="52"/>
    </w:rPr>
  </w:style>
  <w:style w:type="paragraph" w:styleId="Subtitle">
    <w:name w:val="Subtitle"/>
    <w:basedOn w:val="Normal"/>
    <w:next w:val="Normal"/>
    <w:link w:val="SubtitleChar"/>
    <w:uiPriority w:val="11"/>
    <w:rsid w:val="007B15C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7B15C9"/>
    <w:rPr>
      <w:caps/>
      <w:color w:val="595959" w:themeColor="text1" w:themeTint="A6"/>
      <w:spacing w:val="10"/>
      <w:sz w:val="24"/>
      <w:szCs w:val="24"/>
    </w:rPr>
  </w:style>
  <w:style w:type="character" w:styleId="Strong">
    <w:name w:val="Strong"/>
    <w:uiPriority w:val="22"/>
    <w:rsid w:val="007B15C9"/>
    <w:rPr>
      <w:b/>
      <w:bCs/>
    </w:rPr>
  </w:style>
  <w:style w:type="paragraph" w:styleId="Quote">
    <w:name w:val="Quote"/>
    <w:basedOn w:val="Normal"/>
    <w:next w:val="Normal"/>
    <w:link w:val="QuoteChar"/>
    <w:uiPriority w:val="29"/>
    <w:rsid w:val="007B15C9"/>
    <w:rPr>
      <w:i/>
      <w:iCs/>
    </w:rPr>
  </w:style>
  <w:style w:type="character" w:customStyle="1" w:styleId="QuoteChar">
    <w:name w:val="Quote Char"/>
    <w:basedOn w:val="DefaultParagraphFont"/>
    <w:link w:val="Quote"/>
    <w:uiPriority w:val="29"/>
    <w:rsid w:val="007B15C9"/>
    <w:rPr>
      <w:i/>
      <w:iCs/>
      <w:sz w:val="20"/>
      <w:szCs w:val="20"/>
    </w:rPr>
  </w:style>
  <w:style w:type="paragraph" w:styleId="IntenseQuote">
    <w:name w:val="Intense Quote"/>
    <w:basedOn w:val="Normal"/>
    <w:next w:val="Normal"/>
    <w:link w:val="IntenseQuoteChar"/>
    <w:uiPriority w:val="30"/>
    <w:rsid w:val="007B15C9"/>
    <w:pPr>
      <w:pBdr>
        <w:top w:val="single" w:sz="4" w:space="10" w:color="7030A0" w:themeColor="accent1"/>
        <w:left w:val="single" w:sz="4" w:space="10" w:color="7030A0" w:themeColor="accent1"/>
      </w:pBdr>
      <w:spacing w:after="0"/>
      <w:ind w:left="1296" w:right="1152"/>
      <w:jc w:val="both"/>
    </w:pPr>
    <w:rPr>
      <w:i/>
      <w:iCs/>
      <w:color w:val="7030A0" w:themeColor="accent1"/>
    </w:rPr>
  </w:style>
  <w:style w:type="character" w:customStyle="1" w:styleId="IntenseQuoteChar">
    <w:name w:val="Intense Quote Char"/>
    <w:basedOn w:val="DefaultParagraphFont"/>
    <w:link w:val="IntenseQuote"/>
    <w:uiPriority w:val="30"/>
    <w:rsid w:val="007B15C9"/>
    <w:rPr>
      <w:i/>
      <w:iCs/>
      <w:color w:val="7030A0" w:themeColor="accent1"/>
      <w:sz w:val="20"/>
      <w:szCs w:val="20"/>
    </w:rPr>
  </w:style>
  <w:style w:type="character" w:styleId="SubtleEmphasis">
    <w:name w:val="Subtle Emphasis"/>
    <w:uiPriority w:val="19"/>
    <w:rsid w:val="007B15C9"/>
    <w:rPr>
      <w:i/>
      <w:iCs/>
      <w:color w:val="37184F" w:themeColor="accent1" w:themeShade="7F"/>
    </w:rPr>
  </w:style>
  <w:style w:type="character" w:styleId="IntenseEmphasis">
    <w:name w:val="Intense Emphasis"/>
    <w:uiPriority w:val="21"/>
    <w:rsid w:val="007B15C9"/>
    <w:rPr>
      <w:b/>
      <w:bCs/>
      <w:caps/>
      <w:color w:val="37184F" w:themeColor="accent1" w:themeShade="7F"/>
      <w:spacing w:val="10"/>
    </w:rPr>
  </w:style>
  <w:style w:type="character" w:styleId="SubtleReference">
    <w:name w:val="Subtle Reference"/>
    <w:uiPriority w:val="31"/>
    <w:rsid w:val="007B15C9"/>
    <w:rPr>
      <w:b/>
      <w:bCs/>
      <w:color w:val="7030A0" w:themeColor="accent1"/>
    </w:rPr>
  </w:style>
  <w:style w:type="character" w:styleId="IntenseReference">
    <w:name w:val="Intense Reference"/>
    <w:uiPriority w:val="32"/>
    <w:rsid w:val="007B15C9"/>
    <w:rPr>
      <w:b/>
      <w:bCs/>
      <w:i/>
      <w:iCs/>
      <w:caps/>
      <w:color w:val="7030A0" w:themeColor="accent1"/>
    </w:rPr>
  </w:style>
  <w:style w:type="character" w:styleId="BookTitle">
    <w:name w:val="Book Title"/>
    <w:uiPriority w:val="33"/>
    <w:rsid w:val="007B15C9"/>
    <w:rPr>
      <w:b/>
      <w:bCs/>
      <w:i/>
      <w:iCs/>
      <w:spacing w:val="9"/>
    </w:rPr>
  </w:style>
  <w:style w:type="paragraph" w:styleId="TOCHeading">
    <w:name w:val="TOC Heading"/>
    <w:basedOn w:val="Heading1"/>
    <w:next w:val="Normal"/>
    <w:uiPriority w:val="39"/>
    <w:semiHidden/>
    <w:unhideWhenUsed/>
    <w:qFormat/>
    <w:rsid w:val="007B15C9"/>
    <w:pPr>
      <w:outlineLvl w:val="9"/>
    </w:pPr>
    <w:rPr>
      <w:lang w:bidi="en-US"/>
    </w:rPr>
  </w:style>
  <w:style w:type="table" w:customStyle="1" w:styleId="TableGrid1">
    <w:name w:val="Table Grid1"/>
    <w:basedOn w:val="TableNormal"/>
    <w:next w:val="TableGrid"/>
    <w:rsid w:val="007B15C9"/>
    <w:pPr>
      <w:spacing w:after="0" w:line="240" w:lineRule="auto"/>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B15C9"/>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447743"/>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1">
    <w:name w:val="Bullet1"/>
    <w:basedOn w:val="ListParagraph"/>
    <w:link w:val="Bullet1Char"/>
    <w:qFormat/>
    <w:rsid w:val="006F5A22"/>
    <w:pPr>
      <w:numPr>
        <w:numId w:val="6"/>
      </w:numPr>
      <w:spacing w:before="80" w:after="80" w:line="240" w:lineRule="auto"/>
      <w:contextualSpacing w:val="0"/>
    </w:pPr>
  </w:style>
  <w:style w:type="paragraph" w:customStyle="1" w:styleId="Text">
    <w:name w:val="Text"/>
    <w:basedOn w:val="Normal"/>
    <w:link w:val="TextChar"/>
    <w:qFormat/>
    <w:rsid w:val="008E15E3"/>
    <w:pPr>
      <w:spacing w:before="160" w:after="160" w:line="240" w:lineRule="auto"/>
      <w:jc w:val="both"/>
    </w:pPr>
  </w:style>
  <w:style w:type="character" w:customStyle="1" w:styleId="ListParagraphChar">
    <w:name w:val="List Paragraph Char"/>
    <w:basedOn w:val="DefaultParagraphFont"/>
    <w:link w:val="ListParagraph"/>
    <w:uiPriority w:val="34"/>
    <w:rsid w:val="006F5A22"/>
    <w:rPr>
      <w:sz w:val="20"/>
      <w:szCs w:val="20"/>
    </w:rPr>
  </w:style>
  <w:style w:type="character" w:customStyle="1" w:styleId="Bullet1Char">
    <w:name w:val="Bullet1 Char"/>
    <w:basedOn w:val="ListParagraphChar"/>
    <w:link w:val="Bullet1"/>
    <w:rsid w:val="006F5A22"/>
    <w:rPr>
      <w:sz w:val="20"/>
      <w:szCs w:val="20"/>
    </w:rPr>
  </w:style>
  <w:style w:type="character" w:customStyle="1" w:styleId="TextChar">
    <w:name w:val="Text Char"/>
    <w:basedOn w:val="DefaultParagraphFont"/>
    <w:link w:val="Text"/>
    <w:rsid w:val="008E15E3"/>
    <w:rPr>
      <w:sz w:val="20"/>
      <w:szCs w:val="20"/>
    </w:rPr>
  </w:style>
  <w:style w:type="table" w:customStyle="1" w:styleId="TableGrid4">
    <w:name w:val="Table Grid4"/>
    <w:basedOn w:val="TableNormal"/>
    <w:next w:val="TableGrid"/>
    <w:rsid w:val="00EF47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5C12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D687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3">
    <w:name w:val="Grid Table 1 Light Accent 3"/>
    <w:basedOn w:val="TableNormal"/>
    <w:uiPriority w:val="46"/>
    <w:rsid w:val="00AD6875"/>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85108E"/>
    <w:pPr>
      <w:spacing w:after="0" w:line="240" w:lineRule="auto"/>
    </w:pPr>
    <w:tblPr>
      <w:tblStyleRowBandSize w:val="1"/>
      <w:tblStyleColBandSize w:val="1"/>
      <w:tblBorders>
        <w:top w:val="single" w:sz="2" w:space="0" w:color="B2A1C7" w:themeColor="accent2" w:themeTint="99"/>
        <w:bottom w:val="single" w:sz="2" w:space="0" w:color="B2A1C7" w:themeColor="accent2" w:themeTint="99"/>
        <w:insideH w:val="single" w:sz="2" w:space="0" w:color="B2A1C7" w:themeColor="accent2" w:themeTint="99"/>
        <w:insideV w:val="single" w:sz="2" w:space="0" w:color="B2A1C7" w:themeColor="accent2" w:themeTint="99"/>
      </w:tblBorders>
    </w:tblPr>
    <w:tblStylePr w:type="firstRow">
      <w:rPr>
        <w:b/>
        <w:bCs/>
      </w:rPr>
      <w:tblPr/>
      <w:tcPr>
        <w:tcBorders>
          <w:top w:val="nil"/>
          <w:bottom w:val="single" w:sz="12" w:space="0" w:color="B2A1C7" w:themeColor="accent2" w:themeTint="99"/>
          <w:insideH w:val="nil"/>
          <w:insideV w:val="nil"/>
        </w:tcBorders>
        <w:shd w:val="clear" w:color="auto" w:fill="FFFFFF" w:themeFill="background1"/>
      </w:tcPr>
    </w:tblStylePr>
    <w:tblStylePr w:type="lastRow">
      <w:rPr>
        <w:b/>
        <w:bCs/>
      </w:rPr>
      <w:tblPr/>
      <w:tcPr>
        <w:tcBorders>
          <w:top w:val="double" w:sz="2" w:space="0" w:color="B2A1C7"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2" w:themeFillTint="33"/>
      </w:tcPr>
    </w:tblStylePr>
    <w:tblStylePr w:type="band1Horz">
      <w:tblPr/>
      <w:tcPr>
        <w:shd w:val="clear" w:color="auto" w:fill="E5DFEC" w:themeFill="accent2" w:themeFillTint="33"/>
      </w:tcPr>
    </w:tblStylePr>
  </w:style>
  <w:style w:type="table" w:styleId="ListTable6Colorful-Accent4">
    <w:name w:val="List Table 6 Colorful Accent 4"/>
    <w:basedOn w:val="TableNormal"/>
    <w:uiPriority w:val="51"/>
    <w:rsid w:val="0085108E"/>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7Colorful-Accent1">
    <w:name w:val="List Table 7 Colorful Accent 1"/>
    <w:basedOn w:val="TableNormal"/>
    <w:uiPriority w:val="52"/>
    <w:rsid w:val="00415FFF"/>
    <w:pPr>
      <w:spacing w:after="0" w:line="240" w:lineRule="auto"/>
    </w:pPr>
    <w:rPr>
      <w:color w:val="532477"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30A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30A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30A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30A0" w:themeColor="accent1"/>
        </w:tcBorders>
        <w:shd w:val="clear" w:color="auto" w:fill="FFFFFF" w:themeFill="background1"/>
      </w:tcPr>
    </w:tblStylePr>
    <w:tblStylePr w:type="band1Vert">
      <w:tblPr/>
      <w:tcPr>
        <w:shd w:val="clear" w:color="auto" w:fill="E2D0F1" w:themeFill="accent1" w:themeFillTint="33"/>
      </w:tcPr>
    </w:tblStylePr>
    <w:tblStylePr w:type="band1Horz">
      <w:tblPr/>
      <w:tcPr>
        <w:shd w:val="clear" w:color="auto" w:fill="E2D0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415FFF"/>
    <w:pPr>
      <w:spacing w:after="0" w:line="240" w:lineRule="auto"/>
    </w:pPr>
    <w:rPr>
      <w:color w:val="5F497A"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2"/>
        </w:tcBorders>
        <w:shd w:val="clear" w:color="auto" w:fill="FFFFFF" w:themeFill="background1"/>
      </w:tcPr>
    </w:tblStylePr>
    <w:tblStylePr w:type="band1Vert">
      <w:tblPr/>
      <w:tcPr>
        <w:shd w:val="clear" w:color="auto" w:fill="E5DFEC" w:themeFill="accent2" w:themeFillTint="33"/>
      </w:tcPr>
    </w:tblStylePr>
    <w:tblStylePr w:type="band1Horz">
      <w:tblPr/>
      <w:tcPr>
        <w:shd w:val="clear" w:color="auto" w:fill="E5DFE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Accent2">
    <w:name w:val="List Table 4 Accent 2"/>
    <w:basedOn w:val="TableNormal"/>
    <w:uiPriority w:val="49"/>
    <w:rsid w:val="00415FFF"/>
    <w:pPr>
      <w:spacing w:after="0" w:line="240" w:lineRule="auto"/>
    </w:pPr>
    <w:tblPr>
      <w:tblStyleRowBandSize w:val="1"/>
      <w:tblStyleColBandSize w:val="1"/>
      <w:tblBorders>
        <w:top w:val="single" w:sz="4" w:space="0" w:color="B2A1C7" w:themeColor="accent2" w:themeTint="99"/>
        <w:left w:val="single" w:sz="4" w:space="0" w:color="B2A1C7" w:themeColor="accent2" w:themeTint="99"/>
        <w:bottom w:val="single" w:sz="4" w:space="0" w:color="B2A1C7" w:themeColor="accent2" w:themeTint="99"/>
        <w:right w:val="single" w:sz="4" w:space="0" w:color="B2A1C7" w:themeColor="accent2" w:themeTint="99"/>
        <w:insideH w:val="single" w:sz="4" w:space="0" w:color="B2A1C7" w:themeColor="accent2" w:themeTint="99"/>
      </w:tblBorders>
    </w:tblPr>
    <w:tblStylePr w:type="firstRow">
      <w:rPr>
        <w:b/>
        <w:bCs/>
        <w:color w:val="FFFFFF" w:themeColor="background1"/>
      </w:rPr>
      <w:tblPr/>
      <w:tcPr>
        <w:tcBorders>
          <w:top w:val="single" w:sz="4" w:space="0" w:color="8064A2" w:themeColor="accent2"/>
          <w:left w:val="single" w:sz="4" w:space="0" w:color="8064A2" w:themeColor="accent2"/>
          <w:bottom w:val="single" w:sz="4" w:space="0" w:color="8064A2" w:themeColor="accent2"/>
          <w:right w:val="single" w:sz="4" w:space="0" w:color="8064A2" w:themeColor="accent2"/>
          <w:insideH w:val="nil"/>
        </w:tcBorders>
        <w:shd w:val="clear" w:color="auto" w:fill="8064A2" w:themeFill="accent2"/>
      </w:tcPr>
    </w:tblStylePr>
    <w:tblStylePr w:type="lastRow">
      <w:rPr>
        <w:b/>
        <w:bCs/>
      </w:rPr>
      <w:tblPr/>
      <w:tcPr>
        <w:tcBorders>
          <w:top w:val="double" w:sz="4" w:space="0" w:color="B2A1C7" w:themeColor="accent2" w:themeTint="99"/>
        </w:tcBorders>
      </w:tcPr>
    </w:tblStylePr>
    <w:tblStylePr w:type="firstCol">
      <w:rPr>
        <w:b/>
        <w:bCs/>
      </w:rPr>
    </w:tblStylePr>
    <w:tblStylePr w:type="lastCol">
      <w:rPr>
        <w:b/>
        <w:bCs/>
      </w:rPr>
    </w:tblStylePr>
    <w:tblStylePr w:type="band1Vert">
      <w:tblPr/>
      <w:tcPr>
        <w:shd w:val="clear" w:color="auto" w:fill="E5DFEC" w:themeFill="accent2" w:themeFillTint="33"/>
      </w:tcPr>
    </w:tblStylePr>
    <w:tblStylePr w:type="band1Horz">
      <w:tblPr/>
      <w:tcPr>
        <w:shd w:val="clear" w:color="auto" w:fill="E5DFEC" w:themeFill="accent2" w:themeFillTint="33"/>
      </w:tcPr>
    </w:tblStylePr>
  </w:style>
  <w:style w:type="table" w:styleId="ListTable4-Accent3">
    <w:name w:val="List Table 4 Accent 3"/>
    <w:basedOn w:val="TableNormal"/>
    <w:uiPriority w:val="49"/>
    <w:rsid w:val="00415FFF"/>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FootnoteReference">
    <w:name w:val="footnote reference"/>
    <w:basedOn w:val="DefaultParagraphFont"/>
    <w:uiPriority w:val="99"/>
    <w:semiHidden/>
    <w:unhideWhenUsed/>
    <w:rsid w:val="00957299"/>
    <w:rPr>
      <w:vertAlign w:val="superscript"/>
    </w:rPr>
  </w:style>
  <w:style w:type="table" w:styleId="GridTable5Dark-Accent5">
    <w:name w:val="Grid Table 5 Dark Accent 5"/>
    <w:basedOn w:val="TableNormal"/>
    <w:uiPriority w:val="50"/>
    <w:rsid w:val="007809A4"/>
    <w:pPr>
      <w:spacing w:before="0"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2-Accent3">
    <w:name w:val="Grid Table 2 Accent 3"/>
    <w:basedOn w:val="TableNormal"/>
    <w:uiPriority w:val="47"/>
    <w:rsid w:val="004875CE"/>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3">
    <w:name w:val="Grid Table 4 Accent 3"/>
    <w:basedOn w:val="TableNormal"/>
    <w:uiPriority w:val="49"/>
    <w:rsid w:val="004875CE"/>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5">
    <w:name w:val="Grid Table 4 Accent 5"/>
    <w:basedOn w:val="TableNormal"/>
    <w:uiPriority w:val="49"/>
    <w:rsid w:val="004875CE"/>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
    <w:name w:val="Grid Table 4"/>
    <w:basedOn w:val="TableNormal"/>
    <w:uiPriority w:val="49"/>
    <w:rsid w:val="00CD533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6756">
      <w:bodyDiv w:val="1"/>
      <w:marLeft w:val="0"/>
      <w:marRight w:val="0"/>
      <w:marTop w:val="0"/>
      <w:marBottom w:val="0"/>
      <w:divBdr>
        <w:top w:val="none" w:sz="0" w:space="0" w:color="auto"/>
        <w:left w:val="none" w:sz="0" w:space="0" w:color="auto"/>
        <w:bottom w:val="none" w:sz="0" w:space="0" w:color="auto"/>
        <w:right w:val="none" w:sz="0" w:space="0" w:color="auto"/>
      </w:divBdr>
    </w:div>
    <w:div w:id="51464099">
      <w:bodyDiv w:val="1"/>
      <w:marLeft w:val="0"/>
      <w:marRight w:val="0"/>
      <w:marTop w:val="0"/>
      <w:marBottom w:val="0"/>
      <w:divBdr>
        <w:top w:val="none" w:sz="0" w:space="0" w:color="auto"/>
        <w:left w:val="none" w:sz="0" w:space="0" w:color="auto"/>
        <w:bottom w:val="none" w:sz="0" w:space="0" w:color="auto"/>
        <w:right w:val="none" w:sz="0" w:space="0" w:color="auto"/>
      </w:divBdr>
    </w:div>
    <w:div w:id="84885308">
      <w:bodyDiv w:val="1"/>
      <w:marLeft w:val="0"/>
      <w:marRight w:val="0"/>
      <w:marTop w:val="0"/>
      <w:marBottom w:val="0"/>
      <w:divBdr>
        <w:top w:val="none" w:sz="0" w:space="0" w:color="auto"/>
        <w:left w:val="none" w:sz="0" w:space="0" w:color="auto"/>
        <w:bottom w:val="none" w:sz="0" w:space="0" w:color="auto"/>
        <w:right w:val="none" w:sz="0" w:space="0" w:color="auto"/>
      </w:divBdr>
    </w:div>
    <w:div w:id="109782739">
      <w:bodyDiv w:val="1"/>
      <w:marLeft w:val="0"/>
      <w:marRight w:val="0"/>
      <w:marTop w:val="0"/>
      <w:marBottom w:val="0"/>
      <w:divBdr>
        <w:top w:val="none" w:sz="0" w:space="0" w:color="auto"/>
        <w:left w:val="none" w:sz="0" w:space="0" w:color="auto"/>
        <w:bottom w:val="none" w:sz="0" w:space="0" w:color="auto"/>
        <w:right w:val="none" w:sz="0" w:space="0" w:color="auto"/>
      </w:divBdr>
    </w:div>
    <w:div w:id="315884754">
      <w:bodyDiv w:val="1"/>
      <w:marLeft w:val="0"/>
      <w:marRight w:val="0"/>
      <w:marTop w:val="0"/>
      <w:marBottom w:val="0"/>
      <w:divBdr>
        <w:top w:val="none" w:sz="0" w:space="0" w:color="auto"/>
        <w:left w:val="none" w:sz="0" w:space="0" w:color="auto"/>
        <w:bottom w:val="none" w:sz="0" w:space="0" w:color="auto"/>
        <w:right w:val="none" w:sz="0" w:space="0" w:color="auto"/>
      </w:divBdr>
    </w:div>
    <w:div w:id="347753340">
      <w:bodyDiv w:val="1"/>
      <w:marLeft w:val="0"/>
      <w:marRight w:val="0"/>
      <w:marTop w:val="0"/>
      <w:marBottom w:val="0"/>
      <w:divBdr>
        <w:top w:val="none" w:sz="0" w:space="0" w:color="auto"/>
        <w:left w:val="none" w:sz="0" w:space="0" w:color="auto"/>
        <w:bottom w:val="none" w:sz="0" w:space="0" w:color="auto"/>
        <w:right w:val="none" w:sz="0" w:space="0" w:color="auto"/>
      </w:divBdr>
    </w:div>
    <w:div w:id="368646348">
      <w:bodyDiv w:val="1"/>
      <w:marLeft w:val="0"/>
      <w:marRight w:val="0"/>
      <w:marTop w:val="0"/>
      <w:marBottom w:val="0"/>
      <w:divBdr>
        <w:top w:val="none" w:sz="0" w:space="0" w:color="auto"/>
        <w:left w:val="none" w:sz="0" w:space="0" w:color="auto"/>
        <w:bottom w:val="none" w:sz="0" w:space="0" w:color="auto"/>
        <w:right w:val="none" w:sz="0" w:space="0" w:color="auto"/>
      </w:divBdr>
      <w:divsChild>
        <w:div w:id="1616214626">
          <w:marLeft w:val="0"/>
          <w:marRight w:val="0"/>
          <w:marTop w:val="0"/>
          <w:marBottom w:val="0"/>
          <w:divBdr>
            <w:top w:val="none" w:sz="0" w:space="0" w:color="auto"/>
            <w:left w:val="none" w:sz="0" w:space="0" w:color="auto"/>
            <w:bottom w:val="none" w:sz="0" w:space="0" w:color="auto"/>
            <w:right w:val="none" w:sz="0" w:space="0" w:color="auto"/>
          </w:divBdr>
        </w:div>
      </w:divsChild>
    </w:div>
    <w:div w:id="421295094">
      <w:bodyDiv w:val="1"/>
      <w:marLeft w:val="0"/>
      <w:marRight w:val="0"/>
      <w:marTop w:val="0"/>
      <w:marBottom w:val="0"/>
      <w:divBdr>
        <w:top w:val="none" w:sz="0" w:space="0" w:color="auto"/>
        <w:left w:val="none" w:sz="0" w:space="0" w:color="auto"/>
        <w:bottom w:val="none" w:sz="0" w:space="0" w:color="auto"/>
        <w:right w:val="none" w:sz="0" w:space="0" w:color="auto"/>
      </w:divBdr>
    </w:div>
    <w:div w:id="436339738">
      <w:bodyDiv w:val="1"/>
      <w:marLeft w:val="0"/>
      <w:marRight w:val="0"/>
      <w:marTop w:val="0"/>
      <w:marBottom w:val="0"/>
      <w:divBdr>
        <w:top w:val="none" w:sz="0" w:space="0" w:color="auto"/>
        <w:left w:val="none" w:sz="0" w:space="0" w:color="auto"/>
        <w:bottom w:val="none" w:sz="0" w:space="0" w:color="auto"/>
        <w:right w:val="none" w:sz="0" w:space="0" w:color="auto"/>
      </w:divBdr>
    </w:div>
    <w:div w:id="436602847">
      <w:bodyDiv w:val="1"/>
      <w:marLeft w:val="0"/>
      <w:marRight w:val="0"/>
      <w:marTop w:val="0"/>
      <w:marBottom w:val="0"/>
      <w:divBdr>
        <w:top w:val="none" w:sz="0" w:space="0" w:color="auto"/>
        <w:left w:val="none" w:sz="0" w:space="0" w:color="auto"/>
        <w:bottom w:val="none" w:sz="0" w:space="0" w:color="auto"/>
        <w:right w:val="none" w:sz="0" w:space="0" w:color="auto"/>
      </w:divBdr>
      <w:divsChild>
        <w:div w:id="102923210">
          <w:marLeft w:val="418"/>
          <w:marRight w:val="0"/>
          <w:marTop w:val="120"/>
          <w:marBottom w:val="0"/>
          <w:divBdr>
            <w:top w:val="none" w:sz="0" w:space="0" w:color="auto"/>
            <w:left w:val="none" w:sz="0" w:space="0" w:color="auto"/>
            <w:bottom w:val="none" w:sz="0" w:space="0" w:color="auto"/>
            <w:right w:val="none" w:sz="0" w:space="0" w:color="auto"/>
          </w:divBdr>
        </w:div>
        <w:div w:id="254099753">
          <w:marLeft w:val="418"/>
          <w:marRight w:val="0"/>
          <w:marTop w:val="120"/>
          <w:marBottom w:val="0"/>
          <w:divBdr>
            <w:top w:val="none" w:sz="0" w:space="0" w:color="auto"/>
            <w:left w:val="none" w:sz="0" w:space="0" w:color="auto"/>
            <w:bottom w:val="none" w:sz="0" w:space="0" w:color="auto"/>
            <w:right w:val="none" w:sz="0" w:space="0" w:color="auto"/>
          </w:divBdr>
        </w:div>
        <w:div w:id="542909474">
          <w:marLeft w:val="418"/>
          <w:marRight w:val="0"/>
          <w:marTop w:val="120"/>
          <w:marBottom w:val="0"/>
          <w:divBdr>
            <w:top w:val="none" w:sz="0" w:space="0" w:color="auto"/>
            <w:left w:val="none" w:sz="0" w:space="0" w:color="auto"/>
            <w:bottom w:val="none" w:sz="0" w:space="0" w:color="auto"/>
            <w:right w:val="none" w:sz="0" w:space="0" w:color="auto"/>
          </w:divBdr>
        </w:div>
        <w:div w:id="726925489">
          <w:marLeft w:val="418"/>
          <w:marRight w:val="0"/>
          <w:marTop w:val="120"/>
          <w:marBottom w:val="0"/>
          <w:divBdr>
            <w:top w:val="none" w:sz="0" w:space="0" w:color="auto"/>
            <w:left w:val="none" w:sz="0" w:space="0" w:color="auto"/>
            <w:bottom w:val="none" w:sz="0" w:space="0" w:color="auto"/>
            <w:right w:val="none" w:sz="0" w:space="0" w:color="auto"/>
          </w:divBdr>
        </w:div>
        <w:div w:id="1159463187">
          <w:marLeft w:val="418"/>
          <w:marRight w:val="0"/>
          <w:marTop w:val="120"/>
          <w:marBottom w:val="0"/>
          <w:divBdr>
            <w:top w:val="none" w:sz="0" w:space="0" w:color="auto"/>
            <w:left w:val="none" w:sz="0" w:space="0" w:color="auto"/>
            <w:bottom w:val="none" w:sz="0" w:space="0" w:color="auto"/>
            <w:right w:val="none" w:sz="0" w:space="0" w:color="auto"/>
          </w:divBdr>
        </w:div>
        <w:div w:id="1907757831">
          <w:marLeft w:val="418"/>
          <w:marRight w:val="0"/>
          <w:marTop w:val="120"/>
          <w:marBottom w:val="0"/>
          <w:divBdr>
            <w:top w:val="none" w:sz="0" w:space="0" w:color="auto"/>
            <w:left w:val="none" w:sz="0" w:space="0" w:color="auto"/>
            <w:bottom w:val="none" w:sz="0" w:space="0" w:color="auto"/>
            <w:right w:val="none" w:sz="0" w:space="0" w:color="auto"/>
          </w:divBdr>
        </w:div>
      </w:divsChild>
    </w:div>
    <w:div w:id="486216193">
      <w:bodyDiv w:val="1"/>
      <w:marLeft w:val="0"/>
      <w:marRight w:val="0"/>
      <w:marTop w:val="0"/>
      <w:marBottom w:val="0"/>
      <w:divBdr>
        <w:top w:val="none" w:sz="0" w:space="0" w:color="auto"/>
        <w:left w:val="none" w:sz="0" w:space="0" w:color="auto"/>
        <w:bottom w:val="none" w:sz="0" w:space="0" w:color="auto"/>
        <w:right w:val="none" w:sz="0" w:space="0" w:color="auto"/>
      </w:divBdr>
    </w:div>
    <w:div w:id="511531062">
      <w:bodyDiv w:val="1"/>
      <w:marLeft w:val="0"/>
      <w:marRight w:val="0"/>
      <w:marTop w:val="0"/>
      <w:marBottom w:val="0"/>
      <w:divBdr>
        <w:top w:val="none" w:sz="0" w:space="0" w:color="auto"/>
        <w:left w:val="none" w:sz="0" w:space="0" w:color="auto"/>
        <w:bottom w:val="none" w:sz="0" w:space="0" w:color="auto"/>
        <w:right w:val="none" w:sz="0" w:space="0" w:color="auto"/>
      </w:divBdr>
    </w:div>
    <w:div w:id="633172052">
      <w:bodyDiv w:val="1"/>
      <w:marLeft w:val="0"/>
      <w:marRight w:val="0"/>
      <w:marTop w:val="0"/>
      <w:marBottom w:val="0"/>
      <w:divBdr>
        <w:top w:val="none" w:sz="0" w:space="0" w:color="auto"/>
        <w:left w:val="none" w:sz="0" w:space="0" w:color="auto"/>
        <w:bottom w:val="none" w:sz="0" w:space="0" w:color="auto"/>
        <w:right w:val="none" w:sz="0" w:space="0" w:color="auto"/>
      </w:divBdr>
    </w:div>
    <w:div w:id="739517872">
      <w:bodyDiv w:val="1"/>
      <w:marLeft w:val="0"/>
      <w:marRight w:val="0"/>
      <w:marTop w:val="0"/>
      <w:marBottom w:val="0"/>
      <w:divBdr>
        <w:top w:val="none" w:sz="0" w:space="0" w:color="auto"/>
        <w:left w:val="none" w:sz="0" w:space="0" w:color="auto"/>
        <w:bottom w:val="none" w:sz="0" w:space="0" w:color="auto"/>
        <w:right w:val="none" w:sz="0" w:space="0" w:color="auto"/>
      </w:divBdr>
      <w:divsChild>
        <w:div w:id="972252038">
          <w:marLeft w:val="0"/>
          <w:marRight w:val="0"/>
          <w:marTop w:val="0"/>
          <w:marBottom w:val="0"/>
          <w:divBdr>
            <w:top w:val="none" w:sz="0" w:space="0" w:color="auto"/>
            <w:left w:val="none" w:sz="0" w:space="0" w:color="auto"/>
            <w:bottom w:val="none" w:sz="0" w:space="0" w:color="auto"/>
            <w:right w:val="none" w:sz="0" w:space="0" w:color="auto"/>
          </w:divBdr>
          <w:divsChild>
            <w:div w:id="2099591343">
              <w:marLeft w:val="0"/>
              <w:marRight w:val="0"/>
              <w:marTop w:val="0"/>
              <w:marBottom w:val="0"/>
              <w:divBdr>
                <w:top w:val="none" w:sz="0" w:space="0" w:color="auto"/>
                <w:left w:val="none" w:sz="0" w:space="0" w:color="auto"/>
                <w:bottom w:val="none" w:sz="0" w:space="0" w:color="auto"/>
                <w:right w:val="none" w:sz="0" w:space="0" w:color="auto"/>
              </w:divBdr>
              <w:divsChild>
                <w:div w:id="1793982517">
                  <w:marLeft w:val="0"/>
                  <w:marRight w:val="0"/>
                  <w:marTop w:val="0"/>
                  <w:marBottom w:val="0"/>
                  <w:divBdr>
                    <w:top w:val="none" w:sz="0" w:space="0" w:color="auto"/>
                    <w:left w:val="none" w:sz="0" w:space="0" w:color="auto"/>
                    <w:bottom w:val="none" w:sz="0" w:space="0" w:color="auto"/>
                    <w:right w:val="none" w:sz="0" w:space="0" w:color="auto"/>
                  </w:divBdr>
                  <w:divsChild>
                    <w:div w:id="633291473">
                      <w:marLeft w:val="0"/>
                      <w:marRight w:val="0"/>
                      <w:marTop w:val="0"/>
                      <w:marBottom w:val="0"/>
                      <w:divBdr>
                        <w:top w:val="none" w:sz="0" w:space="0" w:color="auto"/>
                        <w:left w:val="none" w:sz="0" w:space="0" w:color="auto"/>
                        <w:bottom w:val="none" w:sz="0" w:space="0" w:color="auto"/>
                        <w:right w:val="none" w:sz="0" w:space="0" w:color="auto"/>
                      </w:divBdr>
                      <w:divsChild>
                        <w:div w:id="280386167">
                          <w:marLeft w:val="0"/>
                          <w:marRight w:val="0"/>
                          <w:marTop w:val="0"/>
                          <w:marBottom w:val="0"/>
                          <w:divBdr>
                            <w:top w:val="none" w:sz="0" w:space="0" w:color="auto"/>
                            <w:left w:val="none" w:sz="0" w:space="0" w:color="auto"/>
                            <w:bottom w:val="none" w:sz="0" w:space="0" w:color="auto"/>
                            <w:right w:val="none" w:sz="0" w:space="0" w:color="auto"/>
                          </w:divBdr>
                          <w:divsChild>
                            <w:div w:id="1862622812">
                              <w:marLeft w:val="0"/>
                              <w:marRight w:val="0"/>
                              <w:marTop w:val="100"/>
                              <w:marBottom w:val="100"/>
                              <w:divBdr>
                                <w:top w:val="none" w:sz="0" w:space="0" w:color="auto"/>
                                <w:left w:val="none" w:sz="0" w:space="0" w:color="auto"/>
                                <w:bottom w:val="none" w:sz="0" w:space="0" w:color="auto"/>
                                <w:right w:val="none" w:sz="0" w:space="0" w:color="auto"/>
                              </w:divBdr>
                              <w:divsChild>
                                <w:div w:id="1841919941">
                                  <w:marLeft w:val="0"/>
                                  <w:marRight w:val="0"/>
                                  <w:marTop w:val="0"/>
                                  <w:marBottom w:val="0"/>
                                  <w:divBdr>
                                    <w:top w:val="none" w:sz="0" w:space="0" w:color="auto"/>
                                    <w:left w:val="none" w:sz="0" w:space="0" w:color="auto"/>
                                    <w:bottom w:val="none" w:sz="0" w:space="0" w:color="auto"/>
                                    <w:right w:val="none" w:sz="0" w:space="0" w:color="auto"/>
                                  </w:divBdr>
                                  <w:divsChild>
                                    <w:div w:id="888760767">
                                      <w:marLeft w:val="0"/>
                                      <w:marRight w:val="0"/>
                                      <w:marTop w:val="0"/>
                                      <w:marBottom w:val="0"/>
                                      <w:divBdr>
                                        <w:top w:val="none" w:sz="0" w:space="0" w:color="auto"/>
                                        <w:left w:val="none" w:sz="0" w:space="0" w:color="auto"/>
                                        <w:bottom w:val="none" w:sz="0" w:space="0" w:color="auto"/>
                                        <w:right w:val="none" w:sz="0" w:space="0" w:color="auto"/>
                                      </w:divBdr>
                                      <w:divsChild>
                                        <w:div w:id="367098837">
                                          <w:marLeft w:val="0"/>
                                          <w:marRight w:val="0"/>
                                          <w:marTop w:val="0"/>
                                          <w:marBottom w:val="750"/>
                                          <w:divBdr>
                                            <w:top w:val="none" w:sz="0" w:space="0" w:color="auto"/>
                                            <w:left w:val="none" w:sz="0" w:space="0" w:color="auto"/>
                                            <w:bottom w:val="none" w:sz="0" w:space="0" w:color="auto"/>
                                            <w:right w:val="none" w:sz="0" w:space="0" w:color="auto"/>
                                          </w:divBdr>
                                          <w:divsChild>
                                            <w:div w:id="370494984">
                                              <w:marLeft w:val="0"/>
                                              <w:marRight w:val="0"/>
                                              <w:marTop w:val="0"/>
                                              <w:marBottom w:val="0"/>
                                              <w:divBdr>
                                                <w:top w:val="none" w:sz="0" w:space="0" w:color="auto"/>
                                                <w:left w:val="none" w:sz="0" w:space="0" w:color="auto"/>
                                                <w:bottom w:val="none" w:sz="0" w:space="0" w:color="auto"/>
                                                <w:right w:val="none" w:sz="0" w:space="0" w:color="auto"/>
                                              </w:divBdr>
                                              <w:divsChild>
                                                <w:div w:id="286278725">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9611919">
      <w:bodyDiv w:val="1"/>
      <w:marLeft w:val="0"/>
      <w:marRight w:val="0"/>
      <w:marTop w:val="0"/>
      <w:marBottom w:val="0"/>
      <w:divBdr>
        <w:top w:val="none" w:sz="0" w:space="0" w:color="auto"/>
        <w:left w:val="none" w:sz="0" w:space="0" w:color="auto"/>
        <w:bottom w:val="none" w:sz="0" w:space="0" w:color="auto"/>
        <w:right w:val="none" w:sz="0" w:space="0" w:color="auto"/>
      </w:divBdr>
    </w:div>
    <w:div w:id="1067069110">
      <w:bodyDiv w:val="1"/>
      <w:marLeft w:val="0"/>
      <w:marRight w:val="0"/>
      <w:marTop w:val="0"/>
      <w:marBottom w:val="0"/>
      <w:divBdr>
        <w:top w:val="none" w:sz="0" w:space="0" w:color="auto"/>
        <w:left w:val="none" w:sz="0" w:space="0" w:color="auto"/>
        <w:bottom w:val="none" w:sz="0" w:space="0" w:color="auto"/>
        <w:right w:val="none" w:sz="0" w:space="0" w:color="auto"/>
      </w:divBdr>
    </w:div>
    <w:div w:id="1193493092">
      <w:bodyDiv w:val="1"/>
      <w:marLeft w:val="0"/>
      <w:marRight w:val="0"/>
      <w:marTop w:val="0"/>
      <w:marBottom w:val="0"/>
      <w:divBdr>
        <w:top w:val="none" w:sz="0" w:space="0" w:color="auto"/>
        <w:left w:val="none" w:sz="0" w:space="0" w:color="auto"/>
        <w:bottom w:val="none" w:sz="0" w:space="0" w:color="auto"/>
        <w:right w:val="none" w:sz="0" w:space="0" w:color="auto"/>
      </w:divBdr>
    </w:div>
    <w:div w:id="1236281353">
      <w:bodyDiv w:val="1"/>
      <w:marLeft w:val="0"/>
      <w:marRight w:val="0"/>
      <w:marTop w:val="0"/>
      <w:marBottom w:val="0"/>
      <w:divBdr>
        <w:top w:val="none" w:sz="0" w:space="0" w:color="auto"/>
        <w:left w:val="none" w:sz="0" w:space="0" w:color="auto"/>
        <w:bottom w:val="none" w:sz="0" w:space="0" w:color="auto"/>
        <w:right w:val="none" w:sz="0" w:space="0" w:color="auto"/>
      </w:divBdr>
    </w:div>
    <w:div w:id="1297569716">
      <w:bodyDiv w:val="1"/>
      <w:marLeft w:val="0"/>
      <w:marRight w:val="0"/>
      <w:marTop w:val="0"/>
      <w:marBottom w:val="0"/>
      <w:divBdr>
        <w:top w:val="none" w:sz="0" w:space="0" w:color="auto"/>
        <w:left w:val="none" w:sz="0" w:space="0" w:color="auto"/>
        <w:bottom w:val="none" w:sz="0" w:space="0" w:color="auto"/>
        <w:right w:val="none" w:sz="0" w:space="0" w:color="auto"/>
      </w:divBdr>
    </w:div>
    <w:div w:id="1362167877">
      <w:bodyDiv w:val="1"/>
      <w:marLeft w:val="0"/>
      <w:marRight w:val="0"/>
      <w:marTop w:val="0"/>
      <w:marBottom w:val="0"/>
      <w:divBdr>
        <w:top w:val="none" w:sz="0" w:space="0" w:color="auto"/>
        <w:left w:val="none" w:sz="0" w:space="0" w:color="auto"/>
        <w:bottom w:val="none" w:sz="0" w:space="0" w:color="auto"/>
        <w:right w:val="none" w:sz="0" w:space="0" w:color="auto"/>
      </w:divBdr>
    </w:div>
    <w:div w:id="1373647614">
      <w:bodyDiv w:val="1"/>
      <w:marLeft w:val="0"/>
      <w:marRight w:val="0"/>
      <w:marTop w:val="0"/>
      <w:marBottom w:val="0"/>
      <w:divBdr>
        <w:top w:val="none" w:sz="0" w:space="0" w:color="auto"/>
        <w:left w:val="none" w:sz="0" w:space="0" w:color="auto"/>
        <w:bottom w:val="none" w:sz="0" w:space="0" w:color="auto"/>
        <w:right w:val="none" w:sz="0" w:space="0" w:color="auto"/>
      </w:divBdr>
    </w:div>
    <w:div w:id="1397046194">
      <w:bodyDiv w:val="1"/>
      <w:marLeft w:val="0"/>
      <w:marRight w:val="0"/>
      <w:marTop w:val="0"/>
      <w:marBottom w:val="0"/>
      <w:divBdr>
        <w:top w:val="none" w:sz="0" w:space="0" w:color="auto"/>
        <w:left w:val="none" w:sz="0" w:space="0" w:color="auto"/>
        <w:bottom w:val="none" w:sz="0" w:space="0" w:color="auto"/>
        <w:right w:val="none" w:sz="0" w:space="0" w:color="auto"/>
      </w:divBdr>
    </w:div>
    <w:div w:id="1408573703">
      <w:bodyDiv w:val="1"/>
      <w:marLeft w:val="0"/>
      <w:marRight w:val="0"/>
      <w:marTop w:val="0"/>
      <w:marBottom w:val="0"/>
      <w:divBdr>
        <w:top w:val="none" w:sz="0" w:space="0" w:color="auto"/>
        <w:left w:val="none" w:sz="0" w:space="0" w:color="auto"/>
        <w:bottom w:val="none" w:sz="0" w:space="0" w:color="auto"/>
        <w:right w:val="none" w:sz="0" w:space="0" w:color="auto"/>
      </w:divBdr>
    </w:div>
    <w:div w:id="1425152434">
      <w:bodyDiv w:val="1"/>
      <w:marLeft w:val="0"/>
      <w:marRight w:val="0"/>
      <w:marTop w:val="0"/>
      <w:marBottom w:val="0"/>
      <w:divBdr>
        <w:top w:val="none" w:sz="0" w:space="0" w:color="auto"/>
        <w:left w:val="none" w:sz="0" w:space="0" w:color="auto"/>
        <w:bottom w:val="none" w:sz="0" w:space="0" w:color="auto"/>
        <w:right w:val="none" w:sz="0" w:space="0" w:color="auto"/>
      </w:divBdr>
    </w:div>
    <w:div w:id="1526403315">
      <w:bodyDiv w:val="1"/>
      <w:marLeft w:val="0"/>
      <w:marRight w:val="0"/>
      <w:marTop w:val="0"/>
      <w:marBottom w:val="0"/>
      <w:divBdr>
        <w:top w:val="none" w:sz="0" w:space="0" w:color="auto"/>
        <w:left w:val="none" w:sz="0" w:space="0" w:color="auto"/>
        <w:bottom w:val="none" w:sz="0" w:space="0" w:color="auto"/>
        <w:right w:val="none" w:sz="0" w:space="0" w:color="auto"/>
      </w:divBdr>
    </w:div>
    <w:div w:id="1551499825">
      <w:bodyDiv w:val="1"/>
      <w:marLeft w:val="0"/>
      <w:marRight w:val="0"/>
      <w:marTop w:val="0"/>
      <w:marBottom w:val="0"/>
      <w:divBdr>
        <w:top w:val="none" w:sz="0" w:space="0" w:color="auto"/>
        <w:left w:val="none" w:sz="0" w:space="0" w:color="auto"/>
        <w:bottom w:val="none" w:sz="0" w:space="0" w:color="auto"/>
        <w:right w:val="none" w:sz="0" w:space="0" w:color="auto"/>
      </w:divBdr>
    </w:div>
    <w:div w:id="1608544164">
      <w:bodyDiv w:val="1"/>
      <w:marLeft w:val="0"/>
      <w:marRight w:val="0"/>
      <w:marTop w:val="0"/>
      <w:marBottom w:val="0"/>
      <w:divBdr>
        <w:top w:val="none" w:sz="0" w:space="0" w:color="auto"/>
        <w:left w:val="none" w:sz="0" w:space="0" w:color="auto"/>
        <w:bottom w:val="none" w:sz="0" w:space="0" w:color="auto"/>
        <w:right w:val="none" w:sz="0" w:space="0" w:color="auto"/>
      </w:divBdr>
    </w:div>
    <w:div w:id="1811092095">
      <w:bodyDiv w:val="1"/>
      <w:marLeft w:val="0"/>
      <w:marRight w:val="0"/>
      <w:marTop w:val="0"/>
      <w:marBottom w:val="0"/>
      <w:divBdr>
        <w:top w:val="none" w:sz="0" w:space="0" w:color="auto"/>
        <w:left w:val="none" w:sz="0" w:space="0" w:color="auto"/>
        <w:bottom w:val="none" w:sz="0" w:space="0" w:color="auto"/>
        <w:right w:val="none" w:sz="0" w:space="0" w:color="auto"/>
      </w:divBdr>
    </w:div>
    <w:div w:id="1966306224">
      <w:bodyDiv w:val="1"/>
      <w:marLeft w:val="0"/>
      <w:marRight w:val="0"/>
      <w:marTop w:val="0"/>
      <w:marBottom w:val="0"/>
      <w:divBdr>
        <w:top w:val="none" w:sz="0" w:space="0" w:color="auto"/>
        <w:left w:val="none" w:sz="0" w:space="0" w:color="auto"/>
        <w:bottom w:val="none" w:sz="0" w:space="0" w:color="auto"/>
        <w:right w:val="none" w:sz="0" w:space="0" w:color="auto"/>
      </w:divBdr>
    </w:div>
    <w:div w:id="1979647190">
      <w:bodyDiv w:val="1"/>
      <w:marLeft w:val="0"/>
      <w:marRight w:val="0"/>
      <w:marTop w:val="0"/>
      <w:marBottom w:val="0"/>
      <w:divBdr>
        <w:top w:val="none" w:sz="0" w:space="0" w:color="auto"/>
        <w:left w:val="none" w:sz="0" w:space="0" w:color="auto"/>
        <w:bottom w:val="none" w:sz="0" w:space="0" w:color="auto"/>
        <w:right w:val="none" w:sz="0" w:space="0" w:color="auto"/>
      </w:divBdr>
      <w:divsChild>
        <w:div w:id="1745949169">
          <w:marLeft w:val="1267"/>
          <w:marRight w:val="0"/>
          <w:marTop w:val="67"/>
          <w:marBottom w:val="0"/>
          <w:divBdr>
            <w:top w:val="none" w:sz="0" w:space="0" w:color="auto"/>
            <w:left w:val="none" w:sz="0" w:space="0" w:color="auto"/>
            <w:bottom w:val="none" w:sz="0" w:space="0" w:color="auto"/>
            <w:right w:val="none" w:sz="0" w:space="0" w:color="auto"/>
          </w:divBdr>
        </w:div>
        <w:div w:id="1192186581">
          <w:marLeft w:val="1267"/>
          <w:marRight w:val="0"/>
          <w:marTop w:val="67"/>
          <w:marBottom w:val="0"/>
          <w:divBdr>
            <w:top w:val="none" w:sz="0" w:space="0" w:color="auto"/>
            <w:left w:val="none" w:sz="0" w:space="0" w:color="auto"/>
            <w:bottom w:val="none" w:sz="0" w:space="0" w:color="auto"/>
            <w:right w:val="none" w:sz="0" w:space="0" w:color="auto"/>
          </w:divBdr>
        </w:div>
        <w:div w:id="746919274">
          <w:marLeft w:val="1267"/>
          <w:marRight w:val="0"/>
          <w:marTop w:val="67"/>
          <w:marBottom w:val="0"/>
          <w:divBdr>
            <w:top w:val="none" w:sz="0" w:space="0" w:color="auto"/>
            <w:left w:val="none" w:sz="0" w:space="0" w:color="auto"/>
            <w:bottom w:val="none" w:sz="0" w:space="0" w:color="auto"/>
            <w:right w:val="none" w:sz="0" w:space="0" w:color="auto"/>
          </w:divBdr>
        </w:div>
        <w:div w:id="1900944217">
          <w:marLeft w:val="1267"/>
          <w:marRight w:val="0"/>
          <w:marTop w:val="67"/>
          <w:marBottom w:val="0"/>
          <w:divBdr>
            <w:top w:val="none" w:sz="0" w:space="0" w:color="auto"/>
            <w:left w:val="none" w:sz="0" w:space="0" w:color="auto"/>
            <w:bottom w:val="none" w:sz="0" w:space="0" w:color="auto"/>
            <w:right w:val="none" w:sz="0" w:space="0" w:color="auto"/>
          </w:divBdr>
        </w:div>
        <w:div w:id="1914512850">
          <w:marLeft w:val="1267"/>
          <w:marRight w:val="0"/>
          <w:marTop w:val="67"/>
          <w:marBottom w:val="0"/>
          <w:divBdr>
            <w:top w:val="none" w:sz="0" w:space="0" w:color="auto"/>
            <w:left w:val="none" w:sz="0" w:space="0" w:color="auto"/>
            <w:bottom w:val="none" w:sz="0" w:space="0" w:color="auto"/>
            <w:right w:val="none" w:sz="0" w:space="0" w:color="auto"/>
          </w:divBdr>
        </w:div>
        <w:div w:id="2064060086">
          <w:marLeft w:val="1267"/>
          <w:marRight w:val="0"/>
          <w:marTop w:val="67"/>
          <w:marBottom w:val="0"/>
          <w:divBdr>
            <w:top w:val="none" w:sz="0" w:space="0" w:color="auto"/>
            <w:left w:val="none" w:sz="0" w:space="0" w:color="auto"/>
            <w:bottom w:val="none" w:sz="0" w:space="0" w:color="auto"/>
            <w:right w:val="none" w:sz="0" w:space="0" w:color="auto"/>
          </w:divBdr>
        </w:div>
        <w:div w:id="1572234290">
          <w:marLeft w:val="1267"/>
          <w:marRight w:val="0"/>
          <w:marTop w:val="67"/>
          <w:marBottom w:val="0"/>
          <w:divBdr>
            <w:top w:val="none" w:sz="0" w:space="0" w:color="auto"/>
            <w:left w:val="none" w:sz="0" w:space="0" w:color="auto"/>
            <w:bottom w:val="none" w:sz="0" w:space="0" w:color="auto"/>
            <w:right w:val="none" w:sz="0" w:space="0" w:color="auto"/>
          </w:divBdr>
        </w:div>
      </w:divsChild>
    </w:div>
    <w:div w:id="2003392781">
      <w:bodyDiv w:val="1"/>
      <w:marLeft w:val="0"/>
      <w:marRight w:val="0"/>
      <w:marTop w:val="0"/>
      <w:marBottom w:val="0"/>
      <w:divBdr>
        <w:top w:val="none" w:sz="0" w:space="0" w:color="auto"/>
        <w:left w:val="none" w:sz="0" w:space="0" w:color="auto"/>
        <w:bottom w:val="none" w:sz="0" w:space="0" w:color="auto"/>
        <w:right w:val="none" w:sz="0" w:space="0" w:color="auto"/>
      </w:divBdr>
    </w:div>
    <w:div w:id="2028553602">
      <w:bodyDiv w:val="1"/>
      <w:marLeft w:val="0"/>
      <w:marRight w:val="0"/>
      <w:marTop w:val="0"/>
      <w:marBottom w:val="0"/>
      <w:divBdr>
        <w:top w:val="none" w:sz="0" w:space="0" w:color="auto"/>
        <w:left w:val="none" w:sz="0" w:space="0" w:color="auto"/>
        <w:bottom w:val="none" w:sz="0" w:space="0" w:color="auto"/>
        <w:right w:val="none" w:sz="0" w:space="0" w:color="auto"/>
      </w:divBdr>
      <w:divsChild>
        <w:div w:id="534580508">
          <w:marLeft w:val="0"/>
          <w:marRight w:val="0"/>
          <w:marTop w:val="0"/>
          <w:marBottom w:val="0"/>
          <w:divBdr>
            <w:top w:val="none" w:sz="0" w:space="0" w:color="auto"/>
            <w:left w:val="none" w:sz="0" w:space="0" w:color="auto"/>
            <w:bottom w:val="none" w:sz="0" w:space="0" w:color="auto"/>
            <w:right w:val="none" w:sz="0" w:space="0" w:color="auto"/>
          </w:divBdr>
          <w:divsChild>
            <w:div w:id="999118358">
              <w:marLeft w:val="0"/>
              <w:marRight w:val="0"/>
              <w:marTop w:val="0"/>
              <w:marBottom w:val="0"/>
              <w:divBdr>
                <w:top w:val="none" w:sz="0" w:space="0" w:color="auto"/>
                <w:left w:val="none" w:sz="0" w:space="0" w:color="auto"/>
                <w:bottom w:val="none" w:sz="0" w:space="0" w:color="auto"/>
                <w:right w:val="none" w:sz="0" w:space="0" w:color="auto"/>
              </w:divBdr>
              <w:divsChild>
                <w:div w:id="973868848">
                  <w:marLeft w:val="0"/>
                  <w:marRight w:val="0"/>
                  <w:marTop w:val="0"/>
                  <w:marBottom w:val="0"/>
                  <w:divBdr>
                    <w:top w:val="none" w:sz="0" w:space="0" w:color="auto"/>
                    <w:left w:val="none" w:sz="0" w:space="0" w:color="auto"/>
                    <w:bottom w:val="none" w:sz="0" w:space="0" w:color="auto"/>
                    <w:right w:val="none" w:sz="0" w:space="0" w:color="auto"/>
                  </w:divBdr>
                  <w:divsChild>
                    <w:div w:id="907494730">
                      <w:marLeft w:val="0"/>
                      <w:marRight w:val="0"/>
                      <w:marTop w:val="0"/>
                      <w:marBottom w:val="0"/>
                      <w:divBdr>
                        <w:top w:val="none" w:sz="0" w:space="0" w:color="auto"/>
                        <w:left w:val="none" w:sz="0" w:space="0" w:color="auto"/>
                        <w:bottom w:val="none" w:sz="0" w:space="0" w:color="auto"/>
                        <w:right w:val="none" w:sz="0" w:space="0" w:color="auto"/>
                      </w:divBdr>
                      <w:divsChild>
                        <w:div w:id="1983802167">
                          <w:marLeft w:val="0"/>
                          <w:marRight w:val="0"/>
                          <w:marTop w:val="0"/>
                          <w:marBottom w:val="0"/>
                          <w:divBdr>
                            <w:top w:val="none" w:sz="0" w:space="0" w:color="auto"/>
                            <w:left w:val="none" w:sz="0" w:space="0" w:color="auto"/>
                            <w:bottom w:val="none" w:sz="0" w:space="0" w:color="auto"/>
                            <w:right w:val="none" w:sz="0" w:space="0" w:color="auto"/>
                          </w:divBdr>
                          <w:divsChild>
                            <w:div w:id="631057514">
                              <w:marLeft w:val="0"/>
                              <w:marRight w:val="0"/>
                              <w:marTop w:val="100"/>
                              <w:marBottom w:val="100"/>
                              <w:divBdr>
                                <w:top w:val="none" w:sz="0" w:space="0" w:color="auto"/>
                                <w:left w:val="none" w:sz="0" w:space="0" w:color="auto"/>
                                <w:bottom w:val="none" w:sz="0" w:space="0" w:color="auto"/>
                                <w:right w:val="none" w:sz="0" w:space="0" w:color="auto"/>
                              </w:divBdr>
                              <w:divsChild>
                                <w:div w:id="2015759705">
                                  <w:marLeft w:val="0"/>
                                  <w:marRight w:val="0"/>
                                  <w:marTop w:val="0"/>
                                  <w:marBottom w:val="0"/>
                                  <w:divBdr>
                                    <w:top w:val="none" w:sz="0" w:space="0" w:color="auto"/>
                                    <w:left w:val="none" w:sz="0" w:space="0" w:color="auto"/>
                                    <w:bottom w:val="none" w:sz="0" w:space="0" w:color="auto"/>
                                    <w:right w:val="none" w:sz="0" w:space="0" w:color="auto"/>
                                  </w:divBdr>
                                  <w:divsChild>
                                    <w:div w:id="494341324">
                                      <w:marLeft w:val="0"/>
                                      <w:marRight w:val="0"/>
                                      <w:marTop w:val="0"/>
                                      <w:marBottom w:val="0"/>
                                      <w:divBdr>
                                        <w:top w:val="none" w:sz="0" w:space="0" w:color="auto"/>
                                        <w:left w:val="none" w:sz="0" w:space="0" w:color="auto"/>
                                        <w:bottom w:val="none" w:sz="0" w:space="0" w:color="auto"/>
                                        <w:right w:val="none" w:sz="0" w:space="0" w:color="auto"/>
                                      </w:divBdr>
                                      <w:divsChild>
                                        <w:div w:id="290208606">
                                          <w:marLeft w:val="0"/>
                                          <w:marRight w:val="0"/>
                                          <w:marTop w:val="0"/>
                                          <w:marBottom w:val="750"/>
                                          <w:divBdr>
                                            <w:top w:val="none" w:sz="0" w:space="0" w:color="auto"/>
                                            <w:left w:val="none" w:sz="0" w:space="0" w:color="auto"/>
                                            <w:bottom w:val="none" w:sz="0" w:space="0" w:color="auto"/>
                                            <w:right w:val="none" w:sz="0" w:space="0" w:color="auto"/>
                                          </w:divBdr>
                                          <w:divsChild>
                                            <w:div w:id="1011185256">
                                              <w:marLeft w:val="0"/>
                                              <w:marRight w:val="0"/>
                                              <w:marTop w:val="0"/>
                                              <w:marBottom w:val="0"/>
                                              <w:divBdr>
                                                <w:top w:val="none" w:sz="0" w:space="0" w:color="auto"/>
                                                <w:left w:val="none" w:sz="0" w:space="0" w:color="auto"/>
                                                <w:bottom w:val="none" w:sz="0" w:space="0" w:color="auto"/>
                                                <w:right w:val="none" w:sz="0" w:space="0" w:color="auto"/>
                                              </w:divBdr>
                                              <w:divsChild>
                                                <w:div w:id="2017490684">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8087173">
      <w:bodyDiv w:val="1"/>
      <w:marLeft w:val="0"/>
      <w:marRight w:val="0"/>
      <w:marTop w:val="0"/>
      <w:marBottom w:val="0"/>
      <w:divBdr>
        <w:top w:val="none" w:sz="0" w:space="0" w:color="auto"/>
        <w:left w:val="none" w:sz="0" w:space="0" w:color="auto"/>
        <w:bottom w:val="none" w:sz="0" w:space="0" w:color="auto"/>
        <w:right w:val="none" w:sz="0" w:space="0" w:color="auto"/>
      </w:divBdr>
    </w:div>
    <w:div w:id="2132935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isoft%20templates\iSoft%20Report.dot" TargetMode="Externa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7030A0"/>
      </a:dk2>
      <a:lt2>
        <a:srgbClr val="EEECE1"/>
      </a:lt2>
      <a:accent1>
        <a:srgbClr val="7030A0"/>
      </a:accent1>
      <a:accent2>
        <a:srgbClr val="8064A2"/>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2013-07-01T00:00:00</PublishDate>
  <Abstract> WARNING: This document is uncontrolled unless viewed electronically from its original location. Where an uncontrolled document is used it is the responsibility of the person using it to ensure that it is the latest version.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D546763-3F9F-422B-92E2-ADE4D6E5B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iSoft Report</Template>
  <TotalTime>420</TotalTime>
  <Pages>15</Pages>
  <Words>2444</Words>
  <Characters>15402</Characters>
  <Application>Microsoft Office Word</Application>
  <DocSecurity>0</DocSecurity>
  <Lines>128</Lines>
  <Paragraphs>35</Paragraphs>
  <ScaleCrop>false</ScaleCrop>
  <HeadingPairs>
    <vt:vector size="2" baseType="variant">
      <vt:variant>
        <vt:lpstr>Title</vt:lpstr>
      </vt:variant>
      <vt:variant>
        <vt:i4>1</vt:i4>
      </vt:variant>
    </vt:vector>
  </HeadingPairs>
  <TitlesOfParts>
    <vt:vector size="1" baseType="lpstr">
      <vt:lpstr>Project Risk Group Policy</vt:lpstr>
    </vt:vector>
  </TitlesOfParts>
  <Company>Moneysupermarket.com</Company>
  <LinksUpToDate>false</LinksUpToDate>
  <CharactersWithSpaces>17811</CharactersWithSpaces>
  <SharedDoc>false</SharedDoc>
  <HLinks>
    <vt:vector size="24" baseType="variant">
      <vt:variant>
        <vt:i4>5570651</vt:i4>
      </vt:variant>
      <vt:variant>
        <vt:i4>0</vt:i4>
      </vt:variant>
      <vt:variant>
        <vt:i4>0</vt:i4>
      </vt:variant>
      <vt:variant>
        <vt:i4>5</vt:i4>
      </vt:variant>
      <vt:variant>
        <vt:lpwstr>http://www.moneysupermarket.com/</vt:lpwstr>
      </vt:variant>
      <vt:variant>
        <vt:lpwstr/>
      </vt:variant>
      <vt:variant>
        <vt:i4>5570651</vt:i4>
      </vt:variant>
      <vt:variant>
        <vt:i4>8</vt:i4>
      </vt:variant>
      <vt:variant>
        <vt:i4>0</vt:i4>
      </vt:variant>
      <vt:variant>
        <vt:i4>5</vt:i4>
      </vt:variant>
      <vt:variant>
        <vt:lpwstr>http://www.moneysupermarket.com/</vt:lpwstr>
      </vt:variant>
      <vt:variant>
        <vt:lpwstr/>
      </vt:variant>
      <vt:variant>
        <vt:i4>2752567</vt:i4>
      </vt:variant>
      <vt:variant>
        <vt:i4>2204</vt:i4>
      </vt:variant>
      <vt:variant>
        <vt:i4>1040</vt:i4>
      </vt:variant>
      <vt:variant>
        <vt:i4>1</vt:i4>
      </vt:variant>
      <vt:variant>
        <vt:lpwstr>http://www.moneysupermarket.com/signatures/msmlogo.jpg</vt:lpwstr>
      </vt:variant>
      <vt:variant>
        <vt:lpwstr/>
      </vt:variant>
      <vt:variant>
        <vt:i4>2752567</vt:i4>
      </vt:variant>
      <vt:variant>
        <vt:i4>17351</vt:i4>
      </vt:variant>
      <vt:variant>
        <vt:i4>1041</vt:i4>
      </vt:variant>
      <vt:variant>
        <vt:i4>1</vt:i4>
      </vt:variant>
      <vt:variant>
        <vt:lpwstr>http://www.moneysupermarket.com/signatures/msmlogo.jpg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Risk Group Policy</dc:title>
  <dc:subject>Author: Information Security Analyst – Richard Cunliffe</dc:subject>
  <dc:creator>Richard Cunliffe</dc:creator>
  <cp:lastModifiedBy>Donna Hughes</cp:lastModifiedBy>
  <cp:revision>228</cp:revision>
  <cp:lastPrinted>2015-09-07T09:10:00Z</cp:lastPrinted>
  <dcterms:created xsi:type="dcterms:W3CDTF">2025-12-03T08:10:00Z</dcterms:created>
  <dcterms:modified xsi:type="dcterms:W3CDTF">2025-12-03T16:11:00Z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cess Owner">
    <vt:lpwstr>Claire Rouse</vt:lpwstr>
  </property>
</Properties>
</file>