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EC7" w:rsidRDefault="005A646D" w:rsidP="005A646D">
      <w:pPr>
        <w:pStyle w:val="ListParagraph"/>
        <w:numPr>
          <w:ilvl w:val="0"/>
          <w:numId w:val="1"/>
        </w:numPr>
      </w:pPr>
      <w:r>
        <w:t>Độ phân giải máy tính</w:t>
      </w:r>
      <w:r w:rsidR="00C65A27">
        <w:t xml:space="preserve"> bàn</w:t>
      </w:r>
      <w:r>
        <w:t xml:space="preserve"> hoặc laptop</w:t>
      </w:r>
    </w:p>
    <w:p w:rsidR="005A646D" w:rsidRDefault="005A646D" w:rsidP="005A646D">
      <w:pPr>
        <w:pStyle w:val="ListParagraph"/>
        <w:numPr>
          <w:ilvl w:val="0"/>
          <w:numId w:val="2"/>
        </w:numPr>
      </w:pPr>
      <w:r>
        <w:t>1280x720: Sử dụng con lăn</w:t>
      </w:r>
    </w:p>
    <w:p w:rsidR="005A646D" w:rsidRDefault="005A646D" w:rsidP="005A646D">
      <w:pPr>
        <w:pStyle w:val="ListParagraph"/>
        <w:numPr>
          <w:ilvl w:val="0"/>
          <w:numId w:val="2"/>
        </w:numPr>
      </w:pPr>
      <w:r>
        <w:t>1920x1080: làm chuẩn</w:t>
      </w:r>
    </w:p>
    <w:p w:rsidR="005A646D" w:rsidRDefault="005A646D" w:rsidP="005A646D">
      <w:pPr>
        <w:pStyle w:val="ListParagraph"/>
        <w:numPr>
          <w:ilvl w:val="0"/>
          <w:numId w:val="2"/>
        </w:numPr>
      </w:pPr>
      <w:r>
        <w:t>3840x2160: scale 2:1 hoặc chia thành 4 màn hình cho 4 nhà máy or 4 giao diện của một nhà máy</w:t>
      </w:r>
    </w:p>
    <w:p w:rsidR="005A646D" w:rsidRDefault="005A646D" w:rsidP="005A646D">
      <w:pPr>
        <w:pStyle w:val="ListParagraph"/>
        <w:numPr>
          <w:ilvl w:val="0"/>
          <w:numId w:val="2"/>
        </w:numPr>
      </w:pPr>
      <w:r>
        <w:t>7680x4320: scale 4:1 hoặc chia thành 16 màn hình cho 16 nhà máy hoặc 16 giao diện của một nhà máy</w:t>
      </w:r>
    </w:p>
    <w:p w:rsidR="005A646D" w:rsidRDefault="005A646D" w:rsidP="005A646D">
      <w:pPr>
        <w:pStyle w:val="ListParagraph"/>
        <w:numPr>
          <w:ilvl w:val="0"/>
          <w:numId w:val="1"/>
        </w:numPr>
      </w:pPr>
      <w:r>
        <w:t>Tên miền</w:t>
      </w:r>
      <w:r w:rsidR="00ED7B29">
        <w:t>:</w:t>
      </w:r>
    </w:p>
    <w:p w:rsidR="005A646D" w:rsidRDefault="00ED7B29" w:rsidP="005A646D">
      <w:pPr>
        <w:pStyle w:val="ListParagraph"/>
        <w:numPr>
          <w:ilvl w:val="0"/>
          <w:numId w:val="2"/>
        </w:numPr>
      </w:pPr>
      <w:r>
        <w:t xml:space="preserve">Tên miền trung tâm: </w:t>
      </w:r>
      <w:r w:rsidR="005E1316">
        <w:t>iotprojects</w:t>
      </w:r>
      <w:r w:rsidR="005A646D">
        <w:t>.vn</w:t>
      </w:r>
      <w:r w:rsidR="007C0169">
        <w:t>, iotwaterplants.vn, iotenterprise.vn, iotwater.vn, …</w:t>
      </w:r>
    </w:p>
    <w:p w:rsidR="00ED7B29" w:rsidRDefault="00ED7B29" w:rsidP="005A646D">
      <w:pPr>
        <w:pStyle w:val="ListParagraph"/>
        <w:numPr>
          <w:ilvl w:val="0"/>
          <w:numId w:val="2"/>
        </w:numPr>
      </w:pPr>
      <w:r>
        <w:t>Tên miền riêng lẻ: …NhaMay1.vn,…</w:t>
      </w:r>
    </w:p>
    <w:p w:rsidR="00ED7B29" w:rsidRDefault="00ED7B29" w:rsidP="005A646D">
      <w:pPr>
        <w:pStyle w:val="ListParagraph"/>
        <w:numPr>
          <w:ilvl w:val="0"/>
          <w:numId w:val="2"/>
        </w:numPr>
      </w:pPr>
      <w:r>
        <w:t>Mỗi nhà máy sẽ có 1-2 Ip tĩnh</w:t>
      </w:r>
      <w:bookmarkStart w:id="0" w:name="_GoBack"/>
      <w:bookmarkEnd w:id="0"/>
    </w:p>
    <w:p w:rsidR="005A646D" w:rsidRDefault="005A646D" w:rsidP="005A646D">
      <w:pPr>
        <w:pStyle w:val="ListParagraph"/>
        <w:numPr>
          <w:ilvl w:val="0"/>
          <w:numId w:val="1"/>
        </w:numPr>
      </w:pPr>
      <w:r>
        <w:t>Trình duyệt web</w:t>
      </w:r>
    </w:p>
    <w:p w:rsidR="005A646D" w:rsidRDefault="005A646D" w:rsidP="005A646D">
      <w:pPr>
        <w:pStyle w:val="ListParagraph"/>
        <w:numPr>
          <w:ilvl w:val="0"/>
          <w:numId w:val="2"/>
        </w:numPr>
      </w:pPr>
      <w:r>
        <w:t>Google chrome, firefox, coccoc, internet explozer,…</w:t>
      </w:r>
    </w:p>
    <w:p w:rsidR="005A646D" w:rsidRDefault="00ED7B29" w:rsidP="005A646D">
      <w:pPr>
        <w:pStyle w:val="ListParagraph"/>
        <w:numPr>
          <w:ilvl w:val="0"/>
          <w:numId w:val="1"/>
        </w:numPr>
      </w:pPr>
      <w:r>
        <w:t>Dữ liệu</w:t>
      </w:r>
    </w:p>
    <w:p w:rsidR="00FC3328" w:rsidRDefault="00FC3328" w:rsidP="005A646D">
      <w:pPr>
        <w:pStyle w:val="ListParagraph"/>
        <w:numPr>
          <w:ilvl w:val="0"/>
          <w:numId w:val="2"/>
        </w:numPr>
      </w:pPr>
      <w:r>
        <w:t>Cycle task</w:t>
      </w:r>
      <w:r w:rsidR="00746150">
        <w:t xml:space="preserve"> SCADA – Server</w:t>
      </w:r>
      <w:r>
        <w:t>:</w:t>
      </w:r>
    </w:p>
    <w:p w:rsidR="005A646D" w:rsidRDefault="005A646D" w:rsidP="005A646D">
      <w:pPr>
        <w:pStyle w:val="ListParagraph"/>
        <w:numPr>
          <w:ilvl w:val="1"/>
          <w:numId w:val="2"/>
        </w:numPr>
      </w:pPr>
      <w:r>
        <w:t>SCADA_Inserts_Table</w:t>
      </w:r>
      <w:r w:rsidR="00FC3328">
        <w:t>.dbo</w:t>
      </w:r>
      <w:r>
        <w:t>:</w:t>
      </w:r>
      <w:r w:rsidR="00FC3328">
        <w:t xml:space="preserve"> 5-60s trên 1 lần</w:t>
      </w:r>
    </w:p>
    <w:p w:rsidR="005A646D" w:rsidRDefault="005A646D" w:rsidP="005A646D">
      <w:pPr>
        <w:pStyle w:val="ListParagraph"/>
        <w:numPr>
          <w:ilvl w:val="1"/>
          <w:numId w:val="2"/>
        </w:numPr>
      </w:pPr>
      <w:r>
        <w:t>SCADA_Updates_Table</w:t>
      </w:r>
      <w:r w:rsidR="00FC3328">
        <w:t>.dbo</w:t>
      </w:r>
      <w:r>
        <w:t>: 1-5</w:t>
      </w:r>
      <w:r w:rsidR="00FC3328">
        <w:t>s trên 1 lần</w:t>
      </w:r>
    </w:p>
    <w:p w:rsidR="005A646D" w:rsidRDefault="005A646D" w:rsidP="005A646D">
      <w:pPr>
        <w:pStyle w:val="ListParagraph"/>
        <w:numPr>
          <w:ilvl w:val="1"/>
          <w:numId w:val="2"/>
        </w:numPr>
      </w:pPr>
      <w:r>
        <w:t>SCADA_Selects_Table</w:t>
      </w:r>
      <w:r w:rsidR="00FC3328">
        <w:t>.dbo</w:t>
      </w:r>
      <w:r>
        <w:t>: 1-5s trên 1 lần</w:t>
      </w:r>
    </w:p>
    <w:p w:rsidR="00746150" w:rsidRDefault="00746150" w:rsidP="00746150">
      <w:pPr>
        <w:pStyle w:val="ListParagraph"/>
        <w:numPr>
          <w:ilvl w:val="0"/>
          <w:numId w:val="2"/>
        </w:numPr>
      </w:pPr>
      <w:r>
        <w:t>Cycle task Web – Server:</w:t>
      </w:r>
    </w:p>
    <w:p w:rsidR="00746150" w:rsidRDefault="00746150" w:rsidP="00746150">
      <w:pPr>
        <w:pStyle w:val="ListParagraph"/>
        <w:numPr>
          <w:ilvl w:val="1"/>
          <w:numId w:val="2"/>
        </w:numPr>
      </w:pPr>
      <w:r>
        <w:t>SCADA_Inserts_Table.dbo: read tối đa 5s trên 1 lần</w:t>
      </w:r>
    </w:p>
    <w:p w:rsidR="00746150" w:rsidRDefault="00746150" w:rsidP="00746150">
      <w:pPr>
        <w:pStyle w:val="ListParagraph"/>
        <w:numPr>
          <w:ilvl w:val="1"/>
          <w:numId w:val="2"/>
        </w:numPr>
      </w:pPr>
      <w:r>
        <w:t>SCADA_Updates_Table.dbo: read tối đa 1s trên 1 lần</w:t>
      </w:r>
    </w:p>
    <w:p w:rsidR="00746150" w:rsidRDefault="00746150" w:rsidP="00746150">
      <w:pPr>
        <w:pStyle w:val="ListParagraph"/>
        <w:numPr>
          <w:ilvl w:val="1"/>
          <w:numId w:val="2"/>
        </w:numPr>
      </w:pPr>
      <w:r>
        <w:t>SCADA_Selects_Table.dbo: write tối đa 1s</w:t>
      </w:r>
      <w:r w:rsidR="00ED7B29">
        <w:t xml:space="preserve"> trên 1 lần</w:t>
      </w:r>
    </w:p>
    <w:p w:rsidR="00FC3328" w:rsidRDefault="00FC3328" w:rsidP="00FC3328">
      <w:pPr>
        <w:pStyle w:val="ListParagraph"/>
        <w:numPr>
          <w:ilvl w:val="0"/>
          <w:numId w:val="2"/>
        </w:numPr>
      </w:pPr>
      <w:r>
        <w:t>Name Database:</w:t>
      </w:r>
    </w:p>
    <w:p w:rsidR="00FC3328" w:rsidRDefault="00FC3328" w:rsidP="00FC3328">
      <w:pPr>
        <w:pStyle w:val="ListParagraph"/>
        <w:numPr>
          <w:ilvl w:val="1"/>
          <w:numId w:val="2"/>
        </w:numPr>
      </w:pPr>
      <w:r>
        <w:t>DB_SCADA_TenNhaMay1</w:t>
      </w:r>
    </w:p>
    <w:p w:rsidR="00FC3328" w:rsidRDefault="00FC3328" w:rsidP="00FC3328">
      <w:pPr>
        <w:pStyle w:val="ListParagraph"/>
        <w:numPr>
          <w:ilvl w:val="1"/>
          <w:numId w:val="2"/>
        </w:numPr>
      </w:pPr>
      <w:r>
        <w:t>DB_SCADA_TenNhaMay2</w:t>
      </w:r>
    </w:p>
    <w:p w:rsidR="00FC3328" w:rsidRDefault="00FC3328" w:rsidP="00FC3328">
      <w:pPr>
        <w:pStyle w:val="ListParagraph"/>
        <w:numPr>
          <w:ilvl w:val="1"/>
          <w:numId w:val="2"/>
        </w:numPr>
      </w:pPr>
      <w:r>
        <w:t>DB_SCADA_TenNhaMay3</w:t>
      </w:r>
    </w:p>
    <w:p w:rsidR="00FC3328" w:rsidRDefault="00FC3328" w:rsidP="00FC3328">
      <w:pPr>
        <w:pStyle w:val="ListParagraph"/>
        <w:numPr>
          <w:ilvl w:val="1"/>
          <w:numId w:val="2"/>
        </w:numPr>
      </w:pPr>
      <w:r>
        <w:t>…</w:t>
      </w:r>
    </w:p>
    <w:p w:rsidR="002F5DAD" w:rsidRDefault="002F5DAD" w:rsidP="002F5DAD">
      <w:pPr>
        <w:pStyle w:val="ListParagraph"/>
        <w:numPr>
          <w:ilvl w:val="0"/>
          <w:numId w:val="2"/>
        </w:numPr>
      </w:pPr>
      <w:r>
        <w:t>Phần mềm Database: Microsoft SQL Server 2014 Enterprise</w:t>
      </w:r>
    </w:p>
    <w:p w:rsidR="00ED7B29" w:rsidRDefault="00ED7B29" w:rsidP="002F5DAD">
      <w:pPr>
        <w:pStyle w:val="ListParagraph"/>
        <w:numPr>
          <w:ilvl w:val="0"/>
          <w:numId w:val="2"/>
        </w:numPr>
      </w:pPr>
      <w:r>
        <w:t>Giao thức kết nối: đáp ứng tốc độ(thời gian thực), có thể tương đương như MQTT</w:t>
      </w:r>
    </w:p>
    <w:p w:rsidR="00ED7B29" w:rsidRDefault="00ED7B29" w:rsidP="002F5DAD">
      <w:pPr>
        <w:pStyle w:val="ListParagraph"/>
        <w:numPr>
          <w:ilvl w:val="0"/>
          <w:numId w:val="2"/>
        </w:numPr>
      </w:pPr>
      <w:r>
        <w:t>Bảo mật: đảm bảo</w:t>
      </w:r>
    </w:p>
    <w:p w:rsidR="005E1316" w:rsidRDefault="0052323B" w:rsidP="005E1316">
      <w:pPr>
        <w:pStyle w:val="ListParagraph"/>
        <w:numPr>
          <w:ilvl w:val="0"/>
          <w:numId w:val="1"/>
        </w:numPr>
      </w:pPr>
      <w:r>
        <w:t>Yêu cầu về giao diện web</w:t>
      </w:r>
    </w:p>
    <w:p w:rsidR="007C0169" w:rsidRDefault="007C0169" w:rsidP="007C0169">
      <w:pPr>
        <w:pStyle w:val="ListParagraph"/>
        <w:numPr>
          <w:ilvl w:val="1"/>
          <w:numId w:val="1"/>
        </w:numPr>
      </w:pPr>
      <w:r>
        <w:t>Giao diện chung</w:t>
      </w:r>
    </w:p>
    <w:p w:rsidR="007C0169" w:rsidRDefault="007C0169" w:rsidP="007C0169">
      <w:pPr>
        <w:pStyle w:val="ListParagraph"/>
        <w:numPr>
          <w:ilvl w:val="0"/>
          <w:numId w:val="2"/>
        </w:numPr>
      </w:pPr>
      <w:r>
        <w:t>Có thể xem giao diện ở chế độ tràn màn hình hoặc con lăn ở 1920x1080, đối với 4k thì có thể scale 2:1 hoặc 4 màn hình trên một screen, tương tự đối với 8k và 16k, đối với 1280x720 thì sử dụng con lăn, tương tự với các màn hình bé hơn</w:t>
      </w:r>
    </w:p>
    <w:p w:rsidR="007C0169" w:rsidRDefault="007C0169" w:rsidP="007C0169">
      <w:pPr>
        <w:pStyle w:val="ListParagraph"/>
        <w:numPr>
          <w:ilvl w:val="0"/>
          <w:numId w:val="2"/>
        </w:numPr>
      </w:pPr>
      <w:r>
        <w:t>Có thể thu phóng</w:t>
      </w:r>
      <w:r w:rsidR="00C65A27">
        <w:t>,…</w:t>
      </w:r>
    </w:p>
    <w:p w:rsidR="0052323B" w:rsidRDefault="00746150" w:rsidP="0052323B">
      <w:pPr>
        <w:pStyle w:val="ListParagraph"/>
        <w:numPr>
          <w:ilvl w:val="1"/>
          <w:numId w:val="1"/>
        </w:numPr>
      </w:pPr>
      <w:r>
        <w:t xml:space="preserve"> </w:t>
      </w:r>
      <w:r w:rsidR="0052323B">
        <w:t>Factory Selection</w:t>
      </w:r>
    </w:p>
    <w:p w:rsidR="00746150" w:rsidRDefault="00746150" w:rsidP="00746150">
      <w:pPr>
        <w:pStyle w:val="ListParagraph"/>
        <w:numPr>
          <w:ilvl w:val="0"/>
          <w:numId w:val="2"/>
        </w:numPr>
      </w:pPr>
      <w:r>
        <w:t>Lựa chọn nhà máy để kết nối</w:t>
      </w:r>
    </w:p>
    <w:p w:rsidR="0052323B" w:rsidRDefault="007E39C4" w:rsidP="0052323B">
      <w:pPr>
        <w:pStyle w:val="ListParagraph"/>
        <w:numPr>
          <w:ilvl w:val="1"/>
          <w:numId w:val="1"/>
        </w:numPr>
      </w:pPr>
      <w:r>
        <w:t>Overview</w:t>
      </w:r>
    </w:p>
    <w:p w:rsidR="00746150" w:rsidRDefault="00746150" w:rsidP="00746150">
      <w:pPr>
        <w:pStyle w:val="ListParagraph"/>
        <w:numPr>
          <w:ilvl w:val="0"/>
          <w:numId w:val="2"/>
        </w:numPr>
      </w:pPr>
      <w:r>
        <w:t>Giao diện điều khiển của máy tính SCADA của nhà máy, SCADA nhà máy sẽ map giao diện của nó vào 1 địa chỉ IP tĩnh</w:t>
      </w:r>
      <w:r w:rsidR="007C0169">
        <w:t>.</w:t>
      </w:r>
    </w:p>
    <w:p w:rsidR="007C0169" w:rsidRDefault="007C0169" w:rsidP="00746150">
      <w:pPr>
        <w:pStyle w:val="ListParagraph"/>
        <w:numPr>
          <w:ilvl w:val="0"/>
          <w:numId w:val="2"/>
        </w:numPr>
      </w:pPr>
      <w:r>
        <w:t>Có thể xem giao diện ở chế độ tràn màn hình hoặc con lăn ở 1920x1080, đối với 4k thì có thể scale 2:1 hoặc 4 màn hình trên một screen, tương tự đối với 8k và 16k, đối với 1280x720 thì sử dụng con lăn, tương tự với các màn hình bé hơn</w:t>
      </w:r>
    </w:p>
    <w:p w:rsidR="0052323B" w:rsidRDefault="0052323B" w:rsidP="0052323B">
      <w:pPr>
        <w:pStyle w:val="ListParagraph"/>
        <w:numPr>
          <w:ilvl w:val="1"/>
          <w:numId w:val="1"/>
        </w:numPr>
      </w:pPr>
      <w:r>
        <w:lastRenderedPageBreak/>
        <w:t>Sensor</w:t>
      </w:r>
    </w:p>
    <w:p w:rsidR="00746150" w:rsidRDefault="00746150" w:rsidP="00746150">
      <w:pPr>
        <w:pStyle w:val="ListParagraph"/>
        <w:numPr>
          <w:ilvl w:val="0"/>
          <w:numId w:val="2"/>
        </w:numPr>
      </w:pPr>
      <w:r>
        <w:t>Hiển thị thông số của cảm biến</w:t>
      </w:r>
    </w:p>
    <w:p w:rsidR="007C0169" w:rsidRDefault="007C0169" w:rsidP="007C0169">
      <w:pPr>
        <w:pStyle w:val="ListParagraph"/>
        <w:numPr>
          <w:ilvl w:val="0"/>
          <w:numId w:val="2"/>
        </w:numPr>
      </w:pPr>
      <w:r>
        <w:t>Chu kỳ cập nhật: 1s</w:t>
      </w:r>
    </w:p>
    <w:p w:rsidR="0052323B" w:rsidRDefault="00CE53CC" w:rsidP="0052323B">
      <w:pPr>
        <w:pStyle w:val="ListParagraph"/>
        <w:numPr>
          <w:ilvl w:val="1"/>
          <w:numId w:val="1"/>
        </w:numPr>
      </w:pPr>
      <w:r>
        <w:t>Device</w:t>
      </w:r>
    </w:p>
    <w:p w:rsidR="00746150" w:rsidRDefault="00746150" w:rsidP="00746150">
      <w:pPr>
        <w:pStyle w:val="ListParagraph"/>
        <w:numPr>
          <w:ilvl w:val="0"/>
          <w:numId w:val="2"/>
        </w:numPr>
      </w:pPr>
      <w:r>
        <w:t>Hiển thị thông số của bơm, van. Điều khiển bơm van</w:t>
      </w:r>
    </w:p>
    <w:p w:rsidR="007C0169" w:rsidRDefault="007C0169" w:rsidP="00746150">
      <w:pPr>
        <w:pStyle w:val="ListParagraph"/>
        <w:numPr>
          <w:ilvl w:val="0"/>
          <w:numId w:val="2"/>
        </w:numPr>
      </w:pPr>
      <w:r>
        <w:t>Chu kỳ cập nhật: 1s</w:t>
      </w:r>
    </w:p>
    <w:p w:rsidR="00CE53CC" w:rsidRDefault="00CE53CC" w:rsidP="0052323B">
      <w:pPr>
        <w:pStyle w:val="ListParagraph"/>
        <w:numPr>
          <w:ilvl w:val="1"/>
          <w:numId w:val="1"/>
        </w:numPr>
      </w:pPr>
      <w:r>
        <w:t>Chart</w:t>
      </w:r>
    </w:p>
    <w:p w:rsidR="00746150" w:rsidRDefault="00746150" w:rsidP="00746150">
      <w:pPr>
        <w:pStyle w:val="ListParagraph"/>
        <w:numPr>
          <w:ilvl w:val="0"/>
          <w:numId w:val="2"/>
        </w:numPr>
      </w:pPr>
      <w:r>
        <w:t>Biểu đồ hiển thị cảm biến</w:t>
      </w:r>
    </w:p>
    <w:p w:rsidR="007C0169" w:rsidRDefault="007C0169" w:rsidP="00746150">
      <w:pPr>
        <w:pStyle w:val="ListParagraph"/>
        <w:numPr>
          <w:ilvl w:val="0"/>
          <w:numId w:val="2"/>
        </w:numPr>
      </w:pPr>
      <w:r>
        <w:t>Chỉ sử dụng một biểu đồ được lựa chọn từ danh sách các loại biểu đồ</w:t>
      </w:r>
    </w:p>
    <w:p w:rsidR="007C0169" w:rsidRDefault="007C0169" w:rsidP="00746150">
      <w:pPr>
        <w:pStyle w:val="ListParagraph"/>
        <w:numPr>
          <w:ilvl w:val="0"/>
          <w:numId w:val="2"/>
        </w:numPr>
      </w:pPr>
      <w:r>
        <w:t>Lựa chọn 1 hoặc 2 hoặc nhiều cảm biến cùng hiển thị trên 1 biểu đồ</w:t>
      </w:r>
    </w:p>
    <w:p w:rsidR="007C0169" w:rsidRDefault="007C0169" w:rsidP="00746150">
      <w:pPr>
        <w:pStyle w:val="ListParagraph"/>
        <w:numPr>
          <w:ilvl w:val="0"/>
          <w:numId w:val="2"/>
        </w:numPr>
      </w:pPr>
      <w:r>
        <w:t>Có thể chỉnh sửa các tham số cho biểu đồ</w:t>
      </w:r>
    </w:p>
    <w:p w:rsidR="007C0169" w:rsidRDefault="007C0169" w:rsidP="00746150">
      <w:pPr>
        <w:pStyle w:val="ListParagraph"/>
        <w:numPr>
          <w:ilvl w:val="0"/>
          <w:numId w:val="2"/>
        </w:numPr>
      </w:pPr>
      <w:r>
        <w:t>Có thể in ấn ở các định dạng .doc, .pdf, xlsx</w:t>
      </w:r>
    </w:p>
    <w:p w:rsidR="00CE53CC" w:rsidRDefault="00CE53CC" w:rsidP="0052323B">
      <w:pPr>
        <w:pStyle w:val="ListParagraph"/>
        <w:numPr>
          <w:ilvl w:val="1"/>
          <w:numId w:val="1"/>
        </w:numPr>
      </w:pPr>
      <w:r>
        <w:t>File</w:t>
      </w:r>
    </w:p>
    <w:p w:rsidR="00746150" w:rsidRDefault="00746150" w:rsidP="00746150">
      <w:pPr>
        <w:pStyle w:val="ListParagraph"/>
        <w:numPr>
          <w:ilvl w:val="0"/>
          <w:numId w:val="2"/>
        </w:numPr>
      </w:pPr>
      <w:r>
        <w:t>File lưu trữ dữ liệu. Download dưới dạng các tệp: .csv, .xlsx, .doc, .pdf</w:t>
      </w:r>
    </w:p>
    <w:p w:rsidR="00746150" w:rsidRDefault="00746150" w:rsidP="00746150">
      <w:pPr>
        <w:pStyle w:val="ListParagraph"/>
        <w:numPr>
          <w:ilvl w:val="0"/>
          <w:numId w:val="2"/>
        </w:numPr>
      </w:pPr>
      <w:r>
        <w:t>Có thể nhập các thông tin trước khi xuất</w:t>
      </w:r>
    </w:p>
    <w:p w:rsidR="00746150" w:rsidRDefault="00746150" w:rsidP="00746150">
      <w:pPr>
        <w:pStyle w:val="ListParagraph"/>
        <w:numPr>
          <w:ilvl w:val="0"/>
          <w:numId w:val="2"/>
        </w:numPr>
      </w:pPr>
      <w:r>
        <w:t>Có thể chọn lựa khoảng thời gian</w:t>
      </w:r>
    </w:p>
    <w:p w:rsidR="00642E50" w:rsidRDefault="007C0169" w:rsidP="00746150">
      <w:pPr>
        <w:pStyle w:val="ListParagraph"/>
        <w:numPr>
          <w:ilvl w:val="0"/>
          <w:numId w:val="2"/>
        </w:numPr>
      </w:pPr>
      <w:r>
        <w:t>Có thể Preview</w:t>
      </w:r>
    </w:p>
    <w:p w:rsidR="007C0169" w:rsidRDefault="007C0169" w:rsidP="00746150">
      <w:pPr>
        <w:pStyle w:val="ListParagraph"/>
        <w:numPr>
          <w:ilvl w:val="0"/>
          <w:numId w:val="2"/>
        </w:numPr>
      </w:pPr>
      <w:r>
        <w:t>Chu kỳ cập nhật: 5s</w:t>
      </w:r>
    </w:p>
    <w:p w:rsidR="00CE53CC" w:rsidRDefault="00CE53CC" w:rsidP="0052323B">
      <w:pPr>
        <w:pStyle w:val="ListParagraph"/>
        <w:numPr>
          <w:ilvl w:val="1"/>
          <w:numId w:val="1"/>
        </w:numPr>
      </w:pPr>
      <w:r>
        <w:t>Camera</w:t>
      </w:r>
    </w:p>
    <w:p w:rsidR="00642E50" w:rsidRDefault="00642E50" w:rsidP="00642E50">
      <w:pPr>
        <w:pStyle w:val="ListParagraph"/>
        <w:numPr>
          <w:ilvl w:val="0"/>
          <w:numId w:val="2"/>
        </w:numPr>
      </w:pPr>
      <w:r>
        <w:t>Tại nhà máy sẽ gửi IP tĩnh cho web để xem camera của nhà máy</w:t>
      </w:r>
    </w:p>
    <w:p w:rsidR="00642E50" w:rsidRDefault="00642E50" w:rsidP="00642E50">
      <w:pPr>
        <w:pStyle w:val="ListParagraph"/>
        <w:numPr>
          <w:ilvl w:val="0"/>
          <w:numId w:val="2"/>
        </w:numPr>
      </w:pPr>
      <w:r>
        <w:t>Có thể lựa chọn số lượng camera trên 1 màn hình</w:t>
      </w:r>
    </w:p>
    <w:p w:rsidR="007E39C4" w:rsidRDefault="007E39C4" w:rsidP="00642E50">
      <w:pPr>
        <w:pStyle w:val="ListParagraph"/>
        <w:numPr>
          <w:ilvl w:val="0"/>
          <w:numId w:val="2"/>
        </w:numPr>
      </w:pPr>
      <w:r>
        <w:t>Có thể thu phóng</w:t>
      </w:r>
    </w:p>
    <w:p w:rsidR="00CE53CC" w:rsidRDefault="00CE53CC" w:rsidP="0052323B">
      <w:pPr>
        <w:pStyle w:val="ListParagraph"/>
        <w:numPr>
          <w:ilvl w:val="1"/>
          <w:numId w:val="1"/>
        </w:numPr>
      </w:pPr>
      <w:r>
        <w:t>Connection</w:t>
      </w:r>
    </w:p>
    <w:p w:rsidR="00642E50" w:rsidRDefault="00642E50" w:rsidP="00642E50">
      <w:pPr>
        <w:pStyle w:val="ListParagraph"/>
        <w:numPr>
          <w:ilvl w:val="0"/>
          <w:numId w:val="2"/>
        </w:numPr>
      </w:pPr>
      <w:r>
        <w:t>Trạng thái kết nối giữa Web – Server, Server - SCADA</w:t>
      </w:r>
    </w:p>
    <w:p w:rsidR="00CE53CC" w:rsidRDefault="00CE53CC" w:rsidP="00CE53CC">
      <w:pPr>
        <w:pStyle w:val="ListParagraph"/>
        <w:numPr>
          <w:ilvl w:val="1"/>
          <w:numId w:val="1"/>
        </w:numPr>
      </w:pPr>
      <w:r>
        <w:t>SMS &amp; Mail</w:t>
      </w:r>
    </w:p>
    <w:p w:rsidR="00642E50" w:rsidRDefault="00642E50" w:rsidP="00642E50">
      <w:pPr>
        <w:pStyle w:val="ListParagraph"/>
        <w:numPr>
          <w:ilvl w:val="0"/>
          <w:numId w:val="2"/>
        </w:numPr>
      </w:pPr>
      <w:r>
        <w:t>Gửi mail hoặc SMS tự độ</w:t>
      </w:r>
      <w:r w:rsidR="007E39C4">
        <w:t>ng</w:t>
      </w:r>
      <w:r>
        <w:t xml:space="preserve"> và thủ công</w:t>
      </w:r>
    </w:p>
    <w:p w:rsidR="007E39C4" w:rsidRDefault="007E39C4" w:rsidP="00642E50">
      <w:pPr>
        <w:pStyle w:val="ListParagraph"/>
        <w:numPr>
          <w:ilvl w:val="0"/>
          <w:numId w:val="2"/>
        </w:numPr>
      </w:pPr>
      <w:r>
        <w:t>Có thể soạn thảo mail</w:t>
      </w:r>
    </w:p>
    <w:p w:rsidR="007E39C4" w:rsidRDefault="007E39C4" w:rsidP="00642E50">
      <w:pPr>
        <w:pStyle w:val="ListParagraph"/>
        <w:numPr>
          <w:ilvl w:val="0"/>
          <w:numId w:val="2"/>
        </w:numPr>
      </w:pPr>
      <w:r>
        <w:t>Form gửi mail tự động</w:t>
      </w:r>
    </w:p>
    <w:p w:rsidR="007E39C4" w:rsidRDefault="007E39C4" w:rsidP="00642E50">
      <w:pPr>
        <w:pStyle w:val="ListParagraph"/>
        <w:numPr>
          <w:ilvl w:val="0"/>
          <w:numId w:val="2"/>
        </w:numPr>
      </w:pPr>
      <w:r>
        <w:t>Gửi tự động theo ngày tháng được cài đặt</w:t>
      </w:r>
    </w:p>
    <w:p w:rsidR="007E39C4" w:rsidRDefault="007E39C4" w:rsidP="00642E50">
      <w:pPr>
        <w:pStyle w:val="ListParagraph"/>
        <w:numPr>
          <w:ilvl w:val="0"/>
          <w:numId w:val="2"/>
        </w:numPr>
      </w:pPr>
      <w:r>
        <w:t>Gửi theo chu kỳ</w:t>
      </w:r>
    </w:p>
    <w:p w:rsidR="00CE53CC" w:rsidRDefault="00CE53CC" w:rsidP="00CE53CC">
      <w:pPr>
        <w:pStyle w:val="ListParagraph"/>
        <w:numPr>
          <w:ilvl w:val="1"/>
          <w:numId w:val="1"/>
        </w:numPr>
      </w:pPr>
      <w:r>
        <w:t>Login History</w:t>
      </w:r>
    </w:p>
    <w:p w:rsidR="00642E50" w:rsidRDefault="00642E50" w:rsidP="00642E50">
      <w:pPr>
        <w:pStyle w:val="ListParagraph"/>
        <w:numPr>
          <w:ilvl w:val="0"/>
          <w:numId w:val="2"/>
        </w:numPr>
      </w:pPr>
      <w:r>
        <w:t>Lịch sử đăng nhập</w:t>
      </w:r>
    </w:p>
    <w:p w:rsidR="007E39C4" w:rsidRDefault="007E39C4" w:rsidP="00642E50">
      <w:pPr>
        <w:pStyle w:val="ListParagraph"/>
        <w:numPr>
          <w:ilvl w:val="0"/>
          <w:numId w:val="2"/>
        </w:numPr>
      </w:pPr>
      <w:r>
        <w:t>Thời gian đăng nhập</w:t>
      </w:r>
    </w:p>
    <w:p w:rsidR="00CE53CC" w:rsidRDefault="00CE53CC" w:rsidP="00CE53CC">
      <w:pPr>
        <w:pStyle w:val="ListParagraph"/>
        <w:numPr>
          <w:ilvl w:val="1"/>
          <w:numId w:val="1"/>
        </w:numPr>
      </w:pPr>
      <w:r>
        <w:t>Google Map</w:t>
      </w:r>
    </w:p>
    <w:p w:rsidR="00642E50" w:rsidRDefault="00642E50" w:rsidP="00642E50">
      <w:pPr>
        <w:pStyle w:val="ListParagraph"/>
        <w:numPr>
          <w:ilvl w:val="0"/>
          <w:numId w:val="2"/>
        </w:numPr>
      </w:pPr>
      <w:r>
        <w:t>Địa chỉ các nhà máy và bản đồ</w:t>
      </w:r>
    </w:p>
    <w:p w:rsidR="00CE53CC" w:rsidRDefault="00CE53CC" w:rsidP="00CE53CC">
      <w:pPr>
        <w:pStyle w:val="ListParagraph"/>
        <w:numPr>
          <w:ilvl w:val="1"/>
          <w:numId w:val="1"/>
        </w:numPr>
      </w:pPr>
      <w:r>
        <w:t>Administrator</w:t>
      </w:r>
    </w:p>
    <w:p w:rsidR="00642E50" w:rsidRDefault="00642E50" w:rsidP="00642E50">
      <w:pPr>
        <w:pStyle w:val="ListParagraph"/>
        <w:numPr>
          <w:ilvl w:val="0"/>
          <w:numId w:val="2"/>
        </w:numPr>
      </w:pPr>
      <w:r>
        <w:t>Phân quyền</w:t>
      </w:r>
    </w:p>
    <w:p w:rsidR="00CE53CC" w:rsidRDefault="00642E50" w:rsidP="00CE53CC">
      <w:pPr>
        <w:pStyle w:val="ListParagraph"/>
        <w:numPr>
          <w:ilvl w:val="1"/>
          <w:numId w:val="1"/>
        </w:numPr>
      </w:pPr>
      <w:r>
        <w:t>Designs</w:t>
      </w:r>
    </w:p>
    <w:p w:rsidR="00642E50" w:rsidRDefault="00642E50" w:rsidP="00642E50">
      <w:pPr>
        <w:pStyle w:val="ListParagraph"/>
        <w:numPr>
          <w:ilvl w:val="0"/>
          <w:numId w:val="2"/>
        </w:numPr>
      </w:pPr>
      <w:r>
        <w:t>Chỉnh sửa</w:t>
      </w:r>
      <w:r w:rsidR="007E39C4">
        <w:t xml:space="preserve"> giao diện</w:t>
      </w:r>
      <w:r>
        <w:t>, add giao diện,…</w:t>
      </w:r>
    </w:p>
    <w:p w:rsidR="00642E50" w:rsidRDefault="007E39C4" w:rsidP="00642E50">
      <w:pPr>
        <w:pStyle w:val="ListParagraph"/>
        <w:numPr>
          <w:ilvl w:val="1"/>
          <w:numId w:val="1"/>
        </w:numPr>
      </w:pPr>
      <w:r>
        <w:t>View Setting</w:t>
      </w:r>
    </w:p>
    <w:p w:rsidR="007E39C4" w:rsidRDefault="007E39C4" w:rsidP="007E39C4">
      <w:pPr>
        <w:pStyle w:val="ListParagraph"/>
        <w:numPr>
          <w:ilvl w:val="0"/>
          <w:numId w:val="2"/>
        </w:numPr>
      </w:pPr>
      <w:r>
        <w:t>Có thể cài đặt giao diện, màu sắc, kích thước, phông chữ, …</w:t>
      </w:r>
    </w:p>
    <w:p w:rsidR="007E39C4" w:rsidRDefault="007E39C4" w:rsidP="007E39C4">
      <w:pPr>
        <w:pStyle w:val="ListParagraph"/>
        <w:numPr>
          <w:ilvl w:val="1"/>
          <w:numId w:val="1"/>
        </w:numPr>
      </w:pPr>
      <w:r>
        <w:t>Language</w:t>
      </w:r>
    </w:p>
    <w:p w:rsidR="007E39C4" w:rsidRDefault="007E39C4" w:rsidP="007E39C4">
      <w:pPr>
        <w:pStyle w:val="ListParagraph"/>
        <w:numPr>
          <w:ilvl w:val="0"/>
          <w:numId w:val="2"/>
        </w:numPr>
      </w:pPr>
      <w:r>
        <w:t>Có thể lựa chọn ngôn ngữ</w:t>
      </w:r>
    </w:p>
    <w:p w:rsidR="007E39C4" w:rsidRDefault="007E39C4" w:rsidP="007E39C4">
      <w:pPr>
        <w:pStyle w:val="ListParagraph"/>
        <w:numPr>
          <w:ilvl w:val="1"/>
          <w:numId w:val="1"/>
        </w:numPr>
      </w:pPr>
      <w:r>
        <w:t>Other</w:t>
      </w:r>
    </w:p>
    <w:p w:rsidR="007E39C4" w:rsidRDefault="007E39C4" w:rsidP="007E39C4">
      <w:pPr>
        <w:pStyle w:val="ListParagraph"/>
        <w:numPr>
          <w:ilvl w:val="0"/>
          <w:numId w:val="2"/>
        </w:numPr>
      </w:pPr>
      <w:r>
        <w:lastRenderedPageBreak/>
        <w:t>….</w:t>
      </w:r>
    </w:p>
    <w:sectPr w:rsidR="007E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E1DB3"/>
    <w:multiLevelType w:val="multilevel"/>
    <w:tmpl w:val="3E98D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E6B1321"/>
    <w:multiLevelType w:val="hybridMultilevel"/>
    <w:tmpl w:val="C4E2C2F8"/>
    <w:lvl w:ilvl="0" w:tplc="9B60317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2B"/>
    <w:rsid w:val="002F5DAD"/>
    <w:rsid w:val="0035252B"/>
    <w:rsid w:val="0052323B"/>
    <w:rsid w:val="005A646D"/>
    <w:rsid w:val="005E1316"/>
    <w:rsid w:val="00642E50"/>
    <w:rsid w:val="00746150"/>
    <w:rsid w:val="007C0169"/>
    <w:rsid w:val="007E39C4"/>
    <w:rsid w:val="00AA584A"/>
    <w:rsid w:val="00C65A27"/>
    <w:rsid w:val="00CE53CC"/>
    <w:rsid w:val="00D92503"/>
    <w:rsid w:val="00ED7B29"/>
    <w:rsid w:val="00FC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8258"/>
  <w15:chartTrackingRefBased/>
  <w15:docId w15:val="{DEC04B7F-26E2-4AAD-849B-0008EDA1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CuongHuynh</dc:creator>
  <cp:keywords/>
  <dc:description/>
  <cp:lastModifiedBy>CuongHuynh</cp:lastModifiedBy>
  <cp:revision>8</cp:revision>
  <dcterms:created xsi:type="dcterms:W3CDTF">2021-04-21T14:40:00Z</dcterms:created>
  <dcterms:modified xsi:type="dcterms:W3CDTF">2021-04-22T07:05:00Z</dcterms:modified>
</cp:coreProperties>
</file>