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81EE" w14:textId="77777777" w:rsidR="00BB39F7" w:rsidRPr="00BB39F7" w:rsidRDefault="00BB39F7" w:rsidP="00BB39F7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BB39F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Matplotlib Homework - The Power of Plots</w:t>
      </w:r>
    </w:p>
    <w:p w14:paraId="024FBDF3" w14:textId="430D31CC" w:rsidR="00F40F7F" w:rsidRDefault="00F40F7F"/>
    <w:p w14:paraId="6C3C2AA2" w14:textId="0CA2B23E" w:rsidR="00BB39F7" w:rsidRDefault="00BB39F7">
      <w:r>
        <w:t xml:space="preserve">Analysis: </w:t>
      </w:r>
    </w:p>
    <w:p w14:paraId="589CB4D0" w14:textId="0ED1638F" w:rsidR="00BB39F7" w:rsidRDefault="00BB39F7"/>
    <w:p w14:paraId="7A53FBB0" w14:textId="77777777" w:rsidR="00111A7B" w:rsidRDefault="00111A7B" w:rsidP="00111A7B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</w:p>
    <w:p w14:paraId="161D125A" w14:textId="65A15C04" w:rsidR="00111A7B" w:rsidRPr="001112E9" w:rsidRDefault="00111A7B" w:rsidP="00111A7B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u w:val="single"/>
        </w:rPr>
      </w:pPr>
      <w:r w:rsidRPr="001112E9">
        <w:rPr>
          <w:rFonts w:ascii="Helvetica Neue" w:hAnsi="Helvetica Neue"/>
          <w:color w:val="000000"/>
          <w:sz w:val="33"/>
          <w:szCs w:val="33"/>
          <w:u w:val="single"/>
        </w:rPr>
        <w:t>Tumor Response to Treatment</w:t>
      </w:r>
    </w:p>
    <w:p w14:paraId="6195CE88" w14:textId="7455C914" w:rsidR="00111A7B" w:rsidRDefault="00111A7B"/>
    <w:p w14:paraId="498D27F8" w14:textId="77777777" w:rsidR="001112E9" w:rsidRDefault="001112E9">
      <w:r>
        <w:t xml:space="preserve">With </w:t>
      </w:r>
      <w:proofErr w:type="spellStart"/>
      <w:r>
        <w:t>Capomulin</w:t>
      </w:r>
      <w:proofErr w:type="spellEnd"/>
      <w:r>
        <w:t xml:space="preserve">, there was a visible less tumor volume compared to Placebo,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Ketapril</w:t>
      </w:r>
      <w:proofErr w:type="spellEnd"/>
      <w:r>
        <w:t xml:space="preserve"> (these three were very close to each other in results. </w:t>
      </w:r>
      <w:proofErr w:type="spellStart"/>
      <w:r>
        <w:t>Ketapril</w:t>
      </w:r>
      <w:proofErr w:type="spellEnd"/>
      <w:r>
        <w:t xml:space="preserve"> caused a bit more in Tumor Volume compared to the Placebo</w:t>
      </w:r>
    </w:p>
    <w:p w14:paraId="77FEF1E6" w14:textId="77777777" w:rsidR="001112E9" w:rsidRDefault="001112E9"/>
    <w:p w14:paraId="208E3B18" w14:textId="77777777" w:rsidR="001112E9" w:rsidRPr="001112E9" w:rsidRDefault="001112E9" w:rsidP="001112E9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u w:val="single"/>
        </w:rPr>
      </w:pPr>
      <w:r w:rsidRPr="001112E9">
        <w:rPr>
          <w:rFonts w:ascii="Helvetica Neue" w:hAnsi="Helvetica Neue"/>
          <w:color w:val="000000"/>
          <w:sz w:val="33"/>
          <w:szCs w:val="33"/>
          <w:u w:val="single"/>
        </w:rPr>
        <w:t>Metastatic Response to Treatment</w:t>
      </w:r>
    </w:p>
    <w:p w14:paraId="7118E39E" w14:textId="77777777" w:rsidR="001112E9" w:rsidRDefault="001112E9"/>
    <w:p w14:paraId="1A1001EC" w14:textId="58DFF3F8" w:rsidR="00111A7B" w:rsidRDefault="001112E9">
      <w:r>
        <w:t xml:space="preserve">With this graph, </w:t>
      </w:r>
      <w:proofErr w:type="spellStart"/>
      <w:r>
        <w:t>Capomulin</w:t>
      </w:r>
      <w:proofErr w:type="spellEnd"/>
      <w:r>
        <w:t xml:space="preserve"> had the least amount of metastatic spread compared to the others. Though, it shows that the drugs do provide some sort of treatment compared to the placebo. Less spread with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. </w:t>
      </w:r>
      <w:proofErr w:type="spellStart"/>
      <w:r>
        <w:t>Ketapril</w:t>
      </w:r>
      <w:proofErr w:type="spellEnd"/>
      <w:r>
        <w:t xml:space="preserve"> seems to have caught up with the Placebo after 20 days, could be because the mice have adjusted to the drugs and the effects weren’t as potent as the others</w:t>
      </w:r>
    </w:p>
    <w:p w14:paraId="3499B8E7" w14:textId="3DD400FD" w:rsidR="001112E9" w:rsidRDefault="001112E9"/>
    <w:p w14:paraId="257D02C8" w14:textId="77777777" w:rsidR="001112E9" w:rsidRPr="001112E9" w:rsidRDefault="001112E9" w:rsidP="001112E9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u w:val="single"/>
        </w:rPr>
      </w:pPr>
      <w:r w:rsidRPr="001112E9">
        <w:rPr>
          <w:rFonts w:ascii="Helvetica Neue" w:hAnsi="Helvetica Neue"/>
          <w:color w:val="000000"/>
          <w:sz w:val="33"/>
          <w:szCs w:val="33"/>
          <w:u w:val="single"/>
        </w:rPr>
        <w:t>Survival Rates</w:t>
      </w:r>
    </w:p>
    <w:p w14:paraId="0936B2AB" w14:textId="47E079C3" w:rsidR="001112E9" w:rsidRDefault="001112E9"/>
    <w:p w14:paraId="09AC1625" w14:textId="6D4D80F3" w:rsidR="001112E9" w:rsidRDefault="003C453D">
      <w:r>
        <w:t xml:space="preserve">In terms of survival, it seems like </w:t>
      </w:r>
      <w:proofErr w:type="spellStart"/>
      <w:r>
        <w:t>Capomulin</w:t>
      </w:r>
      <w:proofErr w:type="spellEnd"/>
      <w:r>
        <w:t xml:space="preserve"> would be the best overall drug due to the drug providing less tumor volume and less metastatic spread. Though </w:t>
      </w:r>
      <w:proofErr w:type="spellStart"/>
      <w:r>
        <w:t>Infubinol</w:t>
      </w:r>
      <w:proofErr w:type="spellEnd"/>
      <w:r>
        <w:t xml:space="preserve"> did better than </w:t>
      </w:r>
      <w:proofErr w:type="spellStart"/>
      <w:r>
        <w:t>Ketapril</w:t>
      </w:r>
      <w:proofErr w:type="spellEnd"/>
      <w:r>
        <w:t xml:space="preserve"> in the earlier graphs, it did worst in terms of survival compared to Placebo</w:t>
      </w:r>
    </w:p>
    <w:p w14:paraId="5158DFEA" w14:textId="5992F4BD" w:rsidR="003C453D" w:rsidRDefault="003C453D"/>
    <w:p w14:paraId="75C3E39A" w14:textId="3C08EAB2" w:rsidR="003C453D" w:rsidRDefault="003C453D">
      <w:proofErr w:type="spellStart"/>
      <w:r>
        <w:t>Capomulin</w:t>
      </w:r>
      <w:proofErr w:type="spellEnd"/>
      <w:r>
        <w:t xml:space="preserve"> is the better drug overall in this study, this can be seen on the bar graph with a -19% tumor volume change, while the others are above 0, hitting over 40%</w:t>
      </w:r>
      <w:bookmarkStart w:id="0" w:name="_GoBack"/>
      <w:bookmarkEnd w:id="0"/>
    </w:p>
    <w:p w14:paraId="18D6920C" w14:textId="7AAD91B2" w:rsidR="003C453D" w:rsidRDefault="003C453D"/>
    <w:p w14:paraId="6FBB4158" w14:textId="77777777" w:rsidR="003C453D" w:rsidRDefault="003C453D"/>
    <w:p w14:paraId="174B4648" w14:textId="77777777" w:rsidR="001112E9" w:rsidRDefault="001112E9"/>
    <w:sectPr w:rsidR="001112E9" w:rsidSect="00CA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F7"/>
    <w:rsid w:val="001112E9"/>
    <w:rsid w:val="00111A7B"/>
    <w:rsid w:val="003C453D"/>
    <w:rsid w:val="00BB39F7"/>
    <w:rsid w:val="00CA299B"/>
    <w:rsid w:val="00F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77FF"/>
  <w15:chartTrackingRefBased/>
  <w15:docId w15:val="{E639CDAB-8364-3A4F-B001-191E6E7D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9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A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Patxot</dc:creator>
  <cp:keywords/>
  <dc:description/>
  <cp:lastModifiedBy>Miguel Patxot</cp:lastModifiedBy>
  <cp:revision>1</cp:revision>
  <dcterms:created xsi:type="dcterms:W3CDTF">2019-09-19T19:39:00Z</dcterms:created>
  <dcterms:modified xsi:type="dcterms:W3CDTF">2019-09-19T21:19:00Z</dcterms:modified>
</cp:coreProperties>
</file>