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3F2" w:rsidRDefault="002513F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2513F2">
        <w:tc>
          <w:tcPr>
            <w:tcW w:w="9406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LEMBAR KERJA PRAKTIKUM</w:t>
            </w:r>
            <w:r>
              <w:rPr>
                <w:b/>
                <w:bCs/>
                <w:color w:val="FFFFFF"/>
                <w:sz w:val="32"/>
                <w:szCs w:val="32"/>
              </w:rPr>
              <w:br/>
            </w:r>
            <w:r>
              <w:rPr>
                <w:b/>
                <w:bCs/>
                <w:color w:val="BDD7EE"/>
              </w:rPr>
              <w:t>Intelligent Mobile and Web Application Development</w:t>
            </w:r>
          </w:p>
        </w:tc>
      </w:tr>
    </w:tbl>
    <w:p w:rsidR="002513F2" w:rsidRDefault="002513F2"/>
    <w:tbl>
      <w:tblPr>
        <w:tblStyle w:val="a0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Mata Kuliah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Intelligent Mobile and Web Application Development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Kode / SKS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TIF-IMWAD / 3 SKS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Program Studi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Teknik Informatika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Pertemuan ke-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05 dari 16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Topik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Desain REST API, Kontrak Data (JSON Schema/Pydantic), dan Pemodelan Database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CPMK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CPMK-2 → Sub-CPMK 2.1 (Merancang Backend Services &amp; Data Contract)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Dosen Pengampu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 xml:space="preserve">Edwin Hari Agus Prastyo, </w:t>
            </w:r>
            <w:proofErr w:type="gramStart"/>
            <w:r>
              <w:rPr>
                <w:sz w:val="20"/>
                <w:szCs w:val="20"/>
              </w:rPr>
              <w:t>S.Kom.,</w:t>
            </w:r>
            <w:proofErr w:type="gramEnd"/>
            <w:r>
              <w:rPr>
                <w:sz w:val="20"/>
                <w:szCs w:val="20"/>
              </w:rPr>
              <w:t xml:space="preserve"> M.Kom.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±50 menit sesi kelas + Tugas Mandiri Lanjutan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Semester / T.A.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Ganjil 2025/2026</w:t>
            </w:r>
          </w:p>
        </w:tc>
      </w:tr>
    </w:tbl>
    <w:p w:rsidR="002513F2" w:rsidRDefault="002513F2"/>
    <w:tbl>
      <w:tblPr>
        <w:tblStyle w:val="a1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2513F2">
        <w:tc>
          <w:tcPr>
            <w:tcW w:w="9406" w:type="dxa"/>
            <w:shd w:val="clear" w:color="auto" w:fill="2E75B6"/>
          </w:tcPr>
          <w:p w:rsidR="002513F2" w:rsidRDefault="002B3D4B">
            <w:r>
              <w:rPr>
                <w:b/>
                <w:bCs/>
                <w:color w:val="FFFFFF"/>
              </w:rPr>
              <w:t xml:space="preserve">▌  IDENTITAS MAHASISWA </w:t>
            </w:r>
          </w:p>
        </w:tc>
      </w:tr>
    </w:tbl>
    <w:p w:rsidR="002513F2" w:rsidRDefault="002513F2"/>
    <w:tbl>
      <w:tblPr>
        <w:tblStyle w:val="a2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513F2">
        <w:tc>
          <w:tcPr>
            <w:tcW w:w="4703" w:type="dxa"/>
            <w:shd w:val="clear" w:color="auto" w:fill="F0F7FF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Nama Mahasiswa 1:</w:t>
            </w:r>
          </w:p>
        </w:tc>
        <w:tc>
          <w:tcPr>
            <w:tcW w:w="4703" w:type="dxa"/>
            <w:shd w:val="clear" w:color="auto" w:fill="F0F7FF"/>
          </w:tcPr>
          <w:p w:rsidR="002513F2" w:rsidRDefault="002B3D4B">
            <w:r>
              <w:rPr>
                <w:b/>
                <w:bCs/>
                <w:sz w:val="20"/>
                <w:szCs w:val="20"/>
              </w:rPr>
              <w:t>NIM 1:</w:t>
            </w:r>
          </w:p>
        </w:tc>
      </w:tr>
      <w:tr w:rsidR="002513F2">
        <w:tc>
          <w:tcPr>
            <w:tcW w:w="4703" w:type="dxa"/>
            <w:shd w:val="clear" w:color="auto" w:fill="F0F7FF"/>
          </w:tcPr>
          <w:p w:rsidR="002513F2" w:rsidRDefault="00B44199">
            <w:r>
              <w:rPr>
                <w:sz w:val="18"/>
              </w:rPr>
              <w:t xml:space="preserve">Nama: Mohammad Ichza Romadhani </w:t>
            </w:r>
          </w:p>
        </w:tc>
        <w:tc>
          <w:tcPr>
            <w:tcW w:w="4703" w:type="dxa"/>
            <w:shd w:val="clear" w:color="auto" w:fill="F0F7FF"/>
          </w:tcPr>
          <w:p w:rsidR="002513F2" w:rsidRDefault="00B44199">
            <w:r>
              <w:rPr>
                <w:sz w:val="18"/>
              </w:rPr>
              <w:t>NIM:2395114024</w:t>
            </w:r>
          </w:p>
        </w:tc>
      </w:tr>
      <w:tr w:rsidR="002513F2">
        <w:tc>
          <w:tcPr>
            <w:tcW w:w="4703" w:type="dxa"/>
            <w:shd w:val="clear" w:color="auto" w:fill="FFFFFF"/>
          </w:tcPr>
          <w:p w:rsidR="002513F2" w:rsidRDefault="002513F2"/>
        </w:tc>
        <w:tc>
          <w:tcPr>
            <w:tcW w:w="4703" w:type="dxa"/>
            <w:shd w:val="clear" w:color="auto" w:fill="FFFFFF"/>
          </w:tcPr>
          <w:p w:rsidR="002513F2" w:rsidRDefault="002513F2"/>
        </w:tc>
      </w:tr>
      <w:tr w:rsidR="002513F2">
        <w:tc>
          <w:tcPr>
            <w:tcW w:w="4703" w:type="dxa"/>
            <w:shd w:val="clear" w:color="auto" w:fill="FFFFFF"/>
          </w:tcPr>
          <w:p w:rsidR="002513F2" w:rsidRDefault="002513F2"/>
        </w:tc>
        <w:tc>
          <w:tcPr>
            <w:tcW w:w="4703" w:type="dxa"/>
            <w:shd w:val="clear" w:color="auto" w:fill="FFFFFF"/>
          </w:tcPr>
          <w:p w:rsidR="002513F2" w:rsidRDefault="002513F2"/>
        </w:tc>
      </w:tr>
      <w:tr w:rsidR="002513F2">
        <w:tc>
          <w:tcPr>
            <w:tcW w:w="4703" w:type="dxa"/>
            <w:shd w:val="clear" w:color="auto" w:fill="F0F7FF"/>
          </w:tcPr>
          <w:p w:rsidR="002513F2" w:rsidRDefault="002513F2"/>
        </w:tc>
        <w:tc>
          <w:tcPr>
            <w:tcW w:w="4703" w:type="dxa"/>
            <w:shd w:val="clear" w:color="auto" w:fill="F0F7FF"/>
          </w:tcPr>
          <w:p w:rsidR="002513F2" w:rsidRDefault="002513F2"/>
        </w:tc>
      </w:tr>
      <w:tr w:rsidR="002513F2">
        <w:tc>
          <w:tcPr>
            <w:tcW w:w="4703" w:type="dxa"/>
            <w:shd w:val="clear" w:color="auto" w:fill="F0F7FF"/>
          </w:tcPr>
          <w:p w:rsidR="002513F2" w:rsidRDefault="002513F2"/>
        </w:tc>
        <w:tc>
          <w:tcPr>
            <w:tcW w:w="4703" w:type="dxa"/>
            <w:shd w:val="clear" w:color="auto" w:fill="F0F7FF"/>
          </w:tcPr>
          <w:p w:rsidR="002513F2" w:rsidRDefault="002513F2"/>
        </w:tc>
      </w:tr>
    </w:tbl>
    <w:p w:rsidR="002513F2" w:rsidRDefault="002513F2"/>
    <w:p w:rsidR="002513F2" w:rsidRDefault="002B3D4B">
      <w:pPr>
        <w:spacing w:before="200" w:after="80"/>
      </w:pPr>
      <w:r>
        <w:rPr>
          <w:b/>
          <w:bCs/>
          <w:color w:val="1F4E79"/>
          <w:sz w:val="28"/>
          <w:szCs w:val="28"/>
        </w:rPr>
        <w:t>A. Tujuan Pembelajaran</w:t>
      </w:r>
    </w:p>
    <w:p w:rsidR="002513F2" w:rsidRDefault="002B3D4B">
      <w:pPr>
        <w:spacing w:before="20" w:after="60"/>
      </w:pPr>
      <w:r>
        <w:rPr>
          <w:sz w:val="20"/>
          <w:szCs w:val="20"/>
        </w:rPr>
        <w:t>1. Menerjemahkan LLD awal (PTM-04) menjadi spesifikasi REST API (OpenAPI 3.0) yang terukur dan testable.</w:t>
      </w:r>
    </w:p>
    <w:p w:rsidR="002513F2" w:rsidRDefault="002B3D4B">
      <w:pPr>
        <w:spacing w:before="20" w:after="60"/>
      </w:pPr>
      <w:r>
        <w:rPr>
          <w:sz w:val="20"/>
          <w:szCs w:val="20"/>
        </w:rPr>
        <w:t>2. Merancang skema validasi masukan: Pydantic v2 (FastAPI) atau Prisma + Zod (Next.js API Routes).</w:t>
      </w:r>
    </w:p>
    <w:p w:rsidR="002513F2" w:rsidRDefault="002B3D4B">
      <w:pPr>
        <w:spacing w:before="20" w:after="60"/>
      </w:pPr>
      <w:r>
        <w:rPr>
          <w:sz w:val="20"/>
          <w:szCs w:val="20"/>
        </w:rPr>
        <w:t>3. Merancang ERD final (PostgreSQL/SQLite) yang sinkron dengan setiap endpoint API.</w:t>
      </w:r>
    </w:p>
    <w:p w:rsidR="002513F2" w:rsidRDefault="002B3D4B">
      <w:pPr>
        <w:spacing w:before="20" w:after="60"/>
      </w:pPr>
      <w:r>
        <w:rPr>
          <w:sz w:val="20"/>
          <w:szCs w:val="20"/>
        </w:rPr>
        <w:t>4. Menghasilkan dokumentasi API interaktif (Swagger UI / ReDoc) yang dapa</w:t>
      </w:r>
      <w:r>
        <w:rPr>
          <w:sz w:val="20"/>
          <w:szCs w:val="20"/>
        </w:rPr>
        <w:t>t dirender dari openapi.yaml.</w:t>
      </w:r>
    </w:p>
    <w:p w:rsidR="002513F2" w:rsidRDefault="002B3D4B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2513F2" w:rsidRDefault="002B3D4B">
      <w:pPr>
        <w:spacing w:after="80"/>
      </w:pPr>
      <w:r>
        <w:rPr>
          <w:sz w:val="20"/>
          <w:szCs w:val="20"/>
        </w:rPr>
        <w:t>Pastikan seluruh bahan di bawah telah tersedia sebelum memulai sesi:</w:t>
      </w:r>
    </w:p>
    <w:p w:rsidR="002513F2" w:rsidRDefault="002B3D4B">
      <w:pPr>
        <w:spacing w:after="40"/>
      </w:pPr>
      <w:r>
        <w:rPr>
          <w:b/>
          <w:bCs/>
          <w:sz w:val="20"/>
          <w:szCs w:val="20"/>
        </w:rPr>
        <w:t>Checklist Bahan Awal</w:t>
      </w:r>
    </w:p>
    <w:tbl>
      <w:tblPr>
        <w:tblStyle w:val="a3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LLD awal / hasil LLD PTM-04 — digunakan sebagai dasar</w:t>
            </w:r>
            <w:r>
              <w:rPr>
                <w:sz w:val="18"/>
              </w:rPr>
              <w:t xml:space="preserve"> resource, workflow, dan endpoint.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User stories + acceptance criteria — digunakan sebagai sumber Functional Requirement (FR) Must.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Stack backend: Laravel 11 sebagai System of Record &amp; Business Authority; FastAPI/Python 3.11 sebagai ML Inference Engin</w:t>
            </w:r>
            <w:r>
              <w:rPr>
                <w:sz w:val="18"/>
              </w:rPr>
              <w:t>e.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Database: PostgreSQL 8.0-compatible relational design / MySQL 8.0 compatibility; desain menggunakan BIGINT dan relasi relasional.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lastRenderedPageBreak/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Model AI: Decision Tree dengan algoritma ID3; endpoint scoring dirancang sebagai inference-only.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r>
        <w:rPr>
          <w:b/>
          <w:bCs/>
          <w:color w:val="1F4E79"/>
          <w:sz w:val="28"/>
          <w:szCs w:val="28"/>
        </w:rPr>
        <w:t>C. Alur Praktikum Sesi Kelas (±50 Menit)</w:t>
      </w:r>
    </w:p>
    <w:tbl>
      <w:tblPr>
        <w:tblStyle w:val="a4"/>
        <w:tblW w:w="94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2513F2">
        <w:tc>
          <w:tcPr>
            <w:tcW w:w="2351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51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2351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</w:p>
        </w:tc>
        <w:tc>
          <w:tcPr>
            <w:tcW w:w="2351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Alokasi</w:t>
            </w:r>
          </w:p>
        </w:tc>
      </w:tr>
      <w:tr w:rsidR="002513F2"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1</w:t>
            </w:r>
          </w:p>
        </w:tc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Review LLD</w:t>
            </w:r>
          </w:p>
        </w:tc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Identifikasi resource utama (entitas ke endpoint). Tandai endpoint AI.</w:t>
            </w:r>
          </w:p>
        </w:tc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10 mnt</w:t>
            </w:r>
          </w:p>
        </w:tc>
      </w:tr>
      <w:tr w:rsidR="002513F2"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2</w:t>
            </w:r>
          </w:p>
        </w:tc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Prompt AI OpenAPI</w:t>
            </w:r>
          </w:p>
        </w:tc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Jalankan Prompt D.1, hasilkan draft openapi.yaml.</w:t>
            </w:r>
          </w:p>
        </w:tc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15 mnt</w:t>
            </w:r>
          </w:p>
        </w:tc>
      </w:tr>
      <w:tr w:rsidR="002513F2"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3</w:t>
            </w:r>
          </w:p>
        </w:tc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Review Checklist</w:t>
            </w:r>
          </w:p>
        </w:tc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Periksa kontrak API dengan checklist; lakukan revisi manual.</w:t>
            </w:r>
          </w:p>
        </w:tc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10 mnt</w:t>
            </w:r>
          </w:p>
        </w:tc>
      </w:tr>
      <w:tr w:rsidR="002513F2"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4</w:t>
            </w:r>
          </w:p>
        </w:tc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Prompt AI ERD</w:t>
            </w:r>
          </w:p>
        </w:tc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Jalankan Prompt D.2, hasilkan ERD Mermaid + skema Pydantic/Prisma.</w:t>
            </w:r>
          </w:p>
        </w:tc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10 mnt</w:t>
            </w:r>
          </w:p>
        </w:tc>
      </w:tr>
      <w:tr w:rsidR="002513F2"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5</w:t>
            </w:r>
          </w:p>
        </w:tc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Verifikasi Sinkronisasi</w:t>
            </w:r>
          </w:p>
        </w:tc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Cek sinkronisasi ERD dan endpoint; tandai [ASUMSI-XX] bila ada gap.</w:t>
            </w:r>
          </w:p>
        </w:tc>
        <w:tc>
          <w:tcPr>
            <w:tcW w:w="2351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5 mnt</w:t>
            </w:r>
          </w:p>
        </w:tc>
      </w:tr>
      <w:tr w:rsidR="002513F2"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Mandiri</w:t>
            </w:r>
          </w:p>
        </w:tc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Tugas Lanjutan</w:t>
            </w:r>
          </w:p>
        </w:tc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Lengkapi endpoint AI, generate Swagger, push ke docs/, isi prompt log.</w:t>
            </w:r>
          </w:p>
        </w:tc>
        <w:tc>
          <w:tcPr>
            <w:tcW w:w="2351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Di luar kelas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r>
        <w:rPr>
          <w:b/>
          <w:bCs/>
          <w:color w:val="1F4E79"/>
          <w:sz w:val="28"/>
          <w:szCs w:val="28"/>
        </w:rPr>
        <w:t>D. Prompt Siap Pakai</w:t>
      </w:r>
    </w:p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D.1  Draft</w:t>
      </w:r>
      <w:proofErr w:type="gramEnd"/>
      <w:r>
        <w:rPr>
          <w:b/>
          <w:bCs/>
          <w:color w:val="2E75B6"/>
          <w:sz w:val="24"/>
          <w:szCs w:val="24"/>
        </w:rPr>
        <w:t xml:space="preserve"> Spesifikasi OpenAPI 3.0</w:t>
      </w:r>
    </w:p>
    <w:p w:rsidR="002513F2" w:rsidRDefault="002B3D4B">
      <w:pPr>
        <w:spacing w:after="80"/>
      </w:pPr>
      <w:r>
        <w:rPr>
          <w:sz w:val="20"/>
          <w:szCs w:val="20"/>
        </w:rPr>
        <w:t xml:space="preserve">Salin prompt di bawah ke alat AI lokal </w:t>
      </w:r>
      <w:proofErr w:type="gramStart"/>
      <w:r>
        <w:rPr>
          <w:sz w:val="20"/>
          <w:szCs w:val="20"/>
        </w:rPr>
        <w:t>tim</w:t>
      </w:r>
      <w:proofErr w:type="gramEnd"/>
      <w:r>
        <w:rPr>
          <w:sz w:val="20"/>
          <w:szCs w:val="20"/>
        </w:rPr>
        <w:t>. Isi bagian &lt;...&gt; dengan konteks proyek.</w:t>
      </w:r>
    </w:p>
    <w:tbl>
      <w:tblPr>
        <w:tblStyle w:val="a5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2513F2">
        <w:tc>
          <w:tcPr>
            <w:tcW w:w="9406" w:type="dxa"/>
            <w:shd w:val="clear" w:color="auto" w:fill="F4F4F4"/>
          </w:tcPr>
          <w:p w:rsidR="002513F2" w:rsidRDefault="002B3D4B">
            <w:r>
              <w:rPr>
                <w:rFonts w:ascii="Courier New" w:eastAsia="Courier New" w:hAnsi="Courier New" w:cs="Courier New"/>
                <w:sz w:val="18"/>
                <w:szCs w:val="18"/>
              </w:rPr>
              <w:t>[Peran]   Kamu adalah backend architect senior, ahli REST API dan OpenAPI 3.0.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[Tugas]   Buat DRAF spesifikasi OpenAPI 3.0 (YAML) untuk semua endpoint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berdasarkan LLD dan user stories berikut.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[Konteks]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LLD awal (entitas &amp; endpoint kasar) : &lt;t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empel lld-awal.md bagian API&gt;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User stories &amp; acceptance criteria  : &lt;tempel user-stories.md fitur Must&gt;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Stack backend                       : &lt;FastAPI / Next.js API Routes&gt;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Database                            : &lt;PostgreSQL / SQLite&gt;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[Format output]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Hasilkan YAML OpenAPI 3.0: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info: title, version, description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servers: localhost (dev) + placeholder production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paths: tiap endpoint dengan method, summary, parameters,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requestBody, responses (200/201, 400, 401, 404, 422, 500)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components/schemas: model data reusable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Tandai endpoint fitur AI dengan tag AI.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[Aturan]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Resource naming noun jamak (/users, /predictions).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Minimal 3 kode respons per endpoint (sukses + 4xx + 5xx).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Gap dari LLD: komentar [ASUMSI-XX] di YAML.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DILARANG tambah endpoint di luar LLD/user stories.</w:t>
            </w:r>
          </w:p>
        </w:tc>
      </w:tr>
    </w:tbl>
    <w:p w:rsidR="002513F2" w:rsidRDefault="002513F2"/>
    <w:p w:rsidR="002513F2" w:rsidRDefault="002B3D4B">
      <w:pPr>
        <w:spacing w:after="40"/>
      </w:pPr>
      <w:r>
        <w:rPr>
          <w:b/>
          <w:bCs/>
          <w:sz w:val="20"/>
          <w:szCs w:val="20"/>
        </w:rPr>
        <w:t>Checklist Kontrak API (D.1)</w:t>
      </w:r>
    </w:p>
    <w:tbl>
      <w:tblPr>
        <w:tblStyle w:val="a6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lastRenderedPageBreak/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Semua FR Must terlayani; endpoint AI memiliki tag AI dan mekanisme fallback untuk timeout/error.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 xml:space="preserve">Setiap endpoint memiliki request/response contract dan minimal </w:t>
            </w:r>
            <w:r>
              <w:rPr>
                <w:sz w:val="18"/>
              </w:rPr>
              <w:t>success + 4xx + 5xx response.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Resource menggunakan noun jamak dan path konsisten: /users, /members, /loans, /audit-logs, /reports.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Tidak ada password plaintext pada response; password hanya direpresentasikan sebagai credential input pada login.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D.2  Draft</w:t>
      </w:r>
      <w:proofErr w:type="gramEnd"/>
      <w:r>
        <w:rPr>
          <w:b/>
          <w:bCs/>
          <w:color w:val="2E75B6"/>
          <w:sz w:val="24"/>
          <w:szCs w:val="24"/>
        </w:rPr>
        <w:t xml:space="preserve"> ERD + Skema Pydantic/Prisma</w:t>
      </w:r>
    </w:p>
    <w:p w:rsidR="002513F2" w:rsidRDefault="002B3D4B">
      <w:pPr>
        <w:spacing w:after="80"/>
      </w:pPr>
      <w:r>
        <w:rPr>
          <w:sz w:val="20"/>
          <w:szCs w:val="20"/>
        </w:rPr>
        <w:t>Jalankan setelah openapi.yaml tahap D.1 selesai direvisi.</w:t>
      </w:r>
    </w:p>
    <w:tbl>
      <w:tblPr>
        <w:tblStyle w:val="a7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2513F2">
        <w:tc>
          <w:tcPr>
            <w:tcW w:w="9406" w:type="dxa"/>
            <w:shd w:val="clear" w:color="auto" w:fill="F4F4F4"/>
          </w:tcPr>
          <w:p w:rsidR="002513F2" w:rsidRDefault="002B3D4B">
            <w:r>
              <w:rPr>
                <w:rFonts w:ascii="Courier New" w:eastAsia="Courier New" w:hAnsi="Courier New" w:cs="Courier New"/>
                <w:sz w:val="18"/>
                <w:szCs w:val="18"/>
              </w:rPr>
              <w:t>[Peran]   Kamu adalah database architect dan backend engineer senior.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[Tugas]   Buat ERD (Mermaid) dan skema Pydantic (Python) ATAU Prisma+Zod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(TypeS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cript) sesuai stack tim, dari OpenAPI + LLD yang direvisi.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[Konteks]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OpenAPI hasil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revisi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&lt;tempel bagian components/schemas&gt;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LLD awal (entitas)   : &lt;tempel bagian skema data&gt;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Stack                : &lt;FastAPI+Pydantic / Next.js+Prisma+Zod&gt;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Database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: &lt;PostgreSQL / SQLite&gt;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[Format output]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1) ERD Mermaid: entitas, atribut (nama, tipe, constraint), relasi, PK, FK.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2) Skema Pydantic (Python) ATAU Prisma+Zod (TypeScript):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field types, validator, relasi, enum.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3) Constraint bisnis p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enting (unique, not null, enum value).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4) Tabel mapping: entitas vs endpoint yang memakainya.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[Aturan]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Field Pydantic/Prisma WAJIB sinkron schema OpenAPI.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Tipe tepat: UUID vs int PK, datetime vs date.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Gap: tandai [ASUMSI-XX].</w:t>
            </w:r>
          </w:p>
        </w:tc>
      </w:tr>
    </w:tbl>
    <w:p w:rsidR="002513F2" w:rsidRDefault="002513F2"/>
    <w:p w:rsidR="002513F2" w:rsidRDefault="002B3D4B">
      <w:pPr>
        <w:spacing w:after="40"/>
      </w:pPr>
      <w:r>
        <w:rPr>
          <w:b/>
          <w:bCs/>
          <w:sz w:val="20"/>
          <w:szCs w:val="20"/>
        </w:rPr>
        <w:t>Checklist ERD + Skema (D.2)</w:t>
      </w:r>
    </w:p>
    <w:tbl>
      <w:tblPr>
        <w:tblStyle w:val="a8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Setiap entitas memiliki PK BIGINT dan FK pada relasi; cardinality 1</w:t>
            </w:r>
            <w:proofErr w:type="gramStart"/>
            <w:r>
              <w:rPr>
                <w:sz w:val="18"/>
              </w:rPr>
              <w:t>:N</w:t>
            </w:r>
            <w:proofErr w:type="gramEnd"/>
            <w:r>
              <w:rPr>
                <w:sz w:val="18"/>
              </w:rPr>
              <w:t xml:space="preserve"> / 1:0..1 terdokumentasi.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 xml:space="preserve">Field request/response AI sinkron: job, education, housing, loan, prediction, recommendation, processing_time_ms, fallback, dan </w:t>
            </w:r>
            <w:r>
              <w:rPr>
                <w:sz w:val="18"/>
              </w:rPr>
              <w:t>field terkait.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Constraint unique, NOT NULL, enum, strict validation, dan aturan Human-in-the-Loop terdefinisi.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D.3  Tabel</w:t>
      </w:r>
      <w:proofErr w:type="gramEnd"/>
      <w:r>
        <w:rPr>
          <w:b/>
          <w:bCs/>
          <w:color w:val="2E75B6"/>
          <w:sz w:val="24"/>
          <w:szCs w:val="24"/>
        </w:rPr>
        <w:t xml:space="preserve"> Iterasi Prompt</w:t>
      </w:r>
    </w:p>
    <w:p w:rsidR="002513F2" w:rsidRDefault="002B3D4B">
      <w:pPr>
        <w:spacing w:after="80"/>
      </w:pPr>
      <w:r>
        <w:rPr>
          <w:sz w:val="20"/>
          <w:szCs w:val="20"/>
        </w:rPr>
        <w:t>Gunakan prompt lanjutan ini bila output AI kurang tepat:</w:t>
      </w:r>
    </w:p>
    <w:tbl>
      <w:tblPr>
        <w:tblStyle w:val="a9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513F2">
        <w:tc>
          <w:tcPr>
            <w:tcW w:w="4703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Masalah pada Output AI</w:t>
            </w:r>
          </w:p>
        </w:tc>
        <w:tc>
          <w:tcPr>
            <w:tcW w:w="4703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Prompt Lanjutan yang Disarankan</w:t>
            </w:r>
          </w:p>
        </w:tc>
      </w:tr>
      <w:tr w:rsidR="002513F2"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Endpoint terlalu generik</w:t>
            </w:r>
          </w:p>
        </w:tc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Spesifikkan POST /predictions untuk kasus [kasus proyek], sertakan field [dari user story].</w:t>
            </w:r>
          </w:p>
        </w:tc>
      </w:tr>
      <w:tr w:rsidR="002513F2">
        <w:tc>
          <w:tcPr>
            <w:tcW w:w="4703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Tipe Pydantic salah</w:t>
            </w:r>
          </w:p>
        </w:tc>
        <w:tc>
          <w:tcPr>
            <w:tcW w:w="4703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Ubah created_at menjadi datetime, tambah @field_validator untuk confidence_score (0.0-1.0).</w:t>
            </w:r>
          </w:p>
        </w:tc>
      </w:tr>
      <w:tr w:rsidR="002513F2"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ERD relasi kurang</w:t>
            </w:r>
          </w:p>
        </w:tc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Tambah entitas PredictionLog many-to-one ke User, field: input_hash, latency_ms, fallback_triggered.</w:t>
            </w:r>
          </w:p>
        </w:tc>
      </w:tr>
      <w:tr w:rsidR="002513F2">
        <w:tc>
          <w:tcPr>
            <w:tcW w:w="4703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YAML tidak valid</w:t>
            </w:r>
          </w:p>
        </w:tc>
        <w:tc>
          <w:tcPr>
            <w:tcW w:w="4703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Periksa dan perbaiki YAML ini sesuai OpenAPI 3.0: [tempel YAML]</w:t>
            </w:r>
          </w:p>
        </w:tc>
      </w:tr>
    </w:tbl>
    <w:p w:rsidR="002513F2" w:rsidRDefault="002513F2"/>
    <w:p w:rsidR="002513F2" w:rsidRDefault="002B3D4B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</w:t>
      </w:r>
      <w:r>
        <w:rPr>
          <w:color w:val="AAAAAA"/>
          <w:sz w:val="14"/>
          <w:szCs w:val="14"/>
        </w:rPr>
        <w:t>─────────</w:t>
      </w:r>
    </w:p>
    <w:p w:rsidR="002513F2" w:rsidRDefault="002B3D4B">
      <w:pPr>
        <w:spacing w:before="200" w:after="80"/>
      </w:pPr>
      <w:r>
        <w:rPr>
          <w:b/>
          <w:bCs/>
          <w:color w:val="1F4E79"/>
          <w:sz w:val="28"/>
          <w:szCs w:val="28"/>
        </w:rPr>
        <w:lastRenderedPageBreak/>
        <w:t>E. Lembar Kerja Isian Mahasiswa</w:t>
      </w:r>
    </w:p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E.1  Daftar</w:t>
      </w:r>
      <w:proofErr w:type="gramEnd"/>
      <w:r>
        <w:rPr>
          <w:b/>
          <w:bCs/>
          <w:color w:val="2E75B6"/>
          <w:sz w:val="24"/>
          <w:szCs w:val="24"/>
        </w:rPr>
        <w:t xml:space="preserve"> Resource &amp; Endpoint API</w:t>
      </w:r>
    </w:p>
    <w:p w:rsidR="002513F2" w:rsidRDefault="002B3D4B">
      <w:pPr>
        <w:spacing w:after="80"/>
      </w:pPr>
      <w:r>
        <w:rPr>
          <w:sz w:val="20"/>
          <w:szCs w:val="20"/>
        </w:rPr>
        <w:t>Identifikasi semua resource dari LLD PTM-04. Tandai endpoint AI dengan bintang (*).</w:t>
      </w:r>
    </w:p>
    <w:tbl>
      <w:tblPr>
        <w:tblStyle w:val="aa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513F2">
        <w:tc>
          <w:tcPr>
            <w:tcW w:w="1881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No</w:t>
            </w:r>
          </w:p>
        </w:tc>
        <w:tc>
          <w:tcPr>
            <w:tcW w:w="1881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Resource (Noun Jamak)</w:t>
            </w:r>
          </w:p>
        </w:tc>
        <w:tc>
          <w:tcPr>
            <w:tcW w:w="1881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HTTP Method</w:t>
            </w:r>
          </w:p>
        </w:tc>
        <w:tc>
          <w:tcPr>
            <w:tcW w:w="1881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Path / Endpoint</w:t>
            </w:r>
          </w:p>
        </w:tc>
        <w:tc>
          <w:tcPr>
            <w:tcW w:w="1881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FR / User Story Terkait</w:t>
            </w:r>
          </w:p>
        </w:tc>
      </w:tr>
      <w:tr w:rsidR="002513F2"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1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users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POST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/users/login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FR Autentikasi &amp; RBAC — login member, credit analyst, admin, auditor</w:t>
            </w:r>
          </w:p>
        </w:tc>
      </w:tr>
      <w:tr w:rsidR="002513F2"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2</w:t>
            </w:r>
          </w:p>
        </w:tc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members</w:t>
            </w:r>
          </w:p>
        </w:tc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GET</w:t>
            </w:r>
          </w:p>
        </w:tc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/members</w:t>
            </w:r>
          </w:p>
        </w:tc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FR Manajemen Anggota — mengambil daftar anggota</w:t>
            </w:r>
          </w:p>
        </w:tc>
      </w:tr>
      <w:tr w:rsidR="002513F2"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members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POST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/members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FR Manajemen Anggota — mendaftarkan anggota</w:t>
            </w:r>
          </w:p>
        </w:tc>
      </w:tr>
      <w:tr w:rsidR="002513F2"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4</w:t>
            </w:r>
          </w:p>
        </w:tc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loans</w:t>
            </w:r>
          </w:p>
        </w:tc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POST</w:t>
            </w:r>
          </w:p>
        </w:tc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/loans</w:t>
            </w:r>
          </w:p>
        </w:tc>
        <w:tc>
          <w:tcPr>
            <w:tcW w:w="1881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FR Pengajuan</w:t>
            </w:r>
            <w:r>
              <w:rPr>
                <w:sz w:val="18"/>
              </w:rPr>
              <w:t xml:space="preserve"> Pinjaman — membuat pengajuan dengan status awal Pending Review</w:t>
            </w:r>
          </w:p>
        </w:tc>
      </w:tr>
      <w:tr w:rsidR="002513F2"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5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loans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GET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/loans</w:t>
            </w:r>
          </w:p>
        </w:tc>
        <w:tc>
          <w:tcPr>
            <w:tcW w:w="1881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FR Pengajuan Pinjaman — daftar pengajuan untuk review analis/admin</w:t>
            </w:r>
          </w:p>
        </w:tc>
      </w:tr>
      <w:tr w:rsidR="002513F2">
        <w:tc>
          <w:tcPr>
            <w:tcW w:w="1881" w:type="dxa"/>
          </w:tcPr>
          <w:p w:rsidR="002513F2" w:rsidRDefault="002B3D4B"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loans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GET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/loans/my-applications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BR-03 — anggota hanya melihat pengajuan miliknya sendiri</w:t>
            </w:r>
          </w:p>
        </w:tc>
      </w:tr>
      <w:tr w:rsidR="002513F2">
        <w:tc>
          <w:tcPr>
            <w:tcW w:w="1881" w:type="dxa"/>
          </w:tcPr>
          <w:p w:rsidR="002513F2" w:rsidRDefault="002B3D4B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attributes / AI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POST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/loans/{id}/attributes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FR AI Credit Scoring — menyimpan job, education, housing, loan</w:t>
            </w:r>
          </w:p>
        </w:tc>
      </w:tr>
      <w:tr w:rsidR="002513F2">
        <w:tc>
          <w:tcPr>
            <w:tcW w:w="1881" w:type="dxa"/>
          </w:tcPr>
          <w:p w:rsidR="002513F2" w:rsidRDefault="002B3D4B">
            <w:r>
              <w:rPr>
                <w:sz w:val="18"/>
              </w:rPr>
              <w:t>8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scoring / AI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POST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/scoring/predict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FR AI Credit Scoring — inference Decision Tree ID3; menghasilkan rekomendasi tanpa mengubah status loan</w:t>
            </w:r>
          </w:p>
        </w:tc>
      </w:tr>
      <w:tr w:rsidR="002513F2">
        <w:tc>
          <w:tcPr>
            <w:tcW w:w="1881" w:type="dxa"/>
          </w:tcPr>
          <w:p w:rsidR="002513F2" w:rsidRDefault="002B3D4B">
            <w:r>
              <w:rPr>
                <w:sz w:val="18"/>
              </w:rPr>
              <w:t>9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deci</w:t>
            </w:r>
            <w:r>
              <w:rPr>
                <w:sz w:val="18"/>
              </w:rPr>
              <w:t>sions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POST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/loans/{id}/decision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FR Human-in-the-Loop — keputusan final analis dan is_override</w:t>
            </w:r>
          </w:p>
        </w:tc>
      </w:tr>
      <w:tr w:rsidR="002513F2">
        <w:tc>
          <w:tcPr>
            <w:tcW w:w="1881" w:type="dxa"/>
          </w:tcPr>
          <w:p w:rsidR="002513F2" w:rsidRDefault="002B3D4B">
            <w:r>
              <w:rPr>
                <w:sz w:val="18"/>
              </w:rPr>
              <w:t>10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audit-logs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GET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/audit-logs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FR Audit Trail — melihat log aktivitas sistem/AI</w:t>
            </w:r>
          </w:p>
        </w:tc>
      </w:tr>
      <w:tr w:rsidR="002513F2">
        <w:tc>
          <w:tcPr>
            <w:tcW w:w="1881" w:type="dxa"/>
          </w:tcPr>
          <w:p w:rsidR="002513F2" w:rsidRDefault="002B3D4B">
            <w:r>
              <w:rPr>
                <w:sz w:val="18"/>
              </w:rPr>
              <w:t>11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reports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GET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/reports</w:t>
            </w:r>
          </w:p>
        </w:tc>
        <w:tc>
          <w:tcPr>
            <w:tcW w:w="1881" w:type="dxa"/>
          </w:tcPr>
          <w:p w:rsidR="002513F2" w:rsidRDefault="002B3D4B">
            <w:r>
              <w:rPr>
                <w:sz w:val="18"/>
              </w:rPr>
              <w:t>FR Reporting — rekap pengajuan dan evaluasi AI</w:t>
            </w:r>
          </w:p>
        </w:tc>
      </w:tr>
    </w:tbl>
    <w:p w:rsidR="002513F2" w:rsidRDefault="002513F2"/>
    <w:p w:rsidR="002513F2" w:rsidRDefault="002B3D4B">
      <w:pPr>
        <w:spacing w:after="40"/>
      </w:pPr>
      <w:r>
        <w:rPr>
          <w:b/>
          <w:bCs/>
          <w:sz w:val="20"/>
          <w:szCs w:val="20"/>
        </w:rPr>
        <w:t xml:space="preserve">Endpoint AI (*) yang dirancang </w:t>
      </w:r>
      <w:proofErr w:type="gramStart"/>
      <w:r>
        <w:rPr>
          <w:b/>
          <w:bCs/>
          <w:sz w:val="20"/>
          <w:szCs w:val="20"/>
        </w:rPr>
        <w:t>tim</w:t>
      </w:r>
      <w:proofErr w:type="gramEnd"/>
      <w:r>
        <w:rPr>
          <w:b/>
          <w:bCs/>
          <w:sz w:val="20"/>
          <w:szCs w:val="20"/>
        </w:rPr>
        <w:t xml:space="preserve"> — nama dan fungsinya:</w:t>
      </w:r>
    </w:p>
    <w:tbl>
      <w:tblPr>
        <w:tblStyle w:val="ab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2513F2">
        <w:tc>
          <w:tcPr>
            <w:tcW w:w="9406" w:type="dxa"/>
            <w:shd w:val="clear" w:color="auto" w:fill="FAFAFA"/>
          </w:tcPr>
          <w:p w:rsidR="002513F2" w:rsidRDefault="002B3D4B">
            <w:r>
              <w:rPr>
                <w:sz w:val="18"/>
              </w:rPr>
              <w:t>Endpoint AI (*) yang dirancang tim</w:t>
            </w:r>
            <w:proofErr w:type="gramStart"/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br/>
              <w:t>1) POST /loans/{id}/attributes — menyimpan empat atribut input AI secara strict.</w:t>
            </w:r>
            <w:r>
              <w:rPr>
                <w:sz w:val="18"/>
              </w:rPr>
              <w:br/>
              <w:t xml:space="preserve">2) POST /scoring/predict — menjalankan inference Decision Tree ID3 melalui </w:t>
            </w:r>
            <w:r>
              <w:rPr>
                <w:sz w:val="18"/>
              </w:rPr>
              <w:t xml:space="preserve">FastAPI. Jika timeout &gt;5 detik atau </w:t>
            </w:r>
            <w:r>
              <w:rPr>
                <w:sz w:val="18"/>
              </w:rPr>
              <w:lastRenderedPageBreak/>
              <w:t>service error, sistem masuk fallback dan status loan tetap Pending Review.</w:t>
            </w:r>
            <w:r>
              <w:rPr>
                <w:sz w:val="18"/>
              </w:rPr>
              <w:br/>
              <w:t>Endpoint AI tidak memiliki otoritas untuk mengubah status resmi loan.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E.2  Iterasi</w:t>
      </w:r>
      <w:proofErr w:type="gramEnd"/>
      <w:r>
        <w:rPr>
          <w:b/>
          <w:bCs/>
          <w:color w:val="2E75B6"/>
          <w:sz w:val="24"/>
          <w:szCs w:val="24"/>
        </w:rPr>
        <w:t xml:space="preserve"> &amp; Revisi Prompt AI</w:t>
      </w:r>
    </w:p>
    <w:p w:rsidR="002513F2" w:rsidRDefault="002B3D4B">
      <w:pPr>
        <w:spacing w:after="80"/>
      </w:pPr>
      <w:r>
        <w:rPr>
          <w:sz w:val="20"/>
          <w:szCs w:val="20"/>
        </w:rPr>
        <w:t>Catat masalah pada output AI pertama dan perbaikan yang dilakukan.</w:t>
      </w:r>
    </w:p>
    <w:tbl>
      <w:tblPr>
        <w:tblStyle w:val="ac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513F2"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Masalah pada Output AI Pertama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Revisi / Prompt Lanjutan yang Digunakan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D.1 OpenAPI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Draft awal sudah mencakup endpoint utama, tetapi perlu memastikan fallback AI, pemisahan authority</w:t>
            </w:r>
            <w:r>
              <w:rPr>
                <w:sz w:val="18"/>
              </w:rPr>
              <w:t xml:space="preserve"> AI vs analis, </w:t>
            </w:r>
            <w:proofErr w:type="gramStart"/>
            <w:r>
              <w:rPr>
                <w:sz w:val="18"/>
              </w:rPr>
              <w:t>strict</w:t>
            </w:r>
            <w:proofErr w:type="gramEnd"/>
            <w:r>
              <w:rPr>
                <w:sz w:val="18"/>
              </w:rPr>
              <w:t xml:space="preserve"> validation 422, dan seluruh response error.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Revisi: tegaskan tag AI; tambahkan timeout 504/fallback; gunakan /loans</w:t>
            </w:r>
            <w:proofErr w:type="gramStart"/>
            <w:r>
              <w:rPr>
                <w:sz w:val="18"/>
              </w:rPr>
              <w:t>/{</w:t>
            </w:r>
            <w:proofErr w:type="gramEnd"/>
            <w:r>
              <w:rPr>
                <w:sz w:val="18"/>
              </w:rPr>
              <w:t>id}/decision sebagai satu-satunya endpoint perubahan status resmi; gunakan ScoringPredictRequest dengan 4 field wajib</w:t>
            </w:r>
            <w:r>
              <w:rPr>
                <w:sz w:val="18"/>
              </w:rPr>
              <w:t xml:space="preserve"> dan extra=forbid pada implementasi Pydantic.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D.2 ERD/Skema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 xml:space="preserve">Draft perlu dipastikan memiliki entitas users, members, loan_applications, ai_scoring_attributes, ai_scoring_results, analyst_decisions, </w:t>
            </w:r>
            <w:proofErr w:type="gramStart"/>
            <w:r>
              <w:rPr>
                <w:sz w:val="18"/>
              </w:rPr>
              <w:t>audit</w:t>
            </w:r>
            <w:proofErr w:type="gramEnd"/>
            <w:r>
              <w:rPr>
                <w:sz w:val="18"/>
              </w:rPr>
              <w:t>_logs dan relasi yang dapat menelusuri hasil AI sampa</w:t>
            </w:r>
            <w:r>
              <w:rPr>
                <w:sz w:val="18"/>
              </w:rPr>
              <w:t>i keputusan analis.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Revisi: pisahkan hasil AI dari analyst_decisions; tambahkan is_override; gunakan BIGINT PK/FK; strict Enum; validator string; dokumentasikan [ASUMSI-01] s.d. [ASUMSI-07].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E.3  Asumsi</w:t>
      </w:r>
      <w:proofErr w:type="gramEnd"/>
      <w:r>
        <w:rPr>
          <w:b/>
          <w:bCs/>
          <w:color w:val="2E75B6"/>
          <w:sz w:val="24"/>
          <w:szCs w:val="24"/>
        </w:rPr>
        <w:t xml:space="preserve"> yang Ditandai [ASUMSI-XX]</w:t>
      </w:r>
    </w:p>
    <w:p w:rsidR="002513F2" w:rsidRDefault="002B3D4B">
      <w:pPr>
        <w:spacing w:after="80"/>
      </w:pPr>
      <w:r>
        <w:rPr>
          <w:sz w:val="20"/>
          <w:szCs w:val="20"/>
        </w:rPr>
        <w:t>Daftarkan setiap asumsi yang dibuat AI karena data LLD kurang lengkap.</w:t>
      </w:r>
    </w:p>
    <w:tbl>
      <w:tblPr>
        <w:tblStyle w:val="ad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513F2">
        <w:tc>
          <w:tcPr>
            <w:tcW w:w="3135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Kode Asumsi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Isi Asumsi (apa yang diasumsikan AI)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Verifikasi Tim (Benar / Diubah / Dihapus)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ASUMSI-01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Relasi users ke members adalah 1:0</w:t>
            </w:r>
            <w:proofErr w:type="gramStart"/>
            <w:r>
              <w:rPr>
                <w:sz w:val="18"/>
              </w:rPr>
              <w:t>..1</w:t>
            </w:r>
            <w:proofErr w:type="gramEnd"/>
            <w:r>
              <w:rPr>
                <w:sz w:val="18"/>
              </w:rPr>
              <w:t xml:space="preserve"> untuk menghubungkan account role member denga</w:t>
            </w:r>
            <w:r>
              <w:rPr>
                <w:sz w:val="18"/>
              </w:rPr>
              <w:t>n profil anggota; detail relasi tidak dijelaskan eksplisit pada OpenAPI.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Perlu dikonfirmasi / sesuaikan LLD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ASUMSI-02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proofErr w:type="gramStart"/>
            <w:r>
              <w:rPr>
                <w:sz w:val="18"/>
              </w:rPr>
              <w:t>audit_logs</w:t>
            </w:r>
            <w:proofErr w:type="gramEnd"/>
            <w:r>
              <w:rPr>
                <w:sz w:val="18"/>
              </w:rPr>
              <w:t xml:space="preserve"> memiliki actor_user_id nullable untuk menghubungkan aktivitas dengan user; field ini tidak diekspos pada AuditLogResponse.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Perlu dikonfirmasi / persistence-only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ASUMSI-03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proofErr w:type="gramStart"/>
            <w:r>
              <w:rPr>
                <w:sz w:val="18"/>
              </w:rPr>
              <w:t>fallback</w:t>
            </w:r>
            <w:proofErr w:type="gramEnd"/>
            <w:r>
              <w:rPr>
                <w:sz w:val="18"/>
              </w:rPr>
              <w:t>, fallback_reason, dan loan_status_unchanged digunakan sebagai extension untuk membuat state fallback eksplisit; field ini perlu diselaraskan dengan OpenAPI final.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Perlu dikonfirmasi / revisi OpenAPI</w:t>
            </w:r>
            <w:r>
              <w:rPr>
                <w:sz w:val="18"/>
              </w:rPr>
              <w:t xml:space="preserve"> jika diperlukan</w:t>
            </w:r>
          </w:p>
        </w:tc>
      </w:tr>
      <w:tr w:rsidR="002513F2">
        <w:tc>
          <w:tcPr>
            <w:tcW w:w="3135" w:type="dxa"/>
          </w:tcPr>
          <w:p w:rsidR="002513F2" w:rsidRDefault="002B3D4B">
            <w:r>
              <w:rPr>
                <w:sz w:val="18"/>
              </w:rPr>
              <w:t>ASUMSI-04</w:t>
            </w:r>
          </w:p>
        </w:tc>
        <w:tc>
          <w:tcPr>
            <w:tcW w:w="3135" w:type="dxa"/>
          </w:tcPr>
          <w:p w:rsidR="002513F2" w:rsidRDefault="002B3D4B">
            <w:proofErr w:type="gramStart"/>
            <w:r>
              <w:rPr>
                <w:sz w:val="18"/>
              </w:rPr>
              <w:t>users</w:t>
            </w:r>
            <w:proofErr w:type="gramEnd"/>
            <w:r>
              <w:rPr>
                <w:sz w:val="18"/>
              </w:rPr>
              <w:t xml:space="preserve"> menyimpan password_hash dan bukan password plaintext; field persistence ini tidak diekspos melalui LoginResponse.</w:t>
            </w:r>
          </w:p>
        </w:tc>
        <w:tc>
          <w:tcPr>
            <w:tcW w:w="3135" w:type="dxa"/>
          </w:tcPr>
          <w:p w:rsidR="002513F2" w:rsidRDefault="002B3D4B">
            <w:r>
              <w:rPr>
                <w:sz w:val="18"/>
              </w:rPr>
              <w:t>Benar secara security design</w:t>
            </w:r>
          </w:p>
        </w:tc>
      </w:tr>
      <w:tr w:rsidR="002513F2">
        <w:tc>
          <w:tcPr>
            <w:tcW w:w="3135" w:type="dxa"/>
          </w:tcPr>
          <w:p w:rsidR="002513F2" w:rsidRDefault="002B3D4B">
            <w:r>
              <w:rPr>
                <w:sz w:val="18"/>
              </w:rPr>
              <w:t>ASUMSI-05</w:t>
            </w:r>
          </w:p>
        </w:tc>
        <w:tc>
          <w:tcPr>
            <w:tcW w:w="3135" w:type="dxa"/>
          </w:tcPr>
          <w:p w:rsidR="002513F2" w:rsidRDefault="002B3D4B">
            <w:r>
              <w:rPr>
                <w:sz w:val="18"/>
              </w:rPr>
              <w:t xml:space="preserve">Jika AI fallback dan analis mengambil keputusan, is_override=false </w:t>
            </w:r>
            <w:r>
              <w:rPr>
                <w:sz w:val="18"/>
              </w:rPr>
              <w:t>karena tidak ada rekomendasi AI yang dapat di-override.</w:t>
            </w:r>
          </w:p>
        </w:tc>
        <w:tc>
          <w:tcPr>
            <w:tcW w:w="3135" w:type="dxa"/>
          </w:tcPr>
          <w:p w:rsidR="002513F2" w:rsidRDefault="002B3D4B">
            <w:r>
              <w:rPr>
                <w:sz w:val="18"/>
              </w:rPr>
              <w:t>Perlu konfirmasi aturan bisnis</w:t>
            </w:r>
          </w:p>
        </w:tc>
      </w:tr>
      <w:tr w:rsidR="002513F2">
        <w:tc>
          <w:tcPr>
            <w:tcW w:w="3135" w:type="dxa"/>
          </w:tcPr>
          <w:p w:rsidR="002513F2" w:rsidRDefault="002B3D4B">
            <w:r>
              <w:rPr>
                <w:sz w:val="18"/>
              </w:rPr>
              <w:t>ASUMSI-06</w:t>
            </w:r>
          </w:p>
        </w:tc>
        <w:tc>
          <w:tcPr>
            <w:tcW w:w="3135" w:type="dxa"/>
          </w:tcPr>
          <w:p w:rsidR="002513F2" w:rsidRDefault="002B3D4B">
            <w:proofErr w:type="gramStart"/>
            <w:r>
              <w:rPr>
                <w:sz w:val="18"/>
              </w:rPr>
              <w:t>users.email</w:t>
            </w:r>
            <w:proofErr w:type="gramEnd"/>
            <w:r>
              <w:rPr>
                <w:sz w:val="18"/>
              </w:rPr>
              <w:t xml:space="preserve"> dan members.member_number diberi UNIQUE sebagai identity/nomor anggota unik.</w:t>
            </w:r>
          </w:p>
        </w:tc>
        <w:tc>
          <w:tcPr>
            <w:tcW w:w="3135" w:type="dxa"/>
          </w:tcPr>
          <w:p w:rsidR="002513F2" w:rsidRDefault="002B3D4B">
            <w:r>
              <w:rPr>
                <w:sz w:val="18"/>
              </w:rPr>
              <w:t>Perlu konfirmasi LLD/database</w:t>
            </w:r>
          </w:p>
        </w:tc>
      </w:tr>
      <w:tr w:rsidR="002513F2">
        <w:tc>
          <w:tcPr>
            <w:tcW w:w="3135" w:type="dxa"/>
          </w:tcPr>
          <w:p w:rsidR="002513F2" w:rsidRDefault="002B3D4B">
            <w:r>
              <w:rPr>
                <w:sz w:val="18"/>
              </w:rPr>
              <w:t>ASUMSI-07</w:t>
            </w:r>
          </w:p>
        </w:tc>
        <w:tc>
          <w:tcPr>
            <w:tcW w:w="3135" w:type="dxa"/>
          </w:tcPr>
          <w:p w:rsidR="002513F2" w:rsidRDefault="002B3D4B">
            <w:r>
              <w:rPr>
                <w:sz w:val="18"/>
              </w:rPr>
              <w:t>Satu loan dapat memiliki leb</w:t>
            </w:r>
            <w:r>
              <w:rPr>
                <w:sz w:val="18"/>
              </w:rPr>
              <w:t xml:space="preserve">ih dari satu ai_scoring_results untuk </w:t>
            </w:r>
            <w:r>
              <w:rPr>
                <w:sz w:val="18"/>
              </w:rPr>
              <w:lastRenderedPageBreak/>
              <w:t>mendukung histori/retry inference; atribut input aktif tetap 1:0</w:t>
            </w:r>
            <w:proofErr w:type="gramStart"/>
            <w:r>
              <w:rPr>
                <w:sz w:val="18"/>
              </w:rPr>
              <w:t>..1</w:t>
            </w:r>
            <w:proofErr w:type="gramEnd"/>
            <w:r>
              <w:rPr>
                <w:sz w:val="18"/>
              </w:rPr>
              <w:t>.</w:t>
            </w:r>
          </w:p>
        </w:tc>
        <w:tc>
          <w:tcPr>
            <w:tcW w:w="3135" w:type="dxa"/>
          </w:tcPr>
          <w:p w:rsidR="002513F2" w:rsidRDefault="002B3D4B">
            <w:r>
              <w:rPr>
                <w:sz w:val="18"/>
              </w:rPr>
              <w:lastRenderedPageBreak/>
              <w:t>Perlu konfirmasi kebutuhan audit</w:t>
            </w:r>
          </w:p>
        </w:tc>
      </w:tr>
    </w:tbl>
    <w:p w:rsidR="002513F2" w:rsidRDefault="002513F2"/>
    <w:p w:rsidR="002513F2" w:rsidRDefault="002B3D4B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2513F2" w:rsidRDefault="002B3D4B">
      <w:pPr>
        <w:spacing w:before="200" w:after="80"/>
      </w:pPr>
      <w:r>
        <w:rPr>
          <w:b/>
          <w:bCs/>
          <w:color w:val="1F4E79"/>
          <w:sz w:val="28"/>
          <w:szCs w:val="28"/>
        </w:rPr>
        <w:t xml:space="preserve">F. Log Prompt </w:t>
      </w:r>
      <w:proofErr w:type="gramStart"/>
      <w:r>
        <w:rPr>
          <w:b/>
          <w:bCs/>
          <w:color w:val="1F4E79"/>
          <w:sz w:val="28"/>
          <w:szCs w:val="28"/>
        </w:rPr>
        <w:t>Wajib  (</w:t>
      </w:r>
      <w:proofErr w:type="gramEnd"/>
      <w:r>
        <w:rPr>
          <w:b/>
          <w:bCs/>
          <w:color w:val="1F4E79"/>
          <w:sz w:val="28"/>
          <w:szCs w:val="28"/>
        </w:rPr>
        <w:t>ptm-05-prompt-log)</w:t>
      </w:r>
    </w:p>
    <w:p w:rsidR="002513F2" w:rsidRDefault="002B3D4B">
      <w:pPr>
        <w:spacing w:after="80"/>
      </w:pPr>
      <w:r>
        <w:rPr>
          <w:sz w:val="20"/>
          <w:szCs w:val="20"/>
        </w:rPr>
        <w:t>Isi tabel ini selama praktikum berlangsung. Wajib disertakan saat pengumpulan.</w:t>
      </w:r>
    </w:p>
    <w:tbl>
      <w:tblPr>
        <w:tblStyle w:val="ae"/>
        <w:tblW w:w="94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2513F2">
        <w:tc>
          <w:tcPr>
            <w:tcW w:w="1568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No</w:t>
            </w:r>
          </w:p>
        </w:tc>
        <w:tc>
          <w:tcPr>
            <w:tcW w:w="1568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Target Prompt</w:t>
            </w:r>
          </w:p>
        </w:tc>
        <w:tc>
          <w:tcPr>
            <w:tcW w:w="1568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Alat AI &amp; Versi</w:t>
            </w:r>
          </w:p>
        </w:tc>
        <w:tc>
          <w:tcPr>
            <w:tcW w:w="1568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Ringkasan Prompt</w:t>
            </w:r>
          </w:p>
        </w:tc>
        <w:tc>
          <w:tcPr>
            <w:tcW w:w="1568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Kualitas Output (1-5)</w:t>
            </w:r>
          </w:p>
        </w:tc>
        <w:tc>
          <w:tcPr>
            <w:tcW w:w="1568" w:type="dxa"/>
            <w:shd w:val="clear" w:color="auto" w:fill="1F4E79"/>
          </w:tcPr>
          <w:p w:rsidR="002513F2" w:rsidRDefault="002B3D4B">
            <w:r>
              <w:rPr>
                <w:sz w:val="18"/>
              </w:rPr>
              <w:t>Revisi Manual</w:t>
            </w:r>
          </w:p>
        </w:tc>
      </w:tr>
      <w:tr w:rsidR="002513F2"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1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D.1 OpenAPI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ChatGPT — GPT-5.6 Luna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 xml:space="preserve">Membuat </w:t>
            </w:r>
            <w:r>
              <w:rPr>
                <w:sz w:val="18"/>
              </w:rPr>
              <w:t>draft OpenAPI 3.0 lengkap untuk autentikasi/RBAC, members, loans, AI scoring, keputusan analis, audit logs, dan reports; termasuk security scheme JWT dan X-API-Key.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4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 xml:space="preserve">Menegaskan pemisahan authority AI vs analis, strict 422 untuk empat atribut AI, fallback </w:t>
            </w:r>
            <w:r>
              <w:rPr>
                <w:sz w:val="18"/>
              </w:rPr>
              <w:t>timeout/error, dan tidak menambah endpoint di luar workflow.</w:t>
            </w:r>
          </w:p>
        </w:tc>
      </w:tr>
      <w:tr w:rsidR="002513F2">
        <w:tc>
          <w:tcPr>
            <w:tcW w:w="1568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2</w:t>
            </w:r>
          </w:p>
        </w:tc>
        <w:tc>
          <w:tcPr>
            <w:tcW w:w="1568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D.2 ERD/Skema</w:t>
            </w:r>
          </w:p>
        </w:tc>
        <w:tc>
          <w:tcPr>
            <w:tcW w:w="1568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ChatGPT — GPT-5.6 Luna</w:t>
            </w:r>
          </w:p>
        </w:tc>
        <w:tc>
          <w:tcPr>
            <w:tcW w:w="1568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Membuat ERD Mermaid dan Pydantic v2 untuk users, members, loan_applications, ai_scoring_attributes, ai_scoring_results, analyst_decisions, audit_logs.</w:t>
            </w:r>
          </w:p>
        </w:tc>
        <w:tc>
          <w:tcPr>
            <w:tcW w:w="1568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4</w:t>
            </w:r>
          </w:p>
        </w:tc>
        <w:tc>
          <w:tcPr>
            <w:tcW w:w="1568" w:type="dxa"/>
            <w:shd w:val="clear" w:color="auto" w:fill="FFFFFF"/>
          </w:tcPr>
          <w:p w:rsidR="002513F2" w:rsidRDefault="002B3D4B">
            <w:r>
              <w:rPr>
                <w:sz w:val="18"/>
              </w:rPr>
              <w:t>Menambahkan [ASUMSI-XX], is_override, relasi PK/FK, Enum, validator, dan traceability endpoint terhadap entitas.</w:t>
            </w:r>
          </w:p>
        </w:tc>
      </w:tr>
      <w:tr w:rsidR="002513F2"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3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Iterasi lanjutan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ChatGPT — GPT-5.6 Luna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 xml:space="preserve">Menyelaraskan hasil D.1 dan D.2 dengan template LKP PTM-05 serta memastikan E.1, E.2, E.3, dan F </w:t>
            </w:r>
            <w:r>
              <w:rPr>
                <w:sz w:val="18"/>
              </w:rPr>
              <w:t>terisi.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5</w:t>
            </w:r>
          </w:p>
        </w:tc>
        <w:tc>
          <w:tcPr>
            <w:tcW w:w="1568" w:type="dxa"/>
            <w:shd w:val="clear" w:color="auto" w:fill="EBF3FB"/>
          </w:tcPr>
          <w:p w:rsidR="002513F2" w:rsidRDefault="002B3D4B">
            <w:r>
              <w:rPr>
                <w:sz w:val="18"/>
              </w:rPr>
              <w:t>Memeriksa ulang bahwa tidak ada data identitas mahasiswa yang dibuat-buat dan asumsi tetap diberi label.</w:t>
            </w:r>
          </w:p>
        </w:tc>
      </w:tr>
    </w:tbl>
    <w:p w:rsidR="002513F2" w:rsidRDefault="002513F2"/>
    <w:p w:rsidR="002513F2" w:rsidRDefault="002B3D4B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2513F2" w:rsidRDefault="002B3D4B">
      <w:r>
        <w:rPr>
          <w:sz w:val="18"/>
        </w:rPr>
        <w:t>Catatan sinkronisasi D.1–D.2: Laravel 11 menjadi System of</w:t>
      </w:r>
      <w:r>
        <w:rPr>
          <w:sz w:val="18"/>
        </w:rPr>
        <w:t xml:space="preserve"> Record &amp; Business Authority, FastAPI/Python 3.11 menjadi inference engine ID3. AI hanya menghasilkan rekomendasi; status resmi loan hanya berubah melalui keputusan Analis Kredit. Jika AI timeout &gt;5 detik atau service error, status tetap Pending Review.</w:t>
      </w:r>
    </w:p>
    <w:p w:rsidR="002513F2" w:rsidRDefault="002B3D4B">
      <w:pPr>
        <w:spacing w:before="200" w:after="80"/>
      </w:pPr>
      <w:r>
        <w:rPr>
          <w:b/>
          <w:bCs/>
          <w:color w:val="1F4E79"/>
          <w:sz w:val="28"/>
          <w:szCs w:val="28"/>
        </w:rPr>
        <w:t>G.</w:t>
      </w:r>
      <w:r>
        <w:rPr>
          <w:b/>
          <w:bCs/>
          <w:color w:val="1F4E79"/>
          <w:sz w:val="28"/>
          <w:szCs w:val="28"/>
        </w:rPr>
        <w:t xml:space="preserve"> Deliverable</w:t>
      </w:r>
    </w:p>
    <w:tbl>
      <w:tblPr>
        <w:tblStyle w:val="af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513F2"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/ Artefak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Lokasi di Repositori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openapi.yaml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docs/api/openapi.yaml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Spesifikasi OpenAPI 3.0 lengkap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api-contract.md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docs/api/api-contract.md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Keputusan desain dalam Bahasa Indonesia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erd.md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docs/db/erd.md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Diagram ERD Mermaid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lastRenderedPageBreak/>
              <w:t>models.py / schema.prisma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backend/app/models/ atau prisma/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Skema Pydantic atau Prisma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ptm-05-prompt-log.md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docs/prompt-log/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Log prompt + iterasi + asumsi (WAJIB)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LKP-PTM-05 (lembar ini)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Dikumpulkan via LMS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Scan/foto atau ketik di dokumen ini</w:t>
            </w:r>
          </w:p>
        </w:tc>
      </w:tr>
    </w:tbl>
    <w:p w:rsidR="002513F2" w:rsidRDefault="002513F2"/>
    <w:p w:rsidR="002513F2" w:rsidRDefault="002B3D4B">
      <w:pPr>
        <w:spacing w:after="120"/>
      </w:pPr>
      <w:r>
        <w:rPr>
          <w:b/>
          <w:bCs/>
          <w:color w:val="1F4E79"/>
          <w:sz w:val="20"/>
          <w:szCs w:val="20"/>
        </w:rPr>
        <w:t xml:space="preserve">Commit wajib: </w:t>
      </w:r>
      <w:proofErr w:type="gramStart"/>
      <w:r>
        <w:rPr>
          <w:b/>
          <w:bCs/>
          <w:color w:val="1F4E79"/>
          <w:sz w:val="20"/>
          <w:szCs w:val="20"/>
        </w:rPr>
        <w:t>feat(</w:t>
      </w:r>
      <w:proofErr w:type="gramEnd"/>
      <w:r>
        <w:rPr>
          <w:b/>
          <w:bCs/>
          <w:color w:val="1F4E79"/>
          <w:sz w:val="20"/>
          <w:szCs w:val="20"/>
        </w:rPr>
        <w:t>api-contract): add OpenAPI spec, ERD, Pydantic/Prisma schema [PTM-05]</w:t>
      </w:r>
    </w:p>
    <w:p w:rsidR="002513F2" w:rsidRDefault="002B3D4B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af0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2513F2">
        <w:tc>
          <w:tcPr>
            <w:tcW w:w="9406" w:type="dxa"/>
            <w:shd w:val="clear" w:color="auto" w:fill="2E75B6"/>
          </w:tcPr>
          <w:p w:rsidR="002513F2" w:rsidRDefault="002B3D4B">
            <w:r>
              <w:rPr>
                <w:b/>
                <w:bCs/>
                <w:color w:val="FFFFFF"/>
              </w:rPr>
              <w:t>PANDUAN PENGUMPULAN TUGAS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H.1  Tenggat</w:t>
      </w:r>
      <w:proofErr w:type="gramEnd"/>
      <w:r>
        <w:rPr>
          <w:b/>
          <w:bCs/>
          <w:color w:val="2E75B6"/>
          <w:sz w:val="24"/>
          <w:szCs w:val="24"/>
        </w:rPr>
        <w:t xml:space="preserve"> Waktu &amp; Kanal Pengumpulan</w:t>
      </w:r>
    </w:p>
    <w:tbl>
      <w:tblPr>
        <w:tblStyle w:val="af1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513F2">
        <w:tc>
          <w:tcPr>
            <w:tcW w:w="4703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Unsur</w:t>
            </w:r>
          </w:p>
        </w:tc>
        <w:tc>
          <w:tcPr>
            <w:tcW w:w="4703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Ketentuan</w:t>
            </w:r>
          </w:p>
        </w:tc>
      </w:tr>
      <w:tr w:rsidR="002513F2"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Batas Pengumpulan</w:t>
            </w:r>
          </w:p>
        </w:tc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7 (tujuh) hari kalender sejak hari praktikum (H+7), pukul 23.59 WIB.</w:t>
            </w:r>
          </w:p>
        </w:tc>
      </w:tr>
      <w:tr w:rsidR="002513F2">
        <w:tc>
          <w:tcPr>
            <w:tcW w:w="4703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Platform LMS</w:t>
            </w:r>
          </w:p>
        </w:tc>
        <w:tc>
          <w:tcPr>
            <w:tcW w:w="4703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Portal LMS resmi kampus / Google Classroom sesuai arahan dosen seksi.</w:t>
            </w:r>
          </w:p>
        </w:tc>
      </w:tr>
      <w:tr w:rsidR="002513F2"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Nama Folder Submisi</w:t>
            </w:r>
          </w:p>
        </w:tc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[NIM1-NIM2-NIM3]_PTM05_</w:t>
            </w:r>
            <w:proofErr w:type="gramStart"/>
            <w:r>
              <w:rPr>
                <w:sz w:val="20"/>
                <w:szCs w:val="20"/>
              </w:rPr>
              <w:t>IMWAD  (</w:t>
            </w:r>
            <w:proofErr w:type="gramEnd"/>
            <w:r>
              <w:rPr>
                <w:sz w:val="20"/>
                <w:szCs w:val="20"/>
              </w:rPr>
              <w:t>ganti NIM dengan NIM anggota tim).</w:t>
            </w:r>
          </w:p>
        </w:tc>
      </w:tr>
      <w:tr w:rsidR="002513F2">
        <w:tc>
          <w:tcPr>
            <w:tcW w:w="4703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Format Berkas</w:t>
            </w:r>
          </w:p>
        </w:tc>
        <w:tc>
          <w:tcPr>
            <w:tcW w:w="4703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ZIP satu folder: lembar kerja PDF/DOCX + seluruh deliverable + link repositori Git.</w:t>
            </w:r>
          </w:p>
        </w:tc>
      </w:tr>
      <w:tr w:rsidR="002513F2"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Link Repositori</w:t>
            </w:r>
          </w:p>
        </w:tc>
        <w:tc>
          <w:tcPr>
            <w:tcW w:w="4703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Sertakan URL GitHub/GitLab dalam README.md dan di kolom komentar LMS.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H.2  Berkas</w:t>
      </w:r>
      <w:proofErr w:type="gramEnd"/>
      <w:r>
        <w:rPr>
          <w:b/>
          <w:bCs/>
          <w:color w:val="2E75B6"/>
          <w:sz w:val="24"/>
          <w:szCs w:val="24"/>
        </w:rPr>
        <w:t xml:space="preserve"> yang Wajib Diunggah</w:t>
      </w:r>
    </w:p>
    <w:p w:rsidR="002513F2" w:rsidRDefault="002B3D4B">
      <w:pPr>
        <w:spacing w:after="40"/>
      </w:pPr>
      <w:r>
        <w:rPr>
          <w:b/>
          <w:bCs/>
          <w:sz w:val="20"/>
          <w:szCs w:val="20"/>
        </w:rPr>
        <w:t>Berkas Wajib Pengumpulan</w:t>
      </w:r>
    </w:p>
    <w:tbl>
      <w:tblPr>
        <w:tblStyle w:val="af2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0"/>
                <w:szCs w:val="20"/>
              </w:rPr>
              <w:t>File openapi.yaml — lolos swagger-cli validate (lampirkan screenshot hasil validasi).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0"/>
                <w:szCs w:val="20"/>
              </w:rPr>
              <w:t>File erd.md — diagram ERD Mermaid dapat di-render di GitHub/GitLab.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0"/>
                <w:szCs w:val="20"/>
              </w:rPr>
              <w:t>File models.py (Pydantic) ATAU schema.prisma (Prisma) sesuai stack tim.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0"/>
                <w:szCs w:val="20"/>
              </w:rPr>
              <w:t>File ptm-05-prompt-log.md — berisi minimal 2 sesi prompt dengan iterasi.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0"/>
                <w:szCs w:val="20"/>
              </w:rPr>
              <w:t>File api-contract.md — narasi keputusan desain dalam Bahasa Indonesia.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0"/>
                <w:szCs w:val="20"/>
              </w:rPr>
              <w:t>Lembar Kerja Praktikum LKP-PTM-</w:t>
            </w:r>
            <w:r>
              <w:rPr>
                <w:sz w:val="20"/>
                <w:szCs w:val="20"/>
              </w:rPr>
              <w:t>05 — terisi lengkap (Bagian E dan F wajib diisi).</w:t>
            </w:r>
          </w:p>
        </w:tc>
      </w:tr>
      <w:tr w:rsidR="002513F2"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4"/>
                <w:szCs w:val="24"/>
              </w:rPr>
              <w:t>☐</w:t>
            </w:r>
          </w:p>
        </w:tc>
        <w:tc>
          <w:tcPr>
            <w:tcW w:w="4703" w:type="dxa"/>
            <w:shd w:val="clear" w:color="auto" w:fill="FAFAFA"/>
          </w:tcPr>
          <w:p w:rsidR="002513F2" w:rsidRDefault="002B3D4B">
            <w:r>
              <w:rPr>
                <w:sz w:val="20"/>
                <w:szCs w:val="20"/>
              </w:rPr>
              <w:t>Tautan repositori Git — commit wajib tersedia dengan pesan commit yang sesuai.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H.3  Ketentuan</w:t>
      </w:r>
      <w:proofErr w:type="gramEnd"/>
      <w:r>
        <w:rPr>
          <w:b/>
          <w:bCs/>
          <w:color w:val="2E75B6"/>
          <w:sz w:val="24"/>
          <w:szCs w:val="24"/>
        </w:rPr>
        <w:t xml:space="preserve"> Keterlambatan</w:t>
      </w:r>
    </w:p>
    <w:tbl>
      <w:tblPr>
        <w:tblStyle w:val="af3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513F2">
        <w:tc>
          <w:tcPr>
            <w:tcW w:w="3135" w:type="dxa"/>
            <w:shd w:val="clear" w:color="auto" w:fill="C00000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</w:p>
        </w:tc>
        <w:tc>
          <w:tcPr>
            <w:tcW w:w="3135" w:type="dxa"/>
            <w:shd w:val="clear" w:color="auto" w:fill="C00000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  <w:tc>
          <w:tcPr>
            <w:tcW w:w="3135" w:type="dxa"/>
            <w:shd w:val="clear" w:color="auto" w:fill="C00000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Konsekuensi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H+1 s.d. H+3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Terlambat 1-3 hari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Pengurangan 10 poin dari nilai akhir tugas.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H+4 s.d. H+7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Terlambat 4-7 hari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Pengurangan 25 poin dari nilai akhir tugas.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&gt; H+7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Lebih dari 7 hari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Tugas tidak dinilai; nilai tugas = 0 (nol).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proofErr w:type="gramStart"/>
      <w:r>
        <w:rPr>
          <w:b/>
          <w:bCs/>
          <w:color w:val="2E75B6"/>
          <w:sz w:val="24"/>
          <w:szCs w:val="24"/>
        </w:rPr>
        <w:t>H.4  Integritas</w:t>
      </w:r>
      <w:proofErr w:type="gramEnd"/>
      <w:r>
        <w:rPr>
          <w:b/>
          <w:bCs/>
          <w:color w:val="2E75B6"/>
          <w:sz w:val="24"/>
          <w:szCs w:val="24"/>
        </w:rPr>
        <w:t xml:space="preserve"> Akademik &amp; Deklarasi AI</w:t>
      </w:r>
    </w:p>
    <w:p w:rsidR="002513F2" w:rsidRDefault="002B3D4B">
      <w:pPr>
        <w:spacing w:before="40" w:after="120"/>
      </w:pPr>
      <w:r>
        <w:rPr>
          <w:sz w:val="20"/>
          <w:szCs w:val="20"/>
        </w:rPr>
        <w:t xml:space="preserve">Penggunaan alat AI (model lokal maupun layanan berbasis cloud) WAJIB dideklarasikan dalam ptm-05-prompt-log.md. Seluruh fakta, kutipan, angka, dan klaim teknis tetap bersumber dari riset dan analisis </w:t>
      </w:r>
      <w:proofErr w:type="gramStart"/>
      <w:r>
        <w:rPr>
          <w:sz w:val="20"/>
          <w:szCs w:val="20"/>
        </w:rPr>
        <w:t>tim</w:t>
      </w:r>
      <w:proofErr w:type="gramEnd"/>
      <w:r>
        <w:rPr>
          <w:sz w:val="20"/>
          <w:szCs w:val="20"/>
        </w:rPr>
        <w:t>. AI hanya berperan sebagai co-pilot penyusunan, buka</w:t>
      </w:r>
      <w:r>
        <w:rPr>
          <w:sz w:val="20"/>
          <w:szCs w:val="20"/>
        </w:rPr>
        <w:t>n pengganti pemahaman. Plagiarisme antar kelompok dikenai sanksi akademik sesuai peraturan yang berlaku.</w:t>
      </w:r>
    </w:p>
    <w:p w:rsidR="002513F2" w:rsidRDefault="002B3D4B">
      <w:pPr>
        <w:spacing w:after="120"/>
      </w:pPr>
      <w:r>
        <w:rPr>
          <w:b/>
          <w:bCs/>
          <w:sz w:val="20"/>
          <w:szCs w:val="20"/>
        </w:rPr>
        <w:t xml:space="preserve">Dengan mengumpulkan tugas ini, seluruh anggota </w:t>
      </w:r>
      <w:proofErr w:type="gramStart"/>
      <w:r>
        <w:rPr>
          <w:b/>
          <w:bCs/>
          <w:sz w:val="20"/>
          <w:szCs w:val="20"/>
        </w:rPr>
        <w:t>tim</w:t>
      </w:r>
      <w:proofErr w:type="gramEnd"/>
      <w:r>
        <w:rPr>
          <w:b/>
          <w:bCs/>
          <w:sz w:val="20"/>
          <w:szCs w:val="20"/>
        </w:rPr>
        <w:t xml:space="preserve"> menyatakan bahwa:</w:t>
      </w:r>
    </w:p>
    <w:p w:rsidR="002513F2" w:rsidRDefault="002B3D4B">
      <w:pPr>
        <w:spacing w:before="40" w:after="160"/>
      </w:pPr>
      <w:r>
        <w:rPr>
          <w:i/>
          <w:iCs/>
          <w:sz w:val="20"/>
          <w:szCs w:val="20"/>
        </w:rPr>
        <w:t>"Kami memahami seluruh isi tugas ini, mengerjakan secara mandiri sesuai panduan, d</w:t>
      </w:r>
      <w:r>
        <w:rPr>
          <w:i/>
          <w:iCs/>
          <w:sz w:val="20"/>
          <w:szCs w:val="20"/>
        </w:rPr>
        <w:t>an menggunakan AI sebagai alat bantu yang dideklarasikan secara jujur."</w:t>
      </w:r>
    </w:p>
    <w:tbl>
      <w:tblPr>
        <w:tblStyle w:val="af4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513F2"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Lengkap &amp; NIM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Tanda Tangan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1.  _________________________________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____________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2.  _________________________________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____________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3.  _________________________________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____________</w:t>
            </w:r>
          </w:p>
        </w:tc>
      </w:tr>
    </w:tbl>
    <w:p w:rsidR="002513F2" w:rsidRDefault="002513F2"/>
    <w:p w:rsidR="002513F2" w:rsidRDefault="002B3D4B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2513F2" w:rsidRDefault="002B3D4B">
      <w:pPr>
        <w:spacing w:before="200" w:after="80"/>
      </w:pPr>
      <w:r>
        <w:rPr>
          <w:b/>
          <w:bCs/>
          <w:color w:val="1F4E79"/>
          <w:sz w:val="28"/>
          <w:szCs w:val="28"/>
        </w:rPr>
        <w:t>I. Rubrik Penilaian Tugas 5</w:t>
      </w:r>
    </w:p>
    <w:tbl>
      <w:tblPr>
        <w:tblStyle w:val="af5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513F2"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 Penilaian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3135" w:type="dxa"/>
            <w:shd w:val="clear" w:color="auto" w:fill="1F4E79"/>
          </w:tcPr>
          <w:p w:rsidR="002513F2" w:rsidRDefault="002B3D4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 Sangat Baik (Skor 90-100)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Kelengkapan endpoint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25%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Semua FR Must terlayani; endpoint AI memiliki tag dan path fallback terdefinisi.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Kualitas skema data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25%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ERD sinkron dengan OpenAPI; constraint bisnis (unique, enum, validator) terdefinisi.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Dokumentasi interaktif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20%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proofErr w:type="gramStart"/>
            <w:r>
              <w:rPr>
                <w:sz w:val="20"/>
                <w:szCs w:val="20"/>
              </w:rPr>
              <w:t>openapi.yaml</w:t>
            </w:r>
            <w:proofErr w:type="gramEnd"/>
            <w:r>
              <w:rPr>
                <w:sz w:val="20"/>
                <w:szCs w:val="20"/>
              </w:rPr>
              <w:t xml:space="preserve"> lolos swagger-cli validate; Swagger UI dapat dirender dan diakses.</w:t>
            </w:r>
          </w:p>
        </w:tc>
      </w:tr>
      <w:tr w:rsidR="002513F2"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Keterlacakan (traceability)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20%</w:t>
            </w:r>
          </w:p>
        </w:tc>
        <w:tc>
          <w:tcPr>
            <w:tcW w:w="3135" w:type="dxa"/>
            <w:shd w:val="clear" w:color="auto" w:fill="FFFFFF"/>
          </w:tcPr>
          <w:p w:rsidR="002513F2" w:rsidRDefault="002B3D4B">
            <w:r>
              <w:rPr>
                <w:sz w:val="20"/>
                <w:szCs w:val="20"/>
              </w:rPr>
              <w:t>Tabel endpoint vs FR/user story terisi; setiap endpoint dilacak ke requirement.</w:t>
            </w:r>
          </w:p>
        </w:tc>
      </w:tr>
      <w:tr w:rsidR="002513F2"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Prompt log &amp; etika AI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10%</w:t>
            </w:r>
          </w:p>
        </w:tc>
        <w:tc>
          <w:tcPr>
            <w:tcW w:w="3135" w:type="dxa"/>
            <w:shd w:val="clear" w:color="auto" w:fill="EBF3FB"/>
          </w:tcPr>
          <w:p w:rsidR="002513F2" w:rsidRDefault="002B3D4B">
            <w:r>
              <w:rPr>
                <w:sz w:val="20"/>
                <w:szCs w:val="20"/>
              </w:rPr>
              <w:t>Log minimal 2 sesi prompt; [ASUMSI-XX] terdokumentasi dan diverifikasi tim.</w:t>
            </w:r>
          </w:p>
        </w:tc>
      </w:tr>
    </w:tbl>
    <w:p w:rsidR="002513F2" w:rsidRDefault="002513F2"/>
    <w:p w:rsidR="002513F2" w:rsidRDefault="002B3D4B">
      <w:pPr>
        <w:spacing w:before="200" w:after="80"/>
      </w:pPr>
      <w:r>
        <w:rPr>
          <w:b/>
          <w:bCs/>
          <w:color w:val="1F4E79"/>
          <w:sz w:val="28"/>
          <w:szCs w:val="28"/>
        </w:rPr>
        <w:t>J. Referensi</w:t>
      </w:r>
    </w:p>
    <w:p w:rsidR="002513F2" w:rsidRDefault="002B3D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OpenAPI 3.0 Specification — https://spec.openapis.org/oas/v3.0.3</w:t>
      </w:r>
    </w:p>
    <w:p w:rsidR="002513F2" w:rsidRDefault="002B3D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Pydantic v2 Documentation — https://docs.pydantic.dev/latest/</w:t>
      </w:r>
    </w:p>
    <w:p w:rsidR="002513F2" w:rsidRDefault="002B3D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Prisma Schema Reference — https://www.prisma.io/docs/reference/api-reference/prisma-schema-reference</w:t>
      </w:r>
    </w:p>
    <w:p w:rsidR="002513F2" w:rsidRDefault="002B3D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Outline PPT PTM-05 IMWAD — Slide B-D (Arsip LMS Dosen)</w:t>
      </w:r>
    </w:p>
    <w:p w:rsidR="002513F2" w:rsidRDefault="002B3D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0"/>
          <w:szCs w:val="20"/>
        </w:rPr>
        <w:t>Panduan Prompt AI 5 Bagian — 00-index-praktikum-prompt-ai-imwad.md</w:t>
      </w:r>
    </w:p>
    <w:p w:rsidR="002513F2" w:rsidRDefault="002B3D4B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</w:t>
      </w: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</w:t>
      </w:r>
    </w:p>
    <w:p w:rsidR="002513F2" w:rsidRDefault="002B3D4B">
      <w:pPr>
        <w:spacing w:before="80" w:after="40"/>
        <w:jc w:val="center"/>
      </w:pPr>
      <w:r>
        <w:rPr>
          <w:color w:val="555555"/>
          <w:sz w:val="18"/>
          <w:szCs w:val="18"/>
        </w:rPr>
        <w:t xml:space="preserve">Praktikum Tugas Mandiri PTM-05 — REST API &amp; </w:t>
      </w:r>
      <w:proofErr w:type="gramStart"/>
      <w:r>
        <w:rPr>
          <w:color w:val="555555"/>
          <w:sz w:val="18"/>
          <w:szCs w:val="18"/>
        </w:rPr>
        <w:t>Database  |</w:t>
      </w:r>
      <w:proofErr w:type="gramEnd"/>
      <w:r>
        <w:rPr>
          <w:color w:val="555555"/>
          <w:sz w:val="18"/>
          <w:szCs w:val="18"/>
        </w:rPr>
        <w:t xml:space="preserve">  IMWAD</w:t>
      </w:r>
    </w:p>
    <w:p w:rsidR="001B1770" w:rsidRDefault="002B3D4B" w:rsidP="001B1770">
      <w:pPr>
        <w:spacing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lastRenderedPageBreak/>
        <w:t xml:space="preserve">Copyright © Edwin Hari Agus Prastyo, </w:t>
      </w:r>
      <w:proofErr w:type="gramStart"/>
      <w:r>
        <w:rPr>
          <w:color w:val="555555"/>
          <w:sz w:val="18"/>
          <w:szCs w:val="18"/>
        </w:rPr>
        <w:t>S.Kom.,</w:t>
      </w:r>
      <w:proofErr w:type="gramEnd"/>
      <w:r>
        <w:rPr>
          <w:color w:val="555555"/>
          <w:sz w:val="18"/>
          <w:szCs w:val="18"/>
        </w:rPr>
        <w:t xml:space="preserve"> M.Kom.</w:t>
      </w:r>
    </w:p>
    <w:p w:rsidR="001B1770" w:rsidRPr="001B1770" w:rsidRDefault="001B1770" w:rsidP="001B1770">
      <w:pPr>
        <w:jc w:val="center"/>
        <w:rPr>
          <w:rFonts w:ascii="Times New Roman" w:hAnsi="Times New Roman" w:cs="Times New Roman"/>
          <w:sz w:val="24"/>
          <w:szCs w:val="18"/>
        </w:rPr>
      </w:pPr>
    </w:p>
    <w:p w:rsidR="00B44199" w:rsidRDefault="001B1770" w:rsidP="001B1770">
      <w:pPr>
        <w:jc w:val="center"/>
        <w:rPr>
          <w:rFonts w:ascii="Times New Roman" w:hAnsi="Times New Roman" w:cs="Times New Roman"/>
          <w:sz w:val="24"/>
          <w:szCs w:val="18"/>
        </w:rPr>
      </w:pPr>
      <w:r w:rsidRPr="001B1770">
        <w:rPr>
          <w:rFonts w:ascii="Times New Roman" w:hAnsi="Times New Roman" w:cs="Times New Roman"/>
          <w:sz w:val="24"/>
          <w:szCs w:val="18"/>
        </w:rPr>
        <w:t>Lampiran</w:t>
      </w:r>
    </w:p>
    <w:p w:rsidR="001B1770" w:rsidRDefault="001B1770" w:rsidP="001B1770">
      <w:pPr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noProof/>
          <w:sz w:val="24"/>
          <w:szCs w:val="18"/>
          <w:lang w:val="en-US"/>
        </w:rPr>
        <w:drawing>
          <wp:inline distT="0" distB="0" distL="0" distR="0">
            <wp:extent cx="5972810" cy="45643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2 21512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770" w:rsidRDefault="001B1770" w:rsidP="001B1770">
      <w:pPr>
        <w:rPr>
          <w:rFonts w:ascii="Times New Roman" w:hAnsi="Times New Roman" w:cs="Times New Roman"/>
          <w:sz w:val="24"/>
          <w:szCs w:val="18"/>
        </w:rPr>
      </w:pPr>
    </w:p>
    <w:p w:rsidR="001B1770" w:rsidRPr="001B1770" w:rsidRDefault="001B1770" w:rsidP="001B1770">
      <w:pPr>
        <w:rPr>
          <w:rFonts w:ascii="Times New Roman" w:hAnsi="Times New Roman" w:cs="Times New Roman"/>
          <w:sz w:val="24"/>
          <w:szCs w:val="18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18"/>
          <w:lang w:val="en-US"/>
        </w:rPr>
        <w:lastRenderedPageBreak/>
        <w:drawing>
          <wp:inline distT="0" distB="0" distL="0" distR="0">
            <wp:extent cx="5972810" cy="450215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2 21514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B1770" w:rsidRPr="001B1770">
      <w:pgSz w:w="12240" w:h="15840"/>
      <w:pgMar w:top="1134" w:right="1417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A5350FAC-499D-440B-B6D9-57928A3EB7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E0F89E-59E1-4C43-9503-6FF1855F7B6F}"/>
    <w:embedBold r:id="rId3" w:fontKey="{0C561B15-B0DF-4907-9DB3-2B0B2D90FD9E}"/>
    <w:embedItalic r:id="rId4" w:fontKey="{A78596B4-FAD1-41D9-8E5B-F230DD01D736}"/>
    <w:embedBoldItalic r:id="rId5" w:fontKey="{42A62AE3-4471-4E4A-A015-0525FD1FD4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F49C97B-D728-41BE-866A-42B37A1CC94B}"/>
    <w:embedBold r:id="rId7" w:fontKey="{8F82D9BD-8C48-472E-9195-C4A18C839417}"/>
    <w:embedItalic r:id="rId8" w:fontKey="{5E41D943-9DB6-4AA2-8CB7-D4C8A1E0B68F}"/>
    <w:embedBoldItalic r:id="rId9" w:fontKey="{A47FD0DE-B1E4-4D14-897B-71556E4536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8272B"/>
    <w:multiLevelType w:val="multilevel"/>
    <w:tmpl w:val="D26C1366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C23A71"/>
    <w:multiLevelType w:val="multilevel"/>
    <w:tmpl w:val="A438960A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3F2"/>
    <w:rsid w:val="001B1770"/>
    <w:rsid w:val="002513F2"/>
    <w:rsid w:val="002B3D4B"/>
    <w:rsid w:val="00B4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E6D3"/>
  <w15:docId w15:val="{9C927E32-C3FC-47FF-958E-52906EF1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Brvgzh46Vj2TY3BBVXdcuTPmeg==">CgMxLjA4AHIhMVNPNGY0cUFwMGxGd1dkcWFsOEV5WHBJNmljMXIzb252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2405</Words>
  <Characters>13714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LKP-PTM-05 Terisi - AI Credit Scoring Engine Koperasi</vt:lpstr>
    </vt:vector>
  </TitlesOfParts>
  <Company/>
  <LinksUpToDate>false</LinksUpToDate>
  <CharactersWithSpaces>16087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LKP-PTM-05 Terisi - AI Credit Scoring Engine Koperasi</dc:title>
  <dc:subject>Desain REST API, Kontrak Data, ERD dan Pydantic</dc:subject>
  <dc:creator>Mahasiswa / Tim</dc:creator>
  <cp:lastModifiedBy>THINKPAD</cp:lastModifiedBy>
  <cp:revision>2</cp:revision>
  <dcterms:created xsi:type="dcterms:W3CDTF">2026-10-03T04:56:00Z</dcterms:created>
  <dcterms:modified xsi:type="dcterms:W3CDTF">2026-10-03T04:56:00Z</dcterms:modified>
</cp:coreProperties>
</file>