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7D0B6E" w14:textId="77777777" w:rsidR="003C2771" w:rsidRDefault="00CF1AD0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DEAE731" wp14:editId="07B401AB">
            <wp:simplePos x="0" y="0"/>
            <wp:positionH relativeFrom="margin">
              <wp:posOffset>0</wp:posOffset>
            </wp:positionH>
            <wp:positionV relativeFrom="paragraph">
              <wp:posOffset>-81280</wp:posOffset>
            </wp:positionV>
            <wp:extent cx="5772150" cy="1022350"/>
            <wp:effectExtent l="0" t="0" r="0" b="0"/>
            <wp:wrapTight wrapText="bothSides">
              <wp:wrapPolygon edited="0">
                <wp:start x="10622" y="0"/>
                <wp:lineTo x="6202" y="402"/>
                <wp:lineTo x="2067" y="3622"/>
                <wp:lineTo x="2067" y="6440"/>
                <wp:lineTo x="642" y="6842"/>
                <wp:lineTo x="71" y="8855"/>
                <wp:lineTo x="143" y="15697"/>
                <wp:lineTo x="3208" y="19319"/>
                <wp:lineTo x="5846" y="20527"/>
                <wp:lineTo x="15612" y="20527"/>
                <wp:lineTo x="18178" y="19319"/>
                <wp:lineTo x="21386" y="15294"/>
                <wp:lineTo x="21457" y="9257"/>
                <wp:lineTo x="20816" y="6842"/>
                <wp:lineTo x="19390" y="6440"/>
                <wp:lineTo x="19461" y="3622"/>
                <wp:lineTo x="15255" y="402"/>
                <wp:lineTo x="10907" y="0"/>
                <wp:lineTo x="10622" y="0"/>
              </wp:wrapPolygon>
            </wp:wrapTight>
            <wp:docPr id="1" name="Рисунок 10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" descr="00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2C19AE" w14:textId="77777777" w:rsidR="003C2771" w:rsidRDefault="00CF1AD0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O’ZBEKISTON RESPUBLIKASI OLIY TA’LIM, FAN VA INNOVATSIYA VAZIRLIGI</w:t>
      </w:r>
    </w:p>
    <w:p w14:paraId="2EE2142F" w14:textId="77777777" w:rsidR="003C2771" w:rsidRDefault="00CF1AD0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  <w:lang w:eastAsia="ru-RU"/>
        </w:rPr>
        <w:drawing>
          <wp:anchor distT="0" distB="0" distL="0" distR="0" simplePos="0" relativeHeight="251660288" behindDoc="0" locked="0" layoutInCell="1" allowOverlap="1" wp14:anchorId="1FB0BFCF" wp14:editId="5ABB3500">
            <wp:simplePos x="0" y="0"/>
            <wp:positionH relativeFrom="column">
              <wp:posOffset>1456690</wp:posOffset>
            </wp:positionH>
            <wp:positionV relativeFrom="paragraph">
              <wp:posOffset>340360</wp:posOffset>
            </wp:positionV>
            <wp:extent cx="2611120" cy="2699385"/>
            <wp:effectExtent l="0" t="0" r="17780" b="5715"/>
            <wp:wrapTopAndBottom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uz-Latn-UZ"/>
        </w:rPr>
        <w:t xml:space="preserve">ABU RAYXON BERUNIY NOMIDAGI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URGANCH DAVLAT UNIVERSITETI</w:t>
      </w:r>
    </w:p>
    <w:p w14:paraId="322D2A90" w14:textId="77777777" w:rsidR="003C2771" w:rsidRDefault="003C277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</w:p>
    <w:p w14:paraId="09C6A7D7" w14:textId="77777777" w:rsidR="003C2771" w:rsidRDefault="00CF1AD0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hAnsi="Times New Roman" w:cs="Times New Roman"/>
          <w:color w:val="202122"/>
          <w:sz w:val="28"/>
          <w:szCs w:val="28"/>
          <w:lang w:val="uz-Latn-UZ"/>
        </w:rPr>
        <w:t>Kompyuter injineringgi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uz-Latn-UZ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fakulteti</w:t>
      </w:r>
      <w:proofErr w:type="spellEnd"/>
    </w:p>
    <w:p w14:paraId="25218832" w14:textId="77777777" w:rsidR="003C2771" w:rsidRPr="00814DCF" w:rsidRDefault="00CF1AD0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„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uz-Latn-UZ"/>
        </w:rPr>
        <w:t>Kompyuter ilmlari va dasturlash texnologiyalari” yo’nalishi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 xml:space="preserve"> </w:t>
      </w:r>
      <w:r w:rsidRPr="00814DCF"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234-guruh</w:t>
      </w:r>
    </w:p>
    <w:p w14:paraId="1272BCA2" w14:textId="77777777" w:rsidR="003C2771" w:rsidRDefault="00CF1AD0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Sharipova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Donira</w:t>
      </w:r>
      <w:proofErr w:type="spellEnd"/>
    </w:p>
    <w:p w14:paraId="56BB5DDB" w14:textId="77777777" w:rsidR="003C2771" w:rsidRDefault="00CF1AD0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de-DE"/>
        </w:rPr>
        <w:t>“</w:t>
      </w:r>
      <w:r>
        <w:rPr>
          <w:rFonts w:ascii="Times New Roman" w:hAnsi="Times New Roman" w:cs="Times New Roman"/>
          <w:bCs/>
          <w:color w:val="202122"/>
          <w:sz w:val="28"/>
          <w:szCs w:val="28"/>
          <w:lang w:val="uz-Latn-UZ"/>
        </w:rPr>
        <w:t xml:space="preserve">Web </w:t>
      </w:r>
      <w:r>
        <w:rPr>
          <w:rFonts w:ascii="Times New Roman" w:hAnsi="Times New Roman" w:cs="Times New Roman"/>
          <w:bCs/>
          <w:color w:val="202122"/>
          <w:sz w:val="28"/>
          <w:szCs w:val="28"/>
          <w:lang w:val="uz-Latn-UZ"/>
        </w:rPr>
        <w:t>texnologiyalar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de-DE"/>
        </w:rPr>
        <w:t xml:space="preserve"> ”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fanidan</w:t>
      </w:r>
      <w:proofErr w:type="spellEnd"/>
    </w:p>
    <w:p w14:paraId="6D0C6D94" w14:textId="77777777" w:rsidR="003C2771" w:rsidRDefault="00CF1AD0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202122"/>
          <w:sz w:val="44"/>
          <w:szCs w:val="44"/>
          <w:lang w:val="uz-Latn-UZ"/>
        </w:rPr>
      </w:pPr>
      <w:r>
        <w:rPr>
          <w:rFonts w:cs="Times New Roman"/>
          <w:b/>
          <w:bCs/>
          <w:color w:val="202122"/>
          <w:sz w:val="40"/>
          <w:szCs w:val="40"/>
          <w:lang w:val="uz-Latn-UZ"/>
        </w:rPr>
        <w:t>3</w:t>
      </w:r>
      <w:r>
        <w:rPr>
          <w:rFonts w:ascii="Times New Roman" w:hAnsi="Times New Roman" w:cs="Times New Roman"/>
          <w:b/>
          <w:bCs/>
          <w:color w:val="202122"/>
          <w:sz w:val="40"/>
          <w:szCs w:val="40"/>
          <w:lang w:val="uz-Latn-UZ"/>
        </w:rPr>
        <w:t>-l</w:t>
      </w:r>
      <w:proofErr w:type="spellStart"/>
      <w:r>
        <w:rPr>
          <w:rFonts w:ascii="Times New Roman" w:eastAsia="Times New Roman" w:hAnsi="Times New Roman" w:cs="Times New Roman"/>
          <w:b/>
          <w:bCs/>
          <w:color w:val="202122"/>
          <w:sz w:val="40"/>
          <w:szCs w:val="40"/>
          <w:lang w:val="de-DE"/>
        </w:rPr>
        <w:t>aboratoriya</w:t>
      </w:r>
      <w:proofErr w:type="spellEnd"/>
      <w:r>
        <w:rPr>
          <w:rFonts w:ascii="Times New Roman" w:eastAsia="Times New Roman" w:hAnsi="Times New Roman" w:cs="Times New Roman"/>
          <w:b/>
          <w:bCs/>
          <w:color w:val="202122"/>
          <w:sz w:val="40"/>
          <w:szCs w:val="40"/>
          <w:lang w:val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02122"/>
          <w:sz w:val="40"/>
          <w:szCs w:val="40"/>
          <w:lang w:val="de-DE"/>
        </w:rPr>
        <w:t>mashg’ulot</w:t>
      </w:r>
      <w:proofErr w:type="spellEnd"/>
      <w:r>
        <w:rPr>
          <w:rFonts w:ascii="Times New Roman" w:eastAsia="Times New Roman" w:hAnsi="Times New Roman" w:cs="Times New Roman"/>
          <w:b/>
          <w:bCs/>
          <w:color w:val="202122"/>
          <w:sz w:val="40"/>
          <w:szCs w:val="40"/>
          <w:lang w:val="uz-Latn-UZ"/>
        </w:rPr>
        <w:t>i</w:t>
      </w:r>
    </w:p>
    <w:p w14:paraId="10D4AA80" w14:textId="77777777" w:rsidR="003C2771" w:rsidRDefault="003C2771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val="de-DE"/>
        </w:rPr>
      </w:pPr>
    </w:p>
    <w:p w14:paraId="499D9AFC" w14:textId="77777777" w:rsidR="003C2771" w:rsidRDefault="00CF1AD0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Qabul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lang w:val="uz-Latn-UZ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qildi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lang w:val="uz-Latn-UZ"/>
        </w:rPr>
        <w:t xml:space="preserve">: 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________________________________________________</w:t>
      </w:r>
    </w:p>
    <w:p w14:paraId="3E4F8F03" w14:textId="77777777" w:rsidR="003C2771" w:rsidRDefault="00CF1AD0">
      <w:pPr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 xml:space="preserve">                                                   Urganch-2025</w:t>
      </w:r>
    </w:p>
    <w:p w14:paraId="0D2E3B49" w14:textId="77777777" w:rsidR="003C2771" w:rsidRDefault="00CF1AD0">
      <w:pPr>
        <w:spacing w:line="360" w:lineRule="auto"/>
        <w:ind w:firstLineChars="116" w:firstLine="326"/>
        <w:jc w:val="center"/>
        <w:rPr>
          <w:rFonts w:ascii="Times New Roman" w:hAnsi="Times New Roman" w:cs="Times New Roman"/>
          <w:b/>
          <w:sz w:val="28"/>
          <w:szCs w:val="28"/>
          <w:lang w:val="uz-Latn-UZ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lastRenderedPageBreak/>
        <w:t>Labоratоriya i</w:t>
      </w:r>
      <w:r>
        <w:rPr>
          <w:rFonts w:ascii="Times New Roman" w:hAnsi="Times New Roman" w:cs="Times New Roman"/>
          <w:b/>
          <w:sz w:val="28"/>
          <w:szCs w:val="28"/>
          <w:lang w:val="uz-Latn-UZ"/>
        </w:rPr>
        <w:t>sh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>i №</w:t>
      </w:r>
      <w:r>
        <w:rPr>
          <w:rFonts w:ascii="Times New Roman" w:hAnsi="Times New Roman" w:cs="Times New Roman"/>
          <w:b/>
          <w:sz w:val="28"/>
          <w:szCs w:val="28"/>
          <w:lang w:val="uz-Latn-UZ"/>
        </w:rPr>
        <w:t>3</w:t>
      </w:r>
    </w:p>
    <w:p w14:paraId="41A52727" w14:textId="77777777" w:rsidR="003C2771" w:rsidRDefault="00CF1AD0">
      <w:pPr>
        <w:spacing w:line="360" w:lineRule="auto"/>
        <w:ind w:firstLineChars="116" w:firstLine="326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Mavzu: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Ro‘yxatlar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ularning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turlari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ishlash</w:t>
      </w:r>
      <w:proofErr w:type="spellEnd"/>
    </w:p>
    <w:p w14:paraId="77DBCF84" w14:textId="77777777" w:rsidR="003C2771" w:rsidRDefault="00CF1AD0">
      <w:pPr>
        <w:spacing w:line="360" w:lineRule="auto"/>
        <w:ind w:firstLineChars="150" w:firstLine="422"/>
        <w:jc w:val="both"/>
        <w:rPr>
          <w:rFonts w:ascii="Times New Roman" w:hAnsi="Times New Roman" w:cs="Times New Roman"/>
          <w:b/>
          <w:sz w:val="28"/>
          <w:szCs w:val="28"/>
          <w:lang w:val="uz-Latn-UZ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I</w:t>
      </w:r>
      <w:r>
        <w:rPr>
          <w:rFonts w:ascii="Times New Roman" w:hAnsi="Times New Roman" w:cs="Times New Roman"/>
          <w:b/>
          <w:sz w:val="28"/>
          <w:szCs w:val="28"/>
          <w:lang w:val="uz-Latn-UZ"/>
        </w:rPr>
        <w:t>sh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>dan ma</w:t>
      </w:r>
      <w:r>
        <w:rPr>
          <w:rFonts w:ascii="Times New Roman" w:hAnsi="Times New Roman" w:cs="Times New Roman"/>
          <w:b/>
          <w:sz w:val="28"/>
          <w:szCs w:val="28"/>
          <w:lang w:val="uz-Latn-UZ"/>
        </w:rPr>
        <w:t>q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>sad:</w:t>
      </w:r>
      <w:r>
        <w:rPr>
          <w:rFonts w:ascii="Times New Roman" w:hAnsi="Times New Roman" w:cs="Times New Roman"/>
          <w:b/>
          <w:sz w:val="28"/>
          <w:szCs w:val="28"/>
          <w:lang w:val="uz-Latn-UZ"/>
        </w:rPr>
        <w:t xml:space="preserve"> </w:t>
      </w:r>
    </w:p>
    <w:p w14:paraId="46B4FEAD" w14:textId="77777777" w:rsidR="003C2771" w:rsidRDefault="00CF1AD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z-Latn-UZ"/>
        </w:rPr>
      </w:pPr>
      <w:r>
        <w:rPr>
          <w:rFonts w:ascii="Times New Roman" w:hAnsi="Times New Roman" w:cs="Times New Roman"/>
          <w:b/>
          <w:sz w:val="28"/>
          <w:szCs w:val="28"/>
          <w:lang w:val="uz-Latn-UZ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z-Latn-UZ"/>
        </w:rPr>
        <w:t xml:space="preserve">  HTML tilida ro‘yxatlar tushunchasi, ularning turlari va ulardan foydalanish usullarini o‘rganishdir. Ro‘yxatlar yordamida veb sahifalarda ma’lumotlarni tartibga solish, ularni aniq va tushunarli shaklda taqdim etish imkoniyatini yaratish</w:t>
      </w:r>
    </w:p>
    <w:p w14:paraId="289B1947" w14:textId="77777777" w:rsidR="003C2771" w:rsidRDefault="00CF1AD0">
      <w:pPr>
        <w:spacing w:line="360" w:lineRule="auto"/>
        <w:ind w:firstLineChars="150" w:firstLine="422"/>
        <w:jc w:val="both"/>
        <w:rPr>
          <w:rFonts w:ascii="Times New Roman" w:hAnsi="Times New Roman" w:cs="Times New Roman"/>
          <w:b/>
          <w:sz w:val="28"/>
          <w:szCs w:val="28"/>
          <w:lang w:val="uz-Latn-UZ"/>
        </w:rPr>
      </w:pPr>
      <w:r w:rsidRPr="00814DCF">
        <w:rPr>
          <w:rFonts w:ascii="Times New Roman" w:hAnsi="Times New Roman" w:cs="Times New Roman"/>
          <w:b/>
          <w:sz w:val="28"/>
          <w:szCs w:val="28"/>
          <w:lang w:val="uz-Latn-UZ"/>
        </w:rPr>
        <w:t>Nazariy qism</w:t>
      </w:r>
      <w:r>
        <w:rPr>
          <w:rFonts w:ascii="Times New Roman" w:hAnsi="Times New Roman" w:cs="Times New Roman"/>
          <w:b/>
          <w:sz w:val="28"/>
          <w:szCs w:val="28"/>
          <w:lang w:val="uz-Latn-UZ"/>
        </w:rPr>
        <w:t>:</w:t>
      </w:r>
    </w:p>
    <w:p w14:paraId="612577E2" w14:textId="77777777" w:rsidR="003C2771" w:rsidRDefault="00CF1AD0">
      <w:pPr>
        <w:spacing w:line="360" w:lineRule="auto"/>
        <w:ind w:firstLineChars="150" w:firstLine="42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rFonts w:ascii="Times New Roman" w:hAnsi="Times New Roman" w:cs="Times New Roman"/>
          <w:sz w:val="28"/>
          <w:szCs w:val="28"/>
          <w:lang w:val="uz-Latn-UZ"/>
        </w:rPr>
        <w:t>HT</w:t>
      </w:r>
      <w:r>
        <w:rPr>
          <w:rFonts w:ascii="Times New Roman" w:hAnsi="Times New Roman" w:cs="Times New Roman"/>
          <w:sz w:val="28"/>
          <w:szCs w:val="28"/>
          <w:lang w:val="uz-Latn-UZ"/>
        </w:rPr>
        <w:t>ML (HyperText Markup Language) — veb-sahifalarni yaratishda ishlatiladigan asosiy til bo‘lib, unda turli ma’lumotlarni tartibga solish uchun ro‘yxatlar ishlatiladi. Ro‘yxatlar sahifadagi ma’lumotlarni oson o‘qilishi va tuzilishini ta’minlash uchun juda qul</w:t>
      </w:r>
      <w:r>
        <w:rPr>
          <w:rFonts w:ascii="Times New Roman" w:hAnsi="Times New Roman" w:cs="Times New Roman"/>
          <w:sz w:val="28"/>
          <w:szCs w:val="28"/>
          <w:lang w:val="uz-Latn-UZ"/>
        </w:rPr>
        <w:t>ay vositadir.</w:t>
      </w:r>
    </w:p>
    <w:p w14:paraId="7574F0B1" w14:textId="77777777" w:rsidR="003C2771" w:rsidRDefault="00CF1AD0">
      <w:pPr>
        <w:spacing w:line="360" w:lineRule="auto"/>
        <w:ind w:firstLineChars="150" w:firstLine="42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rFonts w:ascii="Times New Roman" w:hAnsi="Times New Roman" w:cs="Times New Roman"/>
          <w:sz w:val="28"/>
          <w:szCs w:val="28"/>
          <w:lang w:val="uz-Latn-UZ"/>
        </w:rPr>
        <w:t>HTML da uchta asosiy ro‘yxat turi mavjud:</w:t>
      </w:r>
    </w:p>
    <w:p w14:paraId="50BAA6CB" w14:textId="1576F975" w:rsidR="003C2771" w:rsidRPr="00814DCF" w:rsidRDefault="00CF1AD0" w:rsidP="00814DCF">
      <w:pPr>
        <w:numPr>
          <w:ilvl w:val="0"/>
          <w:numId w:val="1"/>
        </w:numPr>
        <w:spacing w:line="360" w:lineRule="auto"/>
        <w:ind w:firstLineChars="150" w:firstLine="422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z-Latn-UZ"/>
        </w:rPr>
        <w:t xml:space="preserve">Tartiblangan ro‘yxat (Ordered List)  &lt;ol&gt; - </w:t>
      </w:r>
      <w:r>
        <w:rPr>
          <w:rFonts w:ascii="Times New Roman" w:hAnsi="Times New Roman" w:cs="Times New Roman"/>
          <w:sz w:val="28"/>
          <w:szCs w:val="28"/>
          <w:lang w:val="uz-Latn-UZ"/>
        </w:rPr>
        <w:t xml:space="preserve">bu ro‘yxat turi elementlar tartib bilan ketma-ket joylashadi. Ro‘yxat elementlari &lt;li&gt; teglari bilan beriladi. Har bir element oldida raqam, harf yoki </w:t>
      </w:r>
      <w:r>
        <w:rPr>
          <w:rFonts w:ascii="Times New Roman" w:hAnsi="Times New Roman" w:cs="Times New Roman"/>
          <w:sz w:val="28"/>
          <w:szCs w:val="28"/>
          <w:lang w:val="uz-Latn-UZ"/>
        </w:rPr>
        <w:t>boshqa tartib ko‘rsatkichi bo‘ladi.</w:t>
      </w:r>
    </w:p>
    <w:p w14:paraId="239D9BE7" w14:textId="77777777" w:rsidR="003C2771" w:rsidRDefault="00CF1AD0">
      <w:pPr>
        <w:numPr>
          <w:ilvl w:val="0"/>
          <w:numId w:val="1"/>
        </w:numPr>
        <w:spacing w:line="360" w:lineRule="auto"/>
        <w:ind w:firstLineChars="150" w:firstLine="422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Tartibsiz ro‘yxat (Unordered List)  &lt;ul&gt; -</w:t>
      </w:r>
      <w:r>
        <w:rPr>
          <w:rFonts w:ascii="Times New Roman" w:hAnsi="Times New Roman" w:cs="Times New Roman"/>
          <w:sz w:val="28"/>
          <w:szCs w:val="28"/>
          <w:lang w:val="uz-Latn-UZ"/>
        </w:rPr>
        <w:t xml:space="preserve"> bu ro‘yxat turi elementlar tartibsiz, odatda nuqta (bullet) bilan belgilanadi. Har bir element ham &lt;li&gt; </w:t>
      </w:r>
      <w:r>
        <w:rPr>
          <w:rFonts w:ascii="Times New Roman" w:hAnsi="Times New Roman" w:cs="Times New Roman"/>
          <w:sz w:val="28"/>
          <w:szCs w:val="28"/>
          <w:lang w:val="uz-Latn-UZ"/>
        </w:rPr>
        <w:t>teglari bilan ko‘rsatiladi.</w:t>
      </w:r>
    </w:p>
    <w:p w14:paraId="58B9A0B0" w14:textId="77777777" w:rsidR="003C2771" w:rsidRDefault="00CF1AD0">
      <w:pPr>
        <w:numPr>
          <w:ilvl w:val="0"/>
          <w:numId w:val="1"/>
        </w:numPr>
        <w:spacing w:line="360" w:lineRule="auto"/>
        <w:ind w:firstLineChars="150" w:firstLine="422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Ta'rif ro‘yxati (Description List) &lt;dl&gt;-</w:t>
      </w:r>
      <w:r>
        <w:rPr>
          <w:rFonts w:ascii="Times New Roman" w:hAnsi="Times New Roman" w:cs="Times New Roman"/>
          <w:sz w:val="28"/>
          <w:szCs w:val="28"/>
          <w:lang w:val="uz-Latn-UZ"/>
        </w:rPr>
        <w:t xml:space="preserve"> bu ro‘yxat turi odatda tushuntirishlar yoki ta’riflar uchun ishlatiladi.</w:t>
      </w:r>
    </w:p>
    <w:p w14:paraId="62F1896B" w14:textId="6CB7D61E" w:rsidR="003C2771" w:rsidRDefault="00CF1AD0" w:rsidP="00814DCF">
      <w:pPr>
        <w:spacing w:line="360" w:lineRule="auto"/>
        <w:ind w:firstLineChars="150" w:firstLine="42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rFonts w:ascii="Times New Roman" w:hAnsi="Times New Roman" w:cs="Times New Roman"/>
          <w:sz w:val="28"/>
          <w:szCs w:val="28"/>
          <w:lang w:val="uz-Latn-UZ"/>
        </w:rPr>
        <w:t xml:space="preserve">&lt;dt&gt; — ta'rif nomi (termin), &lt;dd&gt; — </w:t>
      </w:r>
      <w:r>
        <w:rPr>
          <w:rFonts w:ascii="Times New Roman" w:hAnsi="Times New Roman" w:cs="Times New Roman"/>
          <w:sz w:val="28"/>
          <w:szCs w:val="28"/>
          <w:lang w:val="uz-Latn-UZ"/>
        </w:rPr>
        <w:t>uning ta'rifi (description)</w:t>
      </w:r>
      <w:r>
        <w:rPr>
          <w:rFonts w:ascii="Times New Roman" w:hAnsi="Times New Roman" w:cs="Times New Roman"/>
          <w:sz w:val="28"/>
          <w:szCs w:val="28"/>
          <w:lang w:val="uz-Latn-UZ"/>
        </w:rPr>
        <w:t>.</w:t>
      </w:r>
    </w:p>
    <w:p w14:paraId="6731AEE7" w14:textId="77777777" w:rsidR="003C2771" w:rsidRDefault="00CF1AD0">
      <w:pPr>
        <w:spacing w:line="360" w:lineRule="auto"/>
        <w:ind w:firstLineChars="150" w:firstLine="42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rFonts w:ascii="Times New Roman" w:hAnsi="Times New Roman" w:cs="Times New Roman"/>
          <w:sz w:val="28"/>
          <w:szCs w:val="28"/>
          <w:lang w:val="uz-Latn-UZ"/>
        </w:rPr>
        <w:lastRenderedPageBreak/>
        <w:t xml:space="preserve">Ro‘yxatlar bilan ishlashning afzalliklari: </w:t>
      </w:r>
      <w:r>
        <w:rPr>
          <w:rFonts w:ascii="Times New Roman" w:hAnsi="Times New Roman" w:cs="Times New Roman"/>
          <w:sz w:val="28"/>
          <w:szCs w:val="28"/>
          <w:lang w:val="uz-Latn-UZ"/>
        </w:rPr>
        <w:t>Ma’lumotlarni tartibga soladi. Foydalanuvchi uchun oson tushunarli qiladi. Veb sahifa ko‘rinishini yaxshilaydi. Stil (CSS) yordamida ko‘rinishini o‘zgartirish mumkin.</w:t>
      </w:r>
    </w:p>
    <w:p w14:paraId="780FB65F" w14:textId="77777777" w:rsidR="003C2771" w:rsidRDefault="00CF1AD0">
      <w:pPr>
        <w:spacing w:line="360" w:lineRule="auto"/>
        <w:ind w:firstLineChars="150" w:firstLine="422"/>
        <w:jc w:val="both"/>
        <w:rPr>
          <w:rFonts w:ascii="Times New Roman" w:hAnsi="Times New Roman" w:cs="Times New Roman"/>
          <w:b/>
          <w:bCs/>
          <w:sz w:val="28"/>
          <w:szCs w:val="28"/>
          <w:lang w:val="uz-Latn-U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Laboratoriya ishini bajarish:</w:t>
      </w:r>
    </w:p>
    <w:p w14:paraId="0DD44E48" w14:textId="77777777" w:rsidR="003C2771" w:rsidRDefault="003C2771">
      <w:pPr>
        <w:spacing w:line="360" w:lineRule="auto"/>
        <w:ind w:firstLineChars="150" w:firstLine="422"/>
        <w:jc w:val="both"/>
        <w:rPr>
          <w:rFonts w:ascii="Times New Roman" w:hAnsi="Times New Roman" w:cs="Times New Roman"/>
          <w:b/>
          <w:bCs/>
          <w:sz w:val="28"/>
          <w:szCs w:val="28"/>
          <w:lang w:val="uz-Latn-UZ"/>
        </w:rPr>
      </w:pPr>
    </w:p>
    <w:p w14:paraId="24CBC5B3" w14:textId="77777777" w:rsidR="003C2771" w:rsidRDefault="003C277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z-Latn-UZ"/>
        </w:rPr>
      </w:pPr>
    </w:p>
    <w:p w14:paraId="386C1794" w14:textId="77777777" w:rsidR="003C2771" w:rsidRDefault="00CF1AD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z-Latn-UZ"/>
        </w:rPr>
        <w:lastRenderedPageBreak/>
        <w:t xml:space="preserve">   </w:t>
      </w:r>
      <w:bookmarkStart w:id="0" w:name="_GoBack"/>
      <w:r>
        <w:rPr>
          <w:noProof/>
        </w:rPr>
        <w:drawing>
          <wp:inline distT="0" distB="0" distL="114300" distR="114300" wp14:anchorId="2F06259C" wp14:editId="1967A50B">
            <wp:extent cx="5267325" cy="4038600"/>
            <wp:effectExtent l="0" t="0" r="9525" b="0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114300" distR="114300" wp14:anchorId="634C88D6" wp14:editId="0A2A5FE0">
            <wp:extent cx="5271135" cy="3225165"/>
            <wp:effectExtent l="0" t="0" r="5715" b="1333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16168" w14:textId="77777777" w:rsidR="003C2771" w:rsidRDefault="00CF1AD0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16ACB798" wp14:editId="7B0C03ED">
            <wp:extent cx="5270500" cy="3098800"/>
            <wp:effectExtent l="0" t="0" r="6350" b="635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A80C" w14:textId="77777777" w:rsidR="003C2771" w:rsidRDefault="00CF1AD0">
      <w:pPr>
        <w:spacing w:line="360" w:lineRule="auto"/>
      </w:pPr>
      <w:r>
        <w:rPr>
          <w:noProof/>
        </w:rPr>
        <w:drawing>
          <wp:inline distT="0" distB="0" distL="114300" distR="114300" wp14:anchorId="16FFA6C4" wp14:editId="0B8DCAB9">
            <wp:extent cx="5493385" cy="3638550"/>
            <wp:effectExtent l="0" t="0" r="0" b="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C952" w14:textId="77777777" w:rsidR="003C2771" w:rsidRDefault="00CF1AD0">
      <w:pPr>
        <w:spacing w:line="360" w:lineRule="auto"/>
        <w:rPr>
          <w:lang w:val="uz-Latn-UZ"/>
        </w:rPr>
      </w:pPr>
      <w:r>
        <w:rPr>
          <w:noProof/>
        </w:rPr>
        <w:lastRenderedPageBreak/>
        <w:drawing>
          <wp:inline distT="0" distB="0" distL="114300" distR="114300" wp14:anchorId="61B59E9A" wp14:editId="58981E46">
            <wp:extent cx="5271770" cy="3762375"/>
            <wp:effectExtent l="0" t="0" r="5080" b="9525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CBECB04" wp14:editId="5D871355">
            <wp:extent cx="5271135" cy="4324350"/>
            <wp:effectExtent l="0" t="0" r="5715" b="0"/>
            <wp:docPr id="1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335F9A79" wp14:editId="531B492A">
            <wp:extent cx="5273040" cy="4914900"/>
            <wp:effectExtent l="0" t="0" r="3810" b="0"/>
            <wp:docPr id="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3D74" w14:textId="77777777" w:rsidR="003C2771" w:rsidRDefault="00CF1AD0">
      <w:pPr>
        <w:spacing w:line="360" w:lineRule="auto"/>
        <w:ind w:firstLineChars="150" w:firstLine="422"/>
        <w:jc w:val="center"/>
        <w:rPr>
          <w:rFonts w:ascii="Times New Roman" w:hAnsi="Times New Roman" w:cs="Times New Roman"/>
          <w:b/>
          <w:bCs/>
          <w:sz w:val="28"/>
          <w:szCs w:val="28"/>
          <w:lang w:val="uz-Latn-U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Xulosa</w:t>
      </w:r>
    </w:p>
    <w:p w14:paraId="7DC79634" w14:textId="77777777" w:rsidR="003C2771" w:rsidRDefault="00CF1AD0">
      <w:pPr>
        <w:spacing w:line="360" w:lineRule="auto"/>
        <w:ind w:firstLineChars="150" w:firstLine="42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rFonts w:ascii="Times New Roman" w:hAnsi="Times New Roman" w:cs="Times New Roman"/>
          <w:sz w:val="28"/>
          <w:szCs w:val="28"/>
          <w:lang w:val="uz-Latn-UZ"/>
        </w:rPr>
        <w:t xml:space="preserve">Demak, </w:t>
      </w:r>
      <w:r w:rsidRPr="00814DCF">
        <w:rPr>
          <w:rFonts w:ascii="Times New Roman" w:eastAsia="SimSun" w:hAnsi="Times New Roman" w:cs="Times New Roman"/>
          <w:sz w:val="28"/>
          <w:szCs w:val="28"/>
          <w:lang w:val="uz-Latn-UZ"/>
        </w:rPr>
        <w:t>HTML da ro‘yxatlar va ularnin</w:t>
      </w:r>
      <w:r w:rsidRPr="00814DCF">
        <w:rPr>
          <w:rFonts w:ascii="Times New Roman" w:eastAsia="SimSun" w:hAnsi="Times New Roman" w:cs="Times New Roman"/>
          <w:sz w:val="28"/>
          <w:szCs w:val="28"/>
          <w:lang w:val="uz-Latn-UZ"/>
        </w:rPr>
        <w:t xml:space="preserve">g turlari bilan ishlash veb sahifalar tarkibini tartibga solish va ma’lumotlarni samarali taqdim etishda muhim ahamiyatga ega.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Tartiblangan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va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tartibsiz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ro‘</w:t>
      </w:r>
      <w:proofErr w:type="gram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yxatlar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orqali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foydalanuvchiga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qulay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va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aniq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ko‘rinishda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ma’lumot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berish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mumkin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Ta'rif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ro‘</w:t>
      </w:r>
      <w:proofErr w:type="gram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yxati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esa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murakkab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tushunchalar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yoki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terminlarni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aniq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ifodalash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imkonini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beradi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. Shu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sababli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ro‘</w:t>
      </w:r>
      <w:proofErr w:type="gram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yxatlardan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to‘g‘ri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foydalanish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veb-dizaynning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asosiy</w:t>
      </w:r>
      <w:proofErr w:type="spellEnd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4DCF">
        <w:rPr>
          <w:rFonts w:ascii="Times New Roman" w:eastAsia="SimSun" w:hAnsi="Times New Roman" w:cs="Times New Roman"/>
          <w:sz w:val="28"/>
          <w:szCs w:val="28"/>
          <w:lang w:val="en-US"/>
        </w:rPr>
        <w:t>qismidir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val="uz-Latn-UZ"/>
        </w:rPr>
        <w:t>.</w:t>
      </w:r>
    </w:p>
    <w:p w14:paraId="6CDA4DE3" w14:textId="77777777" w:rsidR="003C2771" w:rsidRPr="00814DCF" w:rsidRDefault="003C2771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3C2771" w:rsidRPr="00814DC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2B5B0A" w14:textId="77777777" w:rsidR="00CF1AD0" w:rsidRDefault="00CF1AD0">
      <w:pPr>
        <w:spacing w:line="240" w:lineRule="auto"/>
      </w:pPr>
      <w:r>
        <w:separator/>
      </w:r>
    </w:p>
  </w:endnote>
  <w:endnote w:type="continuationSeparator" w:id="0">
    <w:p w14:paraId="6C8C17C3" w14:textId="77777777" w:rsidR="00CF1AD0" w:rsidRDefault="00CF1A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881340" w14:textId="77777777" w:rsidR="00CF1AD0" w:rsidRDefault="00CF1AD0">
      <w:pPr>
        <w:spacing w:after="0"/>
      </w:pPr>
      <w:r>
        <w:separator/>
      </w:r>
    </w:p>
  </w:footnote>
  <w:footnote w:type="continuationSeparator" w:id="0">
    <w:p w14:paraId="6ECCDCAC" w14:textId="77777777" w:rsidR="00CF1AD0" w:rsidRDefault="00CF1AD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B41FB63"/>
    <w:multiLevelType w:val="singleLevel"/>
    <w:tmpl w:val="AB41FB63"/>
    <w:lvl w:ilvl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92D"/>
    <w:rsid w:val="003C2771"/>
    <w:rsid w:val="003D6CC3"/>
    <w:rsid w:val="006548F8"/>
    <w:rsid w:val="007F372E"/>
    <w:rsid w:val="00814DCF"/>
    <w:rsid w:val="009F792D"/>
    <w:rsid w:val="00CF1AD0"/>
    <w:rsid w:val="00EC6B15"/>
    <w:rsid w:val="00FB203F"/>
    <w:rsid w:val="1B442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BCB579F"/>
  <w15:docId w15:val="{030EEF2B-8F1C-4A9A-8153-F0EA133C3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Pr>
      <w:rFonts w:ascii="Courier New" w:hAnsi="Courier New" w:cs="Courier New"/>
      <w:sz w:val="20"/>
      <w:szCs w:val="20"/>
    </w:rPr>
  </w:style>
  <w:style w:type="character" w:styleId="a3">
    <w:name w:val="Strong"/>
    <w:basedOn w:val="a0"/>
    <w:qFormat/>
    <w:rPr>
      <w:b/>
      <w:bCs/>
    </w:rPr>
  </w:style>
  <w:style w:type="paragraph" w:styleId="a4">
    <w:name w:val="Normal (Web)"/>
    <w:qFormat/>
    <w:pPr>
      <w:spacing w:beforeAutospacing="1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355</Words>
  <Characters>2028</Characters>
  <Application>Microsoft Office Word</Application>
  <DocSecurity>0</DocSecurity>
  <Lines>16</Lines>
  <Paragraphs>4</Paragraphs>
  <ScaleCrop>false</ScaleCrop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Lenovo</cp:lastModifiedBy>
  <cp:revision>2</cp:revision>
  <dcterms:created xsi:type="dcterms:W3CDTF">2025-10-11T07:48:00Z</dcterms:created>
  <dcterms:modified xsi:type="dcterms:W3CDTF">2025-10-11T07:48:00Z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CC955DCB9CE1416F8A88907C2EE4066C_13</vt:lpwstr>
  </property>
</Properties>
</file>