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2685E" w14:textId="77777777" w:rsidR="00C97AA8" w:rsidRPr="00D2653E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bookmarkStart w:id="0" w:name="_GoBack"/>
      <w:bookmarkEnd w:id="0"/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330ABAB0" w14:textId="77777777" w:rsidR="00C97AA8" w:rsidRPr="00D2653E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C97AA8" w:rsidRPr="007F0667" w14:paraId="0BBEAF96" w14:textId="77777777" w:rsidTr="005D6AE9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14:paraId="3DA8B1ED" w14:textId="77777777" w:rsidR="00C97AA8" w:rsidRPr="00AD1430" w:rsidRDefault="00C97AA8" w:rsidP="005D6AE9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14:paraId="2D62C2D8" w14:textId="77777777" w:rsidR="00C97AA8" w:rsidRPr="00D2653E" w:rsidRDefault="00C97AA8" w:rsidP="00C97AA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409E4F" wp14:editId="1F062022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9888" w14:textId="77777777"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 injineringgi fakulteti</w:t>
      </w:r>
    </w:p>
    <w:p w14:paraId="76BD7EDB" w14:textId="77777777"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„Kompyuter ilmlari va dasturlash texnologiyalari” yo’nalishi 234-guruh</w:t>
      </w:r>
    </w:p>
    <w:p w14:paraId="48F541ED" w14:textId="01C450AD" w:rsidR="006F77BF" w:rsidRDefault="006F77BF" w:rsidP="00C97AA8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Sharipova Doniraning</w:t>
      </w:r>
    </w:p>
    <w:p w14:paraId="6A4CA977" w14:textId="723A7DB3" w:rsidR="00C97AA8" w:rsidRPr="00AD1430" w:rsidRDefault="006F77BF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r w:rsidR="00C97AA8"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“Web texnologiya ”</w:t>
      </w:r>
      <w:r w:rsidR="00C97AA8"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fanidan</w:t>
      </w:r>
    </w:p>
    <w:p w14:paraId="1A0E2322" w14:textId="77777777"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13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-laboratoriya mashg’uloti</w:t>
      </w:r>
    </w:p>
    <w:p w14:paraId="2B668E38" w14:textId="77777777"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186ABD08" w14:textId="77777777"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51E2A8B5" w14:textId="77777777" w:rsidR="00C97AA8" w:rsidRPr="00F06D28" w:rsidRDefault="00C97AA8" w:rsidP="00C97AA8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 qildi:  ________________________________________________</w:t>
      </w:r>
    </w:p>
    <w:p w14:paraId="7F6F088F" w14:textId="77777777" w:rsidR="00C97AA8" w:rsidRPr="00F06D28" w:rsidRDefault="00C97AA8" w:rsidP="00C97AA8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14:paraId="61A849DD" w14:textId="77777777"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14:paraId="10267D21" w14:textId="77777777"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14:paraId="2F9B064C" w14:textId="77777777" w:rsidR="003D6B6F" w:rsidRPr="006F77BF" w:rsidRDefault="003D6B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4D6AFF" w14:textId="77777777" w:rsidR="00C97AA8" w:rsidRPr="006F77BF" w:rsidRDefault="00C97A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0EAD39" w14:textId="77777777" w:rsidR="00C97AA8" w:rsidRPr="009A685C" w:rsidRDefault="00C97AA8" w:rsidP="00C97AA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riya ishi №13</w:t>
      </w:r>
    </w:p>
    <w:p w14:paraId="001855D4" w14:textId="77777777" w:rsidR="00C97AA8" w:rsidRDefault="00C97AA8" w:rsidP="00C97AA8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Mavzu:</w:t>
      </w:r>
      <w:r w:rsidRPr="00C97AA8">
        <w:rPr>
          <w:sz w:val="28"/>
          <w:lang w:val="en-US"/>
        </w:rPr>
        <w:t xml:space="preserve"> </w:t>
      </w:r>
      <w:r w:rsidRPr="00C97AA8">
        <w:rPr>
          <w:rFonts w:ascii="Times New Roman" w:hAnsi="Times New Roman" w:cs="Times New Roman"/>
          <w:sz w:val="28"/>
          <w:lang w:val="en-US"/>
        </w:rPr>
        <w:t>JavaScript eventlar bilan ishlash (click, submit, change)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40A14BA1" w14:textId="77777777" w:rsid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AA8">
        <w:rPr>
          <w:rFonts w:ascii="Times New Roman" w:hAnsi="Times New Roman" w:cs="Times New Roman"/>
          <w:b/>
          <w:sz w:val="28"/>
          <w:szCs w:val="28"/>
        </w:rPr>
        <w:t>Nazariy qism</w:t>
      </w:r>
    </w:p>
    <w:p w14:paraId="06DF4060" w14:textId="77777777"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JavaScript’da </w:t>
      </w: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 (hodisa)</w:t>
      </w: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bu foydalanuvchi yoki brauzer tomonidan sodir bo‘ladigan harakatdir. Masalan, tugmani bosish, forma yuborish, tanlov o‘zgarishi, klaviatura bosilishi va h.k.</w:t>
      </w:r>
    </w:p>
    <w:p w14:paraId="3DB55EAB" w14:textId="77777777"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Eventlar JavaScriptga sahifada sodir bo‘layotgan hodisalarga </w:t>
      </w: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reaksiya</w:t>
      </w: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qilish imkonini beradi.</w:t>
      </w:r>
    </w:p>
    <w:p w14:paraId="71FD9E02" w14:textId="77777777" w:rsidR="00C97AA8" w:rsidRP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 event</w:t>
      </w:r>
    </w:p>
    <w:p w14:paraId="29A3B567" w14:textId="77777777"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element ustiga bosilganda ishga tushadi.</w:t>
      </w:r>
    </w:p>
    <w:p w14:paraId="087301DE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Asosan tugmalar (button) yoki rasm, linklar bilan ishlatiladi.</w:t>
      </w:r>
    </w:p>
    <w:p w14:paraId="3F1B6622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Misol:</w:t>
      </w:r>
    </w:p>
    <w:p w14:paraId="192A00F1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document.getElementById("btn").addEventListener("click", function(){</w:t>
      </w:r>
    </w:p>
    <w:p w14:paraId="7B72E82D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alert("Tugma bosildi!");</w:t>
      </w:r>
    </w:p>
    <w:p w14:paraId="02420342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983A6A9" w14:textId="77777777" w:rsidR="00C97AA8" w:rsidRP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 event</w:t>
      </w:r>
    </w:p>
    <w:p w14:paraId="0A9D7745" w14:textId="77777777"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</w:t>
      </w: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forma yuborilganda sodir bo‘ladi. Odatda login, ro‘yxatdan o‘tish, ma’lumot yuborishda ishlatiladi.</w:t>
      </w:r>
    </w:p>
    <w:p w14:paraId="55F53C53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event.preventDefault() forma avtomatik yuborilishini to‘xtatish uchun ishlatiladi.</w:t>
      </w:r>
    </w:p>
    <w:p w14:paraId="3C182713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Misol:</w:t>
      </w:r>
    </w:p>
    <w:p w14:paraId="059FE576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form.addEventListener("submit", function(e){</w:t>
      </w:r>
    </w:p>
    <w:p w14:paraId="6232A65F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e.preventDefault();</w:t>
      </w:r>
    </w:p>
    <w:p w14:paraId="4C2587CB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console.log("Forma yuborildi!");</w:t>
      </w:r>
    </w:p>
    <w:p w14:paraId="56D74532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AA8">
        <w:rPr>
          <w:rFonts w:ascii="Times New Roman" w:hAnsi="Times New Roman" w:cs="Times New Roman"/>
          <w:sz w:val="28"/>
          <w:szCs w:val="28"/>
        </w:rPr>
        <w:t>});</w:t>
      </w:r>
    </w:p>
    <w:p w14:paraId="1B866FD3" w14:textId="77777777" w:rsidR="00C97AA8" w:rsidRP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event</w:t>
      </w:r>
    </w:p>
    <w:p w14:paraId="0F7CB145" w14:textId="77777777"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</w:t>
      </w: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input, select yoki checkboxdagi qiymat o‘zgarganda ishga tushadi.</w:t>
      </w:r>
    </w:p>
    <w:p w14:paraId="3DA95FB6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Misol:</w:t>
      </w:r>
    </w:p>
    <w:p w14:paraId="25C99313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select.addEventListener("change", function(){</w:t>
      </w:r>
    </w:p>
    <w:p w14:paraId="411BFE18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console.log("Tanlov o'zgardi");</w:t>
      </w:r>
    </w:p>
    <w:p w14:paraId="69EFAF6A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2B296767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EventListener nima?</w:t>
      </w:r>
    </w:p>
    <w:p w14:paraId="6E70917D" w14:textId="77777777" w:rsidR="00C97AA8" w:rsidRPr="00C97AA8" w:rsidRDefault="00C97AA8" w:rsidP="00C97AA8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addEventListener() — elementga event biriktirish uchun ishlatiladi.</w:t>
      </w:r>
    </w:p>
    <w:p w14:paraId="6F8A55A7" w14:textId="77777777" w:rsidR="00C97AA8" w:rsidRPr="00C97AA8" w:rsidRDefault="00C97AA8" w:rsidP="00C97AA8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b/>
          <w:sz w:val="28"/>
          <w:szCs w:val="28"/>
          <w:lang w:val="en-US"/>
        </w:rPr>
        <w:t>Sintaksis:</w:t>
      </w:r>
    </w:p>
    <w:p w14:paraId="2904E194" w14:textId="77777777" w:rsidR="00C97AA8" w:rsidRPr="00495EDB" w:rsidRDefault="00C97AA8" w:rsidP="00C97AA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element.addEventListener("event nomi", function);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7"/>
        <w:gridCol w:w="1934"/>
        <w:gridCol w:w="1894"/>
        <w:gridCol w:w="4060"/>
      </w:tblGrid>
      <w:tr w:rsidR="00C97AA8" w:rsidRPr="00C97AA8" w14:paraId="6ED345AE" w14:textId="77777777" w:rsidTr="00C97AA8">
        <w:tc>
          <w:tcPr>
            <w:tcW w:w="0" w:type="auto"/>
            <w:hideMark/>
          </w:tcPr>
          <w:p w14:paraId="3B4EB29F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 turi</w:t>
            </w:r>
          </w:p>
        </w:tc>
        <w:tc>
          <w:tcPr>
            <w:tcW w:w="0" w:type="auto"/>
            <w:hideMark/>
          </w:tcPr>
          <w:p w14:paraId="55275F05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Qachon ishlaydi?</w:t>
            </w:r>
          </w:p>
        </w:tc>
        <w:tc>
          <w:tcPr>
            <w:tcW w:w="0" w:type="auto"/>
            <w:hideMark/>
          </w:tcPr>
          <w:p w14:paraId="627513D0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Qo‘llanadigan elementlar</w:t>
            </w:r>
          </w:p>
        </w:tc>
        <w:tc>
          <w:tcPr>
            <w:tcW w:w="0" w:type="auto"/>
            <w:hideMark/>
          </w:tcPr>
          <w:p w14:paraId="4085F9F7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Misol kod</w:t>
            </w:r>
          </w:p>
        </w:tc>
      </w:tr>
      <w:tr w:rsidR="00C97AA8" w:rsidRPr="00C97AA8" w14:paraId="3AC24AAB" w14:textId="77777777" w:rsidTr="00C97AA8">
        <w:tc>
          <w:tcPr>
            <w:tcW w:w="0" w:type="auto"/>
            <w:hideMark/>
          </w:tcPr>
          <w:p w14:paraId="3A2512F5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click</w:t>
            </w:r>
          </w:p>
        </w:tc>
        <w:tc>
          <w:tcPr>
            <w:tcW w:w="0" w:type="auto"/>
            <w:hideMark/>
          </w:tcPr>
          <w:p w14:paraId="3B550677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Element bosilganda</w:t>
            </w:r>
          </w:p>
        </w:tc>
        <w:tc>
          <w:tcPr>
            <w:tcW w:w="0" w:type="auto"/>
            <w:hideMark/>
          </w:tcPr>
          <w:p w14:paraId="47E5C551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button, img, div, link va boshqalar</w:t>
            </w:r>
          </w:p>
        </w:tc>
        <w:tc>
          <w:tcPr>
            <w:tcW w:w="0" w:type="auto"/>
            <w:hideMark/>
          </w:tcPr>
          <w:p w14:paraId="54CF9635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element.addEventListener("click", function(){ ... });</w:t>
            </w:r>
          </w:p>
        </w:tc>
      </w:tr>
      <w:tr w:rsidR="00C97AA8" w:rsidRPr="007F0667" w14:paraId="279D9D22" w14:textId="77777777" w:rsidTr="00C97AA8">
        <w:tc>
          <w:tcPr>
            <w:tcW w:w="0" w:type="auto"/>
            <w:hideMark/>
          </w:tcPr>
          <w:p w14:paraId="4AB74CAD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</w:t>
            </w:r>
          </w:p>
        </w:tc>
        <w:tc>
          <w:tcPr>
            <w:tcW w:w="0" w:type="auto"/>
            <w:hideMark/>
          </w:tcPr>
          <w:p w14:paraId="7505586B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Forma yuborilganda</w:t>
            </w:r>
          </w:p>
        </w:tc>
        <w:tc>
          <w:tcPr>
            <w:tcW w:w="0" w:type="auto"/>
            <w:hideMark/>
          </w:tcPr>
          <w:p w14:paraId="691DFD53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&lt;form&gt; elementi</w:t>
            </w:r>
          </w:p>
        </w:tc>
        <w:tc>
          <w:tcPr>
            <w:tcW w:w="0" w:type="auto"/>
            <w:hideMark/>
          </w:tcPr>
          <w:p w14:paraId="3E8C4E1E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form.addEventListener("submit", function(e){ e.preventDefault(); ... });</w:t>
            </w:r>
          </w:p>
        </w:tc>
      </w:tr>
      <w:tr w:rsidR="00C97AA8" w:rsidRPr="00C97AA8" w14:paraId="22401AF7" w14:textId="77777777" w:rsidTr="00C97AA8">
        <w:tc>
          <w:tcPr>
            <w:tcW w:w="0" w:type="auto"/>
            <w:hideMark/>
          </w:tcPr>
          <w:p w14:paraId="64A1D8B9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0" w:type="auto"/>
            <w:hideMark/>
          </w:tcPr>
          <w:p w14:paraId="300413F7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Qiymat o‘zgarganda</w:t>
            </w:r>
          </w:p>
        </w:tc>
        <w:tc>
          <w:tcPr>
            <w:tcW w:w="0" w:type="auto"/>
            <w:hideMark/>
          </w:tcPr>
          <w:p w14:paraId="277EADA5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input, select, checkbox</w:t>
            </w:r>
          </w:p>
        </w:tc>
        <w:tc>
          <w:tcPr>
            <w:tcW w:w="0" w:type="auto"/>
            <w:hideMark/>
          </w:tcPr>
          <w:p w14:paraId="41D84E49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select.addEventListener("change", function(){ ... });</w:t>
            </w:r>
          </w:p>
        </w:tc>
      </w:tr>
      <w:tr w:rsidR="00C97AA8" w:rsidRPr="00C97AA8" w14:paraId="2842A8EA" w14:textId="77777777" w:rsidTr="00C97AA8">
        <w:tc>
          <w:tcPr>
            <w:tcW w:w="0" w:type="auto"/>
            <w:hideMark/>
          </w:tcPr>
          <w:p w14:paraId="10574469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keyup / keydown</w:t>
            </w:r>
          </w:p>
        </w:tc>
        <w:tc>
          <w:tcPr>
            <w:tcW w:w="0" w:type="auto"/>
            <w:hideMark/>
          </w:tcPr>
          <w:p w14:paraId="7EE818FA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Klaviatura tugmasi </w:t>
            </w:r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bosilganda yoki qo‘yilganda</w:t>
            </w:r>
          </w:p>
        </w:tc>
        <w:tc>
          <w:tcPr>
            <w:tcW w:w="0" w:type="auto"/>
            <w:hideMark/>
          </w:tcPr>
          <w:p w14:paraId="29132ECD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input, document</w:t>
            </w:r>
          </w:p>
        </w:tc>
        <w:tc>
          <w:tcPr>
            <w:tcW w:w="0" w:type="auto"/>
            <w:hideMark/>
          </w:tcPr>
          <w:p w14:paraId="5FF72B3D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input.addEventListener("keyup", function(){ ... });</w:t>
            </w:r>
          </w:p>
        </w:tc>
      </w:tr>
      <w:tr w:rsidR="00C97AA8" w:rsidRPr="00C97AA8" w14:paraId="3BD6DC21" w14:textId="77777777" w:rsidTr="00C97AA8">
        <w:tc>
          <w:tcPr>
            <w:tcW w:w="0" w:type="auto"/>
            <w:hideMark/>
          </w:tcPr>
          <w:p w14:paraId="2056E61C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mouseover / mouseout</w:t>
            </w:r>
          </w:p>
        </w:tc>
        <w:tc>
          <w:tcPr>
            <w:tcW w:w="0" w:type="auto"/>
            <w:hideMark/>
          </w:tcPr>
          <w:p w14:paraId="40C6967D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Sichqoncha element ustiga kelganda / chiqib ketganda</w:t>
            </w:r>
          </w:p>
        </w:tc>
        <w:tc>
          <w:tcPr>
            <w:tcW w:w="0" w:type="auto"/>
            <w:hideMark/>
          </w:tcPr>
          <w:p w14:paraId="1D881CD8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istalgan HTML element</w:t>
            </w:r>
          </w:p>
        </w:tc>
        <w:tc>
          <w:tcPr>
            <w:tcW w:w="0" w:type="auto"/>
            <w:hideMark/>
          </w:tcPr>
          <w:p w14:paraId="09C73F5F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div.addEventListener("mouseover", function(){ ... });</w:t>
            </w:r>
          </w:p>
        </w:tc>
      </w:tr>
      <w:tr w:rsidR="00C97AA8" w:rsidRPr="00C97AA8" w14:paraId="2BE0F7D1" w14:textId="77777777" w:rsidTr="00C97AA8">
        <w:tc>
          <w:tcPr>
            <w:tcW w:w="0" w:type="auto"/>
            <w:hideMark/>
          </w:tcPr>
          <w:p w14:paraId="3CC7B5CE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 / blur</w:t>
            </w:r>
          </w:p>
        </w:tc>
        <w:tc>
          <w:tcPr>
            <w:tcW w:w="0" w:type="auto"/>
            <w:hideMark/>
          </w:tcPr>
          <w:p w14:paraId="5496752E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Inputga fokus tushganda / yo‘qolganda</w:t>
            </w:r>
          </w:p>
        </w:tc>
        <w:tc>
          <w:tcPr>
            <w:tcW w:w="0" w:type="auto"/>
            <w:hideMark/>
          </w:tcPr>
          <w:p w14:paraId="2B1A3B48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input, textarea</w:t>
            </w:r>
          </w:p>
        </w:tc>
        <w:tc>
          <w:tcPr>
            <w:tcW w:w="0" w:type="auto"/>
            <w:hideMark/>
          </w:tcPr>
          <w:p w14:paraId="2860FD45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input.addEventListener("focus", function(){ ... });</w:t>
            </w:r>
          </w:p>
        </w:tc>
      </w:tr>
      <w:tr w:rsidR="00C97AA8" w:rsidRPr="00C97AA8" w14:paraId="7E433A48" w14:textId="77777777" w:rsidTr="00C97AA8">
        <w:tc>
          <w:tcPr>
            <w:tcW w:w="0" w:type="auto"/>
            <w:hideMark/>
          </w:tcPr>
          <w:p w14:paraId="708FC5CB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</w:t>
            </w:r>
          </w:p>
        </w:tc>
        <w:tc>
          <w:tcPr>
            <w:tcW w:w="0" w:type="auto"/>
            <w:hideMark/>
          </w:tcPr>
          <w:p w14:paraId="56A3F7C7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Sahifa to‘liq yuklanganda</w:t>
            </w:r>
          </w:p>
        </w:tc>
        <w:tc>
          <w:tcPr>
            <w:tcW w:w="0" w:type="auto"/>
            <w:hideMark/>
          </w:tcPr>
          <w:p w14:paraId="6B657105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window, body</w:t>
            </w:r>
          </w:p>
        </w:tc>
        <w:tc>
          <w:tcPr>
            <w:tcW w:w="0" w:type="auto"/>
            <w:hideMark/>
          </w:tcPr>
          <w:p w14:paraId="2DADC3F4" w14:textId="77777777"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window.addEventListener("load", function(){ ... });</w:t>
            </w:r>
          </w:p>
        </w:tc>
      </w:tr>
    </w:tbl>
    <w:p w14:paraId="741FE9C5" w14:textId="45A979A0" w:rsidR="00C97AA8" w:rsidRDefault="00495EDB" w:rsidP="00495E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b/>
          <w:sz w:val="28"/>
          <w:szCs w:val="28"/>
          <w:lang w:val="en-US"/>
        </w:rPr>
        <w:t>Amaliy qism.</w:t>
      </w:r>
    </w:p>
    <w:p w14:paraId="11ABBFFA" w14:textId="7660303F" w:rsidR="006F77BF" w:rsidRDefault="006F77BF" w:rsidP="00495E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717469" wp14:editId="41EE848F">
            <wp:extent cx="4148920" cy="373888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103" cy="375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D9F8" w14:textId="2772CC7E" w:rsidR="006F77BF" w:rsidRDefault="006F77BF" w:rsidP="00495E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773D515" wp14:editId="36235B0B">
            <wp:extent cx="4687570" cy="408750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487" cy="40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D19D" w14:textId="5355147B" w:rsidR="006F77BF" w:rsidRDefault="006F77BF" w:rsidP="00495E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FF8329" wp14:editId="143A659E">
            <wp:extent cx="4708478" cy="36436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802" cy="366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C0F1" w14:textId="77777777" w:rsidR="00495EDB" w:rsidRPr="001D7015" w:rsidRDefault="00495EDB" w:rsidP="00495EDB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Kodni natijasi.</w:t>
      </w:r>
    </w:p>
    <w:p w14:paraId="576CC6E6" w14:textId="5BF9B2DB" w:rsidR="00495EDB" w:rsidRDefault="007F0667" w:rsidP="00BB465B">
      <w:pPr>
        <w:spacing w:after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3D61DFB" wp14:editId="6F9C253B">
            <wp:extent cx="4155743" cy="346311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658" cy="349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51BB" w14:textId="40758C8C" w:rsidR="007F0667" w:rsidRDefault="007F0667" w:rsidP="00BB46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9DAF1F" wp14:editId="4475CF0F">
            <wp:extent cx="4504494" cy="34528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851" cy="34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7E28" w14:textId="77777777" w:rsidR="006F77BF" w:rsidRDefault="006F77BF" w:rsidP="00BB46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174E62" w14:textId="77777777" w:rsidR="00BB465B" w:rsidRDefault="00BB465B" w:rsidP="00BB465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465B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</w:p>
    <w:p w14:paraId="3026BD80" w14:textId="15B11619" w:rsidR="00BB465B" w:rsidRPr="00BB465B" w:rsidRDefault="00BB465B" w:rsidP="00BB465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Ushbu laboratoriya ishida JavaScriptning asosiy eventlari — </w:t>
      </w:r>
      <w:r w:rsidRPr="00BB465B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B465B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, va </w:t>
      </w:r>
      <w:r w:rsidRPr="00BB465B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eventlari bilan ishlash o‘rganildi. Eventlar yordamida web sahifalarga interaktivlik qo‘shish, foydalanuvchi harakatlariga javob qaytarish va ma’lumotlarni dinamik tarzda o‘zgartirish imkoniyati hosil bo‘ladi.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br/>
        <w:t xml:space="preserve">Amaliy qismda </w:t>
      </w:r>
      <w:r w:rsidR="006F77BF">
        <w:rPr>
          <w:rFonts w:ascii="Times New Roman" w:hAnsi="Times New Roman" w:cs="Times New Roman"/>
          <w:sz w:val="28"/>
          <w:szCs w:val="28"/>
          <w:lang w:val="en-US"/>
        </w:rPr>
        <w:t xml:space="preserve">Qadimgi Joylar xaqida 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t>ma’lumotlar asosida tugma bosilganda matn chiqarish, tanlov o‘zgarganda ma’lumot ko‘rsatish va forma yuborilganda foydalanuvchidan fikr qabul qilish funksiyalari bajarildi. Bu esa JavaScript eventlari real loyihalarda qanday ishlatilishini amalda ko‘rsatib berdi.</w:t>
      </w:r>
    </w:p>
    <w:sectPr w:rsidR="00BB465B" w:rsidRPr="00BB4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AA8"/>
    <w:rsid w:val="003D6B6F"/>
    <w:rsid w:val="00495EDB"/>
    <w:rsid w:val="006F77BF"/>
    <w:rsid w:val="007F0667"/>
    <w:rsid w:val="00BB465B"/>
    <w:rsid w:val="00C97AA8"/>
    <w:rsid w:val="00F1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D6F7E"/>
  <w15:chartTrackingRefBased/>
  <w15:docId w15:val="{CE2F4AA3-C618-4DFA-8CF1-1D084162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A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7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Lenovo320</cp:lastModifiedBy>
  <cp:revision>2</cp:revision>
  <dcterms:created xsi:type="dcterms:W3CDTF">2025-12-17T07:00:00Z</dcterms:created>
  <dcterms:modified xsi:type="dcterms:W3CDTF">2025-12-17T07:00:00Z</dcterms:modified>
</cp:coreProperties>
</file>