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40DD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5B27E99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VAZIRLIGI</w:t>
      </w:r>
    </w:p>
    <w:p w14:paraId="32FDDFD6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ABU RAYXON BERUNIY NOMIDAGI URGANCH DAVLAT</w:t>
      </w:r>
    </w:p>
    <w:p w14:paraId="61EB0E3B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UNIVERSITETI</w:t>
      </w:r>
    </w:p>
    <w:p w14:paraId="5AE486D8">
      <w:pPr>
        <w:spacing w:before="0" w:beforeAutospacing="0" w:after="0" w:afterAutospacing="0"/>
        <w:rPr>
          <w:rFonts w:ascii="Times New Roman" w:hAnsi="Times New Roman" w:eastAsia="Calibri"/>
          <w:b/>
        </w:rPr>
      </w:pPr>
      <w:r>
        <w:rPr>
          <w:rFonts w:ascii="Times New Roman" w:hAnsi="Times New Roman" w:eastAsia="Calibri"/>
          <w:b/>
        </w:rPr>
        <w:t xml:space="preserve">                                 </w:t>
      </w:r>
      <w:r>
        <w:drawing>
          <wp:inline distT="0" distB="0" distL="0" distR="0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730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Kompyuter injineringgi fakulteti</w:t>
      </w:r>
    </w:p>
    <w:p w14:paraId="4A0D48DD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Kompyuter ilmlari va dasturlash texnologiyalari” yo’nalishi 234 guruh</w:t>
      </w:r>
    </w:p>
    <w:p w14:paraId="6F9D8AF9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 </w:t>
      </w:r>
      <w:r>
        <w:rPr>
          <w:rFonts w:hint="default" w:ascii="Times New Roman" w:hAnsi="Times New Roman" w:eastAsia="Calibri"/>
          <w:b/>
          <w:color w:val="202122"/>
          <w:sz w:val="28"/>
          <w:szCs w:val="28"/>
          <w:lang w:val="en-US"/>
        </w:rPr>
        <w:t xml:space="preserve">Sharipova Doniraning </w:t>
      </w: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   </w:t>
      </w:r>
    </w:p>
    <w:p w14:paraId="3513D052">
      <w:pPr>
        <w:spacing w:before="0" w:beforeAutospacing="0" w:after="0" w:afterAutospacing="0" w:line="360" w:lineRule="auto"/>
        <w:ind w:firstLine="2941" w:firstLineChars="1050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>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204AFB1C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</w:pPr>
      <w:r>
        <w:rPr>
          <w:rFonts w:hint="default" w:ascii="Times New Roman" w:hAnsi="Times New Roman" w:eastAsia="Calibri"/>
          <w:b/>
          <w:bCs/>
          <w:color w:val="202122"/>
          <w:sz w:val="52"/>
          <w:szCs w:val="52"/>
          <w:lang w:val="en-US"/>
        </w:rPr>
        <w:t>27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52"/>
          <w:szCs w:val="52"/>
          <w:lang w:val="en-US"/>
        </w:rPr>
        <w:t>-laboratoriya mashg’uloti</w:t>
      </w: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ab/>
      </w:r>
    </w:p>
    <w:p w14:paraId="7C749A3B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52"/>
          <w:szCs w:val="52"/>
          <w:lang w:val="en-US"/>
        </w:rPr>
        <w:t xml:space="preserve"> </w:t>
      </w:r>
    </w:p>
    <w:p w14:paraId="3C836BC6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2A135216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</w:t>
      </w:r>
    </w:p>
    <w:p w14:paraId="4037C70C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</w:p>
    <w:p w14:paraId="536206D6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</w:t>
      </w:r>
    </w:p>
    <w:p w14:paraId="23B9B125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14:paraId="4DAE55C4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Mavzu: Laravel bilan CRUD amaliyoti</w:t>
      </w:r>
    </w:p>
    <w:p w14:paraId="2EAD2931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Laravel-PHP dasturlash tilida yozilgan zamonaviy web framework hisoblanadi. Laravel web ilovalarni tez,xavfsiz va samarali yaratish uchun mo‘ljallangan.U ochiq kodli bo‘lib,dunyo bo‘yicha ko‘plab dasturchilar tomonidan ishlatiladi.</w:t>
      </w:r>
    </w:p>
    <w:p w14:paraId="38B9A864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Laravelning asosiy imkoniyatlari: </w:t>
      </w:r>
      <w:r>
        <w:rPr>
          <w:rFonts w:ascii="Times New Roman" w:hAnsi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/>
          <w:sz w:val="28"/>
          <w:szCs w:val="28"/>
          <w:lang w:val="en-US"/>
        </w:rPr>
        <w:t>1.Routing tizimi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2.Blade templating tizimi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3.Authentication tizimi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4.Ma’lumotlar bazasi bilan ishlash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5.Middleware va xavfsizlik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6.API yaratish imkoniyati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Routing — foydalanuvchi brauzer orqali yuborgan so‘rovni (URL) kerakli controller yoki funksiyaga yo‘naltirish tizimidir.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Blade — Laravelning templating tizimi bo‘lib, u HTML sahifalarni oson va tartibli yaratishga yordam beradi.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Authentication — foydalanuvchilarni ro‘yxatdan o‘tkazish va tizimga kirishini boshqarish jarayonidir.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CRUD — ma’lumotlar bazasida bajariladigan asosiy 4 ta amalni bildiradi.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C – Create (Yangi ma’lumot qo‘shish)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R – Read (Ma’lumotni ko‘rish)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U – Update (Ma’lumotni yangilash)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D – Delete (Ma’lumotni o‘chirish)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Create — yangi ma’lumotni ma’lumotlar bazasiga qo‘shish.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Masalan: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yangi talaba qo‘shish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yangi mahsulot qo‘shish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yangi foydalanuvchi ro‘yxatdan o‘tkazish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Read — ma’lumotlar bazasidagi mavjud ma’lumotlarni ko‘rish yoki o‘qish.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Masalan: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talabalar ro‘yxatini ko‘rish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mahsulotlar jadvalini chiqarish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Update — mavjud ma’lumotni tahrirlash yoki yangilash.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Masalan: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talaba ma’lumotini o‘zgartirish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mahsulot narxini yangilash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Delete — ma’lumotni ma’lumotlar bazasidan o‘chirish.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Masalan: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foydalanuvchini o‘chirish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mahsulotni o‘chirish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Laravel bilan CRUD loyihasini yaratish orqali dasturchi ma’lumotlar bazasi bilan ishlash, MVC arxitekturasini tushunish va zamonaviy web-ilovalarni ishlab chiqish ko‘nikmalarini rivojlantiradi. Bu bilimlar kelajakda murakkabroq va katta hajmdagi web-loyihalarni yaratishda muhim asos bo‘lib xizmat qiladi.</w:t>
      </w:r>
      <w:r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b/>
          <w:sz w:val="28"/>
          <w:szCs w:val="28"/>
          <w:lang w:val="en-US"/>
        </w:rPr>
        <w:t>Amaliy qism</w:t>
      </w:r>
    </w:p>
    <w:p w14:paraId="7F8C44A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0DEAD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5F7B6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74BB9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40A8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"viewport"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content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D2935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Laravel CRUD Amaliyoti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228A6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src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"https://cdn.tailwindcss.com"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script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AABAA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75C6E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"bg-gray-100 p-10"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8E5A7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D1128A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"max-w-4xl mx-auto bg-white p-8 rounded-lg shadow-md"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2F6F7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"flex justify-between items-center mb-6"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2E3C6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"text-2xl font-bold text-gray-800"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Foydalanuvchilar Ro'yxati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755F5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href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"#"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"bg-blue-600 text-white px-4 py-2 rounded hover:bg-blue-700 transition"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Yangi qo'shish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a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21F3B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D8A4D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E92E46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Ma'lumotlar jadvali --&gt;</w:t>
      </w:r>
    </w:p>
    <w:p w14:paraId="06536DE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table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"w-full text-left border-collapse"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F7DBB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0F677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"bg-gray-200"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D6D45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ID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70B39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Ism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5B889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Email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FC8E7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 text-center"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Amallar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th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46B73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2C24E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F35BD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BF609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tr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"hover:bg-gray-50"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1E00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1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73054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Ali Valiyev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F6F77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ali@example.com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E092F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"p-3 border text-center"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E60F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"text-yellow-600 hover:underline mr-2"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Tahrirlash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080E3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"text-red-600 hover:underline"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O'chirish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8C6BA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08D3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tr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EE727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Laravelda bu qism @foreach sikli orqali chiqariladi --&gt;</w:t>
      </w:r>
    </w:p>
    <w:p w14:paraId="45404DC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11CFD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table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3B12E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5F7D0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62C1ED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Ma'lumot qo'shish formasi (Pastki qismda) --&gt;</w:t>
      </w:r>
    </w:p>
    <w:p w14:paraId="3553CA5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"max-w-4xl mx-auto bg-white p-8 rounded-lg shadow-md mt-10"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97D8C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"text-xl font-bold mb-4"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Yangi foydalanuvchi qo'shish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h2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EC7B1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action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"#"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method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7B623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Laravelda xavfsizlik uchun @csrf qo'shilishi shart --&gt;</w:t>
      </w:r>
    </w:p>
    <w:p w14:paraId="4B2A0D9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"grid grid-cols-2 gap-4"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A9AF7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"mb-4"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6A96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"block text-sm font-medium text-gray-700"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Ism-sharif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5E3B9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"mt-1 block w-full p-2 border rounded-md shadow-sm focus:ring-blue-500 focus:border-blue-500"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00065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5B7E5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"mb-4"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09F60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"block text-sm font-medium text-gray-700"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Email manzili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69B79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"mt-1 block w-full p-2 border rounded-md shadow-sm focus:ring-blue-500 focus:border-blue-500"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BDE6F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C0F2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85C43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"w-full bg-green-600 text-white p-2 rounded hover:bg-green-700 transition"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Saqlash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29DD9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9FC6E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49ED5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F033EF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DD338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A42D6C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480B7575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0ADC6E1B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6835DAC6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A987D6D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Kod natijasi</w:t>
      </w:r>
    </w:p>
    <w:p w14:paraId="316281F8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40425" cy="3154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DA5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07"/>
    <w:rsid w:val="004818AD"/>
    <w:rsid w:val="00735507"/>
    <w:rsid w:val="2026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457</Words>
  <Characters>3990</Characters>
  <Lines>37</Lines>
  <Paragraphs>10</Paragraphs>
  <TotalTime>13</TotalTime>
  <ScaleCrop>false</ScaleCrop>
  <LinksUpToDate>false</LinksUpToDate>
  <CharactersWithSpaces>5213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2026-04-30T15:55:00Z</dcterms:created>
  <dc:creator>Delux</dc:creator>
  <cp:lastModifiedBy>Delux</cp:lastModifiedBy>
  <dcterms:modified xsi:type="dcterms:W3CDTF">2026-05-01T17:21:01Z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eyJoZGlkIjoiYzAwMzMxNWY0MDBlNzJiOTBkOTUyZGNhOThmZDdlMWYifQ==</vt:lpwstr>
  </property>
  <property fmtid="{D5CDD505-2E9C-101B-9397-08002B2CF9AE}" pid="3" name="KSOProductBuildVer">
    <vt:lpwstr>1049-12.1.0.25862</vt:lpwstr>
  </property>
  <property fmtid="{D5CDD505-2E9C-101B-9397-08002B2CF9AE}" pid="4" name="ICV">
    <vt:lpwstr>1E2A9D8723B54AB8B120F034EF1AB91C_13</vt:lpwstr>
  </property>
</Properties>
</file>