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86162" w14:textId="77777777" w:rsidR="00E92C61" w:rsidRPr="00EF5DD2" w:rsidRDefault="00E92C61" w:rsidP="00E92C61">
      <w:pPr>
        <w:spacing w:line="200" w:lineRule="atLeast"/>
        <w:jc w:val="center"/>
        <w:rPr>
          <w:sz w:val="48"/>
          <w:szCs w:val="48"/>
        </w:rPr>
      </w:pPr>
    </w:p>
    <w:p w14:paraId="196CC073" w14:textId="77777777" w:rsidR="00E92C61" w:rsidRPr="00EF5DD2" w:rsidRDefault="00E92C61" w:rsidP="00E92C61">
      <w:pPr>
        <w:spacing w:line="200" w:lineRule="atLeast"/>
        <w:jc w:val="center"/>
        <w:rPr>
          <w:sz w:val="48"/>
          <w:szCs w:val="48"/>
        </w:rPr>
      </w:pPr>
    </w:p>
    <w:p w14:paraId="7C1FB911" w14:textId="77777777" w:rsidR="00E92C61" w:rsidRPr="00EF5DD2" w:rsidRDefault="00E92C61" w:rsidP="00E92C61">
      <w:pPr>
        <w:spacing w:line="200" w:lineRule="atLeast"/>
        <w:jc w:val="center"/>
        <w:rPr>
          <w:sz w:val="52"/>
          <w:szCs w:val="48"/>
        </w:rPr>
      </w:pPr>
      <w:r w:rsidRPr="00EF5DD2">
        <w:rPr>
          <w:sz w:val="52"/>
          <w:szCs w:val="48"/>
        </w:rPr>
        <w:t>重庆邮电大学研究生综述报告</w:t>
      </w:r>
    </w:p>
    <w:p w14:paraId="680BB157" w14:textId="77777777" w:rsidR="00E92C61" w:rsidRPr="00EF5DD2" w:rsidRDefault="00E92C61" w:rsidP="00E92C61">
      <w:pPr>
        <w:spacing w:line="200" w:lineRule="atLeast"/>
        <w:jc w:val="center"/>
        <w:rPr>
          <w:sz w:val="84"/>
          <w:szCs w:val="32"/>
        </w:rPr>
      </w:pPr>
    </w:p>
    <w:tbl>
      <w:tblPr>
        <w:tblW w:w="42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5412"/>
      </w:tblGrid>
      <w:tr w:rsidR="00E92C61" w:rsidRPr="00EF5DD2" w14:paraId="28EA28FF" w14:textId="77777777" w:rsidTr="00A74D9E">
        <w:trPr>
          <w:trHeight w:val="571"/>
          <w:jc w:val="center"/>
        </w:trPr>
        <w:tc>
          <w:tcPr>
            <w:tcW w:w="1141" w:type="pct"/>
            <w:tcBorders>
              <w:top w:val="nil"/>
              <w:left w:val="nil"/>
              <w:bottom w:val="nil"/>
              <w:right w:val="nil"/>
            </w:tcBorders>
            <w:shd w:val="clear" w:color="auto" w:fill="auto"/>
            <w:vAlign w:val="center"/>
          </w:tcPr>
          <w:p w14:paraId="239F53AA" w14:textId="77777777" w:rsidR="00E92C61" w:rsidRPr="00EF5DD2" w:rsidRDefault="00E92C61" w:rsidP="00A74D9E">
            <w:pPr>
              <w:jc w:val="center"/>
              <w:rPr>
                <w:rFonts w:eastAsia="楷体_GB2312"/>
                <w:b/>
                <w:sz w:val="28"/>
                <w:szCs w:val="28"/>
              </w:rPr>
            </w:pPr>
            <w:r w:rsidRPr="00EF5DD2">
              <w:rPr>
                <w:b/>
                <w:sz w:val="28"/>
                <w:szCs w:val="28"/>
              </w:rPr>
              <w:t>报告题目</w:t>
            </w:r>
          </w:p>
        </w:tc>
        <w:tc>
          <w:tcPr>
            <w:tcW w:w="3859" w:type="pct"/>
            <w:tcBorders>
              <w:top w:val="nil"/>
              <w:left w:val="nil"/>
              <w:bottom w:val="single" w:sz="4" w:space="0" w:color="auto"/>
              <w:right w:val="nil"/>
            </w:tcBorders>
            <w:shd w:val="clear" w:color="auto" w:fill="auto"/>
            <w:vAlign w:val="center"/>
          </w:tcPr>
          <w:p w14:paraId="32595A4E" w14:textId="5773FDB2" w:rsidR="00E92C61" w:rsidRPr="00EF5DD2" w:rsidRDefault="00E92C61" w:rsidP="00A74D9E">
            <w:pPr>
              <w:jc w:val="center"/>
              <w:rPr>
                <w:sz w:val="28"/>
                <w:szCs w:val="28"/>
              </w:rPr>
            </w:pPr>
            <w:r>
              <w:rPr>
                <w:rFonts w:hint="eastAsia"/>
                <w:sz w:val="28"/>
                <w:szCs w:val="28"/>
              </w:rPr>
              <w:t>基于核逻辑回归的遥感图像分类方法</w:t>
            </w:r>
          </w:p>
        </w:tc>
      </w:tr>
      <w:tr w:rsidR="00E92C61" w:rsidRPr="00EF5DD2" w14:paraId="0A8A5C93" w14:textId="77777777" w:rsidTr="00A74D9E">
        <w:trPr>
          <w:trHeight w:val="571"/>
          <w:jc w:val="center"/>
        </w:trPr>
        <w:tc>
          <w:tcPr>
            <w:tcW w:w="1141" w:type="pct"/>
            <w:tcBorders>
              <w:top w:val="nil"/>
              <w:left w:val="nil"/>
              <w:bottom w:val="nil"/>
              <w:right w:val="nil"/>
            </w:tcBorders>
            <w:shd w:val="clear" w:color="auto" w:fill="auto"/>
            <w:vAlign w:val="center"/>
          </w:tcPr>
          <w:p w14:paraId="3A337D21" w14:textId="77777777" w:rsidR="00E92C61" w:rsidRPr="00EF5DD2" w:rsidRDefault="00E92C61" w:rsidP="00A74D9E">
            <w:pPr>
              <w:jc w:val="center"/>
              <w:rPr>
                <w:b/>
                <w:sz w:val="28"/>
                <w:szCs w:val="28"/>
              </w:rPr>
            </w:pPr>
            <w:r w:rsidRPr="00EF5DD2">
              <w:rPr>
                <w:b/>
                <w:sz w:val="28"/>
                <w:szCs w:val="28"/>
              </w:rPr>
              <w:t>学</w:t>
            </w:r>
            <w:r w:rsidRPr="00EF5DD2">
              <w:rPr>
                <w:b/>
                <w:sz w:val="28"/>
                <w:szCs w:val="28"/>
              </w:rPr>
              <w:t xml:space="preserve">    </w:t>
            </w:r>
            <w:r w:rsidRPr="00EF5DD2">
              <w:rPr>
                <w:b/>
                <w:sz w:val="28"/>
                <w:szCs w:val="28"/>
              </w:rPr>
              <w:t>号</w:t>
            </w:r>
          </w:p>
        </w:tc>
        <w:tc>
          <w:tcPr>
            <w:tcW w:w="3859" w:type="pct"/>
            <w:tcBorders>
              <w:top w:val="single" w:sz="4" w:space="0" w:color="auto"/>
              <w:left w:val="nil"/>
              <w:bottom w:val="single" w:sz="4" w:space="0" w:color="auto"/>
              <w:right w:val="nil"/>
            </w:tcBorders>
            <w:shd w:val="clear" w:color="auto" w:fill="auto"/>
            <w:vAlign w:val="center"/>
          </w:tcPr>
          <w:p w14:paraId="64542132" w14:textId="5792FC49" w:rsidR="00E92C61" w:rsidRDefault="00E92C61" w:rsidP="00A74D9E">
            <w:pPr>
              <w:jc w:val="center"/>
              <w:rPr>
                <w:sz w:val="28"/>
                <w:szCs w:val="28"/>
              </w:rPr>
            </w:pPr>
            <w:r>
              <w:rPr>
                <w:rFonts w:hint="eastAsia"/>
                <w:sz w:val="28"/>
                <w:szCs w:val="28"/>
              </w:rPr>
              <w:t>S</w:t>
            </w:r>
            <w:r>
              <w:rPr>
                <w:sz w:val="28"/>
                <w:szCs w:val="28"/>
              </w:rPr>
              <w:t>1702</w:t>
            </w:r>
            <w:r>
              <w:rPr>
                <w:sz w:val="28"/>
                <w:szCs w:val="28"/>
              </w:rPr>
              <w:t>31053</w:t>
            </w:r>
          </w:p>
        </w:tc>
      </w:tr>
      <w:tr w:rsidR="00E92C61" w:rsidRPr="00EF5DD2" w14:paraId="06385141" w14:textId="77777777" w:rsidTr="00A74D9E">
        <w:trPr>
          <w:trHeight w:val="597"/>
          <w:jc w:val="center"/>
        </w:trPr>
        <w:tc>
          <w:tcPr>
            <w:tcW w:w="1141" w:type="pct"/>
            <w:tcBorders>
              <w:top w:val="nil"/>
              <w:left w:val="nil"/>
              <w:bottom w:val="nil"/>
              <w:right w:val="nil"/>
            </w:tcBorders>
            <w:shd w:val="clear" w:color="auto" w:fill="auto"/>
            <w:vAlign w:val="center"/>
          </w:tcPr>
          <w:p w14:paraId="790E2BF8" w14:textId="77777777" w:rsidR="00E92C61" w:rsidRPr="00EF5DD2" w:rsidRDefault="00E92C61" w:rsidP="00A74D9E">
            <w:pPr>
              <w:jc w:val="center"/>
              <w:rPr>
                <w:rFonts w:eastAsia="楷体_GB2312"/>
                <w:sz w:val="28"/>
                <w:szCs w:val="28"/>
              </w:rPr>
            </w:pPr>
            <w:r w:rsidRPr="00EF5DD2">
              <w:rPr>
                <w:b/>
                <w:sz w:val="28"/>
                <w:szCs w:val="28"/>
              </w:rPr>
              <w:t>姓</w:t>
            </w:r>
            <w:r w:rsidRPr="00EF5DD2">
              <w:rPr>
                <w:b/>
                <w:sz w:val="28"/>
                <w:szCs w:val="28"/>
              </w:rPr>
              <w:t xml:space="preserve">    </w:t>
            </w:r>
            <w:r w:rsidRPr="00EF5DD2">
              <w:rPr>
                <w:b/>
                <w:sz w:val="28"/>
                <w:szCs w:val="28"/>
              </w:rPr>
              <w:t>名</w:t>
            </w:r>
          </w:p>
        </w:tc>
        <w:tc>
          <w:tcPr>
            <w:tcW w:w="3859" w:type="pct"/>
            <w:tcBorders>
              <w:top w:val="single" w:sz="4" w:space="0" w:color="auto"/>
              <w:left w:val="nil"/>
              <w:bottom w:val="single" w:sz="4" w:space="0" w:color="auto"/>
              <w:right w:val="nil"/>
            </w:tcBorders>
            <w:shd w:val="clear" w:color="auto" w:fill="auto"/>
            <w:vAlign w:val="center"/>
          </w:tcPr>
          <w:p w14:paraId="2FB9CE9E" w14:textId="70199ADC" w:rsidR="00E92C61" w:rsidRPr="00EF5DD2" w:rsidRDefault="00E92C61" w:rsidP="00A74D9E">
            <w:pPr>
              <w:tabs>
                <w:tab w:val="left" w:pos="8049"/>
              </w:tabs>
              <w:jc w:val="center"/>
              <w:rPr>
                <w:sz w:val="28"/>
                <w:szCs w:val="28"/>
              </w:rPr>
            </w:pPr>
            <w:r>
              <w:rPr>
                <w:rFonts w:hint="eastAsia"/>
                <w:sz w:val="28"/>
                <w:szCs w:val="28"/>
              </w:rPr>
              <w:t>唐建</w:t>
            </w:r>
            <w:proofErr w:type="gramStart"/>
            <w:r>
              <w:rPr>
                <w:rFonts w:hint="eastAsia"/>
                <w:sz w:val="28"/>
                <w:szCs w:val="28"/>
              </w:rPr>
              <w:t>烊</w:t>
            </w:r>
            <w:proofErr w:type="gramEnd"/>
          </w:p>
        </w:tc>
      </w:tr>
      <w:tr w:rsidR="00E92C61" w:rsidRPr="00EF5DD2" w14:paraId="23B3955A" w14:textId="77777777" w:rsidTr="00A74D9E">
        <w:trPr>
          <w:trHeight w:val="571"/>
          <w:jc w:val="center"/>
        </w:trPr>
        <w:tc>
          <w:tcPr>
            <w:tcW w:w="1141" w:type="pct"/>
            <w:tcBorders>
              <w:top w:val="nil"/>
              <w:left w:val="nil"/>
              <w:bottom w:val="nil"/>
              <w:right w:val="nil"/>
            </w:tcBorders>
            <w:shd w:val="clear" w:color="auto" w:fill="auto"/>
            <w:vAlign w:val="center"/>
          </w:tcPr>
          <w:p w14:paraId="3991D386" w14:textId="77777777" w:rsidR="00E92C61" w:rsidRPr="00EF5DD2" w:rsidRDefault="00E92C61" w:rsidP="00A74D9E">
            <w:pPr>
              <w:jc w:val="center"/>
              <w:rPr>
                <w:rFonts w:eastAsia="楷体_GB2312"/>
                <w:b/>
                <w:sz w:val="28"/>
                <w:szCs w:val="28"/>
              </w:rPr>
            </w:pPr>
            <w:r w:rsidRPr="00EF5DD2">
              <w:rPr>
                <w:b/>
                <w:sz w:val="28"/>
                <w:szCs w:val="28"/>
              </w:rPr>
              <w:t>学位层次</w:t>
            </w:r>
          </w:p>
        </w:tc>
        <w:tc>
          <w:tcPr>
            <w:tcW w:w="3859" w:type="pct"/>
            <w:tcBorders>
              <w:top w:val="nil"/>
              <w:left w:val="nil"/>
              <w:bottom w:val="single" w:sz="4" w:space="0" w:color="auto"/>
              <w:right w:val="nil"/>
            </w:tcBorders>
            <w:shd w:val="clear" w:color="auto" w:fill="auto"/>
            <w:vAlign w:val="center"/>
          </w:tcPr>
          <w:p w14:paraId="2A6C9C44" w14:textId="77777777" w:rsidR="00E92C61" w:rsidRPr="00EF5DD2" w:rsidRDefault="00E92C61" w:rsidP="00A74D9E">
            <w:pPr>
              <w:tabs>
                <w:tab w:val="left" w:pos="8049"/>
              </w:tabs>
              <w:jc w:val="center"/>
              <w:rPr>
                <w:sz w:val="28"/>
                <w:szCs w:val="28"/>
              </w:rPr>
            </w:pPr>
            <w:r w:rsidRPr="00EF5DD2">
              <w:rPr>
                <w:sz w:val="28"/>
                <w:szCs w:val="28"/>
              </w:rPr>
              <w:t>硕士研究生</w:t>
            </w:r>
          </w:p>
        </w:tc>
      </w:tr>
      <w:tr w:rsidR="00E92C61" w:rsidRPr="00EF5DD2" w14:paraId="32CE9A7E" w14:textId="77777777" w:rsidTr="00A74D9E">
        <w:trPr>
          <w:trHeight w:hRule="exact" w:val="567"/>
          <w:jc w:val="center"/>
        </w:trPr>
        <w:tc>
          <w:tcPr>
            <w:tcW w:w="1141" w:type="pct"/>
            <w:tcBorders>
              <w:top w:val="nil"/>
              <w:left w:val="nil"/>
              <w:bottom w:val="nil"/>
              <w:right w:val="nil"/>
            </w:tcBorders>
            <w:shd w:val="clear" w:color="auto" w:fill="auto"/>
            <w:vAlign w:val="center"/>
          </w:tcPr>
          <w:p w14:paraId="3B755D76" w14:textId="77777777" w:rsidR="00E92C61" w:rsidRPr="00EF5DD2" w:rsidRDefault="00E92C61" w:rsidP="00A74D9E">
            <w:pPr>
              <w:jc w:val="center"/>
              <w:rPr>
                <w:b/>
                <w:sz w:val="28"/>
                <w:szCs w:val="28"/>
              </w:rPr>
            </w:pPr>
            <w:r w:rsidRPr="00EF5DD2">
              <w:rPr>
                <w:b/>
                <w:sz w:val="28"/>
                <w:szCs w:val="28"/>
              </w:rPr>
              <w:t>学位类别</w:t>
            </w:r>
          </w:p>
        </w:tc>
        <w:tc>
          <w:tcPr>
            <w:tcW w:w="3859" w:type="pct"/>
            <w:tcBorders>
              <w:top w:val="single" w:sz="4" w:space="0" w:color="auto"/>
              <w:left w:val="nil"/>
              <w:bottom w:val="single" w:sz="4" w:space="0" w:color="auto"/>
              <w:right w:val="nil"/>
            </w:tcBorders>
            <w:shd w:val="clear" w:color="auto" w:fill="auto"/>
            <w:vAlign w:val="center"/>
          </w:tcPr>
          <w:p w14:paraId="208F4173" w14:textId="645DBDB2" w:rsidR="00E92C61" w:rsidRPr="00EF5DD2" w:rsidRDefault="00E92C61" w:rsidP="00A74D9E">
            <w:pPr>
              <w:tabs>
                <w:tab w:val="left" w:pos="8049"/>
              </w:tabs>
              <w:jc w:val="center"/>
              <w:rPr>
                <w:sz w:val="28"/>
                <w:szCs w:val="28"/>
              </w:rPr>
            </w:pPr>
            <w:r>
              <w:rPr>
                <w:rFonts w:hint="eastAsia"/>
                <w:sz w:val="28"/>
                <w:szCs w:val="28"/>
              </w:rPr>
              <w:t>工程</w:t>
            </w:r>
            <w:r w:rsidRPr="00EF5DD2">
              <w:rPr>
                <w:sz w:val="28"/>
                <w:szCs w:val="28"/>
              </w:rPr>
              <w:t>硕士</w:t>
            </w:r>
          </w:p>
        </w:tc>
      </w:tr>
      <w:tr w:rsidR="00E92C61" w:rsidRPr="00EF5DD2" w14:paraId="49FF4765" w14:textId="77777777" w:rsidTr="00A74D9E">
        <w:trPr>
          <w:trHeight w:hRule="exact" w:val="567"/>
          <w:jc w:val="center"/>
        </w:trPr>
        <w:tc>
          <w:tcPr>
            <w:tcW w:w="1141" w:type="pct"/>
            <w:tcBorders>
              <w:top w:val="nil"/>
              <w:left w:val="nil"/>
              <w:bottom w:val="nil"/>
              <w:right w:val="nil"/>
            </w:tcBorders>
            <w:shd w:val="clear" w:color="auto" w:fill="auto"/>
            <w:vAlign w:val="center"/>
          </w:tcPr>
          <w:p w14:paraId="3B0992B7" w14:textId="77777777" w:rsidR="00E92C61" w:rsidRPr="00EF5DD2" w:rsidRDefault="00E92C61" w:rsidP="00A74D9E">
            <w:pPr>
              <w:jc w:val="center"/>
              <w:rPr>
                <w:rFonts w:eastAsia="楷体_GB2312"/>
                <w:b/>
                <w:sz w:val="28"/>
                <w:szCs w:val="28"/>
              </w:rPr>
            </w:pPr>
            <w:r w:rsidRPr="00EF5DD2">
              <w:rPr>
                <w:b/>
                <w:sz w:val="28"/>
                <w:szCs w:val="28"/>
              </w:rPr>
              <w:t>学科专业</w:t>
            </w:r>
          </w:p>
        </w:tc>
        <w:tc>
          <w:tcPr>
            <w:tcW w:w="3859" w:type="pct"/>
            <w:tcBorders>
              <w:top w:val="single" w:sz="4" w:space="0" w:color="auto"/>
              <w:left w:val="nil"/>
              <w:bottom w:val="single" w:sz="4" w:space="0" w:color="auto"/>
              <w:right w:val="nil"/>
            </w:tcBorders>
            <w:shd w:val="clear" w:color="auto" w:fill="auto"/>
            <w:vAlign w:val="center"/>
          </w:tcPr>
          <w:p w14:paraId="794E4022" w14:textId="7B434887" w:rsidR="00E92C61" w:rsidRPr="00EF5DD2" w:rsidRDefault="00E92C61" w:rsidP="00A74D9E">
            <w:pPr>
              <w:tabs>
                <w:tab w:val="left" w:pos="8049"/>
              </w:tabs>
              <w:jc w:val="center"/>
              <w:rPr>
                <w:sz w:val="28"/>
                <w:szCs w:val="28"/>
              </w:rPr>
            </w:pPr>
            <w:r>
              <w:rPr>
                <w:rFonts w:hint="eastAsia"/>
                <w:sz w:val="28"/>
                <w:szCs w:val="28"/>
              </w:rPr>
              <w:t>计算机技术</w:t>
            </w:r>
          </w:p>
        </w:tc>
      </w:tr>
      <w:tr w:rsidR="00E92C61" w:rsidRPr="00EF5DD2" w14:paraId="53ABFBB8" w14:textId="77777777" w:rsidTr="00A74D9E">
        <w:trPr>
          <w:trHeight w:hRule="exact" w:val="567"/>
          <w:jc w:val="center"/>
        </w:trPr>
        <w:tc>
          <w:tcPr>
            <w:tcW w:w="1141" w:type="pct"/>
            <w:tcBorders>
              <w:top w:val="nil"/>
              <w:left w:val="nil"/>
              <w:bottom w:val="nil"/>
              <w:right w:val="nil"/>
            </w:tcBorders>
            <w:shd w:val="clear" w:color="auto" w:fill="auto"/>
            <w:vAlign w:val="center"/>
          </w:tcPr>
          <w:p w14:paraId="6162CF06" w14:textId="77777777" w:rsidR="00E92C61" w:rsidRPr="00EF5DD2" w:rsidRDefault="00E92C61" w:rsidP="00A74D9E">
            <w:pPr>
              <w:jc w:val="center"/>
              <w:rPr>
                <w:rFonts w:eastAsia="楷体_GB2312"/>
                <w:b/>
                <w:sz w:val="28"/>
                <w:szCs w:val="28"/>
              </w:rPr>
            </w:pPr>
            <w:r w:rsidRPr="00EF5DD2">
              <w:rPr>
                <w:b/>
                <w:sz w:val="28"/>
                <w:szCs w:val="28"/>
              </w:rPr>
              <w:t>研究方向</w:t>
            </w:r>
          </w:p>
        </w:tc>
        <w:tc>
          <w:tcPr>
            <w:tcW w:w="3859" w:type="pct"/>
            <w:tcBorders>
              <w:top w:val="single" w:sz="4" w:space="0" w:color="auto"/>
              <w:left w:val="nil"/>
              <w:bottom w:val="single" w:sz="4" w:space="0" w:color="auto"/>
              <w:right w:val="nil"/>
            </w:tcBorders>
            <w:shd w:val="clear" w:color="auto" w:fill="auto"/>
            <w:vAlign w:val="center"/>
          </w:tcPr>
          <w:p w14:paraId="26ACF126" w14:textId="77777777" w:rsidR="00E92C61" w:rsidRPr="00EF5DD2" w:rsidRDefault="00E92C61" w:rsidP="00A74D9E">
            <w:pPr>
              <w:tabs>
                <w:tab w:val="left" w:pos="8049"/>
              </w:tabs>
              <w:jc w:val="center"/>
              <w:rPr>
                <w:sz w:val="28"/>
                <w:szCs w:val="28"/>
              </w:rPr>
            </w:pPr>
            <w:r>
              <w:rPr>
                <w:rFonts w:hint="eastAsia"/>
                <w:sz w:val="28"/>
                <w:szCs w:val="28"/>
              </w:rPr>
              <w:t>智</w:t>
            </w:r>
            <w:bookmarkStart w:id="0" w:name="_GoBack"/>
            <w:bookmarkEnd w:id="0"/>
            <w:r>
              <w:rPr>
                <w:rFonts w:hint="eastAsia"/>
                <w:sz w:val="28"/>
                <w:szCs w:val="28"/>
              </w:rPr>
              <w:t>能信息处理</w:t>
            </w:r>
          </w:p>
        </w:tc>
      </w:tr>
      <w:tr w:rsidR="00E92C61" w:rsidRPr="00EF5DD2" w14:paraId="7EB8B08D" w14:textId="77777777" w:rsidTr="00A74D9E">
        <w:trPr>
          <w:trHeight w:hRule="exact" w:val="567"/>
          <w:jc w:val="center"/>
        </w:trPr>
        <w:tc>
          <w:tcPr>
            <w:tcW w:w="1141" w:type="pct"/>
            <w:tcBorders>
              <w:top w:val="nil"/>
              <w:left w:val="nil"/>
              <w:bottom w:val="nil"/>
              <w:right w:val="nil"/>
            </w:tcBorders>
            <w:shd w:val="clear" w:color="auto" w:fill="auto"/>
            <w:vAlign w:val="center"/>
          </w:tcPr>
          <w:p w14:paraId="07E4B589" w14:textId="77777777" w:rsidR="00E92C61" w:rsidRPr="00EF5DD2" w:rsidRDefault="00E92C61" w:rsidP="00A74D9E">
            <w:pPr>
              <w:jc w:val="center"/>
              <w:rPr>
                <w:b/>
                <w:sz w:val="28"/>
                <w:szCs w:val="28"/>
              </w:rPr>
            </w:pPr>
            <w:r w:rsidRPr="00EF5DD2">
              <w:rPr>
                <w:b/>
                <w:sz w:val="28"/>
                <w:szCs w:val="28"/>
              </w:rPr>
              <w:t>研究生导师</w:t>
            </w:r>
          </w:p>
        </w:tc>
        <w:tc>
          <w:tcPr>
            <w:tcW w:w="3859" w:type="pct"/>
            <w:tcBorders>
              <w:top w:val="single" w:sz="4" w:space="0" w:color="auto"/>
              <w:left w:val="nil"/>
              <w:bottom w:val="single" w:sz="4" w:space="0" w:color="auto"/>
              <w:right w:val="nil"/>
            </w:tcBorders>
            <w:shd w:val="clear" w:color="auto" w:fill="auto"/>
            <w:vAlign w:val="center"/>
          </w:tcPr>
          <w:p w14:paraId="6C150DA0" w14:textId="77777777" w:rsidR="00E92C61" w:rsidRPr="00EF5DD2" w:rsidRDefault="00E92C61" w:rsidP="00A74D9E">
            <w:pPr>
              <w:tabs>
                <w:tab w:val="left" w:pos="8049"/>
              </w:tabs>
              <w:jc w:val="center"/>
              <w:rPr>
                <w:sz w:val="28"/>
                <w:szCs w:val="28"/>
              </w:rPr>
            </w:pPr>
            <w:r>
              <w:rPr>
                <w:rFonts w:hint="eastAsia"/>
                <w:sz w:val="28"/>
                <w:szCs w:val="28"/>
              </w:rPr>
              <w:t>雷大江</w:t>
            </w:r>
            <w:r w:rsidRPr="00EF5DD2">
              <w:rPr>
                <w:sz w:val="28"/>
                <w:szCs w:val="28"/>
              </w:rPr>
              <w:t xml:space="preserve">  </w:t>
            </w:r>
            <w:r>
              <w:rPr>
                <w:rFonts w:hint="eastAsia"/>
                <w:sz w:val="28"/>
                <w:szCs w:val="28"/>
              </w:rPr>
              <w:t>副教授</w:t>
            </w:r>
          </w:p>
        </w:tc>
      </w:tr>
      <w:tr w:rsidR="00E92C61" w:rsidRPr="00EF5DD2" w14:paraId="3CA67864" w14:textId="77777777" w:rsidTr="00A74D9E">
        <w:trPr>
          <w:trHeight w:hRule="exact" w:val="567"/>
          <w:jc w:val="center"/>
        </w:trPr>
        <w:tc>
          <w:tcPr>
            <w:tcW w:w="1141" w:type="pct"/>
            <w:tcBorders>
              <w:top w:val="nil"/>
              <w:left w:val="nil"/>
              <w:bottom w:val="nil"/>
              <w:right w:val="nil"/>
            </w:tcBorders>
            <w:shd w:val="clear" w:color="auto" w:fill="auto"/>
            <w:vAlign w:val="center"/>
          </w:tcPr>
          <w:p w14:paraId="0E5A1420" w14:textId="77777777" w:rsidR="00E92C61" w:rsidRPr="00EF5DD2" w:rsidRDefault="00E92C61" w:rsidP="00A74D9E">
            <w:pPr>
              <w:tabs>
                <w:tab w:val="left" w:pos="8049"/>
              </w:tabs>
              <w:jc w:val="center"/>
              <w:rPr>
                <w:rFonts w:eastAsia="楷体"/>
                <w:b/>
                <w:sz w:val="28"/>
                <w:szCs w:val="28"/>
              </w:rPr>
            </w:pPr>
            <w:r w:rsidRPr="00EF5DD2">
              <w:rPr>
                <w:b/>
                <w:sz w:val="28"/>
                <w:szCs w:val="28"/>
              </w:rPr>
              <w:t>报告日期</w:t>
            </w:r>
          </w:p>
        </w:tc>
        <w:tc>
          <w:tcPr>
            <w:tcW w:w="3859" w:type="pct"/>
            <w:tcBorders>
              <w:top w:val="single" w:sz="4" w:space="0" w:color="auto"/>
              <w:left w:val="nil"/>
              <w:bottom w:val="single" w:sz="4" w:space="0" w:color="auto"/>
              <w:right w:val="nil"/>
            </w:tcBorders>
            <w:shd w:val="clear" w:color="auto" w:fill="auto"/>
            <w:vAlign w:val="center"/>
          </w:tcPr>
          <w:p w14:paraId="30C2CFB1" w14:textId="77777777" w:rsidR="00E92C61" w:rsidRPr="00EF5DD2" w:rsidRDefault="00E92C61" w:rsidP="00A74D9E">
            <w:pPr>
              <w:tabs>
                <w:tab w:val="left" w:pos="8049"/>
              </w:tabs>
              <w:jc w:val="center"/>
              <w:rPr>
                <w:sz w:val="28"/>
                <w:szCs w:val="28"/>
              </w:rPr>
            </w:pPr>
            <w:r>
              <w:rPr>
                <w:rFonts w:hint="eastAsia"/>
                <w:sz w:val="28"/>
                <w:szCs w:val="28"/>
              </w:rPr>
              <w:t>2018</w:t>
            </w:r>
            <w:r w:rsidRPr="00EF5DD2">
              <w:rPr>
                <w:sz w:val="28"/>
                <w:szCs w:val="28"/>
              </w:rPr>
              <w:t>年</w:t>
            </w:r>
            <w:r>
              <w:rPr>
                <w:sz w:val="28"/>
                <w:szCs w:val="28"/>
              </w:rPr>
              <w:t>11</w:t>
            </w:r>
            <w:r w:rsidRPr="00EF5DD2">
              <w:rPr>
                <w:sz w:val="28"/>
                <w:szCs w:val="28"/>
              </w:rPr>
              <w:t>月</w:t>
            </w:r>
            <w:r>
              <w:rPr>
                <w:rFonts w:hint="eastAsia"/>
                <w:sz w:val="28"/>
                <w:szCs w:val="28"/>
              </w:rPr>
              <w:t>24</w:t>
            </w:r>
            <w:r w:rsidRPr="00EF5DD2">
              <w:rPr>
                <w:sz w:val="28"/>
                <w:szCs w:val="28"/>
              </w:rPr>
              <w:t>日</w:t>
            </w:r>
          </w:p>
        </w:tc>
      </w:tr>
      <w:tr w:rsidR="00E92C61" w:rsidRPr="00EF5DD2" w14:paraId="05A262EB" w14:textId="77777777" w:rsidTr="00A74D9E">
        <w:trPr>
          <w:trHeight w:hRule="exact" w:val="567"/>
          <w:jc w:val="center"/>
        </w:trPr>
        <w:tc>
          <w:tcPr>
            <w:tcW w:w="1141" w:type="pct"/>
            <w:tcBorders>
              <w:top w:val="nil"/>
              <w:left w:val="nil"/>
              <w:bottom w:val="nil"/>
              <w:right w:val="nil"/>
            </w:tcBorders>
            <w:shd w:val="clear" w:color="auto" w:fill="auto"/>
            <w:vAlign w:val="center"/>
          </w:tcPr>
          <w:p w14:paraId="59656BEB" w14:textId="77777777" w:rsidR="00E92C61" w:rsidRPr="00EF5DD2" w:rsidRDefault="00E92C61" w:rsidP="00A74D9E">
            <w:pPr>
              <w:tabs>
                <w:tab w:val="left" w:pos="8049"/>
              </w:tabs>
              <w:jc w:val="center"/>
              <w:rPr>
                <w:rFonts w:eastAsia="楷体"/>
                <w:b/>
                <w:sz w:val="28"/>
                <w:szCs w:val="28"/>
              </w:rPr>
            </w:pPr>
            <w:r w:rsidRPr="00EF5DD2">
              <w:rPr>
                <w:b/>
                <w:sz w:val="28"/>
                <w:szCs w:val="28"/>
              </w:rPr>
              <w:t>报告分数</w:t>
            </w:r>
          </w:p>
        </w:tc>
        <w:tc>
          <w:tcPr>
            <w:tcW w:w="3859" w:type="pct"/>
            <w:tcBorders>
              <w:top w:val="single" w:sz="4" w:space="0" w:color="auto"/>
              <w:left w:val="nil"/>
              <w:bottom w:val="single" w:sz="4" w:space="0" w:color="auto"/>
              <w:right w:val="nil"/>
            </w:tcBorders>
            <w:shd w:val="clear" w:color="auto" w:fill="auto"/>
            <w:vAlign w:val="center"/>
          </w:tcPr>
          <w:p w14:paraId="22E9FD2D" w14:textId="77777777" w:rsidR="00E92C61" w:rsidRPr="00EF5DD2" w:rsidRDefault="00E92C61" w:rsidP="00A74D9E">
            <w:pPr>
              <w:tabs>
                <w:tab w:val="left" w:pos="8049"/>
              </w:tabs>
              <w:jc w:val="center"/>
              <w:rPr>
                <w:sz w:val="28"/>
                <w:szCs w:val="28"/>
              </w:rPr>
            </w:pPr>
          </w:p>
        </w:tc>
      </w:tr>
      <w:tr w:rsidR="00E92C61" w:rsidRPr="00EF5DD2" w14:paraId="6D68AF9E" w14:textId="77777777" w:rsidTr="00A74D9E">
        <w:trPr>
          <w:trHeight w:hRule="exact" w:val="567"/>
          <w:jc w:val="center"/>
        </w:trPr>
        <w:tc>
          <w:tcPr>
            <w:tcW w:w="1141" w:type="pct"/>
            <w:tcBorders>
              <w:top w:val="nil"/>
              <w:left w:val="nil"/>
              <w:bottom w:val="nil"/>
              <w:right w:val="nil"/>
            </w:tcBorders>
            <w:shd w:val="clear" w:color="auto" w:fill="auto"/>
            <w:vAlign w:val="center"/>
          </w:tcPr>
          <w:p w14:paraId="41B9945B" w14:textId="77777777" w:rsidR="00E92C61" w:rsidRPr="00EF5DD2" w:rsidRDefault="00E92C61" w:rsidP="00A74D9E">
            <w:pPr>
              <w:tabs>
                <w:tab w:val="left" w:pos="8049"/>
              </w:tabs>
              <w:jc w:val="center"/>
              <w:rPr>
                <w:b/>
                <w:sz w:val="28"/>
                <w:szCs w:val="28"/>
              </w:rPr>
            </w:pPr>
            <w:r w:rsidRPr="00EF5DD2">
              <w:rPr>
                <w:b/>
                <w:sz w:val="28"/>
                <w:szCs w:val="28"/>
              </w:rPr>
              <w:t>导师签名</w:t>
            </w:r>
          </w:p>
        </w:tc>
        <w:tc>
          <w:tcPr>
            <w:tcW w:w="3859" w:type="pct"/>
            <w:tcBorders>
              <w:top w:val="single" w:sz="4" w:space="0" w:color="auto"/>
              <w:left w:val="nil"/>
              <w:bottom w:val="single" w:sz="4" w:space="0" w:color="auto"/>
              <w:right w:val="nil"/>
            </w:tcBorders>
            <w:shd w:val="clear" w:color="auto" w:fill="auto"/>
            <w:vAlign w:val="center"/>
          </w:tcPr>
          <w:p w14:paraId="077D4FBD" w14:textId="77777777" w:rsidR="00E92C61" w:rsidRPr="00EF5DD2" w:rsidRDefault="00E92C61" w:rsidP="00A74D9E">
            <w:pPr>
              <w:tabs>
                <w:tab w:val="left" w:pos="8049"/>
              </w:tabs>
              <w:jc w:val="center"/>
              <w:rPr>
                <w:sz w:val="28"/>
                <w:szCs w:val="28"/>
              </w:rPr>
            </w:pPr>
          </w:p>
        </w:tc>
      </w:tr>
      <w:tr w:rsidR="00E92C61" w:rsidRPr="00EF5DD2" w14:paraId="62DC4767" w14:textId="77777777" w:rsidTr="00A74D9E">
        <w:trPr>
          <w:trHeight w:hRule="exact" w:val="567"/>
          <w:jc w:val="center"/>
        </w:trPr>
        <w:tc>
          <w:tcPr>
            <w:tcW w:w="1141" w:type="pct"/>
            <w:tcBorders>
              <w:top w:val="nil"/>
              <w:left w:val="nil"/>
              <w:bottom w:val="nil"/>
              <w:right w:val="nil"/>
            </w:tcBorders>
            <w:shd w:val="clear" w:color="auto" w:fill="auto"/>
            <w:vAlign w:val="center"/>
          </w:tcPr>
          <w:p w14:paraId="642635CF" w14:textId="77777777" w:rsidR="00E92C61" w:rsidRPr="00EF5DD2" w:rsidRDefault="00E92C61" w:rsidP="00A74D9E">
            <w:pPr>
              <w:tabs>
                <w:tab w:val="left" w:pos="8049"/>
              </w:tabs>
              <w:jc w:val="center"/>
              <w:rPr>
                <w:b/>
                <w:sz w:val="28"/>
                <w:szCs w:val="28"/>
              </w:rPr>
            </w:pPr>
            <w:r w:rsidRPr="00EF5DD2">
              <w:rPr>
                <w:b/>
                <w:sz w:val="28"/>
                <w:szCs w:val="28"/>
              </w:rPr>
              <w:t>学院审核</w:t>
            </w:r>
          </w:p>
        </w:tc>
        <w:tc>
          <w:tcPr>
            <w:tcW w:w="3859" w:type="pct"/>
            <w:tcBorders>
              <w:top w:val="single" w:sz="4" w:space="0" w:color="auto"/>
              <w:left w:val="nil"/>
              <w:bottom w:val="single" w:sz="4" w:space="0" w:color="auto"/>
              <w:right w:val="nil"/>
            </w:tcBorders>
            <w:shd w:val="clear" w:color="auto" w:fill="auto"/>
            <w:vAlign w:val="center"/>
          </w:tcPr>
          <w:p w14:paraId="28EB3851" w14:textId="77777777" w:rsidR="00E92C61" w:rsidRPr="00EF5DD2" w:rsidRDefault="00E92C61" w:rsidP="00A74D9E">
            <w:pPr>
              <w:tabs>
                <w:tab w:val="left" w:pos="8049"/>
              </w:tabs>
              <w:jc w:val="center"/>
              <w:rPr>
                <w:sz w:val="28"/>
                <w:szCs w:val="28"/>
              </w:rPr>
            </w:pPr>
          </w:p>
        </w:tc>
      </w:tr>
      <w:tr w:rsidR="00E92C61" w:rsidRPr="00EF5DD2" w14:paraId="7BFE106A" w14:textId="77777777" w:rsidTr="00A74D9E">
        <w:trPr>
          <w:trHeight w:hRule="exact" w:val="567"/>
          <w:jc w:val="center"/>
        </w:trPr>
        <w:tc>
          <w:tcPr>
            <w:tcW w:w="1141" w:type="pct"/>
            <w:tcBorders>
              <w:top w:val="nil"/>
              <w:left w:val="nil"/>
              <w:bottom w:val="nil"/>
              <w:right w:val="nil"/>
            </w:tcBorders>
            <w:shd w:val="clear" w:color="auto" w:fill="auto"/>
            <w:vAlign w:val="center"/>
          </w:tcPr>
          <w:p w14:paraId="37AC1B4D" w14:textId="77777777" w:rsidR="00E92C61" w:rsidRPr="00EF5DD2" w:rsidRDefault="00E92C61" w:rsidP="00A74D9E">
            <w:pPr>
              <w:tabs>
                <w:tab w:val="left" w:pos="8049"/>
              </w:tabs>
              <w:jc w:val="center"/>
              <w:rPr>
                <w:b/>
                <w:sz w:val="28"/>
                <w:szCs w:val="28"/>
              </w:rPr>
            </w:pPr>
          </w:p>
        </w:tc>
        <w:tc>
          <w:tcPr>
            <w:tcW w:w="3859" w:type="pct"/>
            <w:tcBorders>
              <w:top w:val="single" w:sz="4" w:space="0" w:color="auto"/>
              <w:left w:val="nil"/>
              <w:bottom w:val="single" w:sz="4" w:space="0" w:color="auto"/>
              <w:right w:val="nil"/>
            </w:tcBorders>
            <w:shd w:val="clear" w:color="auto" w:fill="auto"/>
            <w:vAlign w:val="center"/>
          </w:tcPr>
          <w:p w14:paraId="60A02D7D" w14:textId="77777777" w:rsidR="00E92C61" w:rsidRPr="00EF5DD2" w:rsidRDefault="00E92C61" w:rsidP="00A74D9E">
            <w:pPr>
              <w:tabs>
                <w:tab w:val="left" w:pos="8049"/>
              </w:tabs>
              <w:jc w:val="center"/>
              <w:rPr>
                <w:sz w:val="28"/>
                <w:szCs w:val="28"/>
              </w:rPr>
            </w:pPr>
          </w:p>
        </w:tc>
      </w:tr>
    </w:tbl>
    <w:p w14:paraId="5CC8A3F3" w14:textId="77777777" w:rsidR="00E92C61" w:rsidRPr="00EF5DD2" w:rsidRDefault="00E92C61" w:rsidP="00E92C61">
      <w:pPr>
        <w:spacing w:line="200" w:lineRule="atLeast"/>
        <w:ind w:leftChars="771" w:left="1619"/>
        <w:rPr>
          <w:sz w:val="28"/>
          <w:szCs w:val="32"/>
        </w:rPr>
      </w:pPr>
    </w:p>
    <w:p w14:paraId="16DA8011" w14:textId="59B6D9C4" w:rsidR="00BA0E09" w:rsidRPr="00EF5DD2" w:rsidRDefault="00BA0E09" w:rsidP="00BA0E09">
      <w:pPr>
        <w:pStyle w:val="1"/>
        <w:jc w:val="center"/>
      </w:pPr>
      <w:r w:rsidRPr="00EF5DD2">
        <w:br w:type="page"/>
      </w:r>
      <w:r w:rsidR="00E711E4">
        <w:rPr>
          <w:rFonts w:hint="eastAsia"/>
        </w:rPr>
        <w:lastRenderedPageBreak/>
        <w:t>基于核逻辑回归的遥感图像分类方法</w:t>
      </w:r>
    </w:p>
    <w:p w14:paraId="576FCCD6" w14:textId="77777777" w:rsidR="00BA0E09" w:rsidRPr="00EF5DD2" w:rsidRDefault="00BA0E09" w:rsidP="00BA0E09">
      <w:pPr>
        <w:jc w:val="center"/>
        <w:rPr>
          <w:sz w:val="24"/>
        </w:rPr>
      </w:pPr>
      <w:r>
        <w:rPr>
          <w:rFonts w:hint="eastAsia"/>
          <w:sz w:val="24"/>
        </w:rPr>
        <w:t>唐建</w:t>
      </w:r>
      <w:proofErr w:type="gramStart"/>
      <w:r>
        <w:rPr>
          <w:rFonts w:hint="eastAsia"/>
          <w:sz w:val="24"/>
        </w:rPr>
        <w:t>烊</w:t>
      </w:r>
      <w:proofErr w:type="gramEnd"/>
    </w:p>
    <w:p w14:paraId="77122493" w14:textId="77777777" w:rsidR="00BA0E09" w:rsidRPr="00EF5DD2" w:rsidRDefault="00BA0E09" w:rsidP="00BA0E09">
      <w:pPr>
        <w:jc w:val="center"/>
        <w:rPr>
          <w:sz w:val="24"/>
        </w:rPr>
      </w:pPr>
      <w:r w:rsidRPr="00A773C5">
        <w:rPr>
          <w:rFonts w:hint="eastAsia"/>
          <w:sz w:val="24"/>
        </w:rPr>
        <w:t>重庆邮电大学</w:t>
      </w:r>
      <w:r>
        <w:rPr>
          <w:rFonts w:hint="eastAsia"/>
          <w:sz w:val="24"/>
        </w:rPr>
        <w:t>计算机科学与技术</w:t>
      </w:r>
      <w:r w:rsidRPr="00A773C5">
        <w:rPr>
          <w:rFonts w:hint="eastAsia"/>
          <w:sz w:val="24"/>
        </w:rPr>
        <w:t>学院</w:t>
      </w:r>
      <w:r>
        <w:rPr>
          <w:rFonts w:hint="eastAsia"/>
          <w:sz w:val="24"/>
        </w:rPr>
        <w:t xml:space="preserve"> </w:t>
      </w:r>
      <w:r w:rsidRPr="00EF5DD2">
        <w:rPr>
          <w:sz w:val="24"/>
        </w:rPr>
        <w:t>重庆</w:t>
      </w:r>
      <w:r w:rsidRPr="00EF5DD2">
        <w:rPr>
          <w:sz w:val="24"/>
        </w:rPr>
        <w:t xml:space="preserve"> 400065</w:t>
      </w:r>
    </w:p>
    <w:p w14:paraId="0E121EC1" w14:textId="77777777" w:rsidR="00BA0E09" w:rsidRPr="00EF5DD2" w:rsidRDefault="00BA0E09" w:rsidP="00BA0E09">
      <w:pPr>
        <w:jc w:val="center"/>
        <w:rPr>
          <w:sz w:val="24"/>
        </w:rPr>
      </w:pPr>
      <w:r w:rsidRPr="00EF5DD2">
        <w:rPr>
          <w:sz w:val="24"/>
        </w:rPr>
        <w:t xml:space="preserve">E-mail: </w:t>
      </w:r>
      <w:r>
        <w:rPr>
          <w:sz w:val="24"/>
        </w:rPr>
        <w:t>donjy@foxmail.com</w:t>
      </w:r>
    </w:p>
    <w:p w14:paraId="6832959F" w14:textId="77777777" w:rsidR="00BA0E09" w:rsidRPr="00EF5DD2" w:rsidRDefault="00BA0E09" w:rsidP="00BA0E09">
      <w:pPr>
        <w:jc w:val="center"/>
        <w:rPr>
          <w:sz w:val="24"/>
        </w:rPr>
      </w:pPr>
      <w:r w:rsidRPr="00EF5DD2">
        <w:rPr>
          <w:sz w:val="24"/>
        </w:rPr>
        <w:t>联系电话</w:t>
      </w:r>
      <w:r w:rsidRPr="00EF5DD2">
        <w:rPr>
          <w:sz w:val="24"/>
        </w:rPr>
        <w:t xml:space="preserve">: </w:t>
      </w:r>
      <w:r>
        <w:rPr>
          <w:sz w:val="24"/>
        </w:rPr>
        <w:t>18883336267</w:t>
      </w:r>
      <w:r w:rsidRPr="00EF5DD2">
        <w:rPr>
          <w:sz w:val="24"/>
        </w:rPr>
        <w:t xml:space="preserve"> </w:t>
      </w:r>
    </w:p>
    <w:p w14:paraId="77A2E7D9" w14:textId="77777777" w:rsidR="00BA0E09" w:rsidRPr="00EF5DD2" w:rsidRDefault="00BA0E09" w:rsidP="00BA0E09"/>
    <w:p w14:paraId="3FA57009" w14:textId="663FC8DB" w:rsidR="00BA0E09" w:rsidRPr="000E4134" w:rsidRDefault="00BA0E09" w:rsidP="009E5417">
      <w:pPr>
        <w:rPr>
          <w:rFonts w:ascii="宋体" w:hAnsi="宋体"/>
          <w:sz w:val="24"/>
        </w:rPr>
      </w:pPr>
      <w:r w:rsidRPr="00EF5DD2">
        <w:rPr>
          <w:rFonts w:eastAsia="黑体"/>
          <w:b/>
          <w:sz w:val="24"/>
        </w:rPr>
        <w:t>摘要：</w:t>
      </w:r>
      <w:r w:rsidRPr="00D5300E">
        <w:rPr>
          <w:rFonts w:ascii="宋体" w:hAnsi="宋体" w:hint="eastAsia"/>
          <w:sz w:val="24"/>
        </w:rPr>
        <w:t>逻辑回归作为一个经典的分类算法，其局限性在于只能作用于线性可分的数据集</w:t>
      </w:r>
      <w:r w:rsidR="003E5ABA">
        <w:rPr>
          <w:rFonts w:ascii="宋体" w:hAnsi="宋体" w:hint="eastAsia"/>
          <w:sz w:val="24"/>
        </w:rPr>
        <w:t>。</w:t>
      </w:r>
      <w:r w:rsidRPr="00D5300E">
        <w:rPr>
          <w:rFonts w:ascii="宋体" w:hAnsi="宋体" w:hint="eastAsia"/>
          <w:sz w:val="24"/>
        </w:rPr>
        <w:t>而对于线性不可分的数据集，则可以通过内核方法将数据映射到更高纬的空间，希望在这个更高维空间中变得更容易分离或结构化。逻辑</w:t>
      </w:r>
      <w:r w:rsidRPr="000E4134">
        <w:rPr>
          <w:rFonts w:ascii="宋体" w:hAnsi="宋体" w:hint="eastAsia"/>
          <w:sz w:val="24"/>
        </w:rPr>
        <w:t>回归经过核化扩充之后的分类器称之为核</w:t>
      </w:r>
      <w:r w:rsidRPr="00E706B7">
        <w:rPr>
          <w:rFonts w:hint="eastAsia"/>
          <w:sz w:val="24"/>
        </w:rPr>
        <w:t>Logistic</w:t>
      </w:r>
      <w:r w:rsidRPr="000E4134">
        <w:rPr>
          <w:rFonts w:ascii="宋体" w:hAnsi="宋体" w:hint="eastAsia"/>
          <w:sz w:val="24"/>
        </w:rPr>
        <w:t>回归</w:t>
      </w:r>
      <w:r w:rsidRPr="0099680C">
        <w:rPr>
          <w:rFonts w:hint="eastAsia"/>
          <w:sz w:val="24"/>
        </w:rPr>
        <w:t>（</w:t>
      </w:r>
      <w:r w:rsidRPr="0099680C">
        <w:rPr>
          <w:rFonts w:hint="eastAsia"/>
          <w:sz w:val="24"/>
        </w:rPr>
        <w:t>Kernel logistic regression, KLR</w:t>
      </w:r>
      <w:r w:rsidRPr="0099680C">
        <w:rPr>
          <w:rFonts w:hint="eastAsia"/>
          <w:sz w:val="24"/>
        </w:rPr>
        <w:t>）</w:t>
      </w:r>
      <w:r w:rsidRPr="000E4134">
        <w:rPr>
          <w:rFonts w:ascii="宋体" w:hAnsi="宋体" w:hint="eastAsia"/>
          <w:sz w:val="24"/>
        </w:rPr>
        <w:t>,这样就变成了可用于非线性特征数据分类的分类器</w:t>
      </w:r>
      <w:r>
        <w:rPr>
          <w:rFonts w:ascii="宋体" w:hAnsi="宋体" w:hint="eastAsia"/>
          <w:sz w:val="24"/>
        </w:rPr>
        <w:t>。</w:t>
      </w:r>
      <w:r w:rsidR="00831B17">
        <w:rPr>
          <w:rFonts w:ascii="宋体" w:hAnsi="宋体" w:hint="eastAsia"/>
          <w:sz w:val="24"/>
        </w:rPr>
        <w:t>本文</w:t>
      </w:r>
      <w:r w:rsidR="00C83118">
        <w:rPr>
          <w:rFonts w:ascii="宋体" w:hAnsi="宋体" w:hint="eastAsia"/>
          <w:sz w:val="24"/>
        </w:rPr>
        <w:t>利用传统的</w:t>
      </w:r>
      <w:r w:rsidR="0081035B">
        <w:rPr>
          <w:rFonts w:ascii="宋体" w:hAnsi="宋体" w:hint="eastAsia"/>
          <w:sz w:val="24"/>
        </w:rPr>
        <w:t>单</w:t>
      </w:r>
      <w:proofErr w:type="gramStart"/>
      <w:r w:rsidR="0081035B">
        <w:rPr>
          <w:rFonts w:ascii="宋体" w:hAnsi="宋体" w:hint="eastAsia"/>
          <w:sz w:val="24"/>
        </w:rPr>
        <w:t>核学习将所有</w:t>
      </w:r>
      <w:proofErr w:type="gramEnd"/>
      <w:r w:rsidR="0081035B">
        <w:rPr>
          <w:rFonts w:ascii="宋体" w:hAnsi="宋体" w:hint="eastAsia"/>
          <w:sz w:val="24"/>
        </w:rPr>
        <w:t>的样本数据通过</w:t>
      </w:r>
      <w:r w:rsidR="00831B17">
        <w:rPr>
          <w:rFonts w:ascii="宋体" w:hAnsi="宋体" w:hint="eastAsia"/>
          <w:sz w:val="24"/>
        </w:rPr>
        <w:t>一个</w:t>
      </w:r>
      <w:r w:rsidR="0081035B">
        <w:rPr>
          <w:rFonts w:ascii="宋体" w:hAnsi="宋体" w:hint="eastAsia"/>
          <w:sz w:val="24"/>
        </w:rPr>
        <w:t>核函数映射到一个高维特征空间上去，使其在这个高维空间上线性可分。</w:t>
      </w:r>
      <w:r w:rsidR="00831B17">
        <w:rPr>
          <w:rFonts w:ascii="宋体" w:hAnsi="宋体" w:hint="eastAsia"/>
          <w:sz w:val="24"/>
        </w:rPr>
        <w:t>遥感图像分类在军事安全和自然灾害监测上有着广泛的应用，</w:t>
      </w:r>
      <w:r w:rsidR="00831B17" w:rsidRPr="00831B17">
        <w:rPr>
          <w:rFonts w:ascii="宋体" w:hAnsi="宋体" w:hint="eastAsia"/>
          <w:sz w:val="24"/>
        </w:rPr>
        <w:t>但是遥感图像分类存在两个主要挑战：一</w:t>
      </w:r>
      <w:r w:rsidR="00831B17">
        <w:rPr>
          <w:rFonts w:ascii="宋体" w:hAnsi="宋体" w:hint="eastAsia"/>
          <w:sz w:val="24"/>
        </w:rPr>
        <w:t>是</w:t>
      </w:r>
      <w:r w:rsidR="00831B17" w:rsidRPr="00831B17">
        <w:rPr>
          <w:rFonts w:ascii="宋体" w:hAnsi="宋体" w:hint="eastAsia"/>
          <w:sz w:val="24"/>
        </w:rPr>
        <w:t>数据存在非线性可分的情况；二</w:t>
      </w:r>
      <w:r w:rsidR="00831B17">
        <w:rPr>
          <w:rFonts w:ascii="宋体" w:hAnsi="宋体" w:hint="eastAsia"/>
          <w:sz w:val="24"/>
        </w:rPr>
        <w:t>是</w:t>
      </w:r>
      <w:r w:rsidR="00831B17" w:rsidRPr="00831B17">
        <w:rPr>
          <w:rFonts w:ascii="宋体" w:hAnsi="宋体" w:hint="eastAsia"/>
          <w:sz w:val="24"/>
        </w:rPr>
        <w:t>数据的空间特征和光谱特征通常是异构的</w:t>
      </w:r>
      <w:r w:rsidR="00831B17">
        <w:rPr>
          <w:rFonts w:ascii="宋体" w:hAnsi="宋体" w:hint="eastAsia"/>
          <w:sz w:val="24"/>
        </w:rPr>
        <w:t>，基于单个特征空间的单核分类器很难满足分类需求。</w:t>
      </w:r>
      <w:r>
        <w:rPr>
          <w:rFonts w:ascii="宋体" w:hAnsi="宋体" w:hint="eastAsia"/>
          <w:sz w:val="24"/>
        </w:rPr>
        <w:t>因此本文</w:t>
      </w:r>
      <w:r w:rsidR="00C83118">
        <w:rPr>
          <w:rFonts w:ascii="宋体" w:hAnsi="宋体" w:hint="eastAsia"/>
          <w:sz w:val="24"/>
        </w:rPr>
        <w:t>又</w:t>
      </w:r>
      <w:r w:rsidR="00142E72">
        <w:rPr>
          <w:rFonts w:ascii="宋体" w:hAnsi="宋体" w:hint="eastAsia"/>
          <w:sz w:val="24"/>
        </w:rPr>
        <w:t>将多核学习和逻辑回归算法相结合，对</w:t>
      </w:r>
      <w:r w:rsidR="003C5FAB">
        <w:rPr>
          <w:rFonts w:ascii="宋体" w:hAnsi="宋体" w:hint="eastAsia"/>
          <w:sz w:val="24"/>
        </w:rPr>
        <w:t>遥感</w:t>
      </w:r>
      <w:r>
        <w:rPr>
          <w:rFonts w:ascii="宋体" w:hAnsi="宋体" w:hint="eastAsia"/>
          <w:sz w:val="24"/>
        </w:rPr>
        <w:t>图像中的</w:t>
      </w:r>
      <w:r w:rsidR="00831B17">
        <w:rPr>
          <w:rFonts w:ascii="宋体" w:hAnsi="宋体" w:hint="eastAsia"/>
          <w:sz w:val="24"/>
        </w:rPr>
        <w:t>空间</w:t>
      </w:r>
      <w:r>
        <w:rPr>
          <w:rFonts w:ascii="宋体" w:hAnsi="宋体" w:hint="eastAsia"/>
          <w:sz w:val="24"/>
        </w:rPr>
        <w:t>特征</w:t>
      </w:r>
      <w:r w:rsidR="00831B17">
        <w:rPr>
          <w:rFonts w:ascii="宋体" w:hAnsi="宋体" w:hint="eastAsia"/>
          <w:sz w:val="24"/>
        </w:rPr>
        <w:t>和光谱特征</w:t>
      </w:r>
      <w:r w:rsidR="00C83118">
        <w:rPr>
          <w:rFonts w:ascii="宋体" w:hAnsi="宋体" w:hint="eastAsia"/>
          <w:sz w:val="24"/>
        </w:rPr>
        <w:t>采用</w:t>
      </w:r>
      <w:r>
        <w:rPr>
          <w:rFonts w:ascii="宋体" w:hAnsi="宋体" w:hint="eastAsia"/>
          <w:sz w:val="24"/>
        </w:rPr>
        <w:t>不同的核函数进行映射，使数据</w:t>
      </w:r>
      <w:r w:rsidR="00B6556C">
        <w:rPr>
          <w:rFonts w:ascii="宋体" w:hAnsi="宋体" w:hint="eastAsia"/>
          <w:sz w:val="24"/>
        </w:rPr>
        <w:t>中不同类型的特征</w:t>
      </w:r>
      <w:r>
        <w:rPr>
          <w:rFonts w:ascii="宋体" w:hAnsi="宋体" w:hint="eastAsia"/>
          <w:sz w:val="24"/>
        </w:rPr>
        <w:t>在</w:t>
      </w:r>
      <w:r w:rsidR="00B6556C">
        <w:rPr>
          <w:rFonts w:ascii="宋体" w:hAnsi="宋体" w:hint="eastAsia"/>
          <w:sz w:val="24"/>
        </w:rPr>
        <w:t>不同的</w:t>
      </w:r>
      <w:r>
        <w:rPr>
          <w:rFonts w:ascii="宋体" w:hAnsi="宋体" w:hint="eastAsia"/>
          <w:sz w:val="24"/>
        </w:rPr>
        <w:t>高维空间中能够更好的表达。</w:t>
      </w:r>
      <w:r w:rsidRPr="00D5300E">
        <w:rPr>
          <w:rFonts w:ascii="宋体" w:hAnsi="宋体" w:hint="eastAsia"/>
          <w:sz w:val="24"/>
        </w:rPr>
        <w:t>但是，随着数据的不断增大，</w:t>
      </w:r>
      <w:proofErr w:type="gramStart"/>
      <w:r w:rsidRPr="00D5300E">
        <w:rPr>
          <w:rFonts w:ascii="宋体" w:hAnsi="宋体" w:hint="eastAsia"/>
          <w:sz w:val="24"/>
        </w:rPr>
        <w:t>核方法</w:t>
      </w:r>
      <w:proofErr w:type="gramEnd"/>
      <w:r w:rsidRPr="00D5300E">
        <w:rPr>
          <w:rFonts w:ascii="宋体" w:hAnsi="宋体" w:hint="eastAsia"/>
          <w:sz w:val="24"/>
        </w:rPr>
        <w:t>的使用越来越受限制</w:t>
      </w:r>
      <w:r w:rsidR="002E6E8E">
        <w:rPr>
          <w:rFonts w:ascii="宋体" w:hAnsi="宋体" w:hint="eastAsia"/>
          <w:sz w:val="24"/>
        </w:rPr>
        <w:t>。</w:t>
      </w:r>
      <w:r w:rsidRPr="00D5300E">
        <w:rPr>
          <w:rFonts w:ascii="宋体" w:hAnsi="宋体" w:hint="eastAsia"/>
          <w:sz w:val="24"/>
        </w:rPr>
        <w:t>在大规模数据的情况下，存储和计算核矩阵的开销都非常的大。本文</w:t>
      </w:r>
      <w:r>
        <w:rPr>
          <w:rFonts w:ascii="宋体" w:hAnsi="宋体" w:hint="eastAsia"/>
          <w:sz w:val="24"/>
        </w:rPr>
        <w:t>通过</w:t>
      </w:r>
      <w:r w:rsidRPr="00D5300E">
        <w:rPr>
          <w:rFonts w:ascii="宋体" w:hAnsi="宋体" w:hint="eastAsia"/>
          <w:sz w:val="24"/>
        </w:rPr>
        <w:t>低</w:t>
      </w:r>
      <w:proofErr w:type="gramStart"/>
      <w:r w:rsidRPr="00D5300E">
        <w:rPr>
          <w:rFonts w:ascii="宋体" w:hAnsi="宋体" w:hint="eastAsia"/>
          <w:sz w:val="24"/>
        </w:rPr>
        <w:t>秩</w:t>
      </w:r>
      <w:proofErr w:type="gramEnd"/>
      <w:r w:rsidRPr="00D5300E">
        <w:rPr>
          <w:rFonts w:ascii="宋体" w:hAnsi="宋体" w:hint="eastAsia"/>
          <w:sz w:val="24"/>
        </w:rPr>
        <w:t>近似核矩阵</w:t>
      </w:r>
      <w:r>
        <w:rPr>
          <w:rFonts w:ascii="宋体" w:hAnsi="宋体" w:hint="eastAsia"/>
          <w:sz w:val="24"/>
        </w:rPr>
        <w:t>再</w:t>
      </w:r>
      <w:r w:rsidRPr="00D5300E">
        <w:rPr>
          <w:rFonts w:ascii="宋体" w:hAnsi="宋体" w:hint="eastAsia"/>
          <w:sz w:val="24"/>
        </w:rPr>
        <w:t>结合</w:t>
      </w:r>
      <w:r w:rsidR="00A84C32" w:rsidRPr="00A84C32">
        <w:rPr>
          <w:rFonts w:ascii="宋体" w:hAnsi="宋体" w:hint="eastAsia"/>
          <w:sz w:val="24"/>
        </w:rPr>
        <w:t>快速对偶算法</w:t>
      </w:r>
      <w:r>
        <w:rPr>
          <w:rFonts w:ascii="宋体" w:hAnsi="宋体" w:hint="eastAsia"/>
          <w:sz w:val="24"/>
        </w:rPr>
        <w:t>不仅</w:t>
      </w:r>
      <w:r w:rsidRPr="00D5300E">
        <w:rPr>
          <w:rFonts w:ascii="宋体" w:hAnsi="宋体" w:hint="eastAsia"/>
          <w:sz w:val="24"/>
        </w:rPr>
        <w:t>加速了</w:t>
      </w:r>
      <w:r w:rsidRPr="00D5300E">
        <w:rPr>
          <w:rFonts w:hint="eastAsia"/>
          <w:sz w:val="24"/>
        </w:rPr>
        <w:t>KLR</w:t>
      </w:r>
      <w:r w:rsidRPr="00D5300E">
        <w:rPr>
          <w:rFonts w:ascii="宋体" w:hAnsi="宋体" w:hint="eastAsia"/>
          <w:sz w:val="24"/>
        </w:rPr>
        <w:t>算法的求解过程</w:t>
      </w:r>
      <w:r>
        <w:rPr>
          <w:rFonts w:ascii="宋体" w:hAnsi="宋体" w:hint="eastAsia"/>
          <w:sz w:val="24"/>
        </w:rPr>
        <w:t>，</w:t>
      </w:r>
      <w:r w:rsidRPr="00D5300E">
        <w:rPr>
          <w:rFonts w:ascii="宋体" w:hAnsi="宋体" w:hint="eastAsia"/>
          <w:sz w:val="24"/>
        </w:rPr>
        <w:t>还去掉了数据中的冗余信息提高了分类</w:t>
      </w:r>
      <w:r w:rsidR="000708DC">
        <w:rPr>
          <w:rFonts w:ascii="宋体" w:hAnsi="宋体" w:hint="eastAsia"/>
          <w:sz w:val="24"/>
        </w:rPr>
        <w:t>准确率</w:t>
      </w:r>
      <w:r w:rsidRPr="00D5300E">
        <w:rPr>
          <w:rFonts w:ascii="宋体" w:hAnsi="宋体" w:hint="eastAsia"/>
          <w:sz w:val="24"/>
        </w:rPr>
        <w:t>。</w:t>
      </w:r>
    </w:p>
    <w:p w14:paraId="48C7DB04" w14:textId="77777777" w:rsidR="00BA0E09" w:rsidRPr="00EF5DD2" w:rsidRDefault="00BA0E09" w:rsidP="00BA0E09">
      <w:pPr>
        <w:rPr>
          <w:rFonts w:eastAsia="黑体"/>
          <w:b/>
          <w:sz w:val="24"/>
        </w:rPr>
      </w:pPr>
    </w:p>
    <w:p w14:paraId="362A08D0" w14:textId="7AC1B31F" w:rsidR="00BA0E09" w:rsidRPr="00EF5DD2" w:rsidRDefault="00BA0E09" w:rsidP="00BA0E09">
      <w:pPr>
        <w:rPr>
          <w:sz w:val="24"/>
        </w:rPr>
      </w:pPr>
      <w:r w:rsidRPr="00EF5DD2">
        <w:rPr>
          <w:rFonts w:eastAsia="黑体"/>
          <w:b/>
          <w:sz w:val="24"/>
        </w:rPr>
        <w:t>关键字：</w:t>
      </w:r>
      <w:r w:rsidRPr="000E4134">
        <w:rPr>
          <w:rFonts w:ascii="宋体" w:hAnsi="宋体" w:hint="eastAsia"/>
          <w:sz w:val="24"/>
        </w:rPr>
        <w:t>核</w:t>
      </w:r>
      <w:r w:rsidRPr="00E706B7">
        <w:rPr>
          <w:rFonts w:hint="eastAsia"/>
          <w:sz w:val="24"/>
        </w:rPr>
        <w:t>Logistic</w:t>
      </w:r>
      <w:r w:rsidRPr="000E4134">
        <w:rPr>
          <w:rFonts w:ascii="宋体" w:hAnsi="宋体" w:hint="eastAsia"/>
          <w:sz w:val="24"/>
        </w:rPr>
        <w:t>回归</w:t>
      </w:r>
      <w:r w:rsidR="006F4072">
        <w:rPr>
          <w:rFonts w:hint="eastAsia"/>
          <w:sz w:val="24"/>
        </w:rPr>
        <w:t>,</w:t>
      </w:r>
      <w:r w:rsidR="006F4072">
        <w:rPr>
          <w:sz w:val="24"/>
        </w:rPr>
        <w:t xml:space="preserve"> </w:t>
      </w:r>
      <w:r w:rsidR="006F4072">
        <w:rPr>
          <w:rFonts w:hint="eastAsia"/>
          <w:sz w:val="24"/>
        </w:rPr>
        <w:t>多核学习</w:t>
      </w:r>
      <w:r w:rsidR="006F4072">
        <w:rPr>
          <w:rFonts w:hint="eastAsia"/>
          <w:sz w:val="24"/>
        </w:rPr>
        <w:t>,</w:t>
      </w:r>
      <w:r w:rsidR="006F4072">
        <w:rPr>
          <w:sz w:val="24"/>
        </w:rPr>
        <w:t xml:space="preserve"> </w:t>
      </w:r>
      <w:r w:rsidR="003C5FAB">
        <w:rPr>
          <w:rFonts w:ascii="宋体" w:hAnsi="宋体" w:hint="eastAsia"/>
          <w:sz w:val="24"/>
        </w:rPr>
        <w:t>遥感图像分类</w:t>
      </w:r>
      <w:r w:rsidRPr="00EF5DD2">
        <w:rPr>
          <w:sz w:val="24"/>
        </w:rPr>
        <w:t>，</w:t>
      </w:r>
      <w:r>
        <w:rPr>
          <w:rFonts w:hint="eastAsia"/>
          <w:sz w:val="24"/>
        </w:rPr>
        <w:t>低</w:t>
      </w:r>
      <w:proofErr w:type="gramStart"/>
      <w:r>
        <w:rPr>
          <w:rFonts w:hint="eastAsia"/>
          <w:sz w:val="24"/>
        </w:rPr>
        <w:t>秩</w:t>
      </w:r>
      <w:proofErr w:type="gramEnd"/>
      <w:r>
        <w:rPr>
          <w:rFonts w:hint="eastAsia"/>
          <w:sz w:val="24"/>
        </w:rPr>
        <w:t>近似，</w:t>
      </w:r>
      <w:r w:rsidR="00EF5F7E" w:rsidRPr="00A84C32">
        <w:rPr>
          <w:rFonts w:ascii="宋体" w:hAnsi="宋体" w:hint="eastAsia"/>
          <w:sz w:val="24"/>
        </w:rPr>
        <w:t>对偶算法</w:t>
      </w:r>
      <w:r w:rsidRPr="00EF5DD2">
        <w:rPr>
          <w:sz w:val="24"/>
        </w:rPr>
        <w:t xml:space="preserve"> </w:t>
      </w:r>
    </w:p>
    <w:p w14:paraId="29FDC637" w14:textId="4A3862E7" w:rsidR="00E711E4" w:rsidRDefault="00E711E4" w:rsidP="00E711E4">
      <w:pPr>
        <w:pStyle w:val="1"/>
        <w:jc w:val="center"/>
      </w:pPr>
      <w:r>
        <w:t xml:space="preserve">Remote Sensing Image Classification </w:t>
      </w:r>
      <w:r>
        <w:rPr>
          <w:rFonts w:hint="eastAsia"/>
        </w:rPr>
        <w:t>ba</w:t>
      </w:r>
      <w:r>
        <w:t>sed on Kernel Logistic Regression</w:t>
      </w:r>
    </w:p>
    <w:p w14:paraId="0764B541" w14:textId="51136C85" w:rsidR="00BA0E09" w:rsidRPr="00EF5DD2" w:rsidRDefault="00BA0E09" w:rsidP="009E5417">
      <w:pPr>
        <w:rPr>
          <w:sz w:val="24"/>
        </w:rPr>
      </w:pPr>
      <w:r w:rsidRPr="00EF5DD2">
        <w:rPr>
          <w:b/>
          <w:sz w:val="24"/>
        </w:rPr>
        <w:t xml:space="preserve">Abstract: </w:t>
      </w:r>
      <w:r w:rsidR="00DF4EBE" w:rsidRPr="00DF4EBE">
        <w:rPr>
          <w:sz w:val="24"/>
        </w:rPr>
        <w:t>Logistic regression as a classic classification algorithm, has limitations in that it can only be applied to linearly separable datasets. For linearly indivisible datasets, we can map data to higher-dimensional space through kernel trick. It becomes easier to separate or structure in this higher dimensional space.</w:t>
      </w:r>
      <w:r w:rsidR="0038239E" w:rsidRPr="0038239E">
        <w:t xml:space="preserve"> </w:t>
      </w:r>
      <w:r w:rsidR="0038239E" w:rsidRPr="0038239E">
        <w:rPr>
          <w:sz w:val="24"/>
        </w:rPr>
        <w:t xml:space="preserve">The </w:t>
      </w:r>
      <w:r w:rsidR="00854267">
        <w:rPr>
          <w:sz w:val="24"/>
        </w:rPr>
        <w:t>l</w:t>
      </w:r>
      <w:r w:rsidR="0038239E" w:rsidRPr="0038239E">
        <w:rPr>
          <w:sz w:val="24"/>
        </w:rPr>
        <w:t xml:space="preserve">ogistic regression is called kernel </w:t>
      </w:r>
      <w:r w:rsidR="00854267">
        <w:rPr>
          <w:sz w:val="24"/>
        </w:rPr>
        <w:t>l</w:t>
      </w:r>
      <w:r w:rsidR="0038239E" w:rsidRPr="0038239E">
        <w:rPr>
          <w:sz w:val="24"/>
        </w:rPr>
        <w:t>ogistic regression (KLR) after the kernel expansion, it becomes a classifier that can be used for nonlinear feature data classification</w:t>
      </w:r>
      <w:r w:rsidR="0038239E">
        <w:rPr>
          <w:sz w:val="24"/>
        </w:rPr>
        <w:t>.</w:t>
      </w:r>
      <w:r w:rsidR="00EA2A41" w:rsidRPr="00EA2A41">
        <w:t xml:space="preserve"> </w:t>
      </w:r>
      <w:r w:rsidR="00EA2A41" w:rsidRPr="00EA2A41">
        <w:rPr>
          <w:sz w:val="24"/>
        </w:rPr>
        <w:t>In this paper, all sample data are mapped to a high-dimensional feature space through a kernel function by using traditional single-</w:t>
      </w:r>
      <w:r w:rsidR="00EA2A41">
        <w:rPr>
          <w:rFonts w:hint="eastAsia"/>
          <w:sz w:val="24"/>
        </w:rPr>
        <w:t>kernel</w:t>
      </w:r>
      <w:r w:rsidR="00EA2A41" w:rsidRPr="00EA2A41">
        <w:rPr>
          <w:sz w:val="24"/>
        </w:rPr>
        <w:t xml:space="preserve"> learning, so that it can be linearly separable in this high-dimensional</w:t>
      </w:r>
      <w:r w:rsidR="00EA2A41">
        <w:rPr>
          <w:sz w:val="24"/>
        </w:rPr>
        <w:t xml:space="preserve"> </w:t>
      </w:r>
      <w:r w:rsidR="00EA2A41" w:rsidRPr="00EA2A41">
        <w:rPr>
          <w:sz w:val="24"/>
        </w:rPr>
        <w:t>space.</w:t>
      </w:r>
      <w:r w:rsidR="00EA2A41">
        <w:rPr>
          <w:sz w:val="24"/>
        </w:rPr>
        <w:t xml:space="preserve"> The r</w:t>
      </w:r>
      <w:r w:rsidR="0038239E" w:rsidRPr="0038239E">
        <w:rPr>
          <w:sz w:val="24"/>
        </w:rPr>
        <w:t>emote sensing image classification has a wide range of applications in military safety and natural disaster monitoring</w:t>
      </w:r>
      <w:r w:rsidR="00EA2A41">
        <w:t xml:space="preserve">. </w:t>
      </w:r>
      <w:r w:rsidR="00EA2A41">
        <w:rPr>
          <w:sz w:val="24"/>
        </w:rPr>
        <w:t>H</w:t>
      </w:r>
      <w:r w:rsidR="00EA2A41" w:rsidRPr="00EA2A41">
        <w:rPr>
          <w:sz w:val="24"/>
        </w:rPr>
        <w:t xml:space="preserve">owever, there are two main challenges in remote sensing image classification: one is the existence of non-linear separability of data; the other is that spatial and spectral features of data are </w:t>
      </w:r>
      <w:r w:rsidR="00EA2A41" w:rsidRPr="00EA2A41">
        <w:rPr>
          <w:sz w:val="24"/>
        </w:rPr>
        <w:lastRenderedPageBreak/>
        <w:t>usually heterogeneous.</w:t>
      </w:r>
      <w:r w:rsidR="00490171">
        <w:rPr>
          <w:sz w:val="24"/>
        </w:rPr>
        <w:t xml:space="preserve"> The single-kernel c</w:t>
      </w:r>
      <w:r w:rsidR="0038239E" w:rsidRPr="0038239E">
        <w:rPr>
          <w:sz w:val="24"/>
        </w:rPr>
        <w:t>lassifiers based on a single feature space are difficult to meet classification requirements</w:t>
      </w:r>
      <w:r w:rsidR="0038239E">
        <w:rPr>
          <w:sz w:val="24"/>
        </w:rPr>
        <w:t>.</w:t>
      </w:r>
      <w:r w:rsidR="0038239E" w:rsidRPr="00251170">
        <w:rPr>
          <w:sz w:val="24"/>
        </w:rPr>
        <w:t xml:space="preserve"> </w:t>
      </w:r>
      <w:r w:rsidR="00490171" w:rsidRPr="00490171">
        <w:rPr>
          <w:sz w:val="24"/>
        </w:rPr>
        <w:t>Therefore, this paper combines multi-</w:t>
      </w:r>
      <w:r w:rsidR="00490171">
        <w:rPr>
          <w:sz w:val="24"/>
        </w:rPr>
        <w:t>kernel</w:t>
      </w:r>
      <w:r w:rsidR="00490171" w:rsidRPr="00490171">
        <w:rPr>
          <w:sz w:val="24"/>
        </w:rPr>
        <w:t xml:space="preserve"> learning with logistic regression algorithm to map spatial and spectral features of remote sensing images using different kernel functions, so that different types of features in data can be better expressed in different high-dimensional </w:t>
      </w:r>
      <w:proofErr w:type="spellStart"/>
      <w:proofErr w:type="gramStart"/>
      <w:r w:rsidR="00490171" w:rsidRPr="00490171">
        <w:rPr>
          <w:sz w:val="24"/>
        </w:rPr>
        <w:t>space.</w:t>
      </w:r>
      <w:r w:rsidR="003F255F">
        <w:rPr>
          <w:sz w:val="24"/>
        </w:rPr>
        <w:t>With</w:t>
      </w:r>
      <w:proofErr w:type="spellEnd"/>
      <w:proofErr w:type="gramEnd"/>
      <w:r w:rsidR="003F255F" w:rsidRPr="003F255F">
        <w:t xml:space="preserve"> </w:t>
      </w:r>
      <w:r w:rsidR="003F255F" w:rsidRPr="003F255F">
        <w:rPr>
          <w:sz w:val="24"/>
        </w:rPr>
        <w:t>the scale of data continues to expand, and the application of kernel trick is increasingly restricted.</w:t>
      </w:r>
      <w:r w:rsidR="003F255F" w:rsidRPr="003F255F">
        <w:t xml:space="preserve"> </w:t>
      </w:r>
      <w:r w:rsidR="003F255F" w:rsidRPr="003F255F">
        <w:rPr>
          <w:sz w:val="24"/>
        </w:rPr>
        <w:t>In the case of large-scale data, the cost of storage and computing kernel matrix is very large.</w:t>
      </w:r>
      <w:r w:rsidR="003F255F" w:rsidRPr="003F255F">
        <w:t xml:space="preserve"> </w:t>
      </w:r>
      <w:r w:rsidR="003F255F" w:rsidRPr="003F255F">
        <w:rPr>
          <w:sz w:val="24"/>
        </w:rPr>
        <w:t xml:space="preserve">In this paper, the low-rank approximate kernel matrix combined with the </w:t>
      </w:r>
      <w:proofErr w:type="gramStart"/>
      <w:r w:rsidR="003F255F" w:rsidRPr="003F255F">
        <w:rPr>
          <w:sz w:val="24"/>
        </w:rPr>
        <w:t>fast dual</w:t>
      </w:r>
      <w:proofErr w:type="gramEnd"/>
      <w:r w:rsidR="003F255F" w:rsidRPr="003F255F">
        <w:rPr>
          <w:sz w:val="24"/>
        </w:rPr>
        <w:t xml:space="preserve"> algorithm not only accelerates the solution of the KLR algorithm but also removes the redundant information in the data to improve the classification accuracy.</w:t>
      </w:r>
    </w:p>
    <w:p w14:paraId="3D8A20B5" w14:textId="2A0DE545" w:rsidR="00BA0E09" w:rsidRPr="00EF5DD2" w:rsidRDefault="00BA0E09" w:rsidP="009E5417">
      <w:pPr>
        <w:rPr>
          <w:sz w:val="24"/>
        </w:rPr>
      </w:pPr>
    </w:p>
    <w:p w14:paraId="77158C07" w14:textId="6A076AC6" w:rsidR="00BA0E09" w:rsidRPr="00EF5DD2" w:rsidRDefault="00BA0E09" w:rsidP="00BA0E09">
      <w:r w:rsidRPr="00EF5DD2">
        <w:rPr>
          <w:b/>
          <w:sz w:val="24"/>
        </w:rPr>
        <w:t xml:space="preserve">Keywords: </w:t>
      </w:r>
      <w:r w:rsidR="00854267">
        <w:rPr>
          <w:sz w:val="24"/>
        </w:rPr>
        <w:t xml:space="preserve">multiple kernel logistic regression, </w:t>
      </w:r>
      <w:r w:rsidR="003F255F">
        <w:rPr>
          <w:sz w:val="24"/>
        </w:rPr>
        <w:t>multiple kernel learning, r</w:t>
      </w:r>
      <w:r w:rsidR="003F255F" w:rsidRPr="003F255F">
        <w:rPr>
          <w:sz w:val="24"/>
        </w:rPr>
        <w:t xml:space="preserve">emote </w:t>
      </w:r>
      <w:r w:rsidR="003F255F">
        <w:rPr>
          <w:sz w:val="24"/>
        </w:rPr>
        <w:t>s</w:t>
      </w:r>
      <w:r w:rsidR="003F255F" w:rsidRPr="003F255F">
        <w:rPr>
          <w:sz w:val="24"/>
        </w:rPr>
        <w:t xml:space="preserve">ensing </w:t>
      </w:r>
      <w:r w:rsidR="003F255F">
        <w:rPr>
          <w:sz w:val="24"/>
        </w:rPr>
        <w:t>i</w:t>
      </w:r>
      <w:r w:rsidR="003F255F" w:rsidRPr="003F255F">
        <w:rPr>
          <w:sz w:val="24"/>
        </w:rPr>
        <w:t>mage</w:t>
      </w:r>
      <w:r w:rsidR="003F255F">
        <w:rPr>
          <w:sz w:val="24"/>
        </w:rPr>
        <w:t xml:space="preserve"> </w:t>
      </w:r>
      <w:r w:rsidR="004F0D53" w:rsidRPr="0038239E">
        <w:rPr>
          <w:sz w:val="24"/>
        </w:rPr>
        <w:t>classification</w:t>
      </w:r>
      <w:r w:rsidR="003F255F">
        <w:rPr>
          <w:sz w:val="24"/>
        </w:rPr>
        <w:t xml:space="preserve">, </w:t>
      </w:r>
      <w:r w:rsidR="003F255F" w:rsidRPr="003F255F">
        <w:rPr>
          <w:sz w:val="24"/>
        </w:rPr>
        <w:t>low-rank approximate</w:t>
      </w:r>
      <w:r w:rsidR="003F255F">
        <w:rPr>
          <w:sz w:val="24"/>
        </w:rPr>
        <w:t xml:space="preserve">, </w:t>
      </w:r>
      <w:r w:rsidR="003F255F" w:rsidRPr="003F255F">
        <w:rPr>
          <w:sz w:val="24"/>
        </w:rPr>
        <w:t>dual algorithm</w:t>
      </w:r>
    </w:p>
    <w:p w14:paraId="10A9E54D" w14:textId="77777777" w:rsidR="00BA0E09" w:rsidRPr="00EF5DD2" w:rsidRDefault="00BA0E09" w:rsidP="00BA0E09">
      <w:pPr>
        <w:pStyle w:val="2"/>
        <w:rPr>
          <w:rFonts w:ascii="Times New Roman" w:hAnsi="Times New Roman"/>
        </w:rPr>
      </w:pPr>
      <w:r w:rsidRPr="00EF5DD2">
        <w:rPr>
          <w:rFonts w:ascii="Times New Roman" w:hAnsi="Times New Roman"/>
        </w:rPr>
        <w:t xml:space="preserve">1. </w:t>
      </w:r>
      <w:r w:rsidRPr="00EF5DD2">
        <w:rPr>
          <w:rFonts w:ascii="Times New Roman" w:hAnsi="Times New Roman"/>
        </w:rPr>
        <w:t>引言</w:t>
      </w:r>
    </w:p>
    <w:p w14:paraId="60CE7F15" w14:textId="77777777" w:rsidR="00BA0E09" w:rsidRDefault="00BA0E09" w:rsidP="00BA0E09">
      <w:pPr>
        <w:pStyle w:val="3"/>
        <w:rPr>
          <w:sz w:val="24"/>
        </w:rPr>
      </w:pPr>
      <w:r w:rsidRPr="00EF5DD2">
        <w:rPr>
          <w:sz w:val="24"/>
        </w:rPr>
        <w:t>1.1</w:t>
      </w:r>
      <w:r>
        <w:rPr>
          <w:rFonts w:hint="eastAsia"/>
          <w:sz w:val="24"/>
        </w:rPr>
        <w:t>研究的背景及意义</w:t>
      </w:r>
    </w:p>
    <w:p w14:paraId="10E20C2E" w14:textId="3226EF55" w:rsidR="00BA0E09" w:rsidRPr="00EF5F7E" w:rsidRDefault="00BA0E09" w:rsidP="009E5417">
      <w:pPr>
        <w:spacing w:line="400" w:lineRule="exact"/>
        <w:rPr>
          <w:rFonts w:ascii="宋体" w:hAnsi="宋体"/>
          <w:sz w:val="24"/>
        </w:rPr>
      </w:pPr>
      <w:r w:rsidRPr="00EF5F7E">
        <w:rPr>
          <w:rFonts w:ascii="宋体" w:hAnsi="宋体"/>
          <w:sz w:val="24"/>
        </w:rPr>
        <w:tab/>
      </w:r>
      <w:r w:rsidRPr="00EF5F7E">
        <w:rPr>
          <w:rFonts w:ascii="宋体" w:hAnsi="宋体" w:hint="eastAsia"/>
          <w:sz w:val="24"/>
        </w:rPr>
        <w:t>逻辑回归</w:t>
      </w:r>
      <w:r w:rsidRPr="00EF5F7E">
        <w:rPr>
          <w:rFonts w:hint="eastAsia"/>
          <w:sz w:val="24"/>
        </w:rPr>
        <w:t>(</w:t>
      </w:r>
      <w:r w:rsidRPr="00EF5F7E">
        <w:rPr>
          <w:sz w:val="24"/>
        </w:rPr>
        <w:t>Logistic Regression, LR</w:t>
      </w:r>
      <w:r w:rsidRPr="00EF5F7E">
        <w:rPr>
          <w:rFonts w:hint="eastAsia"/>
          <w:sz w:val="24"/>
        </w:rPr>
        <w:t>)</w:t>
      </w:r>
      <w:r w:rsidRPr="00EF5F7E">
        <w:rPr>
          <w:rFonts w:ascii="宋体" w:hAnsi="宋体" w:hint="eastAsia"/>
          <w:sz w:val="24"/>
        </w:rPr>
        <w:t>算法是统计分析、机器学习和数据挖掘领域的一个经典分类算法，主要针对二分类问题提出，用于估计事件发生的可能性，输出等价于模型预测某个数据点属于正类的概率估计。它是一种线性的分类算法，具有求解速度快、预测结果可解释性强的特点，它为探索性解释数据提供了一个有用的概率模型。但是，一般的</w:t>
      </w:r>
      <w:r w:rsidRPr="00EF5F7E">
        <w:rPr>
          <w:rFonts w:hint="eastAsia"/>
          <w:sz w:val="24"/>
        </w:rPr>
        <w:t>LR</w:t>
      </w:r>
      <w:r w:rsidRPr="00EF5F7E">
        <w:rPr>
          <w:rFonts w:ascii="宋体" w:hAnsi="宋体" w:hint="eastAsia"/>
          <w:sz w:val="24"/>
        </w:rPr>
        <w:t>只能用于线性分类，对于非线性的特征数据分类就十分的困难。</w:t>
      </w:r>
      <w:r w:rsidRPr="00EF5F7E">
        <w:rPr>
          <w:rFonts w:hint="eastAsia"/>
          <w:sz w:val="24"/>
        </w:rPr>
        <w:t>Logistic</w:t>
      </w:r>
      <w:r w:rsidRPr="00EF5F7E">
        <w:rPr>
          <w:rFonts w:ascii="宋体" w:hAnsi="宋体" w:hint="eastAsia"/>
          <w:sz w:val="24"/>
        </w:rPr>
        <w:t>回归经过核化扩充之后的分类器称之为核</w:t>
      </w:r>
      <w:r w:rsidRPr="00EF5F7E">
        <w:rPr>
          <w:rFonts w:hint="eastAsia"/>
          <w:sz w:val="24"/>
        </w:rPr>
        <w:t>Lo</w:t>
      </w:r>
      <w:r w:rsidRPr="00EF5F7E">
        <w:rPr>
          <w:sz w:val="24"/>
        </w:rPr>
        <w:t>gistic</w:t>
      </w:r>
      <w:r w:rsidRPr="00EF5F7E">
        <w:rPr>
          <w:rFonts w:ascii="宋体" w:hAnsi="宋体" w:hint="eastAsia"/>
          <w:sz w:val="24"/>
        </w:rPr>
        <w:t>回归</w:t>
      </w:r>
      <w:r w:rsidRPr="00EF5F7E">
        <w:rPr>
          <w:rFonts w:hint="eastAsia"/>
          <w:sz w:val="24"/>
        </w:rPr>
        <w:t>（</w:t>
      </w:r>
      <w:r w:rsidRPr="00EF5F7E">
        <w:rPr>
          <w:rFonts w:hint="eastAsia"/>
          <w:sz w:val="24"/>
        </w:rPr>
        <w:t>Ker</w:t>
      </w:r>
      <w:r w:rsidRPr="00EF5F7E">
        <w:rPr>
          <w:sz w:val="24"/>
        </w:rPr>
        <w:t>nel logistic regression, KLR</w:t>
      </w:r>
      <w:r w:rsidRPr="00EF5F7E">
        <w:rPr>
          <w:rFonts w:hint="eastAsia"/>
          <w:sz w:val="24"/>
        </w:rPr>
        <w:t>）</w:t>
      </w:r>
      <w:r w:rsidRPr="00EF5F7E">
        <w:rPr>
          <w:rFonts w:ascii="宋体" w:hAnsi="宋体" w:hint="eastAsia"/>
          <w:sz w:val="24"/>
        </w:rPr>
        <w:t>,这样就变成了可用于非线性特征数据分类的分类器</w:t>
      </w:r>
      <w:r w:rsidR="0011382D">
        <w:rPr>
          <w:rFonts w:ascii="宋体" w:hAnsi="宋体"/>
          <w:sz w:val="24"/>
        </w:rPr>
        <w:fldChar w:fldCharType="begin"/>
      </w:r>
      <w:r w:rsidR="00181CCD">
        <w:rPr>
          <w:rFonts w:ascii="宋体" w:hAnsi="宋体"/>
          <w:sz w:val="24"/>
        </w:rPr>
        <w:instrText xml:space="preserve"> ADDIN EN.CITE &lt;EndNote&gt;&lt;Cite&gt;&lt;Author&gt;Che&lt;/Author&gt;&lt;Year&gt;2016&lt;/Year&gt;&lt;RecNum&gt;25&lt;/RecNum&gt;&lt;DisplayText&gt;&lt;style face="superscript"&gt;[1]&lt;/style&gt;&lt;/DisplayText&gt;&lt;record&gt;&lt;rec-number&gt;25&lt;/rec-number&gt;&lt;foreign-keys&gt;&lt;key app="EN" db-id="dz5pwwr9ctraz4eatv4p5e9jzpsrdwazxz5s" timestamp="1538014612"&gt;25&lt;/key&gt;&lt;/foreign-keys&gt;&lt;ref-type name="Journal Article"&gt;17&lt;/ref-type&gt;&lt;contributors&gt;&lt;authors&gt;&lt;author&gt;Che, Ngufor&lt;/author&gt;&lt;author&gt;Wojtusiak, Janusz %J Advances in Data Analysis&lt;/author&gt;&lt;author&gt;Classification&lt;/author&gt;&lt;/authors&gt;&lt;/contributors&gt;&lt;titles&gt;&lt;title&gt;Extreme logistic regression&lt;/title&gt;&lt;/titles&gt;&lt;pages&gt;27-52&lt;/pages&gt;&lt;volume&gt;10&lt;/volume&gt;&lt;number&gt;1&lt;/number&gt;&lt;dates&gt;&lt;year&gt;2016&lt;/year&gt;&lt;/dates&gt;&lt;urls&gt;&lt;/urls&gt;&lt;/record&gt;&lt;/Cite&gt;&lt;/EndNote&gt;</w:instrText>
      </w:r>
      <w:r w:rsidR="0011382D">
        <w:rPr>
          <w:rFonts w:ascii="宋体" w:hAnsi="宋体"/>
          <w:sz w:val="24"/>
        </w:rPr>
        <w:fldChar w:fldCharType="separate"/>
      </w:r>
      <w:r w:rsidR="00181CCD" w:rsidRPr="00181CCD">
        <w:rPr>
          <w:rFonts w:ascii="宋体" w:hAnsi="宋体"/>
          <w:noProof/>
          <w:sz w:val="24"/>
          <w:vertAlign w:val="superscript"/>
        </w:rPr>
        <w:t>[1]</w:t>
      </w:r>
      <w:r w:rsidR="0011382D">
        <w:rPr>
          <w:rFonts w:ascii="宋体" w:hAnsi="宋体"/>
          <w:sz w:val="24"/>
        </w:rPr>
        <w:fldChar w:fldCharType="end"/>
      </w:r>
      <w:r w:rsidRPr="00EF5F7E">
        <w:rPr>
          <w:rFonts w:ascii="宋体" w:hAnsi="宋体" w:hint="eastAsia"/>
          <w:sz w:val="24"/>
        </w:rPr>
        <w:t>。通过将原数据的样本映射到一个高维或无穷维的特征空间，使得样本在这个特征空间内线性可分</w:t>
      </w:r>
      <w:r w:rsidR="00984CA5">
        <w:rPr>
          <w:rFonts w:ascii="宋体" w:hAnsi="宋体"/>
          <w:sz w:val="24"/>
        </w:rPr>
        <w:fldChar w:fldCharType="begin"/>
      </w:r>
      <w:r w:rsidR="006968D5">
        <w:rPr>
          <w:rFonts w:ascii="宋体" w:hAnsi="宋体"/>
          <w:sz w:val="24"/>
        </w:rPr>
        <w:instrText xml:space="preserve"> ADDIN EN.CITE &lt;EndNote&gt;&lt;Cite&gt;&lt;Author&gt;Mackenzie&lt;/Author&gt;&lt;Year&gt;2015&lt;/Year&gt;&lt;RecNum&gt;3&lt;/RecNum&gt;&lt;DisplayText&gt;&lt;style face="superscript"&gt;[2, 3]&lt;/style&gt;&lt;/DisplayText&gt;&lt;record&gt;&lt;rec-number&gt;3&lt;/rec-number&gt;&lt;foreign-keys&gt;&lt;key app="EN" db-id="5aw50vzd0dawdvefwwt5axtaw0tt5w99xpfz" timestamp="1544578658"&gt;3&lt;/key&gt;&lt;/foreign-keys&gt;&lt;ref-type name="Journal Article"&gt;17&lt;/ref-type&gt;&lt;contributors&gt;&lt;authors&gt;&lt;author&gt;Mackenzie, Cameron A.&lt;/author&gt;&lt;author&gt;Trafalis, Theodore B.&lt;/author&gt;&lt;author&gt;Barker, Kash %J Statistical Analysis&lt;/author&gt;&lt;author&gt;Data Mining&lt;/author&gt;&lt;/authors&gt;&lt;/contributors&gt;&lt;titles&gt;&lt;title&gt;A Bayesian beta kernel model for binary classification and online learning problems&lt;/title&gt;&lt;secondary-title&gt;Statistical Analysis and Data Mining&lt;/secondary-title&gt;&lt;/titles&gt;&lt;periodical&gt;&lt;full-title&gt;Statistical Analysis and Data Mining&lt;/full-title&gt;&lt;/periodical&gt;&lt;pages&gt;434-449&lt;/pages&gt;&lt;volume&gt;7&lt;/volume&gt;&lt;number&gt;6&lt;/number&gt;&lt;dates&gt;&lt;year&gt;2015&lt;/year&gt;&lt;/dates&gt;&lt;urls&gt;&lt;/urls&gt;&lt;/record&gt;&lt;/Cite&gt;&lt;Cite&gt;&lt;Author&gt;Yang&lt;/Author&gt;&lt;Year&gt;2016&lt;/Year&gt;&lt;RecNum&gt;5&lt;/RecNum&gt;&lt;record&gt;&lt;rec-number&gt;5&lt;/rec-number&gt;&lt;foreign-keys&gt;&lt;key app="EN" db-id="5aw50vzd0dawdvefwwt5axtaw0tt5w99xpfz" timestamp="1544578828"&gt;5&lt;/key&gt;&lt;/foreign-keys&gt;&lt;ref-type name="Journal Article"&gt;17&lt;/ref-type&gt;&lt;contributors&gt;&lt;authors&gt;&lt;author&gt;Yang, Liming&lt;/author&gt;&lt;author&gt;Qian, Yannan %J Applied Intelligence&lt;/author&gt;&lt;/authors&gt;&lt;/contributors&gt;&lt;titles&gt;&lt;title&gt;A sparse logistic regression framework by difference of convex functions programming&lt;/title&gt;&lt;secondary-title&gt;Applied Intelligence&lt;/secondary-title&gt;&lt;/titles&gt;&lt;periodical&gt;&lt;full-title&gt;Applied Intelligence&lt;/full-title&gt;&lt;/periodical&gt;&lt;pages&gt;1-14&lt;/pages&gt;&lt;volume&gt;45&lt;/volume&gt;&lt;number&gt;2&lt;/number&gt;&lt;dates&gt;&lt;year&gt;2016&lt;/year&gt;&lt;/dates&gt;&lt;urls&gt;&lt;/urls&gt;&lt;/record&gt;&lt;/Cite&gt;&lt;/EndNote&gt;</w:instrText>
      </w:r>
      <w:r w:rsidR="00984CA5">
        <w:rPr>
          <w:rFonts w:ascii="宋体" w:hAnsi="宋体"/>
          <w:sz w:val="24"/>
        </w:rPr>
        <w:fldChar w:fldCharType="separate"/>
      </w:r>
      <w:r w:rsidR="00984CA5" w:rsidRPr="00984CA5">
        <w:rPr>
          <w:rFonts w:ascii="宋体" w:hAnsi="宋体"/>
          <w:noProof/>
          <w:sz w:val="24"/>
          <w:vertAlign w:val="superscript"/>
        </w:rPr>
        <w:t>[2, 3]</w:t>
      </w:r>
      <w:r w:rsidR="00984CA5">
        <w:rPr>
          <w:rFonts w:ascii="宋体" w:hAnsi="宋体"/>
          <w:sz w:val="24"/>
        </w:rPr>
        <w:fldChar w:fldCharType="end"/>
      </w:r>
      <w:r w:rsidRPr="00EF5F7E">
        <w:rPr>
          <w:rFonts w:ascii="宋体" w:hAnsi="宋体" w:hint="eastAsia"/>
          <w:sz w:val="24"/>
        </w:rPr>
        <w:t>。虽然此过程的映射规则通常是不可知的，但是可以用核函数</w:t>
      </w:r>
      <w:r w:rsidRPr="00EF5F7E">
        <w:rPr>
          <w:rFonts w:hint="eastAsia"/>
          <w:sz w:val="24"/>
        </w:rPr>
        <w:t>(</w:t>
      </w:r>
      <w:r w:rsidRPr="00EF5F7E">
        <w:rPr>
          <w:sz w:val="24"/>
        </w:rPr>
        <w:t>Kernel function</w:t>
      </w:r>
      <w:r w:rsidRPr="00EF5F7E">
        <w:rPr>
          <w:rFonts w:hint="eastAsia"/>
          <w:sz w:val="24"/>
        </w:rPr>
        <w:t>)</w:t>
      </w:r>
      <w:r w:rsidRPr="00EF5F7E">
        <w:rPr>
          <w:rFonts w:ascii="宋体" w:hAnsi="宋体" w:hint="eastAsia"/>
          <w:sz w:val="24"/>
        </w:rPr>
        <w:t>去代替特征空间上的内积运算，因此并不需要知道此特征空间里特征向量的具体表达形式</w:t>
      </w:r>
      <w:r w:rsidR="004E149B">
        <w:rPr>
          <w:rFonts w:ascii="宋体" w:hAnsi="宋体"/>
          <w:sz w:val="24"/>
        </w:rPr>
        <w:fldChar w:fldCharType="begin"/>
      </w:r>
      <w:r w:rsidR="006968D5">
        <w:rPr>
          <w:rFonts w:ascii="宋体" w:hAnsi="宋体"/>
          <w:sz w:val="24"/>
        </w:rPr>
        <w:instrText xml:space="preserve"> ADDIN EN.CITE &lt;EndNote&gt;&lt;Cite&gt;&lt;Author&gt;Avron&lt;/Author&gt;&lt;Year&gt;2017&lt;/Year&gt;&lt;RecNum&gt;6&lt;/RecNum&gt;&lt;DisplayText&gt;&lt;style face="superscript"&gt;[4, 5]&lt;/style&gt;&lt;/DisplayText&gt;&lt;record&gt;&lt;rec-number&gt;6&lt;/rec-number&gt;&lt;foreign-keys&gt;&lt;key app="EN" db-id="5aw50vzd0dawdvefwwt5axtaw0tt5w99xpfz" timestamp="1544579110"&gt;6&lt;/key&gt;&lt;/foreign-keys&gt;&lt;ref-type name="Journal Article"&gt;17&lt;/ref-type&gt;&lt;contributors&gt;&lt;authors&gt;&lt;author&gt;Avron, Haim&lt;/author&gt;&lt;author&gt;Clarkson, Kenneth L.&lt;/author&gt;&lt;author&gt;Woodruff, David P. %J Siam Journal on Matrix Analysis&lt;/author&gt;&lt;author&gt;Applications&lt;/author&gt;&lt;/authors&gt;&lt;/contributors&gt;&lt;titles&gt;&lt;title&gt;Faster Kernel Ridge Regression Using Sketching and Preconditioning&lt;/title&gt;&lt;secondary-title&gt;SIAM Journal on Matrix Analysis and Applications&lt;/secondary-title&gt;&lt;/titles&gt;&lt;periodical&gt;&lt;full-title&gt;SIAM Journal on Matrix Analysis and Applications&lt;/full-title&gt;&lt;/periodical&gt;&lt;pages&gt;1116-1138&lt;/pages&gt;&lt;volume&gt;38&lt;/volume&gt;&lt;number&gt;4&lt;/number&gt;&lt;dates&gt;&lt;year&gt;2017&lt;/year&gt;&lt;/dates&gt;&lt;urls&gt;&lt;/urls&gt;&lt;/record&gt;&lt;/Cite&gt;&lt;Cite&gt;&lt;Author&gt;Koppel&lt;/Author&gt;&lt;Year&gt;2017&lt;/Year&gt;&lt;RecNum&gt;7&lt;/RecNum&gt;&lt;record&gt;&lt;rec-number&gt;7&lt;/rec-number&gt;&lt;foreign-keys&gt;&lt;key app="EN" db-id="5aw50vzd0dawdvefwwt5axtaw0tt5w99xpfz" timestamp="1544579167"&gt;7&lt;/key&gt;&lt;/foreign-keys&gt;&lt;ref-type name="Conference Proceedings"&gt;10&lt;/ref-type&gt;&lt;contributors&gt;&lt;authors&gt;&lt;author&gt;Koppel, Alec&lt;/author&gt;&lt;author&gt;Warnell, Garrett&lt;/author&gt;&lt;author&gt;Stump, Ethan&lt;/author&gt;&lt;author&gt;Ribeiro, Alejandro&lt;/author&gt;&lt;/authors&gt;&lt;/contributors&gt;&lt;titles&gt;&lt;title&gt;Parsimonious Online Learning with Kernels via sparse projections in function space&lt;/title&gt;&lt;secondary-title&gt;IEEE International Conference on Acoustics, Speech and Signal Processing&lt;/secondary-title&gt;&lt;/titles&gt;&lt;pages&gt;4671-4675&lt;/pages&gt;&lt;dates&gt;&lt;year&gt;2017&lt;/year&gt;&lt;/dates&gt;&lt;urls&gt;&lt;/urls&gt;&lt;/record&gt;&lt;/Cite&gt;&lt;/EndNote&gt;</w:instrText>
      </w:r>
      <w:r w:rsidR="004E149B">
        <w:rPr>
          <w:rFonts w:ascii="宋体" w:hAnsi="宋体"/>
          <w:sz w:val="24"/>
        </w:rPr>
        <w:fldChar w:fldCharType="separate"/>
      </w:r>
      <w:r w:rsidR="004E149B" w:rsidRPr="004E149B">
        <w:rPr>
          <w:rFonts w:ascii="宋体" w:hAnsi="宋体"/>
          <w:noProof/>
          <w:sz w:val="24"/>
          <w:vertAlign w:val="superscript"/>
        </w:rPr>
        <w:t>[4, 5]</w:t>
      </w:r>
      <w:r w:rsidR="004E149B">
        <w:rPr>
          <w:rFonts w:ascii="宋体" w:hAnsi="宋体"/>
          <w:sz w:val="24"/>
        </w:rPr>
        <w:fldChar w:fldCharType="end"/>
      </w:r>
      <w:r w:rsidRPr="00EF5F7E">
        <w:rPr>
          <w:rFonts w:ascii="宋体" w:hAnsi="宋体" w:hint="eastAsia"/>
          <w:sz w:val="24"/>
        </w:rPr>
        <w:t>。</w:t>
      </w:r>
    </w:p>
    <w:p w14:paraId="4AFA0904" w14:textId="73B0D65C" w:rsidR="00BA0E09" w:rsidRDefault="00BA0E09" w:rsidP="009E5417">
      <w:pPr>
        <w:spacing w:line="400" w:lineRule="exact"/>
        <w:rPr>
          <w:rFonts w:ascii="宋体" w:hAnsi="宋体"/>
          <w:sz w:val="24"/>
        </w:rPr>
      </w:pPr>
      <w:r w:rsidRPr="00EF5F7E">
        <w:rPr>
          <w:rFonts w:ascii="宋体" w:hAnsi="宋体"/>
          <w:sz w:val="24"/>
        </w:rPr>
        <w:tab/>
      </w:r>
      <w:proofErr w:type="gramStart"/>
      <w:r w:rsidRPr="00EF5F7E">
        <w:rPr>
          <w:rFonts w:ascii="宋体" w:hAnsi="宋体" w:hint="eastAsia"/>
          <w:sz w:val="24"/>
        </w:rPr>
        <w:t>核方法</w:t>
      </w:r>
      <w:proofErr w:type="gramEnd"/>
      <w:r w:rsidR="00870E55">
        <w:rPr>
          <w:rFonts w:ascii="宋体" w:hAnsi="宋体"/>
          <w:sz w:val="24"/>
        </w:rPr>
        <w:fldChar w:fldCharType="begin"/>
      </w:r>
      <w:r w:rsidR="004E149B">
        <w:rPr>
          <w:rFonts w:ascii="宋体" w:hAnsi="宋体"/>
          <w:sz w:val="24"/>
        </w:rPr>
        <w:instrText xml:space="preserve"> ADDIN EN.CITE &lt;EndNote&gt;&lt;Cite&gt;&lt;Author&gt;Kang&lt;/Author&gt;&lt;Year&gt;2017&lt;/Year&gt;&lt;RecNum&gt;5&lt;/RecNum&gt;&lt;DisplayText&gt;&lt;style face="superscript"&gt;[6]&lt;/style&gt;&lt;/DisplayText&gt;&lt;record&gt;&lt;rec-number&gt;5&lt;/rec-number&gt;&lt;foreign-keys&gt;&lt;key app="EN" db-id="tz0092tvza2xrnetsfm5wzwgt92xpff9d2vd" timestamp="1543376103"&gt;5&lt;/key&gt;&lt;/foreign-keys&gt;&lt;ref-type name="Journal Article"&gt;17&lt;/ref-type&gt;&lt;contributors&gt;&lt;authors&gt;&lt;author&gt;Kang, Zhao&lt;/author&gt;&lt;author&gt;Peng, Chong&lt;/author&gt;&lt;author&gt;Cheng, Qiang %J Neurocomputing&lt;/author&gt;&lt;/authors&gt;&lt;/contributors&gt;&lt;titles&gt;&lt;title&gt;Kernel-driven similarity learning&lt;/title&gt;&lt;/titles&gt;&lt;pages&gt;210-219&lt;/pages&gt;&lt;volume&gt;267&lt;/volume&gt;&lt;dates&gt;&lt;year&gt;2017&lt;/year&gt;&lt;/dates&gt;&lt;isbn&gt;0925-2312&lt;/isbn&gt;&lt;urls&gt;&lt;/urls&gt;&lt;/record&gt;&lt;/Cite&gt;&lt;/EndNote&gt;</w:instrText>
      </w:r>
      <w:r w:rsidR="00870E55">
        <w:rPr>
          <w:rFonts w:ascii="宋体" w:hAnsi="宋体"/>
          <w:sz w:val="24"/>
        </w:rPr>
        <w:fldChar w:fldCharType="separate"/>
      </w:r>
      <w:r w:rsidR="004E149B" w:rsidRPr="004E149B">
        <w:rPr>
          <w:rFonts w:ascii="宋体" w:hAnsi="宋体"/>
          <w:noProof/>
          <w:sz w:val="24"/>
          <w:vertAlign w:val="superscript"/>
        </w:rPr>
        <w:t>[6]</w:t>
      </w:r>
      <w:r w:rsidR="00870E55">
        <w:rPr>
          <w:rFonts w:ascii="宋体" w:hAnsi="宋体"/>
          <w:sz w:val="24"/>
        </w:rPr>
        <w:fldChar w:fldCharType="end"/>
      </w:r>
      <w:r w:rsidRPr="00EF5F7E">
        <w:rPr>
          <w:rFonts w:ascii="宋体" w:hAnsi="宋体" w:hint="eastAsia"/>
          <w:sz w:val="24"/>
        </w:rPr>
        <w:t>在近年来机器学习领域十分流行，尤其是基于统计学习理论的支持</w:t>
      </w:r>
      <w:proofErr w:type="gramStart"/>
      <w:r w:rsidRPr="00EF5F7E">
        <w:rPr>
          <w:rFonts w:ascii="宋体" w:hAnsi="宋体" w:hint="eastAsia"/>
          <w:sz w:val="24"/>
        </w:rPr>
        <w:t>向量</w:t>
      </w:r>
      <w:proofErr w:type="gramEnd"/>
      <w:r w:rsidRPr="00EF5F7E">
        <w:rPr>
          <w:rFonts w:ascii="宋体" w:hAnsi="宋体" w:hint="eastAsia"/>
          <w:sz w:val="24"/>
        </w:rPr>
        <w:t>机</w:t>
      </w:r>
      <w:r w:rsidR="0011382D">
        <w:rPr>
          <w:rFonts w:ascii="宋体" w:hAnsi="宋体"/>
          <w:sz w:val="24"/>
        </w:rPr>
        <w:fldChar w:fldCharType="begin"/>
      </w:r>
      <w:r w:rsidR="004E149B">
        <w:rPr>
          <w:rFonts w:ascii="宋体" w:hAnsi="宋体"/>
          <w:sz w:val="24"/>
        </w:rPr>
        <w:instrText xml:space="preserve"> ADDIN EN.CITE &lt;EndNote&gt;&lt;Cite&gt;&lt;Author&gt;Vapnik&lt;/Author&gt;&lt;Year&gt;1997&lt;/Year&gt;&lt;RecNum&gt;17&lt;/RecNum&gt;&lt;DisplayText&gt;&lt;style face="superscript"&gt;[7]&lt;/style&gt;&lt;/DisplayText&gt;&lt;record&gt;&lt;rec-number&gt;17&lt;/rec-number&gt;&lt;foreign-keys&gt;&lt;key app="EN" db-id="dz5pwwr9ctraz4eatv4p5e9jzpsrdwazxz5s" timestamp="1537256349"&gt;17&lt;/key&gt;&lt;/foreign-keys&gt;&lt;ref-type name="Journal Article"&gt;17&lt;/ref-type&gt;&lt;contributors&gt;&lt;authors&gt;&lt;author&gt;Vapnik, Vladimir N. %J Technometrics&lt;/author&gt;&lt;/authors&gt;&lt;/contributors&gt;&lt;titles&gt;&lt;title&gt;The Nature of Statistical Learning Theory&lt;/title&gt;&lt;/titles&gt;&lt;pages&gt;409-409&lt;/pages&gt;&lt;volume&gt;38&lt;/volume&gt;&lt;number&gt;4&lt;/number&gt;&lt;dates&gt;&lt;year&gt;1997&lt;/year&gt;&lt;/dates&gt;&lt;urls&gt;&lt;/urls&gt;&lt;/record&gt;&lt;/Cite&gt;&lt;/EndNote&gt;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[7]</w:t>
      </w:r>
      <w:r w:rsidR="0011382D">
        <w:rPr>
          <w:rFonts w:ascii="宋体" w:hAnsi="宋体"/>
          <w:sz w:val="24"/>
        </w:rPr>
        <w:fldChar w:fldCharType="end"/>
      </w:r>
      <w:r w:rsidRPr="00EF5F7E">
        <w:rPr>
          <w:rFonts w:ascii="宋体" w:hAnsi="宋体" w:hint="eastAsia"/>
          <w:sz w:val="24"/>
        </w:rPr>
        <w:t>的成功，由此产生了多种基于核函数的方法</w:t>
      </w:r>
      <w:r w:rsidR="0011382D">
        <w:rPr>
          <w:rFonts w:ascii="宋体" w:hAnsi="宋体"/>
          <w:sz w:val="24"/>
        </w:rPr>
        <w:fldChar w:fldCharType="begin"/>
      </w:r>
      <w:r w:rsidR="004E149B">
        <w:rPr>
          <w:rFonts w:ascii="宋体" w:hAnsi="宋体"/>
          <w:sz w:val="24"/>
        </w:rPr>
        <w:instrText xml:space="preserve"> ADDIN EN.CITE &lt;EndNote&gt;&lt;Cite&gt;&lt;Author&gt;Zhou&lt;/Author&gt;&lt;Year&gt;2015&lt;/Year&gt;&lt;RecNum&gt;27&lt;/RecNum&gt;&lt;DisplayText&gt;&lt;style face="superscript"&gt;[8]&lt;/style&gt;&lt;/DisplayText&gt;&lt;record&gt;&lt;rec-number&gt;27&lt;/rec-number&gt;&lt;foreign-keys&gt;&lt;key app="EN" db-id="dz5pwwr9ctraz4eatv4p5e9jzpsrdwazxz5s" timestamp="1538014897"&gt;27&lt;/key&gt;&lt;/foreign-keys&gt;&lt;ref-type name="Journal Article"&gt;17&lt;/ref-type&gt;&lt;contributors&gt;&lt;authors&gt;&lt;author&gt;Zhou, Jinzhu&lt;/author&gt;&lt;author&gt;Duan, Baoyan&lt;/author&gt;&lt;author&gt;Huang, Jin&lt;/author&gt;&lt;author&gt;Li, Na %J Soft Computing&lt;/author&gt;&lt;/authors&gt;&lt;/contributors&gt;&lt;titles&gt;&lt;title&gt;Incorporating prior knowledge and multi-kernel into linear programming support vector regression&lt;/title&gt;&lt;/titles&gt;&lt;pages&gt;2047-2061&lt;/pages&gt;&lt;volume&gt;19&lt;/volume&gt;&lt;number&gt;7&lt;/number&gt;&lt;dates&gt;&lt;year&gt;2015&lt;/year&gt;&lt;/dates&gt;&lt;urls&gt;&lt;/urls&gt;&lt;/record&gt;&lt;/Cite&gt;&lt;/EndNote&gt;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[8]</w:t>
      </w:r>
      <w:r w:rsidR="0011382D">
        <w:rPr>
          <w:rFonts w:ascii="宋体" w:hAnsi="宋体"/>
          <w:sz w:val="24"/>
        </w:rPr>
        <w:fldChar w:fldCharType="end"/>
      </w:r>
      <w:r w:rsidRPr="00EF5F7E">
        <w:rPr>
          <w:rFonts w:ascii="宋体" w:hAnsi="宋体" w:hint="eastAsia"/>
          <w:sz w:val="24"/>
        </w:rPr>
        <w:t>，并且被广泛的应用于模式识别、文本分类、信号处理等多个领域</w:t>
      </w:r>
      <w:r w:rsidR="0011382D">
        <w:rPr>
          <w:rFonts w:ascii="宋体" w:hAnsi="宋体"/>
          <w:sz w:val="24"/>
        </w:rPr>
        <w:fldChar w:fldCharType="begin"/>
      </w:r>
      <w:r w:rsidR="004E149B">
        <w:rPr>
          <w:rFonts w:ascii="宋体" w:hAnsi="宋体"/>
          <w:sz w:val="24"/>
        </w:rPr>
        <w:instrText xml:space="preserve"> ADDIN EN.CITE &lt;EndNote&gt;&lt;Cite&gt;&lt;Author&gt;Lin&lt;/Author&gt;&lt;Year&gt;2018&lt;/Year&gt;&lt;RecNum&gt;26&lt;/RecNum&gt;&lt;DisplayText&gt;&lt;style face="superscript"&gt;[9]&lt;/style&gt;&lt;/DisplayText&gt;&lt;record&gt;&lt;rec-number&gt;26&lt;/rec-number&gt;&lt;foreign-keys&gt;&lt;key app="EN" db-id="dz5pwwr9ctraz4eatv4p5e9jzpsrdwazxz5s" timestamp="1538014807"&gt;26&lt;/key&gt;&lt;/foreign-keys&gt;&lt;ref-type name="Journal Article"&gt;17&lt;/ref-type&gt;&lt;contributors&gt;&lt;authors&gt;&lt;author&gt;Lin, Shaobo&lt;/author&gt;&lt;author&gt;Zeng, Jinshan %J IEEE Transactions on Cybernetics&lt;/author&gt;&lt;/authors&gt;&lt;/contributors&gt;&lt;titles&gt;&lt;title&gt;Fast Learning With Polynomial Kernels&lt;/title&gt;&lt;/titles&gt;&lt;volume&gt;PP&lt;/volume&gt;&lt;number&gt;99&lt;/number&gt;&lt;dates&gt;&lt;year&gt;2018&lt;/year&gt;&lt;/dates&gt;&lt;urls&gt;&lt;/urls&gt;&lt;/record&gt;&lt;/Cite&gt;&lt;/EndNote&gt;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[9]</w:t>
      </w:r>
      <w:r w:rsidR="0011382D">
        <w:rPr>
          <w:rFonts w:ascii="宋体" w:hAnsi="宋体"/>
          <w:sz w:val="24"/>
        </w:rPr>
        <w:fldChar w:fldCharType="end"/>
      </w:r>
      <w:r w:rsidRPr="00EF5F7E">
        <w:rPr>
          <w:rFonts w:ascii="宋体" w:hAnsi="宋体" w:hint="eastAsia"/>
          <w:sz w:val="24"/>
        </w:rPr>
        <w:t>。相比于支持向量机，</w:t>
      </w:r>
      <w:r w:rsidRPr="00EF5F7E">
        <w:rPr>
          <w:rFonts w:hint="eastAsia"/>
          <w:sz w:val="24"/>
        </w:rPr>
        <w:t>KL</w:t>
      </w:r>
      <w:r w:rsidRPr="00EF5F7E">
        <w:rPr>
          <w:sz w:val="24"/>
        </w:rPr>
        <w:t>R</w:t>
      </w:r>
      <w:r w:rsidRPr="00EF5F7E">
        <w:rPr>
          <w:rFonts w:ascii="宋体" w:hAnsi="宋体" w:hint="eastAsia"/>
          <w:sz w:val="24"/>
        </w:rPr>
        <w:t>的目标函数不是风险最小函数，而是最大似然值。因此</w:t>
      </w:r>
      <w:r w:rsidRPr="00EF5F7E">
        <w:rPr>
          <w:rFonts w:hint="eastAsia"/>
          <w:sz w:val="24"/>
        </w:rPr>
        <w:t>KLR</w:t>
      </w:r>
      <w:r w:rsidRPr="00EF5F7E">
        <w:rPr>
          <w:rFonts w:ascii="宋体" w:hAnsi="宋体" w:hint="eastAsia"/>
          <w:sz w:val="24"/>
        </w:rPr>
        <w:t>的解会产生类别分类的后验概率值，同时</w:t>
      </w:r>
      <w:r w:rsidRPr="00EF5F7E">
        <w:rPr>
          <w:rFonts w:hint="eastAsia"/>
          <w:sz w:val="24"/>
        </w:rPr>
        <w:t>KLR</w:t>
      </w:r>
      <w:r w:rsidRPr="00EF5F7E">
        <w:rPr>
          <w:rFonts w:ascii="宋体" w:hAnsi="宋体" w:hint="eastAsia"/>
          <w:sz w:val="24"/>
        </w:rPr>
        <w:t>也是一个</w:t>
      </w:r>
      <w:proofErr w:type="gramStart"/>
      <w:r w:rsidRPr="00EF5F7E">
        <w:rPr>
          <w:rFonts w:ascii="宋体" w:hAnsi="宋体" w:hint="eastAsia"/>
          <w:sz w:val="24"/>
        </w:rPr>
        <w:t>凸</w:t>
      </w:r>
      <w:proofErr w:type="gramEnd"/>
      <w:r w:rsidRPr="00EF5F7E">
        <w:rPr>
          <w:rFonts w:ascii="宋体" w:hAnsi="宋体" w:hint="eastAsia"/>
          <w:sz w:val="24"/>
        </w:rPr>
        <w:t>优化问题</w:t>
      </w:r>
      <w:r w:rsidR="0011382D">
        <w:rPr>
          <w:rFonts w:ascii="宋体" w:hAnsi="宋体"/>
          <w:sz w:val="24"/>
        </w:rPr>
        <w:fldChar w:fldCharType="begin"/>
      </w:r>
      <w:r w:rsidR="004E149B">
        <w:rPr>
          <w:rFonts w:ascii="宋体" w:hAnsi="宋体"/>
          <w:sz w:val="24"/>
        </w:rPr>
        <w:instrText xml:space="preserve"> ADDIN EN.CITE &lt;EndNote&gt;&lt;Cite&gt;&lt;Author&gt;Boyd&lt;/Author&gt;&lt;Year&gt;2006&lt;/Year&gt;&lt;RecNum&gt;12&lt;/RecNum&gt;&lt;DisplayText&gt;&lt;style face="superscript"&gt;[10]&lt;/style&gt;&lt;/DisplayText&gt;&lt;record&gt;&lt;rec-number&gt;12&lt;/rec-number&gt;&lt;foreign-keys&gt;&lt;key app="EN" db-id="dz5pwwr9ctraz4eatv4p5e9jzpsrdwazxz5s" timestamp="1537235110"&gt;12&lt;/key&gt;&lt;/foreign-keys&gt;&lt;ref-type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Optimization&lt;/title&gt;&lt;/titles&gt;&lt;pages&gt;1859-1859&lt;/pages&gt;&lt;volume&gt;51&lt;/volume&gt;&lt;number&gt;11&lt;/number&gt;&lt;dates&gt;&lt;year&gt;2006&lt;/year&gt;&lt;/dates&gt;&lt;urls&gt;&lt;/urls&gt;&lt;/record&gt;&lt;/Cite&gt;&lt;/EndNote&gt;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[10]</w:t>
      </w:r>
      <w:r w:rsidR="0011382D">
        <w:rPr>
          <w:rFonts w:ascii="宋体" w:hAnsi="宋体"/>
          <w:sz w:val="24"/>
        </w:rPr>
        <w:fldChar w:fldCharType="end"/>
      </w:r>
      <w:r w:rsidRPr="00EF5F7E">
        <w:rPr>
          <w:rFonts w:ascii="宋体" w:hAnsi="宋体" w:hint="eastAsia"/>
          <w:sz w:val="24"/>
        </w:rPr>
        <w:t>，局部最优</w:t>
      </w:r>
      <w:proofErr w:type="gramStart"/>
      <w:r w:rsidRPr="00EF5F7E">
        <w:rPr>
          <w:rFonts w:ascii="宋体" w:hAnsi="宋体" w:hint="eastAsia"/>
          <w:sz w:val="24"/>
        </w:rPr>
        <w:t>解一</w:t>
      </w:r>
      <w:proofErr w:type="gramEnd"/>
      <w:r w:rsidRPr="00EF5F7E">
        <w:rPr>
          <w:rFonts w:ascii="宋体" w:hAnsi="宋体" w:hint="eastAsia"/>
          <w:sz w:val="24"/>
        </w:rPr>
        <w:t>定是全局最优解。而对于一个</w:t>
      </w:r>
      <w:proofErr w:type="gramStart"/>
      <w:r w:rsidRPr="00EF5F7E">
        <w:rPr>
          <w:rFonts w:ascii="宋体" w:hAnsi="宋体" w:hint="eastAsia"/>
          <w:sz w:val="24"/>
        </w:rPr>
        <w:t>凸</w:t>
      </w:r>
      <w:proofErr w:type="gramEnd"/>
      <w:r w:rsidRPr="00EF5F7E">
        <w:rPr>
          <w:rFonts w:ascii="宋体" w:hAnsi="宋体" w:hint="eastAsia"/>
          <w:sz w:val="24"/>
        </w:rPr>
        <w:t>优化问题，可以运用梯度法或牛顿迭代法进行求解</w:t>
      </w:r>
      <w:r w:rsidR="0011382D">
        <w:rPr>
          <w:rFonts w:ascii="宋体" w:hAnsi="宋体"/>
          <w:sz w:val="24"/>
        </w:rPr>
        <w:fldChar w:fldCharType="begin"/>
      </w:r>
      <w:r w:rsidR="004E149B">
        <w:rPr>
          <w:rFonts w:ascii="宋体" w:hAnsi="宋体"/>
          <w:sz w:val="24"/>
        </w:rPr>
        <w:instrText xml:space="preserve"> ADDIN EN.CITE &lt;EndNote&gt;&lt;Cite&gt;&lt;Author&gt;Maalouf&lt;/Author&gt;&lt;Year&gt;2014&lt;/Year&gt;&lt;RecNum&gt;4&lt;/RecNum&gt;&lt;DisplayText&gt;&lt;style face="superscript"&gt;[11]&lt;/style&gt;&lt;/DisplayText&gt;&lt;record&gt;&lt;rec-number&gt;4&lt;/rec-number&gt;&lt;foreign-keys&gt;&lt;key app="EN" db-id="dz5pwwr9ctraz4eatv4p5e9jzpsrdwazxz5s" timestamp="1536891180"&gt;4&lt;/key&gt;&lt;/foreign-keys&gt;&lt;ref-type name="Journal Article"&gt;17&lt;/ref-type&gt;&lt;contributors&gt;&lt;authors&gt;&lt;author&gt;Maalouf, Maher&lt;/author&gt;&lt;author&gt;Trafalis, Theodore B.&lt;/author&gt;&lt;author&gt;Adrianto, Indra %J Knowledge-Based Systems&lt;/author&gt;&lt;/authors&gt;&lt;/contributors&gt;&lt;titles&gt;&lt;title&gt;Kernel logistic regression using truncated Newton method&lt;/title&gt;&lt;/titles&gt;&lt;pages&gt;339-344&lt;/pages&gt;&lt;volume&gt;71&lt;/volume&gt;&lt;number&gt;4&lt;/number&gt;&lt;dates&gt;&lt;year&gt;2014&lt;/year&gt;&lt;/dates&gt;&lt;urls&gt;&lt;/urls&gt;&lt;/record&gt;&lt;/Cite&gt;&lt;/EndNote&gt;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[11]</w:t>
      </w:r>
      <w:r w:rsidR="0011382D">
        <w:rPr>
          <w:rFonts w:ascii="宋体" w:hAnsi="宋体"/>
          <w:sz w:val="24"/>
        </w:rPr>
        <w:fldChar w:fldCharType="end"/>
      </w:r>
      <w:r w:rsidR="00832355">
        <w:rPr>
          <w:rFonts w:ascii="宋体" w:hAnsi="宋体" w:hint="eastAsia"/>
          <w:sz w:val="24"/>
        </w:rPr>
        <w:t>。</w:t>
      </w:r>
      <w:r w:rsidRPr="00EF5F7E">
        <w:rPr>
          <w:rFonts w:ascii="宋体" w:hAnsi="宋体" w:hint="eastAsia"/>
          <w:sz w:val="24"/>
        </w:rPr>
        <w:t>但是该两种方法在每次迭代过程中都需要对一个</w:t>
      </w:r>
      <m:oMath>
        <m:r>
          <m:rPr>
            <m:sty m:val="p"/>
          </m:rPr>
          <w:rPr>
            <w:rFonts w:ascii="Cambria Math" w:hAnsi="Cambria Math" w:hint="eastAsia"/>
            <w:sz w:val="24"/>
          </w:rPr>
          <m:t>n</m:t>
        </m:r>
        <m:r>
          <m:rPr>
            <m:sty m:val="p"/>
          </m:rPr>
          <w:rPr>
            <w:rFonts w:ascii="Cambria Math" w:hAnsi="Cambria Math"/>
            <w:sz w:val="24"/>
          </w:rPr>
          <m:t>×n</m:t>
        </m:r>
      </m:oMath>
      <w:r w:rsidRPr="00EF5F7E">
        <w:rPr>
          <w:rFonts w:ascii="宋体" w:hAnsi="宋体" w:hint="eastAsia"/>
          <w:sz w:val="24"/>
        </w:rPr>
        <w:t>的核矩阵进行求逆等运算，其中</w:t>
      </w:r>
      <m:oMath>
        <m:r>
          <m:rPr>
            <m:sty m:val="p"/>
          </m:rPr>
          <w:rPr>
            <w:rFonts w:ascii="Cambria Math" w:hAnsi="Cambria Math"/>
            <w:sz w:val="24"/>
          </w:rPr>
          <m:t>n</m:t>
        </m:r>
      </m:oMath>
      <w:r w:rsidRPr="00EF5F7E">
        <w:rPr>
          <w:rFonts w:ascii="宋体" w:hAnsi="宋体" w:hint="eastAsia"/>
          <w:sz w:val="24"/>
        </w:rPr>
        <w:t>表示样本个数，通常</w:t>
      </w:r>
      <m:oMath>
        <m:r>
          <m:rPr>
            <m:sty m:val="p"/>
          </m:rPr>
          <w:rPr>
            <w:rFonts w:ascii="Cambria Math" w:hAnsi="Cambria Math"/>
            <w:sz w:val="24"/>
          </w:rPr>
          <m:t>n</m:t>
        </m:r>
      </m:oMath>
      <w:r w:rsidRPr="00EF5F7E">
        <w:rPr>
          <w:rFonts w:ascii="宋体" w:hAnsi="宋体" w:hint="eastAsia"/>
          <w:sz w:val="24"/>
        </w:rPr>
        <w:t>的数量达到几千个时，计算时间代价就变得非常的大，甚至难以</w:t>
      </w:r>
      <w:r w:rsidRPr="00EF5F7E">
        <w:rPr>
          <w:rFonts w:ascii="宋体" w:hAnsi="宋体" w:hint="eastAsia"/>
          <w:sz w:val="24"/>
        </w:rPr>
        <w:lastRenderedPageBreak/>
        <w:t>接受，其时间复杂度为</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3</m:t>
            </m:r>
          </m:sup>
        </m:sSup>
        <m:r>
          <m:rPr>
            <m:sty m:val="p"/>
          </m:rPr>
          <w:rPr>
            <w:rFonts w:ascii="Cambria Math" w:hAnsi="Cambria Math"/>
            <w:sz w:val="24"/>
          </w:rPr>
          <m:t>)</m:t>
        </m:r>
      </m:oMath>
      <w:r w:rsidRPr="00EF5F7E">
        <w:rPr>
          <w:rFonts w:ascii="宋体" w:hAnsi="宋体" w:hint="eastAsia"/>
          <w:sz w:val="24"/>
        </w:rPr>
        <w:t>。在支持</w:t>
      </w:r>
      <w:proofErr w:type="gramStart"/>
      <w:r w:rsidRPr="00EF5F7E">
        <w:rPr>
          <w:rFonts w:ascii="宋体" w:hAnsi="宋体" w:hint="eastAsia"/>
          <w:sz w:val="24"/>
        </w:rPr>
        <w:t>向量机</w:t>
      </w:r>
      <w:proofErr w:type="gramEnd"/>
      <w:r w:rsidRPr="00EF5F7E">
        <w:rPr>
          <w:rFonts w:ascii="宋体" w:hAnsi="宋体" w:hint="eastAsia"/>
          <w:sz w:val="24"/>
        </w:rPr>
        <w:t>的凸二次规划问题求解中，</w:t>
      </w:r>
      <w:r w:rsidRPr="00EF5F7E">
        <w:rPr>
          <w:rFonts w:hint="eastAsia"/>
          <w:sz w:val="24"/>
        </w:rPr>
        <w:t>Pl</w:t>
      </w:r>
      <w:r w:rsidRPr="00EF5F7E">
        <w:rPr>
          <w:sz w:val="24"/>
        </w:rPr>
        <w:t>att</w:t>
      </w:r>
      <w:r w:rsidRPr="00EF5F7E">
        <w:rPr>
          <w:rFonts w:ascii="宋体" w:hAnsi="宋体" w:hint="eastAsia"/>
          <w:sz w:val="24"/>
        </w:rPr>
        <w:t>等人提出了序列最小最优化算法</w:t>
      </w:r>
      <w:r w:rsidRPr="00EF5F7E">
        <w:rPr>
          <w:rFonts w:hint="eastAsia"/>
          <w:sz w:val="24"/>
        </w:rPr>
        <w:t>（</w:t>
      </w:r>
      <w:r w:rsidRPr="00EF5F7E">
        <w:rPr>
          <w:rFonts w:hint="eastAsia"/>
          <w:sz w:val="24"/>
        </w:rPr>
        <w:t>Se</w:t>
      </w:r>
      <w:r w:rsidRPr="00EF5F7E">
        <w:rPr>
          <w:sz w:val="24"/>
        </w:rPr>
        <w:t>quential minimal optimization, SMO</w:t>
      </w:r>
      <w:r w:rsidRPr="00EF5F7E">
        <w:rPr>
          <w:rFonts w:hint="eastAsia"/>
          <w:sz w:val="24"/>
        </w:rPr>
        <w:t>）</w:t>
      </w:r>
      <w:r w:rsidR="000E7277">
        <w:rPr>
          <w:sz w:val="24"/>
        </w:rPr>
        <w:fldChar w:fldCharType="begin"/>
      </w:r>
      <w:r w:rsidR="004E149B">
        <w:rPr>
          <w:sz w:val="24"/>
        </w:rPr>
        <w:instrText xml:space="preserve"> ADDIN EN.CITE &lt;EndNote&gt;&lt;Cite&gt;&lt;Author&gt;Platt&lt;/Author&gt;&lt;Year&gt;1999&lt;/Year&gt;&lt;RecNum&gt;6&lt;/RecNum&gt;&lt;DisplayText&gt;&lt;style face="superscript"&gt;[12]&lt;/style&gt;&lt;/DisplayText&gt;&lt;record&gt;&lt;rec-number&gt;6&lt;/rec-number&gt;&lt;foreign-keys&gt;&lt;key app="EN" db-id="tz0092tvza2xrnetsfm5wzwgt92xpff9d2vd" timestamp="1543376258"&gt;6&lt;/key&gt;&lt;/foreign-keys&gt;&lt;ref-type name="Journal Article"&gt;17&lt;/ref-type&gt;&lt;contributors&gt;&lt;authors&gt;&lt;author&gt;Platt, John C %J Advances in kernel methods&lt;/author&gt;&lt;/authors&gt;&lt;/contributors&gt;&lt;titles&gt;&lt;title&gt;12 fast training of support vector machines using sequential minimal optimization&lt;/title&gt;&lt;/titles&gt;&lt;pages&gt;185-208&lt;/pages&gt;&lt;dates&gt;&lt;year&gt;1999&lt;/year&gt;&lt;/dates&gt;&lt;urls&gt;&lt;/urls&gt;&lt;/record&gt;&lt;/Cite&gt;&lt;/EndNote&gt;</w:instrText>
      </w:r>
      <w:r w:rsidR="000E7277">
        <w:rPr>
          <w:sz w:val="24"/>
        </w:rPr>
        <w:fldChar w:fldCharType="separate"/>
      </w:r>
      <w:r w:rsidR="004E149B" w:rsidRPr="004E149B">
        <w:rPr>
          <w:noProof/>
          <w:sz w:val="24"/>
          <w:vertAlign w:val="superscript"/>
        </w:rPr>
        <w:t>[12]</w:t>
      </w:r>
      <w:r w:rsidR="000E7277">
        <w:rPr>
          <w:sz w:val="24"/>
        </w:rPr>
        <w:fldChar w:fldCharType="end"/>
      </w:r>
      <w:r w:rsidRPr="00EF5F7E">
        <w:rPr>
          <w:rFonts w:ascii="宋体" w:hAnsi="宋体" w:hint="eastAsia"/>
          <w:sz w:val="24"/>
        </w:rPr>
        <w:t>，基于此算法思想的启发，</w:t>
      </w:r>
      <w:r w:rsidRPr="00EF5F7E">
        <w:rPr>
          <w:rFonts w:hint="eastAsia"/>
          <w:sz w:val="24"/>
        </w:rPr>
        <w:t>Keerthi</w:t>
      </w:r>
      <w:r w:rsidRPr="00EF5F7E">
        <w:rPr>
          <w:rFonts w:ascii="宋体" w:hAnsi="宋体" w:hint="eastAsia"/>
          <w:sz w:val="24"/>
        </w:rPr>
        <w:t>等人又在</w:t>
      </w:r>
      <w:r w:rsidRPr="00854267">
        <w:rPr>
          <w:rFonts w:hint="eastAsia"/>
          <w:sz w:val="24"/>
        </w:rPr>
        <w:t>2005</w:t>
      </w:r>
      <w:r w:rsidRPr="00EF5F7E">
        <w:rPr>
          <w:rFonts w:ascii="宋体" w:hAnsi="宋体" w:hint="eastAsia"/>
          <w:sz w:val="24"/>
        </w:rPr>
        <w:t>年给出了一种用于计算</w:t>
      </w:r>
      <w:r w:rsidRPr="00EF5F7E">
        <w:rPr>
          <w:rFonts w:hint="eastAsia"/>
          <w:sz w:val="24"/>
        </w:rPr>
        <w:t>KLR</w:t>
      </w:r>
      <w:r w:rsidRPr="00EF5F7E">
        <w:rPr>
          <w:rFonts w:ascii="宋体" w:hAnsi="宋体" w:hint="eastAsia"/>
          <w:sz w:val="24"/>
        </w:rPr>
        <w:t>的快速对偶算法，该算法不需要将整个核矩阵带入迭代步骤里进行计算，每一次</w:t>
      </w:r>
      <w:proofErr w:type="gramStart"/>
      <w:r w:rsidRPr="00EF5F7E">
        <w:rPr>
          <w:rFonts w:ascii="宋体" w:hAnsi="宋体" w:hint="eastAsia"/>
          <w:sz w:val="24"/>
        </w:rPr>
        <w:t>迭代</w:t>
      </w:r>
      <w:proofErr w:type="gramEnd"/>
      <w:r w:rsidRPr="00EF5F7E">
        <w:rPr>
          <w:rFonts w:ascii="宋体" w:hAnsi="宋体" w:hint="eastAsia"/>
          <w:sz w:val="24"/>
        </w:rPr>
        <w:t>只优化序列里的两个值，避免了对核矩阵进行求逆等操作，因此迭代的计算代价十分的小</w:t>
      </w:r>
      <w:r w:rsidR="0011382D">
        <w:rPr>
          <w:rFonts w:ascii="宋体" w:hAnsi="宋体"/>
          <w:sz w:val="24"/>
        </w:rPr>
        <w:fldChar w:fldCharType="begin"/>
      </w:r>
      <w:r w:rsidR="004E149B">
        <w:rPr>
          <w:rFonts w:ascii="宋体" w:hAnsi="宋体"/>
          <w:sz w:val="24"/>
        </w:rPr>
        <w:instrText xml:space="preserve"> ADDIN EN.CITE &lt;EndNote&gt;&lt;Cite&gt;&lt;Author&gt;Keerthi&lt;/Author&gt;&lt;Year&gt;2005&lt;/Year&gt;&lt;RecNum&gt;3&lt;/RecNum&gt;&lt;DisplayText&gt;&lt;style face="superscript"&gt;[13]&lt;/style&gt;&lt;/DisplayText&gt;&lt;record&gt;&lt;rec-number&gt;3&lt;/rec-number&gt;&lt;foreign-keys&gt;&lt;key app="EN" db-id="dz5pwwr9ctraz4eatv4p5e9jzpsrdwazxz5s" timestamp="1536891139"&gt;3&lt;/key&gt;&lt;/foreign-keys&gt;&lt;ref-type name="Journal Article"&gt;17&lt;/ref-type&gt;&lt;contributors&gt;&lt;authors&gt;&lt;author&gt;Keerthi, S. Sathiya&lt;/author&gt;&lt;author&gt;Duan, Kaibo&lt;/author&gt;&lt;author&gt;Shevade, Shirish K&lt;/author&gt;&lt;author&gt;Poo, Aun N %J Machine Learning&lt;/author&gt;&lt;/authors&gt;&lt;/contributors&gt;&lt;titles&gt;&lt;title&gt;A Fast Dual Algorithm for Kernel Logistic Regression&lt;/title&gt;&lt;/titles&gt;&lt;pages&gt;151-165&lt;/pages&gt;&lt;volume&gt;61&lt;/volume&gt;&lt;number&gt;1-3&lt;/number&gt;&lt;dates&gt;&lt;year&gt;2005&lt;/year&gt;&lt;/dates&gt;&lt;urls&gt;&lt;/urls&gt;&lt;/record&gt;&lt;/Cite&gt;&lt;/EndNote&gt;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[13]</w:t>
      </w:r>
      <w:r w:rsidR="0011382D">
        <w:rPr>
          <w:rFonts w:ascii="宋体" w:hAnsi="宋体"/>
          <w:sz w:val="24"/>
        </w:rPr>
        <w:fldChar w:fldCharType="end"/>
      </w:r>
      <w:r w:rsidRPr="00EF5F7E">
        <w:rPr>
          <w:rFonts w:ascii="宋体" w:hAnsi="宋体" w:hint="eastAsia"/>
          <w:sz w:val="24"/>
        </w:rPr>
        <w:t>。</w:t>
      </w:r>
      <w:r w:rsidR="00C83118">
        <w:rPr>
          <w:rFonts w:ascii="宋体" w:hAnsi="宋体" w:hint="eastAsia"/>
          <w:sz w:val="24"/>
        </w:rPr>
        <w:t>单</w:t>
      </w:r>
      <w:proofErr w:type="gramStart"/>
      <w:r w:rsidR="00C83118">
        <w:rPr>
          <w:rFonts w:ascii="宋体" w:hAnsi="宋体" w:hint="eastAsia"/>
          <w:sz w:val="24"/>
        </w:rPr>
        <w:t>核学习是将</w:t>
      </w:r>
      <w:proofErr w:type="gramEnd"/>
      <w:r w:rsidR="00C83118">
        <w:rPr>
          <w:rFonts w:ascii="宋体" w:hAnsi="宋体" w:hint="eastAsia"/>
          <w:sz w:val="24"/>
        </w:rPr>
        <w:t>所有的样本特征通过一个核函数映射到一个高维空间上去</w:t>
      </w:r>
      <w:r w:rsidR="00142E72">
        <w:rPr>
          <w:rFonts w:ascii="宋体" w:hAnsi="宋体" w:hint="eastAsia"/>
          <w:sz w:val="24"/>
        </w:rPr>
        <w:t>。</w:t>
      </w:r>
      <w:r w:rsidR="00C83118">
        <w:rPr>
          <w:rFonts w:ascii="宋体" w:hAnsi="宋体" w:hint="eastAsia"/>
          <w:sz w:val="24"/>
        </w:rPr>
        <w:t>在使用核函数的时候，需要我们根据经验或者试验来选择哪种核函数，以及</w:t>
      </w:r>
      <w:r w:rsidR="00142E72">
        <w:rPr>
          <w:rFonts w:ascii="宋体" w:hAnsi="宋体" w:hint="eastAsia"/>
          <w:sz w:val="24"/>
        </w:rPr>
        <w:t>选取</w:t>
      </w:r>
      <w:r w:rsidR="00C83118">
        <w:rPr>
          <w:rFonts w:ascii="宋体" w:hAnsi="宋体" w:hint="eastAsia"/>
          <w:sz w:val="24"/>
        </w:rPr>
        <w:t>它的参数。</w:t>
      </w:r>
      <w:r w:rsidR="00EF5F7E">
        <w:rPr>
          <w:rFonts w:ascii="宋体" w:hAnsi="宋体" w:hint="eastAsia"/>
          <w:sz w:val="24"/>
        </w:rPr>
        <w:t>如果分类器只采用基于单个特征空间的一个核函数将所有数据映射到一个高维空间</w:t>
      </w:r>
      <w:r w:rsidR="00832355">
        <w:rPr>
          <w:rFonts w:ascii="宋体" w:hAnsi="宋体" w:hint="eastAsia"/>
          <w:sz w:val="24"/>
        </w:rPr>
        <w:t>，</w:t>
      </w:r>
      <w:r w:rsidR="00EF5F7E">
        <w:rPr>
          <w:rFonts w:ascii="宋体" w:hAnsi="宋体" w:hint="eastAsia"/>
          <w:sz w:val="24"/>
        </w:rPr>
        <w:t>组成一个庞大的高维特征，</w:t>
      </w:r>
      <w:r w:rsidR="00854267">
        <w:rPr>
          <w:rFonts w:ascii="宋体" w:hAnsi="宋体" w:hint="eastAsia"/>
          <w:sz w:val="24"/>
        </w:rPr>
        <w:t>显然</w:t>
      </w:r>
      <w:r w:rsidR="00EF5F7E">
        <w:rPr>
          <w:rFonts w:ascii="宋体" w:hAnsi="宋体" w:hint="eastAsia"/>
          <w:sz w:val="24"/>
        </w:rPr>
        <w:t>这样对于某些具有异构特征信息的数据是不合理的</w:t>
      </w:r>
      <w:r w:rsidR="00C83118">
        <w:rPr>
          <w:rFonts w:ascii="宋体" w:hAnsi="宋体" w:hint="eastAsia"/>
          <w:sz w:val="24"/>
        </w:rPr>
        <w:t>，而且特征数据通常不是单分布的。</w:t>
      </w:r>
      <w:r w:rsidR="00EF5F7E">
        <w:rPr>
          <w:rFonts w:ascii="宋体" w:hAnsi="宋体" w:hint="eastAsia"/>
          <w:sz w:val="24"/>
        </w:rPr>
        <w:t>而通过多核学习，将不同类型的异构特征采用不同的核函数或者不同参数的</w:t>
      </w:r>
      <w:proofErr w:type="gramStart"/>
      <w:r w:rsidR="00EF5F7E">
        <w:rPr>
          <w:rFonts w:ascii="宋体" w:hAnsi="宋体" w:hint="eastAsia"/>
          <w:sz w:val="24"/>
        </w:rPr>
        <w:t>核组成</w:t>
      </w:r>
      <w:proofErr w:type="gramEnd"/>
      <w:r w:rsidR="00EF5F7E">
        <w:rPr>
          <w:rFonts w:ascii="宋体" w:hAnsi="宋体" w:hint="eastAsia"/>
          <w:sz w:val="24"/>
        </w:rPr>
        <w:t>多个核函数，然后训练每个核的权重，选出最佳核函数</w:t>
      </w:r>
      <w:proofErr w:type="gramStart"/>
      <w:r w:rsidR="00EF5F7E">
        <w:rPr>
          <w:rFonts w:ascii="宋体" w:hAnsi="宋体" w:hint="eastAsia"/>
          <w:sz w:val="24"/>
        </w:rPr>
        <w:t>组合</w:t>
      </w:r>
      <w:proofErr w:type="gramEnd"/>
      <w:r w:rsidR="00EF5F7E">
        <w:rPr>
          <w:rFonts w:ascii="宋体" w:hAnsi="宋体" w:hint="eastAsia"/>
          <w:sz w:val="24"/>
        </w:rPr>
        <w:t>再扩充到分类器中，这样就能提高核函数的灵活性，</w:t>
      </w:r>
      <w:r w:rsidR="004B3BE9">
        <w:rPr>
          <w:rFonts w:ascii="宋体" w:hAnsi="宋体" w:hint="eastAsia"/>
          <w:sz w:val="24"/>
        </w:rPr>
        <w:t>发挥各个基本核的不同特征映射能力，从而提高分类精度。</w:t>
      </w:r>
    </w:p>
    <w:p w14:paraId="4242FD50" w14:textId="0FB94C09" w:rsidR="00667DC2" w:rsidRDefault="00885E38" w:rsidP="00667DC2">
      <w:pPr>
        <w:keepNext/>
        <w:jc w:val="center"/>
      </w:pPr>
      <w:r>
        <w:object w:dxaOrig="9391" w:dyaOrig="8385" w14:anchorId="6A696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95pt;height:313.35pt" o:ole="">
            <v:imagedata r:id="rId7" o:title=""/>
          </v:shape>
          <o:OLEObject Type="Embed" ProgID="Visio.Drawing.15" ShapeID="_x0000_i1025" DrawAspect="Content" ObjectID="_1607431477" r:id="rId8"/>
        </w:object>
      </w:r>
    </w:p>
    <w:p w14:paraId="53175059" w14:textId="7C0AC8E7" w:rsidR="00CA12F2" w:rsidRPr="00EF5F7E" w:rsidRDefault="00667DC2" w:rsidP="00667DC2">
      <w:pPr>
        <w:pStyle w:val="af"/>
        <w:jc w:val="center"/>
        <w:rPr>
          <w:rFonts w:ascii="宋体" w:hAnsi="宋体"/>
          <w:sz w:val="24"/>
        </w:rPr>
      </w:pPr>
      <w:r w:rsidRPr="00667DC2">
        <w:rPr>
          <w:rFonts w:ascii="宋体" w:eastAsia="宋体" w:hAnsi="宋体" w:cs="Times New Roman" w:hint="eastAsia"/>
          <w:sz w:val="24"/>
          <w:szCs w:val="24"/>
        </w:rPr>
        <w:t>图</w:t>
      </w:r>
      <w:r w:rsidRPr="00667DC2">
        <w:rPr>
          <w:rFonts w:ascii="宋体" w:eastAsia="宋体" w:hAnsi="宋体" w:cs="Times New Roman"/>
          <w:sz w:val="24"/>
          <w:szCs w:val="24"/>
        </w:rPr>
        <w:fldChar w:fldCharType="begin"/>
      </w:r>
      <w:r w:rsidRPr="00667DC2">
        <w:rPr>
          <w:rFonts w:ascii="宋体" w:eastAsia="宋体" w:hAnsi="宋体" w:cs="Times New Roman"/>
          <w:sz w:val="24"/>
          <w:szCs w:val="24"/>
        </w:rPr>
        <w:instrText xml:space="preserve"> SEQ Figure \* ARABIC </w:instrText>
      </w:r>
      <w:r w:rsidRPr="00667DC2">
        <w:rPr>
          <w:rFonts w:ascii="宋体" w:eastAsia="宋体" w:hAnsi="宋体" w:cs="Times New Roman"/>
          <w:sz w:val="24"/>
          <w:szCs w:val="24"/>
        </w:rPr>
        <w:fldChar w:fldCharType="separate"/>
      </w:r>
      <w:r w:rsidR="00F1014E">
        <w:rPr>
          <w:rFonts w:ascii="宋体" w:eastAsia="宋体" w:hAnsi="宋体" w:cs="Times New Roman"/>
          <w:noProof/>
          <w:sz w:val="24"/>
          <w:szCs w:val="24"/>
        </w:rPr>
        <w:t>1</w:t>
      </w:r>
      <w:r w:rsidRPr="00667DC2">
        <w:rPr>
          <w:rFonts w:ascii="宋体" w:eastAsia="宋体" w:hAnsi="宋体" w:cs="Times New Roman"/>
          <w:sz w:val="24"/>
          <w:szCs w:val="24"/>
        </w:rPr>
        <w:fldChar w:fldCharType="end"/>
      </w:r>
      <w:r w:rsidRPr="00667DC2">
        <w:rPr>
          <w:rFonts w:ascii="宋体" w:eastAsia="宋体" w:hAnsi="宋体" w:cs="Times New Roman"/>
          <w:sz w:val="24"/>
          <w:szCs w:val="24"/>
        </w:rPr>
        <w:t xml:space="preserve"> </w:t>
      </w:r>
      <w:r w:rsidRPr="00667DC2">
        <w:rPr>
          <w:rFonts w:ascii="宋体" w:eastAsia="宋体" w:hAnsi="宋体" w:cs="Times New Roman" w:hint="eastAsia"/>
          <w:sz w:val="24"/>
          <w:szCs w:val="24"/>
        </w:rPr>
        <w:t>多核学习算法基本流程图</w:t>
      </w:r>
    </w:p>
    <w:p w14:paraId="6CEE26BD" w14:textId="66438E88" w:rsidR="00BA0E09" w:rsidRPr="00EF5F7E" w:rsidRDefault="00BA0E09" w:rsidP="009E5417">
      <w:pPr>
        <w:spacing w:line="400" w:lineRule="exact"/>
        <w:rPr>
          <w:rFonts w:ascii="宋体" w:hAnsi="宋体"/>
          <w:sz w:val="24"/>
        </w:rPr>
      </w:pPr>
      <w:r w:rsidRPr="00EF5F7E">
        <w:rPr>
          <w:rFonts w:ascii="宋体" w:hAnsi="宋体"/>
          <w:sz w:val="24"/>
        </w:rPr>
        <w:tab/>
      </w:r>
      <w:r w:rsidRPr="00EF5F7E">
        <w:rPr>
          <w:rFonts w:ascii="宋体" w:hAnsi="宋体" w:hint="eastAsia"/>
          <w:sz w:val="24"/>
        </w:rPr>
        <w:t>随着互联网技术的不断发展，数据规模的不断扩大，</w:t>
      </w:r>
      <w:proofErr w:type="gramStart"/>
      <w:r w:rsidRPr="00EF5F7E">
        <w:rPr>
          <w:rFonts w:ascii="宋体" w:hAnsi="宋体" w:hint="eastAsia"/>
          <w:sz w:val="24"/>
        </w:rPr>
        <w:t>核方法</w:t>
      </w:r>
      <w:proofErr w:type="gramEnd"/>
      <w:r w:rsidRPr="00EF5F7E">
        <w:rPr>
          <w:rFonts w:ascii="宋体" w:hAnsi="宋体" w:hint="eastAsia"/>
          <w:sz w:val="24"/>
        </w:rPr>
        <w:t>的应用越来越受限制。其中一个关键的问题是核矩阵通常都是稠密矩阵，其存储和计算代价都非常的高，存储稠密矩阵需要</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oMath>
      <w:r w:rsidRPr="00EF5F7E">
        <w:rPr>
          <w:rFonts w:ascii="宋体" w:hAnsi="宋体" w:hint="eastAsia"/>
          <w:sz w:val="24"/>
        </w:rPr>
        <w:t>的空间，而计算这样的矩阵则需要</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hint="eastAsia"/>
            <w:sz w:val="24"/>
          </w:rPr>
          <m:t>m</m:t>
        </m:r>
        <m:r>
          <m:rPr>
            <m:sty m:val="p"/>
          </m:rPr>
          <w:rPr>
            <w:rFonts w:ascii="Cambria Math" w:hAnsi="Cambria Math"/>
            <w:sz w:val="24"/>
          </w:rPr>
          <m:t>)</m:t>
        </m:r>
      </m:oMath>
      <w:r w:rsidRPr="00EF5F7E">
        <w:rPr>
          <w:rFonts w:ascii="宋体" w:hAnsi="宋体" w:hint="eastAsia"/>
          <w:sz w:val="24"/>
        </w:rPr>
        <w:t>的代价，这里</w:t>
      </w:r>
      <m:oMath>
        <m:r>
          <m:rPr>
            <m:sty m:val="p"/>
          </m:rPr>
          <w:rPr>
            <w:rFonts w:ascii="Cambria Math" w:hAnsi="Cambria Math" w:hint="eastAsia"/>
            <w:sz w:val="24"/>
          </w:rPr>
          <m:t>n</m:t>
        </m:r>
      </m:oMath>
      <w:r w:rsidRPr="00EF5F7E">
        <w:rPr>
          <w:rFonts w:ascii="宋体" w:hAnsi="宋体" w:hint="eastAsia"/>
          <w:sz w:val="24"/>
        </w:rPr>
        <w:t>和</w:t>
      </w:r>
      <m:oMath>
        <m:r>
          <m:rPr>
            <m:sty m:val="p"/>
          </m:rPr>
          <w:rPr>
            <w:rFonts w:ascii="Cambria Math" w:hAnsi="Cambria Math"/>
            <w:sz w:val="24"/>
          </w:rPr>
          <m:t>m</m:t>
        </m:r>
      </m:oMath>
      <w:r w:rsidRPr="00EF5F7E">
        <w:rPr>
          <w:rFonts w:ascii="宋体" w:hAnsi="宋体" w:hint="eastAsia"/>
          <w:sz w:val="24"/>
        </w:rPr>
        <w:t>分别代表了样本的个数和维度</w:t>
      </w:r>
      <w:r w:rsidR="00FE47FD">
        <w:rPr>
          <w:rFonts w:ascii="宋体" w:hAnsi="宋体"/>
          <w:sz w:val="24"/>
        </w:rPr>
        <w:fldChar w:fldCharType="begin"/>
      </w:r>
      <w:r w:rsidR="006968D5">
        <w:rPr>
          <w:rFonts w:ascii="宋体" w:hAnsi="宋体"/>
          <w:sz w:val="24"/>
        </w:rPr>
        <w:instrText xml:space="preserve"> ADDIN EN.CITE &lt;EndNote&gt;&lt;Cite&gt;&lt;Author&gt;Rossmann&lt;/Author&gt;&lt;Year&gt;2018&lt;/Year&gt;&lt;RecNum&gt;8&lt;/RecNum&gt;&lt;DisplayText&gt;&lt;style face="superscript"&gt;[14]&lt;/style&gt;&lt;/DisplayText&gt;&lt;record&gt;&lt;rec-number&gt;8&lt;/rec-number&gt;&lt;foreign-keys&gt;&lt;key app="EN" db-id="5aw50vzd0dawdvefwwt5axtaw0tt5w99xpfz" timestamp="1544580611"&gt;8&lt;/key&gt;&lt;/foreign-keys&gt;&lt;ref-type name="Journal Article"&gt;17&lt;/ref-type&gt;&lt;contributors&gt;&lt;authors&gt;&lt;author&gt;Rossmann, Tobias&lt;/author&gt;&lt;/authors&gt;&lt;/contributors&gt;&lt;titles&gt;&lt;title&gt;The average size of the kernel of a matrix and orbits of linear groups&lt;/title&gt;&lt;secondary-title&gt;Proceedings of the London Mathematical Society&lt;/secondary-title&gt;&lt;/titles&gt;&lt;periodical&gt;&lt;full-title&gt;Proceedings of the London Mathematical Society&lt;/full-title&gt;&lt;/periodical&gt;&lt;pages&gt;574-616&lt;/pages&gt;&lt;dates&gt;&lt;year&gt;2018&lt;/year&gt;&lt;/dates&gt;&lt;urls&gt;&lt;/urls&gt;&lt;/record&gt;&lt;/Cite&gt;&lt;/EndNote&gt;</w:instrText>
      </w:r>
      <w:r w:rsidR="00FE47FD">
        <w:rPr>
          <w:rFonts w:ascii="宋体" w:hAnsi="宋体"/>
          <w:sz w:val="24"/>
        </w:rPr>
        <w:fldChar w:fldCharType="separate"/>
      </w:r>
      <w:r w:rsidR="00FE47FD" w:rsidRPr="00FE47FD">
        <w:rPr>
          <w:rFonts w:ascii="宋体" w:hAnsi="宋体"/>
          <w:noProof/>
          <w:sz w:val="24"/>
          <w:vertAlign w:val="superscript"/>
        </w:rPr>
        <w:t>[14]</w:t>
      </w:r>
      <w:r w:rsidR="00FE47FD">
        <w:rPr>
          <w:rFonts w:ascii="宋体" w:hAnsi="宋体"/>
          <w:sz w:val="24"/>
        </w:rPr>
        <w:fldChar w:fldCharType="end"/>
      </w:r>
      <w:r w:rsidRPr="00EF5F7E">
        <w:rPr>
          <w:rFonts w:ascii="宋体" w:hAnsi="宋体" w:hint="eastAsia"/>
          <w:sz w:val="24"/>
        </w:rPr>
        <w:t>。最常用的解决方法是用有限的</w:t>
      </w:r>
      <w:r w:rsidRPr="00EF5F7E">
        <w:rPr>
          <w:rFonts w:ascii="宋体" w:hAnsi="宋体" w:hint="eastAsia"/>
          <w:sz w:val="24"/>
        </w:rPr>
        <w:lastRenderedPageBreak/>
        <w:t>内存来计算得到一个近似的核矩阵</w:t>
      </w:r>
      <w:r w:rsidR="0011382D">
        <w:rPr>
          <w:rFonts w:ascii="宋体" w:hAnsi="宋体"/>
          <w:sz w:val="24"/>
        </w:rPr>
        <w:fldChar w:fldCharType="begin"/>
      </w:r>
      <w:r w:rsidR="006968D5">
        <w:rPr>
          <w:rFonts w:ascii="宋体" w:hAnsi="宋体"/>
          <w:sz w:val="24"/>
        </w:rPr>
        <w:instrText xml:space="preserve"> ADDIN EN.CITE &lt;EndNote&gt;&lt;Cite&gt;&lt;Author&gt;Ubaru&lt;/Author&gt;&lt;Year&gt;2017&lt;/Year&gt;&lt;RecNum&gt;30&lt;/RecNum&gt;&lt;DisplayText&gt;&lt;style face="superscript"&gt;[15, 16]&lt;/style&gt;&lt;/DisplayText&gt;&lt;record&gt;&lt;rec-number&gt;30&lt;/rec-number&gt;&lt;foreign-keys&gt;&lt;key app="EN" db-id="5aw50vzd0dawdvefwwt5axtaw0tt5w99xpfz" timestamp="1545036897"&gt;30&lt;/key&gt;&lt;/foreign-keys&gt;&lt;ref-type name="Journal Article"&gt;17&lt;/ref-type&gt;&lt;contributors&gt;&lt;authors&gt;&lt;author&gt;Ubaru, Shashanka&lt;/author&gt;&lt;author&gt;Saad, Yousef&lt;/author&gt;&lt;author&gt;Seghouane, Abd Krim %J Neural Computation&lt;/author&gt;&lt;/authors&gt;&lt;/contributors&gt;&lt;titles&gt;&lt;title&gt;Fast estimation of approximate matrix ranks using spectral densities&lt;/title&gt;&lt;secondary-title&gt;Neural Computation&lt;/secondary-title&gt;&lt;/titles&gt;&lt;periodical&gt;&lt;full-title&gt;Neural Computation&lt;/full-title&gt;&lt;/periodical&gt;&lt;pages&gt;1317-1351&lt;/pages&gt;&lt;volume&gt;29&lt;/volume&gt;&lt;number&gt;5&lt;/number&gt;&lt;dates&gt;&lt;year&gt;2017&lt;/year&gt;&lt;/dates&gt;&lt;urls&gt;&lt;/urls&gt;&lt;/record&gt;&lt;/Cite&gt;&lt;Cite&gt;&lt;Author&gt;Stra</w:instrText>
      </w:r>
      <w:r w:rsidR="006968D5">
        <w:rPr>
          <w:rFonts w:ascii="Cambria" w:hAnsi="Cambria" w:cs="Cambria"/>
          <w:sz w:val="24"/>
        </w:rPr>
        <w:instrText>ž</w:instrText>
      </w:r>
      <w:r w:rsidR="006968D5">
        <w:rPr>
          <w:rFonts w:ascii="宋体" w:hAnsi="宋体"/>
          <w:sz w:val="24"/>
        </w:rPr>
        <w:instrText>ar&lt;/Author&gt;&lt;Year&gt;2016&lt;/Year&gt;&lt;RecNum&gt;7&lt;/RecNum&gt;&lt;record&gt;&lt;rec-number&gt;7&lt;/rec-number&gt;&lt;foreign-keys&gt;&lt;key app="EN" db-id="tz0092tvza2xrnetsfm5wzwgt92xpff9d2vd" timestamp="1543376329"&gt;7&lt;/key&gt;&lt;/foreign-keys&gt;&lt;ref-type name="Journal Article"&gt;17&lt;/ref-type&gt;&lt;contributors&gt;&lt;authors&gt;&lt;author&gt;Stra</w:instrText>
      </w:r>
      <w:r w:rsidR="006968D5">
        <w:rPr>
          <w:rFonts w:ascii="Cambria" w:hAnsi="Cambria" w:cs="Cambria"/>
          <w:sz w:val="24"/>
        </w:rPr>
        <w:instrText>ž</w:instrText>
      </w:r>
      <w:r w:rsidR="006968D5">
        <w:rPr>
          <w:rFonts w:ascii="宋体" w:hAnsi="宋体"/>
          <w:sz w:val="24"/>
        </w:rPr>
        <w:instrText>ar, Martin&lt;/author&gt;&lt;author&gt;Curk, Toma</w:instrText>
      </w:r>
      <w:r w:rsidR="006968D5">
        <w:rPr>
          <w:rFonts w:ascii="Cambria" w:hAnsi="Cambria" w:cs="Cambria"/>
          <w:sz w:val="24"/>
        </w:rPr>
        <w:instrText>ž</w:instrText>
      </w:r>
      <w:r w:rsidR="006968D5">
        <w:rPr>
          <w:rFonts w:ascii="宋体" w:hAnsi="宋体"/>
          <w:sz w:val="24"/>
        </w:rPr>
        <w:instrText xml:space="preserve"> %J arXiv preprint arXiv:.04366&lt;/author&gt;&lt;/authors&gt;&lt;/contributors&gt;&lt;titles&gt;&lt;title&gt;Learning the kernel matrix via predictive low-rank approximations&lt;/title&gt;&lt;/titles&gt;&lt;dates&gt;&lt;year&gt;2016&lt;/year&gt;&lt;/dates&gt;&lt;urls&gt;&lt;/urls&gt;&lt;/record&gt;&lt;/Cite&gt;&lt;Cite&gt;&lt;Author&gt;Stra</w:instrText>
      </w:r>
      <w:r w:rsidR="006968D5">
        <w:rPr>
          <w:rFonts w:ascii="Cambria" w:hAnsi="Cambria" w:cs="Cambria"/>
          <w:sz w:val="24"/>
        </w:rPr>
        <w:instrText>ž</w:instrText>
      </w:r>
      <w:r w:rsidR="006968D5">
        <w:rPr>
          <w:rFonts w:ascii="宋体" w:hAnsi="宋体"/>
          <w:sz w:val="24"/>
        </w:rPr>
        <w:instrText>ar&lt;/Author&gt;&lt;Year&gt;2016&lt;/Year&gt;&lt;RecNum&gt;7&lt;/RecNum&gt;&lt;record&gt;&lt;rec-number&gt;7&lt;/rec-number&gt;&lt;foreign-keys&gt;&lt;key app="EN" db-id="tz0092tvza2xrnetsfm5wzwgt92xpff9d2vd" timestamp="1543376329"&gt;7&lt;/key&gt;&lt;/foreign-keys&gt;&lt;ref-type name="Journal Article"&gt;17&lt;/ref-type&gt;&lt;contributors&gt;&lt;authors&gt;&lt;author&gt;Stra</w:instrText>
      </w:r>
      <w:r w:rsidR="006968D5">
        <w:rPr>
          <w:rFonts w:ascii="Cambria" w:hAnsi="Cambria" w:cs="Cambria"/>
          <w:sz w:val="24"/>
        </w:rPr>
        <w:instrText>ž</w:instrText>
      </w:r>
      <w:r w:rsidR="006968D5">
        <w:rPr>
          <w:rFonts w:ascii="宋体" w:hAnsi="宋体"/>
          <w:sz w:val="24"/>
        </w:rPr>
        <w:instrText>ar, Martin&lt;/author&gt;&lt;author&gt;Curk, Toma</w:instrText>
      </w:r>
      <w:r w:rsidR="006968D5">
        <w:rPr>
          <w:rFonts w:ascii="Cambria" w:hAnsi="Cambria" w:cs="Cambria"/>
          <w:sz w:val="24"/>
        </w:rPr>
        <w:instrText>ž</w:instrText>
      </w:r>
      <w:r w:rsidR="006968D5">
        <w:rPr>
          <w:rFonts w:ascii="宋体" w:hAnsi="宋体"/>
          <w:sz w:val="24"/>
        </w:rPr>
        <w:instrText xml:space="preserve"> %J arXiv preprint arXiv:.04366&lt;/author&gt;&lt;/authors&gt;&lt;/contributors&gt;&lt;titles&gt;&lt;title&gt;Learning the kernel matrix via predictive low-rank approximations&lt;/title&gt;&lt;/titles&gt;&lt;dates&gt;&lt;year&gt;2016&lt;/year&gt;&lt;/dates&gt;&lt;urls&gt;&lt;/urls&gt;&lt;/record&gt;&lt;/Cite&gt;&lt;/EndNote&gt;</w:instrText>
      </w:r>
      <w:r w:rsidR="0011382D">
        <w:rPr>
          <w:rFonts w:ascii="宋体" w:hAnsi="宋体"/>
          <w:sz w:val="24"/>
        </w:rPr>
        <w:fldChar w:fldCharType="separate"/>
      </w:r>
      <w:r w:rsidR="004E149B" w:rsidRPr="004E149B">
        <w:rPr>
          <w:rFonts w:ascii="宋体" w:hAnsi="宋体"/>
          <w:noProof/>
          <w:sz w:val="24"/>
          <w:vertAlign w:val="superscript"/>
        </w:rPr>
        <w:t>[15, 16]</w:t>
      </w:r>
      <w:r w:rsidR="0011382D">
        <w:rPr>
          <w:rFonts w:ascii="宋体" w:hAnsi="宋体"/>
          <w:sz w:val="24"/>
        </w:rPr>
        <w:fldChar w:fldCharType="end"/>
      </w:r>
      <w:r w:rsidRPr="00EF5F7E">
        <w:rPr>
          <w:rFonts w:ascii="宋体" w:hAnsi="宋体" w:hint="eastAsia"/>
          <w:sz w:val="24"/>
        </w:rPr>
        <w:t>，这种方法不仅解决了内存问题，也加快了核矩阵的计算。目前已有多种核近似方法被提出</w:t>
      </w:r>
      <w:r w:rsidR="006B647B">
        <w:rPr>
          <w:rFonts w:ascii="宋体" w:hAnsi="宋体"/>
          <w:sz w:val="24"/>
        </w:rPr>
        <w:fldChar w:fldCharType="begin"/>
      </w:r>
      <w:r w:rsidR="005B7EAA">
        <w:rPr>
          <w:rFonts w:ascii="宋体" w:hAnsi="宋体"/>
          <w:sz w:val="24"/>
        </w:rPr>
        <w:instrText xml:space="preserve"> ADDIN EN.CITE &lt;EndNote&gt;&lt;Cite&gt;&lt;Author&gt;Phillips&lt;/Author&gt;&lt;Year&gt;2017&lt;/Year&gt;&lt;RecNum&gt;10&lt;/RecNum&gt;&lt;DisplayText&gt;&lt;style face="superscript"&gt;[17, 18]&lt;/style&gt;&lt;/DisplayText&gt;&lt;record&gt;&lt;rec-number&gt;10&lt;/rec-number&gt;&lt;foreign-keys&gt;&lt;key app="EN" db-id="5aw50vzd0dawdvefwwt5axtaw0tt5w99xpfz" timestamp="1544581743"&gt;10&lt;/key&gt;&lt;/foreign-keys&gt;&lt;ref-type name="Journal Article"&gt;17&lt;/ref-type&gt;&lt;contributors&gt;&lt;authors&gt;&lt;author&gt;Phillips, Jeff M.&lt;/author&gt;&lt;author&gt;Tai, Wai Ming&lt;/author&gt;&lt;/authors&gt;&lt;/contributors&gt;&lt;titles&gt;&lt;title&gt;Improved Coresets for Kernel Density Estimates&lt;/title&gt;&lt;/titles&gt;&lt;dates&gt;&lt;year&gt;2017&lt;/year&gt;&lt;/dates&gt;&lt;urls&gt;&lt;/urls&gt;&lt;/record&gt;&lt;/Cite&gt;&lt;Cite&gt;&lt;Author&gt;Needell&lt;/Author&gt;&lt;Year&gt;2016&lt;/Year&gt;&lt;RecNum&gt;12&lt;/RecNum&gt;&lt;record&gt;&lt;rec-number&gt;12&lt;/rec-number&gt;&lt;foreign-keys&gt;&lt;key app="EN" db-id="5aw50vzd0dawdvefwwt5axtaw0tt5w99xpfz" timestamp="1544582143"&gt;12&lt;/key&gt;&lt;/foreign-keys&gt;&lt;ref-type name="Book"&gt;6&lt;/ref-type&gt;&lt;contributors&gt;&lt;authors&gt;&lt;author&gt;Needell, Deanna&lt;/author&gt;&lt;author&gt;Srebro, Nathan&lt;/author&gt;&lt;author&gt;Ward, Rachel&lt;/author&gt;&lt;/authors&gt;&lt;/contributors&gt;&lt;titles&gt;&lt;title&gt;Stochastic gradient descent, weighted sampling, and the randomized Kaczmarz algorithm&lt;/title&gt;&lt;/titles&gt;&lt;pages&gt;549-573&lt;/pages&gt;&lt;dates&gt;&lt;year&gt;2016&lt;/year&gt;&lt;/dates&gt;&lt;publisher&gt;Springer-Verlag New York, Inc.&lt;/publisher&gt;&lt;urls&gt;&lt;/urls&gt;&lt;/record&gt;&lt;/Cite&gt;&lt;/EndNote&gt;</w:instrText>
      </w:r>
      <w:r w:rsidR="006B647B">
        <w:rPr>
          <w:rFonts w:ascii="宋体" w:hAnsi="宋体"/>
          <w:sz w:val="24"/>
        </w:rPr>
        <w:fldChar w:fldCharType="separate"/>
      </w:r>
      <w:r w:rsidR="005B7EAA" w:rsidRPr="005B7EAA">
        <w:rPr>
          <w:rFonts w:ascii="宋体" w:hAnsi="宋体"/>
          <w:noProof/>
          <w:sz w:val="24"/>
          <w:vertAlign w:val="superscript"/>
        </w:rPr>
        <w:t>[17, 18]</w:t>
      </w:r>
      <w:r w:rsidR="006B647B">
        <w:rPr>
          <w:rFonts w:ascii="宋体" w:hAnsi="宋体"/>
          <w:sz w:val="24"/>
        </w:rPr>
        <w:fldChar w:fldCharType="end"/>
      </w:r>
      <w:r w:rsidRPr="00EF5F7E">
        <w:rPr>
          <w:rFonts w:ascii="宋体" w:hAnsi="宋体" w:hint="eastAsia"/>
          <w:sz w:val="24"/>
        </w:rPr>
        <w:t>，其中</w:t>
      </w:r>
      <w:r w:rsidRPr="0011382D">
        <w:rPr>
          <w:rFonts w:hint="eastAsia"/>
          <w:sz w:val="24"/>
        </w:rPr>
        <w:t>Ny</w:t>
      </w:r>
      <w:r w:rsidRPr="0011382D">
        <w:rPr>
          <w:sz w:val="24"/>
        </w:rPr>
        <w:t>strom</w:t>
      </w:r>
      <w:r w:rsidRPr="00EF5F7E">
        <w:rPr>
          <w:rFonts w:ascii="宋体" w:hAnsi="宋体" w:hint="eastAsia"/>
          <w:sz w:val="24"/>
        </w:rPr>
        <w:t>方法的应用最为广泛，也是之后很多求解近似矩阵算法的基础</w:t>
      </w:r>
      <w:r w:rsidR="005B7EAA">
        <w:rPr>
          <w:rFonts w:ascii="宋体" w:hAnsi="宋体"/>
          <w:sz w:val="24"/>
        </w:rPr>
        <w:fldChar w:fldCharType="begin"/>
      </w:r>
      <w:r w:rsidR="006968D5">
        <w:rPr>
          <w:rFonts w:ascii="宋体" w:hAnsi="宋体"/>
          <w:sz w:val="24"/>
        </w:rPr>
        <w:instrText xml:space="preserve"> ADDIN EN.CITE &lt;EndNote&gt;&lt;Cite&gt;&lt;Author&gt;Pourkamali-Anaraki&lt;/Author&gt;&lt;Year&gt;2016&lt;/Year&gt;&lt;RecNum&gt;11&lt;/RecNum&gt;&lt;DisplayText&gt;&lt;style face="superscript"&gt;[19]&lt;/style&gt;&lt;/DisplayText&gt;&lt;record&gt;&lt;rec-number&gt;11&lt;/rec-number&gt;&lt;foreign-keys&gt;&lt;key app="EN" db-id="5aw50vzd0dawdvefwwt5axtaw0tt5w99xpfz" timestamp="1544581939"&gt;11&lt;/key&gt;&lt;/foreign-keys&gt;&lt;ref-type name="Journal Article"&gt;17&lt;/ref-type&gt;&lt;contributors&gt;&lt;authors&gt;&lt;author&gt;Pourkamali-Anaraki, Farhad&lt;/author&gt;&lt;author&gt;Becker, Stephen&lt;/author&gt;&lt;/authors&gt;&lt;/contributors&gt;&lt;titles&gt;&lt;title&gt;Randomized Clustered Nyström for Large-Scale Kernel Machines&lt;/title&gt;&lt;secondary-title&gt;arXiv preprint arXiv:1612.06470&lt;/secondary-title&gt;&lt;/titles&gt;&lt;periodical&gt;&lt;full-title&gt;arXiv preprint arXiv:1612.06470&lt;/full-title&gt;&lt;/periodical&gt;&lt;dates&gt;&lt;year&gt;2016&lt;/year&gt;&lt;/dates&gt;&lt;urls&gt;&lt;/urls&gt;&lt;/record&gt;&lt;/Cite&gt;&lt;/EndNote&gt;</w:instrText>
      </w:r>
      <w:r w:rsidR="005B7EAA">
        <w:rPr>
          <w:rFonts w:ascii="宋体" w:hAnsi="宋体"/>
          <w:sz w:val="24"/>
        </w:rPr>
        <w:fldChar w:fldCharType="separate"/>
      </w:r>
      <w:r w:rsidR="005B7EAA" w:rsidRPr="005B7EAA">
        <w:rPr>
          <w:rFonts w:ascii="宋体" w:hAnsi="宋体"/>
          <w:noProof/>
          <w:sz w:val="24"/>
          <w:vertAlign w:val="superscript"/>
        </w:rPr>
        <w:t>[19]</w:t>
      </w:r>
      <w:r w:rsidR="005B7EAA">
        <w:rPr>
          <w:rFonts w:ascii="宋体" w:hAnsi="宋体"/>
          <w:sz w:val="24"/>
        </w:rPr>
        <w:fldChar w:fldCharType="end"/>
      </w:r>
      <w:r w:rsidRPr="00EF5F7E">
        <w:rPr>
          <w:rFonts w:ascii="宋体" w:hAnsi="宋体" w:hint="eastAsia"/>
          <w:sz w:val="24"/>
        </w:rPr>
        <w:t>。</w:t>
      </w:r>
      <w:r w:rsidRPr="0011382D">
        <w:rPr>
          <w:rFonts w:hint="eastAsia"/>
          <w:sz w:val="24"/>
        </w:rPr>
        <w:t>Ny</w:t>
      </w:r>
      <w:r w:rsidRPr="0011382D">
        <w:rPr>
          <w:sz w:val="24"/>
        </w:rPr>
        <w:t>strom</w:t>
      </w:r>
      <w:r w:rsidRPr="00EF5F7E">
        <w:rPr>
          <w:rFonts w:ascii="宋体" w:hAnsi="宋体" w:hint="eastAsia"/>
          <w:sz w:val="24"/>
        </w:rPr>
        <w:t>方法的主要思想是通过降低</w:t>
      </w:r>
      <w:proofErr w:type="gramStart"/>
      <w:r w:rsidRPr="00EF5F7E">
        <w:rPr>
          <w:rFonts w:ascii="宋体" w:hAnsi="宋体" w:hint="eastAsia"/>
          <w:sz w:val="24"/>
        </w:rPr>
        <w:t>秩</w:t>
      </w:r>
      <w:proofErr w:type="gramEnd"/>
      <w:r w:rsidRPr="00EF5F7E">
        <w:rPr>
          <w:rFonts w:ascii="宋体" w:hAnsi="宋体" w:hint="eastAsia"/>
          <w:sz w:val="24"/>
        </w:rPr>
        <w:t>来得到原始矩阵</w:t>
      </w:r>
      <m:oMath>
        <m:r>
          <m:rPr>
            <m:sty m:val="p"/>
          </m:rPr>
          <w:rPr>
            <w:rFonts w:ascii="Cambria Math" w:hAnsi="Cambria Math" w:hint="eastAsia"/>
            <w:sz w:val="24"/>
          </w:rPr>
          <m:t>K</m:t>
        </m:r>
      </m:oMath>
      <w:r w:rsidRPr="00EF5F7E">
        <w:rPr>
          <w:rFonts w:ascii="宋体" w:hAnsi="宋体" w:hint="eastAsia"/>
          <w:sz w:val="24"/>
        </w:rPr>
        <w:t>的近似矩阵</w:t>
      </w:r>
      <m:oMath>
        <m:acc>
          <m:accPr>
            <m:chr m:val="̃"/>
            <m:ctrlPr>
              <w:rPr>
                <w:rFonts w:ascii="Cambria Math" w:hAnsi="Cambria Math"/>
                <w:sz w:val="24"/>
              </w:rPr>
            </m:ctrlPr>
          </m:accPr>
          <m:e>
            <m:r>
              <m:rPr>
                <m:sty m:val="p"/>
              </m:rPr>
              <w:rPr>
                <w:rFonts w:ascii="Cambria Math" w:hAnsi="Cambria Math" w:hint="eastAsia"/>
                <w:sz w:val="24"/>
              </w:rPr>
              <m:t>K</m:t>
            </m:r>
          </m:e>
        </m:acc>
      </m:oMath>
      <w:r w:rsidRPr="00EF5F7E">
        <w:rPr>
          <w:rFonts w:ascii="宋体" w:hAnsi="宋体" w:hint="eastAsia"/>
          <w:sz w:val="24"/>
        </w:rPr>
        <w:t>，相当于从</w:t>
      </w:r>
      <m:oMath>
        <m:r>
          <m:rPr>
            <m:sty m:val="p"/>
          </m:rPr>
          <w:rPr>
            <w:rFonts w:ascii="Cambria Math" w:hAnsi="Cambria Math" w:hint="eastAsia"/>
            <w:sz w:val="24"/>
          </w:rPr>
          <m:t>K</m:t>
        </m:r>
      </m:oMath>
      <w:r w:rsidRPr="00EF5F7E">
        <w:rPr>
          <w:rFonts w:ascii="宋体" w:hAnsi="宋体" w:hint="eastAsia"/>
          <w:sz w:val="24"/>
        </w:rPr>
        <w:t>中随机取</w:t>
      </w:r>
      <m:oMath>
        <m:r>
          <m:rPr>
            <m:sty m:val="p"/>
          </m:rPr>
          <w:rPr>
            <w:rFonts w:ascii="Cambria Math" w:hAnsi="Cambria Math" w:hint="eastAsia"/>
            <w:sz w:val="24"/>
          </w:rPr>
          <m:t>m</m:t>
        </m:r>
      </m:oMath>
      <w:r w:rsidRPr="00EF5F7E">
        <w:rPr>
          <w:rFonts w:ascii="宋体" w:hAnsi="宋体" w:hint="eastAsia"/>
          <w:sz w:val="24"/>
        </w:rPr>
        <w:t>行</w:t>
      </w:r>
      <m:oMath>
        <m:r>
          <m:rPr>
            <m:sty m:val="p"/>
          </m:rPr>
          <w:rPr>
            <w:rFonts w:ascii="Cambria Math" w:hAnsi="Cambria Math" w:hint="eastAsia"/>
            <w:sz w:val="24"/>
          </w:rPr>
          <m:t>m</m:t>
        </m:r>
      </m:oMath>
      <w:r w:rsidRPr="00EF5F7E">
        <w:rPr>
          <w:rFonts w:ascii="宋体" w:hAnsi="宋体" w:hint="eastAsia"/>
          <w:sz w:val="24"/>
        </w:rPr>
        <w:t>列，则</w:t>
      </w:r>
      <m:oMath>
        <m:acc>
          <m:accPr>
            <m:chr m:val="̃"/>
            <m:ctrlPr>
              <w:rPr>
                <w:rFonts w:ascii="Cambria Math" w:hAnsi="Cambria Math"/>
                <w:sz w:val="24"/>
              </w:rPr>
            </m:ctrlPr>
          </m:accPr>
          <m:e>
            <m:r>
              <w:rPr>
                <w:rFonts w:ascii="Cambria Math" w:hAnsi="Cambria Math"/>
                <w:sz w:val="24"/>
              </w:rPr>
              <m:t>K</m:t>
            </m:r>
          </m:e>
        </m:acc>
        <m:r>
          <m:rPr>
            <m:sty m:val="p"/>
          </m:rPr>
          <w:rPr>
            <w:rFonts w:ascii="Cambria Math" w:hAnsi="Cambria Math" w:hint="eastAsia"/>
            <w:sz w:val="24"/>
          </w:rPr>
          <m:t>=</m:t>
        </m:r>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K</m:t>
                </m:r>
              </m:e>
              <m:sub>
                <m:r>
                  <w:rPr>
                    <w:rFonts w:ascii="Cambria Math" w:hAnsi="Cambria Math"/>
                    <w:sz w:val="24"/>
                  </w:rPr>
                  <m:t>n</m:t>
                </m:r>
                <m:r>
                  <m:rPr>
                    <m:sty m:val="p"/>
                  </m:rPr>
                  <w:rPr>
                    <w:rFonts w:ascii="Cambria Math" w:hAnsi="Cambria Math"/>
                    <w:sz w:val="24"/>
                  </w:rPr>
                  <m:t>,</m:t>
                </m:r>
                <m:r>
                  <w:rPr>
                    <w:rFonts w:ascii="Cambria Math" w:hAnsi="Cambria Math"/>
                    <w:sz w:val="24"/>
                  </w:rPr>
                  <m:t>m</m:t>
                </m:r>
                <m:r>
                  <m:rPr>
                    <m:sty m:val="p"/>
                  </m:rPr>
                  <w:rPr>
                    <w:rFonts w:ascii="Cambria Math" w:hAnsi="Cambria Math"/>
                    <w:sz w:val="24"/>
                  </w:rPr>
                  <m:t>,</m:t>
                </m:r>
              </m:sub>
            </m:sSub>
            <m:r>
              <w:rPr>
                <w:rFonts w:ascii="Cambria Math" w:hAnsi="Cambria Math"/>
                <w:sz w:val="24"/>
              </w:rPr>
              <m:t>K</m:t>
            </m:r>
          </m:e>
          <m:sub>
            <m:r>
              <w:rPr>
                <w:rFonts w:ascii="Cambria Math" w:hAnsi="Cambria Math"/>
                <w:sz w:val="24"/>
              </w:rPr>
              <m:t>m</m:t>
            </m:r>
            <m:r>
              <m:rPr>
                <m:sty m:val="p"/>
              </m:rPr>
              <w:rPr>
                <w:rFonts w:ascii="Cambria Math" w:hAnsi="Cambria Math"/>
                <w:sz w:val="24"/>
              </w:rPr>
              <m:t>,</m:t>
            </m:r>
            <m:r>
              <w:rPr>
                <w:rFonts w:ascii="Cambria Math" w:hAnsi="Cambria Math"/>
                <w:sz w:val="24"/>
              </w:rPr>
              <m:t>m</m:t>
            </m:r>
          </m:sub>
          <m:sup>
            <m:r>
              <m:rPr>
                <m:sty m:val="p"/>
              </m:rPr>
              <w:rPr>
                <w:rFonts w:ascii="Cambria Math" w:hAnsi="Cambria Math"/>
                <w:sz w:val="24"/>
              </w:rPr>
              <m:t>-1</m:t>
            </m:r>
          </m:sup>
        </m:sSubSup>
        <m:sSub>
          <m:sSubPr>
            <m:ctrlPr>
              <w:rPr>
                <w:rFonts w:ascii="Cambria Math" w:hAnsi="Cambria Math"/>
                <w:sz w:val="24"/>
              </w:rPr>
            </m:ctrlPr>
          </m:sSubPr>
          <m:e>
            <m:r>
              <w:rPr>
                <w:rFonts w:ascii="Cambria Math" w:hAnsi="Cambria Math"/>
                <w:sz w:val="24"/>
              </w:rPr>
              <m:t>K</m:t>
            </m:r>
          </m:e>
          <m:sub>
            <m:r>
              <w:rPr>
                <w:rFonts w:ascii="Cambria Math" w:hAnsi="Cambria Math"/>
                <w:sz w:val="24"/>
              </w:rPr>
              <m:t>m</m:t>
            </m:r>
            <m:r>
              <m:rPr>
                <m:sty m:val="p"/>
              </m:rPr>
              <w:rPr>
                <w:rFonts w:ascii="Cambria Math" w:hAnsi="Cambria Math"/>
                <w:sz w:val="24"/>
              </w:rPr>
              <m:t>,</m:t>
            </m:r>
            <m:r>
              <w:rPr>
                <w:rFonts w:ascii="Cambria Math" w:hAnsi="Cambria Math"/>
                <w:sz w:val="24"/>
              </w:rPr>
              <m:t>n</m:t>
            </m:r>
          </m:sub>
        </m:sSub>
      </m:oMath>
      <w:r w:rsidRPr="00EF5F7E">
        <w:rPr>
          <w:rFonts w:ascii="宋体" w:hAnsi="宋体" w:hint="eastAsia"/>
          <w:sz w:val="24"/>
        </w:rPr>
        <w:t>,其中</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n</m:t>
            </m:r>
            <m:r>
              <m:rPr>
                <m:sty m:val="p"/>
              </m:rPr>
              <w:rPr>
                <w:rFonts w:ascii="Cambria Math" w:hAnsi="Cambria Math"/>
                <w:sz w:val="24"/>
              </w:rPr>
              <m:t>,</m:t>
            </m:r>
            <m:r>
              <w:rPr>
                <w:rFonts w:ascii="Cambria Math" w:hAnsi="Cambria Math"/>
                <w:sz w:val="24"/>
              </w:rPr>
              <m:t>m</m:t>
            </m:r>
          </m:sub>
        </m:sSub>
      </m:oMath>
      <w:r w:rsidRPr="00EF5F7E">
        <w:rPr>
          <w:rFonts w:ascii="宋体" w:hAnsi="宋体" w:hint="eastAsia"/>
          <w:sz w:val="24"/>
        </w:rPr>
        <w:t>是原始矩阵K中的</w:t>
      </w:r>
      <m:oMath>
        <m:r>
          <m:rPr>
            <m:sty m:val="p"/>
          </m:rPr>
          <w:rPr>
            <w:rFonts w:ascii="Cambria Math" w:hAnsi="Cambria Math"/>
            <w:sz w:val="24"/>
          </w:rPr>
          <m:t>n×m</m:t>
        </m:r>
      </m:oMath>
      <w:r w:rsidRPr="00EF5F7E">
        <w:rPr>
          <w:rFonts w:ascii="宋体" w:hAnsi="宋体" w:hint="eastAsia"/>
          <w:sz w:val="24"/>
        </w:rPr>
        <w:t>块矩阵，而</w:t>
      </w:r>
      <m:oMath>
        <m:r>
          <m:rPr>
            <m:sty m:val="p"/>
          </m:rPr>
          <w:rPr>
            <w:rFonts w:ascii="Cambria Math" w:hAnsi="Cambria Math" w:hint="eastAsia"/>
            <w:sz w:val="24"/>
          </w:rPr>
          <m:t>m</m:t>
        </m:r>
        <m:r>
          <m:rPr>
            <m:sty m:val="p"/>
          </m:rPr>
          <w:rPr>
            <w:rFonts w:ascii="Cambria Math" w:hAnsi="Cambria Math"/>
            <w:sz w:val="24"/>
          </w:rPr>
          <m:t>≪</m:t>
        </m:r>
        <m:r>
          <m:rPr>
            <m:sty m:val="p"/>
          </m:rPr>
          <w:rPr>
            <w:rFonts w:ascii="Cambria Math" w:hAnsi="Cambria Math" w:hint="eastAsia"/>
            <w:sz w:val="24"/>
          </w:rPr>
          <m:t>n</m:t>
        </m:r>
      </m:oMath>
      <w:r w:rsidRPr="00EF5F7E">
        <w:rPr>
          <w:rFonts w:ascii="宋体" w:hAnsi="宋体" w:hint="eastAsia"/>
          <w:sz w:val="24"/>
        </w:rPr>
        <w:t>。本文将</w:t>
      </w:r>
      <w:r w:rsidRPr="00832355">
        <w:rPr>
          <w:rFonts w:hint="eastAsia"/>
          <w:sz w:val="24"/>
        </w:rPr>
        <w:t>K</w:t>
      </w:r>
      <w:r w:rsidRPr="00832355">
        <w:rPr>
          <w:sz w:val="24"/>
        </w:rPr>
        <w:t>LR</w:t>
      </w:r>
      <w:r w:rsidRPr="00EF5F7E">
        <w:rPr>
          <w:rFonts w:ascii="宋体" w:hAnsi="宋体" w:hint="eastAsia"/>
          <w:sz w:val="24"/>
        </w:rPr>
        <w:t>的快速对偶算法、梯度下降算法、牛顿迭代法</w:t>
      </w:r>
      <w:r w:rsidR="00542044">
        <w:rPr>
          <w:rFonts w:ascii="宋体" w:hAnsi="宋体"/>
          <w:sz w:val="24"/>
        </w:rPr>
        <w:fldChar w:fldCharType="begin"/>
      </w:r>
      <w:r w:rsidR="00542044">
        <w:rPr>
          <w:rFonts w:ascii="宋体" w:hAnsi="宋体"/>
          <w:sz w:val="24"/>
        </w:rPr>
        <w:instrText xml:space="preserve"> ADDIN EN.CITE &lt;EndNote&gt;&lt;Cite&gt;&lt;Author&gt;Chen&lt;/Author&gt;&lt;Year&gt;2017&lt;/Year&gt;&lt;RecNum&gt;13&lt;/RecNum&gt;&lt;DisplayText&gt;&lt;style face="superscript"&gt;[20]&lt;/style&gt;&lt;/DisplayText&gt;&lt;record&gt;&lt;rec-number&gt;13&lt;/rec-number&gt;&lt;foreign-keys&gt;&lt;key app="EN" db-id="5aw50vzd0dawdvefwwt5axtaw0tt5w99xpfz" timestamp="1544582336"&gt;13&lt;/key&gt;&lt;/foreign-keys&gt;&lt;ref-type name="Journal Article"&gt;17&lt;/ref-type&gt;&lt;contributors&gt;&lt;authors&gt;&lt;author&gt;ChuanMiao Chen&lt;/author&gt;&lt;author&gt;HongLing Hu %J Science China Mathematics&lt;/author&gt;&lt;/authors&gt;&lt;/contributors&gt;&lt;titles&gt;&lt;title&gt;Global existence of real roots and random Newton flow algorithm for nonlinear system of equations&lt;/title&gt;&lt;/titles&gt;&lt;pages&gt;1-12&lt;/pages&gt;&lt;volume&gt;60&lt;/volume&gt;&lt;number&gt;7&lt;/number&gt;&lt;dates&gt;&lt;year&gt;2017&lt;/year&gt;&lt;/dates&gt;&lt;urls&gt;&lt;/urls&gt;&lt;/record&gt;&lt;/Cite&gt;&lt;/EndNote&gt;</w:instrText>
      </w:r>
      <w:r w:rsidR="00542044">
        <w:rPr>
          <w:rFonts w:ascii="宋体" w:hAnsi="宋体"/>
          <w:sz w:val="24"/>
        </w:rPr>
        <w:fldChar w:fldCharType="separate"/>
      </w:r>
      <w:r w:rsidR="00542044" w:rsidRPr="00542044">
        <w:rPr>
          <w:rFonts w:ascii="宋体" w:hAnsi="宋体"/>
          <w:noProof/>
          <w:sz w:val="24"/>
          <w:vertAlign w:val="superscript"/>
        </w:rPr>
        <w:t>[20]</w:t>
      </w:r>
      <w:r w:rsidR="00542044">
        <w:rPr>
          <w:rFonts w:ascii="宋体" w:hAnsi="宋体"/>
          <w:sz w:val="24"/>
        </w:rPr>
        <w:fldChar w:fldCharType="end"/>
      </w:r>
      <w:r w:rsidRPr="00EF5F7E">
        <w:rPr>
          <w:rFonts w:ascii="宋体" w:hAnsi="宋体" w:hint="eastAsia"/>
          <w:sz w:val="24"/>
        </w:rPr>
        <w:t>和近似求解核矩阵的</w:t>
      </w:r>
      <w:r w:rsidRPr="00F373C8">
        <w:rPr>
          <w:rFonts w:hint="eastAsia"/>
          <w:sz w:val="24"/>
        </w:rPr>
        <w:t>Ny</w:t>
      </w:r>
      <w:r w:rsidRPr="00F373C8">
        <w:rPr>
          <w:sz w:val="24"/>
        </w:rPr>
        <w:t>strom</w:t>
      </w:r>
      <w:r w:rsidRPr="00EF5F7E">
        <w:rPr>
          <w:rFonts w:ascii="宋体" w:hAnsi="宋体" w:hint="eastAsia"/>
          <w:sz w:val="24"/>
        </w:rPr>
        <w:t>方法相结合，提出了不同的基于近似核矩阵的快速求解</w:t>
      </w:r>
      <w:r w:rsidRPr="00F373C8">
        <w:rPr>
          <w:rFonts w:hint="eastAsia"/>
          <w:sz w:val="24"/>
        </w:rPr>
        <w:t>K</w:t>
      </w:r>
      <w:r w:rsidRPr="00F373C8">
        <w:rPr>
          <w:sz w:val="24"/>
        </w:rPr>
        <w:t>LR</w:t>
      </w:r>
      <w:r w:rsidRPr="00EF5F7E">
        <w:rPr>
          <w:rFonts w:ascii="宋体" w:hAnsi="宋体" w:hint="eastAsia"/>
          <w:sz w:val="24"/>
        </w:rPr>
        <w:t>的算法。</w:t>
      </w:r>
    </w:p>
    <w:p w14:paraId="4898F239" w14:textId="56DB1364" w:rsidR="00554B0D" w:rsidRPr="00D9532A" w:rsidRDefault="00BA0E09" w:rsidP="009E5417">
      <w:pPr>
        <w:spacing w:line="400" w:lineRule="exact"/>
        <w:rPr>
          <w:rFonts w:ascii="宋体" w:hAnsi="宋体"/>
          <w:sz w:val="24"/>
        </w:rPr>
      </w:pPr>
      <w:r>
        <w:tab/>
      </w:r>
      <w:r w:rsidR="003E092D" w:rsidRPr="003E092D">
        <w:rPr>
          <w:rFonts w:ascii="宋体" w:hAnsi="宋体" w:hint="eastAsia"/>
          <w:sz w:val="24"/>
        </w:rPr>
        <w:t>遥感图像</w:t>
      </w:r>
      <w:r w:rsidR="00624988">
        <w:rPr>
          <w:rFonts w:ascii="宋体" w:hAnsi="宋体" w:hint="eastAsia"/>
          <w:sz w:val="24"/>
        </w:rPr>
        <w:t>的识别和分类</w:t>
      </w:r>
      <w:r w:rsidR="003E092D" w:rsidRPr="003E092D">
        <w:rPr>
          <w:rFonts w:ascii="宋体" w:hAnsi="宋体" w:hint="eastAsia"/>
          <w:sz w:val="24"/>
        </w:rPr>
        <w:t>目前被</w:t>
      </w:r>
      <w:r w:rsidR="003E092D">
        <w:rPr>
          <w:rFonts w:ascii="宋体" w:hAnsi="宋体" w:hint="eastAsia"/>
          <w:sz w:val="24"/>
        </w:rPr>
        <w:t>广泛的应用于资源调查、自然灾害检测、天气气象预告和国防安全上。</w:t>
      </w:r>
      <w:r w:rsidR="003C5FAB" w:rsidRPr="003C5FAB">
        <w:rPr>
          <w:rFonts w:ascii="宋体" w:hAnsi="宋体" w:hint="eastAsia"/>
          <w:sz w:val="24"/>
        </w:rPr>
        <w:t>遥感</w:t>
      </w:r>
      <w:r w:rsidR="00EF5F7E" w:rsidRPr="004B3BE9">
        <w:rPr>
          <w:rFonts w:ascii="宋体" w:hAnsi="宋体" w:hint="eastAsia"/>
          <w:sz w:val="24"/>
        </w:rPr>
        <w:t>图像分类</w:t>
      </w:r>
      <w:r w:rsidR="0062131E" w:rsidRPr="007211B7">
        <w:rPr>
          <w:rFonts w:hint="eastAsia"/>
          <w:sz w:val="24"/>
        </w:rPr>
        <w:t>是</w:t>
      </w:r>
      <w:r w:rsidR="003C5FAB" w:rsidRPr="007211B7">
        <w:rPr>
          <w:rFonts w:hint="eastAsia"/>
          <w:sz w:val="24"/>
        </w:rPr>
        <w:t>指根据不同地物的电磁辐射信息特征判别该地物的类别及其特征。遥感图像数据</w:t>
      </w:r>
      <w:r w:rsidR="003D02A6" w:rsidRPr="007211B7">
        <w:rPr>
          <w:rFonts w:hint="eastAsia"/>
          <w:sz w:val="24"/>
        </w:rPr>
        <w:t>主要是通过遥感卫星或者航天遥感技术来采集的，遥感技术在军事方面有很多的应用，其主要包括军事</w:t>
      </w:r>
      <w:r w:rsidR="003D02A6" w:rsidRPr="003D02A6">
        <w:rPr>
          <w:rFonts w:ascii="宋体" w:hAnsi="宋体" w:hint="eastAsia"/>
          <w:sz w:val="24"/>
        </w:rPr>
        <w:t>侦察、导弹预警、武器制导、军事测绘</w:t>
      </w:r>
      <w:r w:rsidR="003D02A6">
        <w:rPr>
          <w:rFonts w:ascii="宋体" w:hAnsi="宋体" w:hint="eastAsia"/>
          <w:sz w:val="24"/>
        </w:rPr>
        <w:t>等，</w:t>
      </w:r>
      <w:r w:rsidR="003D02A6" w:rsidRPr="003D02A6">
        <w:rPr>
          <w:rFonts w:ascii="宋体" w:hAnsi="宋体" w:hint="eastAsia"/>
          <w:sz w:val="24"/>
        </w:rPr>
        <w:t>是目前最为有效、最为安全，同时又是最可靠的侦察手段</w:t>
      </w:r>
      <w:r w:rsidR="00912BB8">
        <w:rPr>
          <w:rFonts w:ascii="宋体" w:hAnsi="宋体" w:hint="eastAsia"/>
          <w:sz w:val="24"/>
        </w:rPr>
        <w:t>，对国家安全</w:t>
      </w:r>
      <w:r w:rsidR="009B27C6">
        <w:rPr>
          <w:rFonts w:ascii="宋体" w:hAnsi="宋体" w:hint="eastAsia"/>
          <w:sz w:val="24"/>
        </w:rPr>
        <w:t>、社会稳定</w:t>
      </w:r>
      <w:r w:rsidR="00912BB8">
        <w:rPr>
          <w:rFonts w:ascii="宋体" w:hAnsi="宋体" w:hint="eastAsia"/>
          <w:sz w:val="24"/>
        </w:rPr>
        <w:t>和军事战略布局</w:t>
      </w:r>
      <w:r w:rsidR="009B27C6">
        <w:rPr>
          <w:rFonts w:ascii="宋体" w:hAnsi="宋体" w:hint="eastAsia"/>
          <w:sz w:val="24"/>
        </w:rPr>
        <w:t>起着至关重要的作用。</w:t>
      </w:r>
      <w:r w:rsidR="003D02A6">
        <w:rPr>
          <w:rFonts w:ascii="宋体" w:hAnsi="宋体" w:hint="eastAsia"/>
          <w:sz w:val="24"/>
        </w:rPr>
        <w:t>而遥感图像内容的</w:t>
      </w:r>
      <w:r w:rsidR="003C5FAB">
        <w:rPr>
          <w:rFonts w:ascii="宋体" w:hAnsi="宋体" w:hint="eastAsia"/>
          <w:sz w:val="24"/>
        </w:rPr>
        <w:t>标注是比较困难的</w:t>
      </w:r>
      <w:r w:rsidR="003D02A6">
        <w:rPr>
          <w:rFonts w:ascii="宋体" w:hAnsi="宋体" w:hint="eastAsia"/>
          <w:sz w:val="24"/>
        </w:rPr>
        <w:t>，通常需要人工标注。</w:t>
      </w:r>
      <w:r w:rsidR="00E745EE">
        <w:rPr>
          <w:rFonts w:ascii="宋体" w:hAnsi="宋体" w:hint="eastAsia"/>
          <w:sz w:val="24"/>
        </w:rPr>
        <w:t>目前神经网络在图像</w:t>
      </w:r>
      <w:r w:rsidR="00F373C8">
        <w:rPr>
          <w:rFonts w:ascii="宋体" w:hAnsi="宋体" w:hint="eastAsia"/>
          <w:sz w:val="24"/>
        </w:rPr>
        <w:t>识别和</w:t>
      </w:r>
      <w:r w:rsidR="00E745EE">
        <w:rPr>
          <w:rFonts w:ascii="宋体" w:hAnsi="宋体" w:hint="eastAsia"/>
          <w:sz w:val="24"/>
        </w:rPr>
        <w:t>分类中有着广泛的应用，但是对于神经网络的训练需要大量的样本</w:t>
      </w:r>
      <w:r w:rsidR="00785898">
        <w:rPr>
          <w:rFonts w:ascii="宋体" w:hAnsi="宋体" w:hint="eastAsia"/>
          <w:sz w:val="24"/>
        </w:rPr>
        <w:t>，而获取的遥感图像数据已标注的训练样本集较小，</w:t>
      </w:r>
      <w:r w:rsidR="00E745EE">
        <w:rPr>
          <w:rFonts w:ascii="宋体" w:hAnsi="宋体" w:hint="eastAsia"/>
          <w:sz w:val="24"/>
        </w:rPr>
        <w:t>在少量样本的情况下，神经网络不仅资源消耗大而且训练效果不明显。多核学习</w:t>
      </w:r>
      <w:r w:rsidR="00995E31">
        <w:rPr>
          <w:rFonts w:ascii="宋体" w:hAnsi="宋体" w:hint="eastAsia"/>
          <w:sz w:val="24"/>
        </w:rPr>
        <w:t>在小样本的学习中，通过对不同的异构特征加入不同的核函数将其映射到多个高维特征空间中，并引入惩罚因子产生一定的软边界，可以在可观的时间上获取相当高的分类</w:t>
      </w:r>
      <w:r w:rsidR="000708DC">
        <w:rPr>
          <w:rFonts w:ascii="宋体" w:hAnsi="宋体" w:hint="eastAsia"/>
          <w:sz w:val="24"/>
        </w:rPr>
        <w:t>准确率</w:t>
      </w:r>
      <w:r w:rsidR="00995E31">
        <w:rPr>
          <w:rFonts w:ascii="宋体" w:hAnsi="宋体" w:hint="eastAsia"/>
          <w:sz w:val="24"/>
        </w:rPr>
        <w:t>。</w:t>
      </w:r>
    </w:p>
    <w:p w14:paraId="1EC333F8" w14:textId="3B284640" w:rsidR="00BA0E09" w:rsidRDefault="00BA0E09" w:rsidP="00BA0E09">
      <w:pPr>
        <w:pStyle w:val="3"/>
        <w:rPr>
          <w:sz w:val="24"/>
        </w:rPr>
      </w:pPr>
      <w:r w:rsidRPr="00EF5DD2">
        <w:rPr>
          <w:sz w:val="24"/>
        </w:rPr>
        <w:t>1.</w:t>
      </w:r>
      <w:r>
        <w:rPr>
          <w:sz w:val="24"/>
        </w:rPr>
        <w:t>2</w:t>
      </w:r>
      <w:r>
        <w:rPr>
          <w:rFonts w:hint="eastAsia"/>
          <w:sz w:val="24"/>
        </w:rPr>
        <w:t>国内外研究现状</w:t>
      </w:r>
    </w:p>
    <w:p w14:paraId="06A93940" w14:textId="5F1A90F2" w:rsidR="00286007" w:rsidRPr="005C2D58" w:rsidRDefault="00E55A31" w:rsidP="009E5417">
      <w:pPr>
        <w:spacing w:line="400" w:lineRule="exact"/>
      </w:pPr>
      <w:r>
        <w:tab/>
      </w:r>
      <w:proofErr w:type="gramStart"/>
      <w:r w:rsidR="00286007" w:rsidRPr="00286007">
        <w:rPr>
          <w:rFonts w:hint="eastAsia"/>
          <w:sz w:val="24"/>
        </w:rPr>
        <w:t>核方法</w:t>
      </w:r>
      <w:proofErr w:type="gramEnd"/>
      <w:r w:rsidR="00C2683C">
        <w:rPr>
          <w:rFonts w:hint="eastAsia"/>
          <w:sz w:val="24"/>
        </w:rPr>
        <w:t>最早是应用在支持</w:t>
      </w:r>
      <w:proofErr w:type="gramStart"/>
      <w:r w:rsidR="00C2683C">
        <w:rPr>
          <w:rFonts w:hint="eastAsia"/>
          <w:sz w:val="24"/>
        </w:rPr>
        <w:t>向量</w:t>
      </w:r>
      <w:proofErr w:type="gramEnd"/>
      <w:r w:rsidR="00C2683C">
        <w:rPr>
          <w:rFonts w:hint="eastAsia"/>
          <w:sz w:val="24"/>
        </w:rPr>
        <w:t>机</w:t>
      </w:r>
      <w:r w:rsidR="00C2683C">
        <w:rPr>
          <w:rFonts w:hint="eastAsia"/>
          <w:sz w:val="24"/>
        </w:rPr>
        <w:t>(Support</w:t>
      </w:r>
      <w:r w:rsidR="00C2683C">
        <w:rPr>
          <w:sz w:val="24"/>
        </w:rPr>
        <w:t xml:space="preserve"> Vector Machine, SVM</w:t>
      </w:r>
      <w:r w:rsidR="00C2683C">
        <w:rPr>
          <w:rFonts w:hint="eastAsia"/>
          <w:sz w:val="24"/>
        </w:rPr>
        <w:t>)</w:t>
      </w:r>
      <w:r w:rsidR="00C2683C">
        <w:rPr>
          <w:rFonts w:hint="eastAsia"/>
          <w:sz w:val="24"/>
        </w:rPr>
        <w:t>上</w:t>
      </w:r>
      <w:r w:rsidR="000800F3">
        <w:rPr>
          <w:rFonts w:hint="eastAsia"/>
          <w:sz w:val="24"/>
        </w:rPr>
        <w:t>,</w:t>
      </w:r>
      <w:r w:rsidR="000800F3">
        <w:rPr>
          <w:rFonts w:hint="eastAsia"/>
          <w:sz w:val="24"/>
        </w:rPr>
        <w:t>通过引入核函数来解决非线性分类问题。在</w:t>
      </w:r>
      <w:r w:rsidR="000800F3">
        <w:rPr>
          <w:rFonts w:hint="eastAsia"/>
          <w:sz w:val="24"/>
        </w:rPr>
        <w:t>S</w:t>
      </w:r>
      <w:r w:rsidR="000800F3">
        <w:rPr>
          <w:sz w:val="24"/>
        </w:rPr>
        <w:t>VM</w:t>
      </w:r>
      <w:r w:rsidR="000800F3">
        <w:rPr>
          <w:rFonts w:hint="eastAsia"/>
          <w:sz w:val="24"/>
        </w:rPr>
        <w:t>获得巨大的成功中，</w:t>
      </w:r>
      <w:proofErr w:type="gramStart"/>
      <w:r w:rsidR="000800F3">
        <w:rPr>
          <w:rFonts w:hint="eastAsia"/>
          <w:sz w:val="24"/>
        </w:rPr>
        <w:t>核方法</w:t>
      </w:r>
      <w:proofErr w:type="gramEnd"/>
      <w:r w:rsidR="000800F3">
        <w:rPr>
          <w:rFonts w:hint="eastAsia"/>
          <w:sz w:val="24"/>
        </w:rPr>
        <w:t>扮演了非常重要的角色，进一步的，</w:t>
      </w:r>
      <w:proofErr w:type="gramStart"/>
      <w:r w:rsidR="000800F3">
        <w:rPr>
          <w:rFonts w:hint="eastAsia"/>
          <w:sz w:val="24"/>
        </w:rPr>
        <w:t>核方</w:t>
      </w:r>
      <w:proofErr w:type="gramEnd"/>
      <w:r w:rsidR="000800F3">
        <w:rPr>
          <w:rFonts w:hint="eastAsia"/>
          <w:sz w:val="24"/>
        </w:rPr>
        <w:t>法被应用到了其他传统的学习算法中去，可以很方便的把线性算法转化为非线性算法</w:t>
      </w:r>
      <w:r w:rsidR="00F373C8">
        <w:rPr>
          <w:rFonts w:hint="eastAsia"/>
          <w:sz w:val="24"/>
        </w:rPr>
        <w:t>。</w:t>
      </w:r>
      <w:r w:rsidR="000800F3">
        <w:rPr>
          <w:rFonts w:hint="eastAsia"/>
          <w:sz w:val="24"/>
        </w:rPr>
        <w:t>例如：核主成分分析</w:t>
      </w:r>
      <w:r w:rsidR="000800F3">
        <w:rPr>
          <w:rFonts w:hint="eastAsia"/>
          <w:sz w:val="24"/>
        </w:rPr>
        <w:t>(</w:t>
      </w:r>
      <w:r w:rsidR="000800F3">
        <w:rPr>
          <w:sz w:val="24"/>
        </w:rPr>
        <w:t>Kernel PCA)</w:t>
      </w:r>
      <w:r w:rsidR="001B190C">
        <w:rPr>
          <w:sz w:val="24"/>
        </w:rPr>
        <w:fldChar w:fldCharType="begin"/>
      </w:r>
      <w:r w:rsidR="006968D5">
        <w:rPr>
          <w:sz w:val="24"/>
        </w:rPr>
        <w:instrText xml:space="preserve"> ADDIN EN.CITE &lt;EndNote&gt;&lt;Cite&gt;&lt;Author&gt;Xia&lt;/Author&gt;&lt;Year&gt;2017&lt;/Year&gt;&lt;RecNum&gt;14&lt;/RecNum&gt;&lt;DisplayText&gt;&lt;style face="superscript"&gt;[21]&lt;/style&gt;&lt;/DisplayText&gt;&lt;record&gt;&lt;rec-number&gt;14&lt;/rec-number&gt;&lt;foreign-keys&gt;&lt;key app="EN" db-id="5aw50vzd0dawdvefwwt5axtaw0tt5w99xpfz" timestamp="1544583601"&gt;14&lt;/key&gt;&lt;/foreign-keys&gt;&lt;ref-type name="Journal Article"&gt;17&lt;/ref-type&gt;&lt;contributors&gt;&lt;authors&gt;&lt;author&gt;Xia, Junshi&lt;/author&gt;&lt;author&gt;Falco, Nicola&lt;/author&gt;&lt;author&gt;Benediktsson, Jón Atli&lt;/author&gt;&lt;author&gt;Du, Peijun&lt;/author&gt;&lt;author&gt;Chanussot, Jocelyn %J IEEE Journal of Selected Topics in Applied Earth Observations&lt;/author&gt;&lt;author&gt;Remote Sensing&lt;/author&gt;&lt;/authors&gt;&lt;/contributors&gt;&lt;titles&gt;&lt;title&gt;Hyperspectral Image Classification With Rotation Random Forest Via KPCA&lt;/title&gt;&lt;secondary-title&gt; IEEE Journal of Selected Topics in Applied Earth Observations and Remote Sensing&lt;/secondary-title&gt;&lt;/titles&gt;&lt;pages&gt;1601-1609&lt;/pages&gt;&lt;volume&gt;10&lt;/volume&gt;&lt;number&gt;4&lt;/number&gt;&lt;dates&gt;&lt;year&gt;2017&lt;/year&gt;&lt;/dates&gt;&lt;urls&gt;&lt;/urls&gt;&lt;/record&gt;&lt;/Cite&gt;&lt;/EndNote&gt;</w:instrText>
      </w:r>
      <w:r w:rsidR="001B190C">
        <w:rPr>
          <w:sz w:val="24"/>
        </w:rPr>
        <w:fldChar w:fldCharType="separate"/>
      </w:r>
      <w:r w:rsidR="001B190C" w:rsidRPr="001B190C">
        <w:rPr>
          <w:noProof/>
          <w:sz w:val="24"/>
          <w:vertAlign w:val="superscript"/>
        </w:rPr>
        <w:t>[21]</w:t>
      </w:r>
      <w:r w:rsidR="001B190C">
        <w:rPr>
          <w:sz w:val="24"/>
        </w:rPr>
        <w:fldChar w:fldCharType="end"/>
      </w:r>
      <w:r w:rsidR="000800F3">
        <w:rPr>
          <w:rFonts w:hint="eastAsia"/>
          <w:sz w:val="24"/>
        </w:rPr>
        <w:t>、核</w:t>
      </w:r>
      <w:r w:rsidR="000800F3">
        <w:rPr>
          <w:rFonts w:hint="eastAsia"/>
          <w:sz w:val="24"/>
        </w:rPr>
        <w:t>Fisher</w:t>
      </w:r>
      <w:r w:rsidR="000800F3">
        <w:rPr>
          <w:rFonts w:hint="eastAsia"/>
          <w:sz w:val="24"/>
        </w:rPr>
        <w:t>判别分析</w:t>
      </w:r>
      <w:r w:rsidR="000800F3">
        <w:rPr>
          <w:rFonts w:hint="eastAsia"/>
          <w:sz w:val="24"/>
        </w:rPr>
        <w:t>(</w:t>
      </w:r>
      <w:r w:rsidR="000800F3">
        <w:rPr>
          <w:sz w:val="24"/>
        </w:rPr>
        <w:t>Kernel FDA)</w:t>
      </w:r>
      <w:r w:rsidR="00607A3C">
        <w:rPr>
          <w:sz w:val="24"/>
        </w:rPr>
        <w:fldChar w:fldCharType="begin"/>
      </w:r>
      <w:r w:rsidR="001B190C">
        <w:rPr>
          <w:sz w:val="24"/>
        </w:rPr>
        <w:instrText xml:space="preserve"> ADDIN EN.CITE &lt;EndNote&gt;&lt;Cite&gt;&lt;Author&gt;Zhu&lt;/Author&gt;&lt;Year&gt;2011&lt;/Year&gt;&lt;RecNum&gt;40&lt;/RecNum&gt;&lt;DisplayText&gt;&lt;style face="superscript"&gt;[22]&lt;/style&gt;&lt;/DisplayText&gt;&lt;record&gt;&lt;rec-number&gt;40&lt;/rec-number&gt;&lt;foreign-keys&gt;&lt;key app="EN" db-id="dz5pwwr9ctraz4eatv4p5e9jzpsrdwazxz5s" timestamp="1542959565"&gt;40&lt;/key&gt;&lt;/foreign-keys&gt;&lt;ref-type name="Journal Article"&gt;17&lt;/ref-type&gt;&lt;contributors&gt;&lt;authors&gt;&lt;author&gt;Zhu, Zhi Bo&lt;/author&gt;&lt;author&gt;Song, Zhi Huan %J Expert Systems with Applications&lt;/author&gt;&lt;/authors&gt;&lt;/contributors&gt;&lt;titles&gt;&lt;title&gt;A novel fault diagnosis system using pattern classification on kernel FDA subspace&lt;/title&gt;&lt;/titles&gt;&lt;pages&gt;6895-6905&lt;/pages&gt;&lt;volume&gt;38&lt;/volume&gt;&lt;number&gt;6&lt;/number&gt;&lt;dates&gt;&lt;year&gt;2011&lt;/year&gt;&lt;/dates&gt;&lt;urls&gt;&lt;/urls&gt;&lt;/record&gt;&lt;/Cite&gt;&lt;/EndNote&gt;</w:instrText>
      </w:r>
      <w:r w:rsidR="00607A3C">
        <w:rPr>
          <w:sz w:val="24"/>
        </w:rPr>
        <w:fldChar w:fldCharType="separate"/>
      </w:r>
      <w:r w:rsidR="001B190C" w:rsidRPr="001B190C">
        <w:rPr>
          <w:noProof/>
          <w:sz w:val="24"/>
          <w:vertAlign w:val="superscript"/>
        </w:rPr>
        <w:t>[22]</w:t>
      </w:r>
      <w:r w:rsidR="00607A3C">
        <w:rPr>
          <w:sz w:val="24"/>
        </w:rPr>
        <w:fldChar w:fldCharType="end"/>
      </w:r>
      <w:r w:rsidR="000800F3">
        <w:rPr>
          <w:rFonts w:hint="eastAsia"/>
          <w:sz w:val="24"/>
        </w:rPr>
        <w:t>、核聚类分析等等。这些基于核的学习算法都简称为核方法</w:t>
      </w:r>
      <w:r w:rsidR="00F010DA">
        <w:rPr>
          <w:rFonts w:hint="eastAsia"/>
          <w:sz w:val="24"/>
        </w:rPr>
        <w:t>，</w:t>
      </w:r>
      <w:r w:rsidR="0011551A">
        <w:rPr>
          <w:rFonts w:hint="eastAsia"/>
          <w:sz w:val="24"/>
        </w:rPr>
        <w:t>只采用一个基本核的学习方法称之为单核学习。</w:t>
      </w:r>
      <w:r w:rsidR="00FE2004" w:rsidRPr="00FE2004">
        <w:rPr>
          <w:rFonts w:hint="eastAsia"/>
          <w:sz w:val="24"/>
        </w:rPr>
        <w:t>相比于单个核函数，多核模型具有更高的灵活性。</w:t>
      </w:r>
      <w:r w:rsidR="00FE2004">
        <w:rPr>
          <w:rFonts w:hint="eastAsia"/>
          <w:sz w:val="24"/>
        </w:rPr>
        <w:t>多</w:t>
      </w:r>
      <w:r w:rsidR="00FE2004" w:rsidRPr="00FE2004">
        <w:rPr>
          <w:rFonts w:hint="eastAsia"/>
          <w:sz w:val="24"/>
        </w:rPr>
        <w:t>核学习方法根据不同的分类标准有不同的分类方式，按照多核函数的构造方法和特点的不同，可以将多核学习方法大致分成三大类别：合成核方法、多尺度核方法、无限核方法。</w:t>
      </w:r>
      <w:r w:rsidR="00FE2004">
        <w:rPr>
          <w:rFonts w:hint="eastAsia"/>
          <w:sz w:val="24"/>
        </w:rPr>
        <w:t>而多核学习理论</w:t>
      </w:r>
      <w:r w:rsidR="00FE2004" w:rsidRPr="00FE2004">
        <w:rPr>
          <w:rFonts w:hint="eastAsia"/>
          <w:sz w:val="24"/>
        </w:rPr>
        <w:t>早期</w:t>
      </w:r>
      <w:r w:rsidR="00FE2004">
        <w:rPr>
          <w:rFonts w:hint="eastAsia"/>
          <w:sz w:val="24"/>
        </w:rPr>
        <w:t>大体上分为：</w:t>
      </w:r>
      <w:r w:rsidR="00FE2004" w:rsidRPr="00FE2004">
        <w:rPr>
          <w:rFonts w:hint="eastAsia"/>
          <w:sz w:val="24"/>
        </w:rPr>
        <w:t>基于</w:t>
      </w:r>
      <w:r w:rsidR="00FE2004" w:rsidRPr="00FE2004">
        <w:rPr>
          <w:rFonts w:hint="eastAsia"/>
          <w:sz w:val="24"/>
        </w:rPr>
        <w:t>Boosting</w:t>
      </w:r>
      <w:r w:rsidR="00FE2004" w:rsidRPr="00FE2004">
        <w:rPr>
          <w:rFonts w:hint="eastAsia"/>
          <w:sz w:val="24"/>
        </w:rPr>
        <w:t>的多核组合模型学习方法</w:t>
      </w:r>
      <w:r w:rsidR="00FE2004" w:rsidRPr="00FE2004">
        <w:rPr>
          <w:rFonts w:hint="eastAsia"/>
          <w:sz w:val="24"/>
        </w:rPr>
        <w:t xml:space="preserve">, </w:t>
      </w:r>
      <w:proofErr w:type="gramStart"/>
      <w:r w:rsidR="00FE2004" w:rsidRPr="00FE2004">
        <w:rPr>
          <w:rFonts w:hint="eastAsia"/>
          <w:sz w:val="24"/>
        </w:rPr>
        <w:t>基于半定规划</w:t>
      </w:r>
      <w:proofErr w:type="gramEnd"/>
      <w:r w:rsidR="00FE2004" w:rsidRPr="00FE2004">
        <w:rPr>
          <w:rFonts w:hint="eastAsia"/>
          <w:sz w:val="24"/>
        </w:rPr>
        <w:t>(Semi</w:t>
      </w:r>
      <w:r w:rsidR="005C2D58">
        <w:rPr>
          <w:rFonts w:hint="eastAsia"/>
          <w:sz w:val="24"/>
        </w:rPr>
        <w:t>-de</w:t>
      </w:r>
      <w:r w:rsidR="005C2D58">
        <w:rPr>
          <w:sz w:val="24"/>
        </w:rPr>
        <w:t>fi</w:t>
      </w:r>
      <w:r w:rsidR="00FE2004" w:rsidRPr="00FE2004">
        <w:rPr>
          <w:rFonts w:hint="eastAsia"/>
          <w:sz w:val="24"/>
        </w:rPr>
        <w:t xml:space="preserve">nite programming, SDP) </w:t>
      </w:r>
      <w:r w:rsidR="00FE2004" w:rsidRPr="00FE2004">
        <w:rPr>
          <w:rFonts w:hint="eastAsia"/>
          <w:sz w:val="24"/>
        </w:rPr>
        <w:t>的多核学习方法</w:t>
      </w:r>
      <w:r w:rsidR="00FE2004" w:rsidRPr="00FE2004">
        <w:rPr>
          <w:rFonts w:hint="eastAsia"/>
          <w:sz w:val="24"/>
        </w:rPr>
        <w:t xml:space="preserve">, </w:t>
      </w:r>
      <w:r w:rsidR="00FE2004" w:rsidRPr="00FE2004">
        <w:rPr>
          <w:rFonts w:hint="eastAsia"/>
          <w:sz w:val="24"/>
        </w:rPr>
        <w:t>基于二次约束型二次规划</w:t>
      </w:r>
      <w:r w:rsidR="00FE2004" w:rsidRPr="00FE2004">
        <w:rPr>
          <w:rFonts w:hint="eastAsia"/>
          <w:sz w:val="24"/>
        </w:rPr>
        <w:t>(Quadratically constrained quadratic program, QCQP)</w:t>
      </w:r>
      <w:r w:rsidR="00FE2004" w:rsidRPr="00FE2004">
        <w:rPr>
          <w:rFonts w:hint="eastAsia"/>
          <w:sz w:val="24"/>
        </w:rPr>
        <w:t>的学习方法</w:t>
      </w:r>
      <w:r w:rsidR="00FE2004" w:rsidRPr="00FE2004">
        <w:rPr>
          <w:rFonts w:hint="eastAsia"/>
          <w:sz w:val="24"/>
        </w:rPr>
        <w:t xml:space="preserve">, </w:t>
      </w:r>
      <w:r w:rsidR="00FE2004" w:rsidRPr="00FE2004">
        <w:rPr>
          <w:rFonts w:hint="eastAsia"/>
          <w:sz w:val="24"/>
        </w:rPr>
        <w:t>基于半无限线性规划</w:t>
      </w:r>
      <w:r w:rsidR="00FE2004" w:rsidRPr="00FE2004">
        <w:rPr>
          <w:rFonts w:hint="eastAsia"/>
          <w:sz w:val="24"/>
        </w:rPr>
        <w:t>(</w:t>
      </w:r>
      <w:r w:rsidR="005C2D58" w:rsidRPr="00FE2004">
        <w:rPr>
          <w:rFonts w:hint="eastAsia"/>
          <w:sz w:val="24"/>
        </w:rPr>
        <w:t>Semi</w:t>
      </w:r>
      <w:r w:rsidR="005C2D58">
        <w:rPr>
          <w:rFonts w:hint="eastAsia"/>
          <w:sz w:val="24"/>
        </w:rPr>
        <w:t>-de</w:t>
      </w:r>
      <w:r w:rsidR="005C2D58">
        <w:rPr>
          <w:sz w:val="24"/>
        </w:rPr>
        <w:t>fi</w:t>
      </w:r>
      <w:r w:rsidR="005C2D58" w:rsidRPr="00FE2004">
        <w:rPr>
          <w:rFonts w:hint="eastAsia"/>
          <w:sz w:val="24"/>
        </w:rPr>
        <w:t>nite</w:t>
      </w:r>
      <w:r w:rsidR="005C2D58">
        <w:rPr>
          <w:sz w:val="24"/>
        </w:rPr>
        <w:t xml:space="preserve"> </w:t>
      </w:r>
      <w:r w:rsidR="00FE2004" w:rsidRPr="00FE2004">
        <w:rPr>
          <w:rFonts w:hint="eastAsia"/>
          <w:sz w:val="24"/>
        </w:rPr>
        <w:t>linear program, SILP)</w:t>
      </w:r>
      <w:r w:rsidR="00FE2004" w:rsidRPr="00FE2004">
        <w:rPr>
          <w:rFonts w:hint="eastAsia"/>
          <w:sz w:val="24"/>
        </w:rPr>
        <w:t>的学习方法</w:t>
      </w:r>
      <w:r w:rsidR="00F010DA">
        <w:rPr>
          <w:rFonts w:hint="eastAsia"/>
          <w:sz w:val="24"/>
        </w:rPr>
        <w:t>和</w:t>
      </w:r>
      <w:proofErr w:type="gramStart"/>
      <w:r w:rsidR="00FE2004" w:rsidRPr="00FE2004">
        <w:rPr>
          <w:rFonts w:hint="eastAsia"/>
          <w:sz w:val="24"/>
        </w:rPr>
        <w:t>基于超</w:t>
      </w:r>
      <w:proofErr w:type="gramEnd"/>
      <w:r w:rsidR="00FE2004" w:rsidRPr="00FE2004">
        <w:rPr>
          <w:rFonts w:hint="eastAsia"/>
          <w:sz w:val="24"/>
        </w:rPr>
        <w:t>核</w:t>
      </w:r>
      <w:r w:rsidR="00FE2004" w:rsidRPr="00FE2004">
        <w:rPr>
          <w:rFonts w:hint="eastAsia"/>
          <w:sz w:val="24"/>
        </w:rPr>
        <w:t>(Hyper</w:t>
      </w:r>
      <w:r w:rsidR="005C2D58">
        <w:rPr>
          <w:sz w:val="24"/>
        </w:rPr>
        <w:t xml:space="preserve"> </w:t>
      </w:r>
      <w:r w:rsidR="00FE2004" w:rsidRPr="00FE2004">
        <w:rPr>
          <w:rFonts w:hint="eastAsia"/>
          <w:sz w:val="24"/>
        </w:rPr>
        <w:t>kernels)</w:t>
      </w:r>
      <w:r w:rsidR="00FE2004" w:rsidRPr="00FE2004">
        <w:rPr>
          <w:rFonts w:hint="eastAsia"/>
          <w:sz w:val="24"/>
        </w:rPr>
        <w:t>的学习方法</w:t>
      </w:r>
      <w:r w:rsidR="00F373C8">
        <w:rPr>
          <w:rFonts w:hint="eastAsia"/>
          <w:sz w:val="24"/>
        </w:rPr>
        <w:t>等</w:t>
      </w:r>
      <w:r w:rsidR="004672DB">
        <w:rPr>
          <w:sz w:val="24"/>
        </w:rPr>
        <w:lastRenderedPageBreak/>
        <w:fldChar w:fldCharType="begin"/>
      </w:r>
      <w:r w:rsidR="001B190C">
        <w:rPr>
          <w:sz w:val="24"/>
        </w:rPr>
        <w:instrText xml:space="preserve"> ADDIN EN.CITE &lt;EndNote&gt;&lt;Cite&gt;&lt;Author&gt;Cheng&lt;/Author&gt;&lt;Year&gt;2005&lt;/Year&gt;&lt;RecNum&gt;39&lt;/RecNum&gt;&lt;DisplayText&gt;&lt;style face="superscript"&gt;[23]&lt;/style&gt;&lt;/DisplayText&gt;&lt;record&gt;&lt;rec-number&gt;39&lt;/rec-number&gt;&lt;foreign-keys&gt;&lt;key app="EN" db-id="dz5pwwr9ctraz4eatv4p5e9jzpsrdwazxz5s" timestamp="1542942388"&gt;39&lt;/key&gt;&lt;/foreign-keys&gt;&lt;ref-type name="Journal Article"&gt;17&lt;/ref-type&gt;&lt;contributors&gt;&lt;authors&gt;&lt;author&gt;Cheng, Soon&lt;/author&gt;&lt;author&gt;Smola&lt;/author&gt;&lt;author&gt;Alexander, J&lt;/author&gt;&lt;author&gt;Williamson&lt;/author&gt;&lt;author&gt;Robert, C %J Journal of Machine Learning Research&lt;/author&gt;&lt;/authors&gt;&lt;/contributors&gt;&lt;titles&gt;&lt;title&gt;Learning the Kernel with Hyperkernels&lt;/title&gt;&lt;/titles&gt;&lt;pages&gt;1043-1071&lt;/pages&gt;&lt;volume&gt;6&lt;/volume&gt;&lt;number&gt;1&lt;/number&gt;&lt;dates&gt;&lt;year&gt;2005&lt;/year&gt;&lt;/dates&gt;&lt;urls&gt;&lt;/urls&gt;&lt;/record&gt;&lt;/Cite&gt;&lt;/EndNote&gt;</w:instrText>
      </w:r>
      <w:r w:rsidR="004672DB">
        <w:rPr>
          <w:sz w:val="24"/>
        </w:rPr>
        <w:fldChar w:fldCharType="separate"/>
      </w:r>
      <w:r w:rsidR="001B190C" w:rsidRPr="001B190C">
        <w:rPr>
          <w:noProof/>
          <w:sz w:val="24"/>
          <w:vertAlign w:val="superscript"/>
        </w:rPr>
        <w:t>[23]</w:t>
      </w:r>
      <w:r w:rsidR="004672DB">
        <w:rPr>
          <w:sz w:val="24"/>
        </w:rPr>
        <w:fldChar w:fldCharType="end"/>
      </w:r>
      <w:r w:rsidR="00FE2004">
        <w:rPr>
          <w:rFonts w:hint="eastAsia"/>
          <w:sz w:val="24"/>
        </w:rPr>
        <w:t>。而</w:t>
      </w:r>
      <w:r w:rsidR="00FE2004" w:rsidRPr="00FE2004">
        <w:rPr>
          <w:rFonts w:hint="eastAsia"/>
          <w:sz w:val="24"/>
        </w:rPr>
        <w:t>近</w:t>
      </w:r>
      <w:r w:rsidR="00FE2004">
        <w:rPr>
          <w:rFonts w:hint="eastAsia"/>
          <w:sz w:val="24"/>
        </w:rPr>
        <w:t>年</w:t>
      </w:r>
      <w:r w:rsidR="00FE2004" w:rsidRPr="00FE2004">
        <w:rPr>
          <w:rFonts w:hint="eastAsia"/>
          <w:sz w:val="24"/>
        </w:rPr>
        <w:t>来出现的简单多核学习</w:t>
      </w:r>
      <w:r w:rsidR="00FE2004" w:rsidRPr="00FE2004">
        <w:rPr>
          <w:rFonts w:hint="eastAsia"/>
          <w:sz w:val="24"/>
        </w:rPr>
        <w:t>(Simple MKL)</w:t>
      </w:r>
      <w:r w:rsidR="00FE2004" w:rsidRPr="00FE2004">
        <w:rPr>
          <w:rFonts w:hint="eastAsia"/>
          <w:sz w:val="24"/>
        </w:rPr>
        <w:t>方法</w:t>
      </w:r>
      <w:r w:rsidR="00F02A9C">
        <w:rPr>
          <w:sz w:val="24"/>
        </w:rPr>
        <w:fldChar w:fldCharType="begin"/>
      </w:r>
      <w:r w:rsidR="001B190C">
        <w:rPr>
          <w:sz w:val="24"/>
        </w:rPr>
        <w:instrText xml:space="preserve"> ADDIN EN.CITE &lt;EndNote&gt;&lt;Cite&gt;&lt;Author&gt;Rakotomamonjy&lt;/Author&gt;&lt;Year&gt;2008&lt;/Year&gt;&lt;RecNum&gt;41&lt;/RecNum&gt;&lt;DisplayText&gt;&lt;style face="superscript"&gt;[24]&lt;/style&gt;&lt;/DisplayText&gt;&lt;record&gt;&lt;rec-number&gt;41&lt;/rec-number&gt;&lt;foreign-keys&gt;&lt;key app="EN" db-id="dz5pwwr9ctraz4eatv4p5e9jzpsrdwazxz5s" timestamp="1543282699"&gt;41&lt;/key&gt;&lt;/foreign-keys&gt;&lt;ref-type name="Journal Article"&gt;17&lt;/ref-type&gt;&lt;contributors&gt;&lt;authors&gt;&lt;author&gt;Rakotomamonjy, Alain&lt;/author&gt;&lt;author&gt;Bach, Francis R&lt;/author&gt;&lt;author&gt;Canu, Stéphane&lt;/author&gt;&lt;author&gt;Grandvalet, Yves %J Journal of Machine Learning Research&lt;/author&gt;&lt;/authors&gt;&lt;/contributors&gt;&lt;titles&gt;&lt;title&gt;SimpleMKL&lt;/title&gt;&lt;/titles&gt;&lt;pages&gt;2491-2521&lt;/pages&gt;&lt;volume&gt;9&lt;/volume&gt;&lt;number&gt;Nov&lt;/number&gt;&lt;dates&gt;&lt;year&gt;2008&lt;/year&gt;&lt;/dates&gt;&lt;urls&gt;&lt;/urls&gt;&lt;/record&gt;&lt;/Cite&gt;&lt;/EndNote&gt;</w:instrText>
      </w:r>
      <w:r w:rsidR="00F02A9C">
        <w:rPr>
          <w:sz w:val="24"/>
        </w:rPr>
        <w:fldChar w:fldCharType="separate"/>
      </w:r>
      <w:r w:rsidR="001B190C" w:rsidRPr="001B190C">
        <w:rPr>
          <w:noProof/>
          <w:sz w:val="24"/>
          <w:vertAlign w:val="superscript"/>
        </w:rPr>
        <w:t>[24]</w:t>
      </w:r>
      <w:r w:rsidR="00F02A9C">
        <w:rPr>
          <w:sz w:val="24"/>
        </w:rPr>
        <w:fldChar w:fldCharType="end"/>
      </w:r>
      <w:r w:rsidR="00FE2004" w:rsidRPr="00FE2004">
        <w:rPr>
          <w:rFonts w:hint="eastAsia"/>
          <w:sz w:val="24"/>
        </w:rPr>
        <w:t>和</w:t>
      </w:r>
      <w:r w:rsidR="00FE2004">
        <w:rPr>
          <w:rFonts w:hint="eastAsia"/>
          <w:sz w:val="24"/>
        </w:rPr>
        <w:t>以及</w:t>
      </w:r>
      <w:r w:rsidR="00FE2004" w:rsidRPr="00FE2004">
        <w:rPr>
          <w:rFonts w:hint="eastAsia"/>
          <w:sz w:val="24"/>
        </w:rPr>
        <w:t>基于中心对齐的学习核算法</w:t>
      </w:r>
      <w:r w:rsidR="005C2D58">
        <w:rPr>
          <w:rFonts w:hint="eastAsia"/>
          <w:sz w:val="24"/>
        </w:rPr>
        <w:t>(</w:t>
      </w:r>
      <w:r w:rsidR="005C2D58" w:rsidRPr="000457AE">
        <w:rPr>
          <w:sz w:val="24"/>
        </w:rPr>
        <w:t>Algorithms for Learning Kernels Based on Centered Alignment</w:t>
      </w:r>
      <w:r w:rsidR="005C2D58">
        <w:rPr>
          <w:sz w:val="24"/>
        </w:rPr>
        <w:t>)</w:t>
      </w:r>
      <w:r w:rsidR="004672DB">
        <w:rPr>
          <w:sz w:val="24"/>
        </w:rPr>
        <w:fldChar w:fldCharType="begin"/>
      </w:r>
      <w:r w:rsidR="001B190C">
        <w:rPr>
          <w:sz w:val="24"/>
        </w:rPr>
        <w:instrText xml:space="preserve"> ADDIN EN.CITE &lt;EndNote&gt;&lt;Cite&gt;&lt;Author&gt;Cortes&lt;/Author&gt;&lt;Year&gt;2012&lt;/Year&gt;&lt;RecNum&gt;32&lt;/RecNum&gt;&lt;DisplayText&gt;&lt;style face="superscript"&gt;[25]&lt;/style&gt;&lt;/DisplayText&gt;&lt;record&gt;&lt;rec-number&gt;32&lt;/rec-number&gt;&lt;foreign-keys&gt;&lt;key app="EN" db-id="dz5pwwr9ctraz4eatv4p5e9jzpsrdwazxz5s" timestamp="1538016194"&gt;32&lt;/key&gt;&lt;/foreign-keys&gt;&lt;ref-type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Alignment&lt;/title&gt;&lt;/titles&gt;&lt;pages&gt;795-828&lt;/pages&gt;&lt;volume&gt;13&lt;/volume&gt;&lt;number&gt;2&lt;/number&gt;&lt;dates&gt;&lt;year&gt;2012&lt;/year&gt;&lt;/dates&gt;&lt;urls&gt;&lt;/urls&gt;&lt;/record&gt;&lt;/Cite&gt;&lt;/EndNote&gt;</w:instrText>
      </w:r>
      <w:r w:rsidR="004672DB">
        <w:rPr>
          <w:sz w:val="24"/>
        </w:rPr>
        <w:fldChar w:fldCharType="separate"/>
      </w:r>
      <w:r w:rsidR="001B190C" w:rsidRPr="001B190C">
        <w:rPr>
          <w:noProof/>
          <w:sz w:val="24"/>
          <w:vertAlign w:val="superscript"/>
        </w:rPr>
        <w:t>[25]</w:t>
      </w:r>
      <w:r w:rsidR="004672DB">
        <w:rPr>
          <w:sz w:val="24"/>
        </w:rPr>
        <w:fldChar w:fldCharType="end"/>
      </w:r>
      <w:r w:rsidR="005C2D58">
        <w:rPr>
          <w:rFonts w:hint="eastAsia"/>
          <w:sz w:val="24"/>
        </w:rPr>
        <w:t>都</w:t>
      </w:r>
      <w:r w:rsidR="00FE2004">
        <w:rPr>
          <w:rFonts w:hint="eastAsia"/>
          <w:sz w:val="24"/>
        </w:rPr>
        <w:t>是比较流行的多核学习方法</w:t>
      </w:r>
      <w:r w:rsidR="00FE2004" w:rsidRPr="00FE2004">
        <w:rPr>
          <w:rFonts w:hint="eastAsia"/>
          <w:sz w:val="24"/>
        </w:rPr>
        <w:t>。</w:t>
      </w:r>
    </w:p>
    <w:p w14:paraId="5FE3B42A" w14:textId="7C3E3FD5" w:rsidR="00514BC3" w:rsidRPr="00F373C8" w:rsidRDefault="005C2D58" w:rsidP="009E5417">
      <w:pPr>
        <w:spacing w:line="400" w:lineRule="exact"/>
        <w:ind w:firstLine="420"/>
        <w:rPr>
          <w:sz w:val="24"/>
        </w:rPr>
      </w:pPr>
      <w:r>
        <w:rPr>
          <w:sz w:val="24"/>
        </w:rPr>
        <w:t>Logistic regression</w:t>
      </w:r>
      <w:r>
        <w:rPr>
          <w:rFonts w:hint="eastAsia"/>
          <w:sz w:val="24"/>
        </w:rPr>
        <w:t>算法是一种广义的线性回归分析模型，为了解决非线性分类问题，</w:t>
      </w:r>
      <w:r w:rsidR="00061A83">
        <w:rPr>
          <w:rFonts w:hint="eastAsia"/>
          <w:sz w:val="24"/>
        </w:rPr>
        <w:t>于是</w:t>
      </w:r>
      <w:r>
        <w:rPr>
          <w:rFonts w:hint="eastAsia"/>
          <w:sz w:val="24"/>
        </w:rPr>
        <w:t>将</w:t>
      </w:r>
      <w:proofErr w:type="gramStart"/>
      <w:r>
        <w:rPr>
          <w:rFonts w:hint="eastAsia"/>
          <w:sz w:val="24"/>
        </w:rPr>
        <w:t>核方法</w:t>
      </w:r>
      <w:proofErr w:type="gramEnd"/>
      <w:r>
        <w:rPr>
          <w:rFonts w:hint="eastAsia"/>
          <w:sz w:val="24"/>
        </w:rPr>
        <w:t>引入到了该</w:t>
      </w:r>
      <w:r w:rsidR="00B77D0F">
        <w:rPr>
          <w:rFonts w:hint="eastAsia"/>
          <w:sz w:val="24"/>
        </w:rPr>
        <w:t>分类器中，便出现了核</w:t>
      </w:r>
      <w:r w:rsidR="00F373C8">
        <w:rPr>
          <w:rFonts w:hint="eastAsia"/>
          <w:sz w:val="24"/>
        </w:rPr>
        <w:t>逻辑回归</w:t>
      </w:r>
      <w:r w:rsidR="00B77D0F">
        <w:rPr>
          <w:sz w:val="24"/>
        </w:rPr>
        <w:t>(</w:t>
      </w:r>
      <w:r w:rsidR="00B77D0F">
        <w:rPr>
          <w:rFonts w:hint="eastAsia"/>
          <w:sz w:val="24"/>
        </w:rPr>
        <w:t>Kernel</w:t>
      </w:r>
      <w:r w:rsidR="00B77D0F">
        <w:rPr>
          <w:sz w:val="24"/>
        </w:rPr>
        <w:t xml:space="preserve"> logistic </w:t>
      </w:r>
      <w:r w:rsidR="00B77D0F">
        <w:rPr>
          <w:rFonts w:hint="eastAsia"/>
          <w:sz w:val="24"/>
        </w:rPr>
        <w:t>regression</w:t>
      </w:r>
      <w:r w:rsidR="00B77D0F">
        <w:rPr>
          <w:sz w:val="24"/>
        </w:rPr>
        <w:t>, KLR</w:t>
      </w:r>
      <w:r w:rsidR="00B42F32">
        <w:rPr>
          <w:sz w:val="24"/>
        </w:rPr>
        <w:t>)</w:t>
      </w:r>
      <w:r w:rsidR="00F373C8">
        <w:rPr>
          <w:rFonts w:hint="eastAsia"/>
          <w:sz w:val="24"/>
        </w:rPr>
        <w:t>。</w:t>
      </w:r>
      <w:r w:rsidR="00B77D0F">
        <w:rPr>
          <w:rFonts w:hint="eastAsia"/>
          <w:sz w:val="24"/>
        </w:rPr>
        <w:t>但是由于引入了核矩阵，求解</w:t>
      </w:r>
      <w:r w:rsidR="00B77D0F">
        <w:rPr>
          <w:rFonts w:hint="eastAsia"/>
          <w:sz w:val="24"/>
        </w:rPr>
        <w:t>K</w:t>
      </w:r>
      <w:r w:rsidR="00B77D0F">
        <w:rPr>
          <w:sz w:val="24"/>
        </w:rPr>
        <w:t>LR</w:t>
      </w:r>
      <w:r w:rsidR="00B77D0F">
        <w:rPr>
          <w:rFonts w:hint="eastAsia"/>
          <w:sz w:val="24"/>
        </w:rPr>
        <w:t>非常的缓慢</w:t>
      </w:r>
      <w:r w:rsidR="00F373C8">
        <w:rPr>
          <w:rFonts w:hint="eastAsia"/>
          <w:sz w:val="24"/>
        </w:rPr>
        <w:t>。</w:t>
      </w:r>
      <w:r w:rsidR="00B77D0F">
        <w:rPr>
          <w:rFonts w:hint="eastAsia"/>
          <w:sz w:val="24"/>
        </w:rPr>
        <w:t>受到</w:t>
      </w:r>
      <w:r w:rsidR="00B77D0F">
        <w:rPr>
          <w:rFonts w:hint="eastAsia"/>
          <w:sz w:val="24"/>
        </w:rPr>
        <w:t>Platt</w:t>
      </w:r>
      <w:r w:rsidR="00B77D0F">
        <w:rPr>
          <w:rFonts w:hint="eastAsia"/>
          <w:sz w:val="24"/>
        </w:rPr>
        <w:t>的序列最小最优算法</w:t>
      </w:r>
      <w:r w:rsidR="00B77D0F">
        <w:rPr>
          <w:rFonts w:hint="eastAsia"/>
          <w:sz w:val="24"/>
        </w:rPr>
        <w:t>(</w:t>
      </w:r>
      <w:r w:rsidR="00B77D0F">
        <w:rPr>
          <w:sz w:val="24"/>
        </w:rPr>
        <w:t>Sequential Minimal Optimization, SMO)</w:t>
      </w:r>
      <w:r w:rsidR="00B77D0F">
        <w:rPr>
          <w:rFonts w:hint="eastAsia"/>
          <w:sz w:val="24"/>
        </w:rPr>
        <w:t>的启发，</w:t>
      </w:r>
      <w:r w:rsidR="00B77D0F">
        <w:rPr>
          <w:rFonts w:hint="eastAsia"/>
          <w:sz w:val="24"/>
        </w:rPr>
        <w:t>Keerthi</w:t>
      </w:r>
      <w:r w:rsidR="006A3849">
        <w:rPr>
          <w:rFonts w:hint="eastAsia"/>
          <w:sz w:val="24"/>
        </w:rPr>
        <w:t>基于对偶理论</w:t>
      </w:r>
      <w:r w:rsidR="006A3849">
        <w:rPr>
          <w:sz w:val="24"/>
        </w:rPr>
        <w:fldChar w:fldCharType="begin"/>
      </w:r>
      <w:r w:rsidR="006968D5">
        <w:rPr>
          <w:sz w:val="24"/>
        </w:rPr>
        <w:instrText xml:space="preserve"> ADDIN EN.CITE &lt;EndNote&gt;&lt;Cite&gt;&lt;Author&gt;Lee&lt;/Author&gt;&lt;Year&gt;2016&lt;/Year&gt;&lt;RecNum&gt;15&lt;/RecNum&gt;&lt;DisplayText&gt;&lt;style face="superscript"&gt;[26]&lt;/style&gt;&lt;/DisplayText&gt;&lt;record&gt;&lt;rec-number&gt;15&lt;/rec-number&gt;&lt;foreign-keys&gt;&lt;key app="EN" db-id="5aw50vzd0dawdvefwwt5axtaw0tt5w99xpfz" timestamp="1544600117"&gt;15&lt;/key&gt;&lt;/foreign-keys&gt;&lt;ref-type name="Journal Article"&gt;17&lt;/ref-type&gt;&lt;contributors&gt;&lt;authors&gt;&lt;author&gt;Lee, Jae Hyoung&lt;/author&gt;&lt;author&gt;Lee, Gue Myung %J Annals of Operations Research&lt;/author&gt;&lt;/authors&gt;&lt;/contributors&gt;&lt;titles&gt;&lt;title&gt;On optimality conditions and duality theorems for robust semi-infinite multiobjective optimization problems&lt;/title&gt;&lt;secondary-title&gt;Annals of Operations Research&lt;/secondary-title&gt;&lt;/titles&gt;&lt;periodical&gt;&lt;full-title&gt;Annals of Operations Research&lt;/full-title&gt;&lt;/periodical&gt;&lt;pages&gt;419-438&lt;/pages&gt;&lt;dates&gt;&lt;year&gt;2016&lt;/year&gt;&lt;/dates&gt;&lt;urls&gt;&lt;/urls&gt;&lt;/record&gt;&lt;/Cite&gt;&lt;/EndNote&gt;</w:instrText>
      </w:r>
      <w:r w:rsidR="006A3849">
        <w:rPr>
          <w:sz w:val="24"/>
        </w:rPr>
        <w:fldChar w:fldCharType="separate"/>
      </w:r>
      <w:r w:rsidR="006A3849" w:rsidRPr="006A3849">
        <w:rPr>
          <w:noProof/>
          <w:sz w:val="24"/>
          <w:vertAlign w:val="superscript"/>
        </w:rPr>
        <w:t>[26]</w:t>
      </w:r>
      <w:r w:rsidR="006A3849">
        <w:rPr>
          <w:sz w:val="24"/>
        </w:rPr>
        <w:fldChar w:fldCharType="end"/>
      </w:r>
      <w:r w:rsidR="00B77D0F">
        <w:rPr>
          <w:rFonts w:hint="eastAsia"/>
          <w:sz w:val="24"/>
        </w:rPr>
        <w:t>提出了</w:t>
      </w:r>
      <w:r w:rsidR="006A3849">
        <w:rPr>
          <w:rFonts w:hint="eastAsia"/>
          <w:sz w:val="24"/>
        </w:rPr>
        <w:t>求解</w:t>
      </w:r>
      <w:r w:rsidR="006A3849">
        <w:rPr>
          <w:rFonts w:hint="eastAsia"/>
          <w:sz w:val="24"/>
        </w:rPr>
        <w:t>K</w:t>
      </w:r>
      <w:r w:rsidR="006A3849">
        <w:rPr>
          <w:sz w:val="24"/>
        </w:rPr>
        <w:t>LR</w:t>
      </w:r>
      <w:r w:rsidR="006A3849">
        <w:rPr>
          <w:rFonts w:hint="eastAsia"/>
          <w:sz w:val="24"/>
        </w:rPr>
        <w:t>的</w:t>
      </w:r>
      <w:r w:rsidR="00B77D0F">
        <w:rPr>
          <w:rFonts w:hint="eastAsia"/>
          <w:sz w:val="24"/>
        </w:rPr>
        <w:t>快速对偶算法</w:t>
      </w:r>
      <w:r w:rsidR="006A3849">
        <w:rPr>
          <w:sz w:val="24"/>
        </w:rPr>
        <w:fldChar w:fldCharType="begin"/>
      </w:r>
      <w:r w:rsidR="006A3849">
        <w:rPr>
          <w:sz w:val="24"/>
        </w:rPr>
        <w:instrText xml:space="preserve"> ADDIN EN.CITE &lt;EndNote&gt;&lt;Cite&gt;&lt;Author&gt;Keerthi&lt;/Author&gt;&lt;Year&gt;2005&lt;/Year&gt;&lt;RecNum&gt;11&lt;/RecNum&gt;&lt;DisplayText&gt;&lt;style face="superscript"&gt;[13]&lt;/style&gt;&lt;/DisplayText&gt;&lt;record&gt;&lt;rec-number&gt;11&lt;/rec-number&gt;&lt;foreign-keys&gt;&lt;key app="EN" db-id="sw9zd2xppz0prqexa9rxta9n550vt9dwftet" timestamp="1544578701"&gt;11&lt;/key&gt;&lt;/foreign-keys&gt;&lt;ref-type name="Journal Article"&gt;17&lt;/ref-type&gt;&lt;contributors&gt;&lt;authors&gt;&lt;author&gt;Keerthi, S. Sathiya&lt;/author&gt;&lt;author&gt;Duan, Kaibo&lt;/author&gt;&lt;author&gt;Shevade, Shirish K&lt;/author&gt;&lt;author&gt;Poo, Aun N %J Machine Learning&lt;/author&gt;&lt;/authors&gt;&lt;/contributors&gt;&lt;titles&gt;&lt;title&gt;A Fast Dual Algorithm for Kernel Logistic Regression&lt;/title&gt;&lt;/titles&gt;&lt;pages&gt;151-165&lt;/pages&gt;&lt;volume&gt;61&lt;/volume&gt;&lt;number&gt;1-3&lt;/number&gt;&lt;dates&gt;&lt;year&gt;2005&lt;/year&gt;&lt;/dates&gt;&lt;urls&gt;&lt;/urls&gt;&lt;/record&gt;&lt;/Cite&gt;&lt;/EndNote&gt;</w:instrText>
      </w:r>
      <w:r w:rsidR="006A3849">
        <w:rPr>
          <w:sz w:val="24"/>
        </w:rPr>
        <w:fldChar w:fldCharType="separate"/>
      </w:r>
      <w:r w:rsidR="006A3849" w:rsidRPr="006A3849">
        <w:rPr>
          <w:noProof/>
          <w:sz w:val="24"/>
          <w:vertAlign w:val="superscript"/>
        </w:rPr>
        <w:t>[13]</w:t>
      </w:r>
      <w:r w:rsidR="006A3849">
        <w:rPr>
          <w:sz w:val="24"/>
        </w:rPr>
        <w:fldChar w:fldCharType="end"/>
      </w:r>
      <w:r w:rsidR="00B77D0F">
        <w:rPr>
          <w:rFonts w:hint="eastAsia"/>
          <w:sz w:val="24"/>
        </w:rPr>
        <w:t>，避免了将核矩阵带入到迭代过程中去运算，从而极大的减少了计算开销。但是随着数据量的不断增大，核矩阵的计算也会影响整个算法的开销，并且将整个数据样本都通过核函数映射到高维空间上去，会带入一些冗余信息。因此，矩阵的近似求解方法被广泛的应用在了</w:t>
      </w:r>
      <w:r w:rsidR="00F373C8">
        <w:rPr>
          <w:rFonts w:hint="eastAsia"/>
          <w:sz w:val="24"/>
        </w:rPr>
        <w:t>求解核矩阵</w:t>
      </w:r>
      <w:r w:rsidR="00B77D0F">
        <w:rPr>
          <w:rFonts w:hint="eastAsia"/>
          <w:sz w:val="24"/>
        </w:rPr>
        <w:t>上，如：</w:t>
      </w:r>
      <w:r w:rsidR="00B77D0F">
        <w:rPr>
          <w:rFonts w:hint="eastAsia"/>
          <w:sz w:val="24"/>
        </w:rPr>
        <w:t>Nystrom</w:t>
      </w:r>
      <w:r w:rsidR="00B77D0F">
        <w:rPr>
          <w:rFonts w:hint="eastAsia"/>
          <w:sz w:val="24"/>
        </w:rPr>
        <w:t>方法，</w:t>
      </w:r>
      <w:proofErr w:type="spellStart"/>
      <w:r w:rsidR="00B77D0F">
        <w:rPr>
          <w:rFonts w:hint="eastAsia"/>
          <w:sz w:val="24"/>
        </w:rPr>
        <w:t>Fastfood</w:t>
      </w:r>
      <w:proofErr w:type="spellEnd"/>
      <w:r w:rsidR="00B77D0F">
        <w:rPr>
          <w:rFonts w:hint="eastAsia"/>
          <w:sz w:val="24"/>
        </w:rPr>
        <w:t>方法</w:t>
      </w:r>
      <w:r w:rsidR="006A3849">
        <w:rPr>
          <w:sz w:val="24"/>
        </w:rPr>
        <w:fldChar w:fldCharType="begin"/>
      </w:r>
      <w:r w:rsidR="006968D5">
        <w:rPr>
          <w:sz w:val="24"/>
        </w:rPr>
        <w:instrText xml:space="preserve"> ADDIN EN.CITE &lt;EndNote&gt;&lt;Cite&gt;&lt;Author&gt;He&lt;/Author&gt;&lt;Year&gt;2018&lt;/Year&gt;&lt;RecNum&gt;16&lt;/RecNum&gt;&lt;DisplayText&gt;&lt;style face="superscript"&gt;[27]&lt;/style&gt;&lt;/DisplayText&gt;&lt;record&gt;&lt;rec-number&gt;16&lt;/rec-number&gt;&lt;foreign-keys&gt;&lt;key app="EN" db-id="5aw50vzd0dawdvefwwt5axtaw0tt5w99xpfz" timestamp="1544600499"&gt;16&lt;/key&gt;&lt;/foreign-keys&gt;&lt;ref-type name="Journal Article"&gt;17&lt;/ref-type&gt;&lt;contributors&gt;&lt;authors&gt;&lt;author&gt;He, Li&lt;/author&gt;&lt;author&gt;Li, Yi&lt;/author&gt;&lt;author&gt;Zhang, Xiang&lt;/author&gt;&lt;author&gt;Chen, Chuangbin&lt;/author&gt;&lt;author&gt;Zhu, Lei&lt;/author&gt;&lt;author&gt;Leng, Chengcai&lt;/author&gt;&lt;/authors&gt;&lt;/contributors&gt;&lt;titles&gt;&lt;title&gt;Incremental Spectral Clustering via Fastfood Features and Its Application to Stream Image Segmentation&lt;/title&gt;&lt;secondary-title&gt;Symmetry&lt;/secondary-title&gt;&lt;/titles&gt;&lt;periodical&gt;&lt;full-title&gt;Symmetry&lt;/full-title&gt;&lt;/periodical&gt;&lt;dates&gt;&lt;year&gt;2018&lt;/year&gt;&lt;/dates&gt;&lt;urls&gt;&lt;/urls&gt;&lt;/record&gt;&lt;/Cite&gt;&lt;/EndNote&gt;</w:instrText>
      </w:r>
      <w:r w:rsidR="006A3849">
        <w:rPr>
          <w:sz w:val="24"/>
        </w:rPr>
        <w:fldChar w:fldCharType="separate"/>
      </w:r>
      <w:r w:rsidR="006A3849" w:rsidRPr="006A3849">
        <w:rPr>
          <w:noProof/>
          <w:sz w:val="24"/>
          <w:vertAlign w:val="superscript"/>
        </w:rPr>
        <w:t>[27]</w:t>
      </w:r>
      <w:r w:rsidR="006A3849">
        <w:rPr>
          <w:sz w:val="24"/>
        </w:rPr>
        <w:fldChar w:fldCharType="end"/>
      </w:r>
      <w:r w:rsidR="00B77D0F">
        <w:rPr>
          <w:rFonts w:hint="eastAsia"/>
          <w:sz w:val="24"/>
        </w:rPr>
        <w:t>等。</w:t>
      </w:r>
      <w:r w:rsidR="00F373C8">
        <w:rPr>
          <w:rFonts w:hint="eastAsia"/>
          <w:sz w:val="24"/>
        </w:rPr>
        <w:t>通过这些方法可以加速核矩阵的求解，利用低</w:t>
      </w:r>
      <w:proofErr w:type="gramStart"/>
      <w:r w:rsidR="00F373C8">
        <w:rPr>
          <w:rFonts w:hint="eastAsia"/>
          <w:sz w:val="24"/>
        </w:rPr>
        <w:t>秩</w:t>
      </w:r>
      <w:proofErr w:type="gramEnd"/>
      <w:r w:rsidR="00F373C8">
        <w:rPr>
          <w:rFonts w:hint="eastAsia"/>
          <w:sz w:val="24"/>
        </w:rPr>
        <w:t>近似可以去掉原始数据中的一些冗余信息。</w:t>
      </w:r>
    </w:p>
    <w:p w14:paraId="38FFCCC6" w14:textId="772D386E" w:rsidR="00BA0E09" w:rsidRPr="00EF5DD2" w:rsidRDefault="00514BC3" w:rsidP="009E5417">
      <w:pPr>
        <w:spacing w:line="400" w:lineRule="exact"/>
        <w:rPr>
          <w:sz w:val="24"/>
        </w:rPr>
      </w:pPr>
      <w:r>
        <w:tab/>
      </w:r>
      <w:r w:rsidR="00A77606" w:rsidRPr="00A77606">
        <w:rPr>
          <w:rFonts w:hint="eastAsia"/>
          <w:sz w:val="24"/>
        </w:rPr>
        <w:t>随着卫星遥感图像和航空遥感图片分辨率的不断提高</w:t>
      </w:r>
      <w:r w:rsidR="00A77606" w:rsidRPr="00A77606">
        <w:rPr>
          <w:rFonts w:hint="eastAsia"/>
          <w:sz w:val="24"/>
        </w:rPr>
        <w:t>,</w:t>
      </w:r>
      <w:r w:rsidR="00A77606" w:rsidRPr="00A77606">
        <w:rPr>
          <w:rFonts w:hint="eastAsia"/>
          <w:sz w:val="24"/>
        </w:rPr>
        <w:t>人们可以从遥感图像中获得更多的有用的数据和信息。遥感图像是按一定比例尺</w:t>
      </w:r>
      <w:r w:rsidR="00A77606" w:rsidRPr="00A77606">
        <w:rPr>
          <w:rFonts w:hint="eastAsia"/>
          <w:sz w:val="24"/>
        </w:rPr>
        <w:t xml:space="preserve">, </w:t>
      </w:r>
      <w:r w:rsidR="00A77606" w:rsidRPr="00A77606">
        <w:rPr>
          <w:rFonts w:hint="eastAsia"/>
          <w:sz w:val="24"/>
        </w:rPr>
        <w:t>客观真实地记录和反映地表物体的电磁辐射的强弱信息</w:t>
      </w:r>
      <w:r w:rsidR="00A77606" w:rsidRPr="00A77606">
        <w:rPr>
          <w:rFonts w:hint="eastAsia"/>
          <w:sz w:val="24"/>
        </w:rPr>
        <w:t xml:space="preserve">, </w:t>
      </w:r>
      <w:r w:rsidR="00A77606" w:rsidRPr="00A77606">
        <w:rPr>
          <w:rFonts w:hint="eastAsia"/>
          <w:sz w:val="24"/>
        </w:rPr>
        <w:t>是遥感探测所获得的遥感信息资料的一种表现形式。所以</w:t>
      </w:r>
      <w:r w:rsidR="00A77606" w:rsidRPr="00A77606">
        <w:rPr>
          <w:rFonts w:hint="eastAsia"/>
          <w:sz w:val="24"/>
        </w:rPr>
        <w:t xml:space="preserve">, </w:t>
      </w:r>
      <w:r w:rsidR="00A77606" w:rsidRPr="00A77606">
        <w:rPr>
          <w:rFonts w:hint="eastAsia"/>
          <w:sz w:val="24"/>
        </w:rPr>
        <w:t>遥感技术应用的核心问题是根据地物辐射电磁辐射强弱在遥感图像上表现的特征</w:t>
      </w:r>
      <w:r w:rsidR="00A77606" w:rsidRPr="00A77606">
        <w:rPr>
          <w:rFonts w:hint="eastAsia"/>
          <w:sz w:val="24"/>
        </w:rPr>
        <w:t xml:space="preserve">, </w:t>
      </w:r>
      <w:r w:rsidR="00A77606" w:rsidRPr="00A77606">
        <w:rPr>
          <w:rFonts w:hint="eastAsia"/>
          <w:sz w:val="24"/>
        </w:rPr>
        <w:t>判读识别地面物体的类属及其分布特征。遥感图像特征取决于遥感探测通道、地物光谱特征、大气传播特征及传感器的响应特征等因素。</w:t>
      </w:r>
      <w:r w:rsidR="00A77606" w:rsidRPr="00A77606">
        <w:rPr>
          <w:rFonts w:hint="eastAsia"/>
          <w:sz w:val="24"/>
        </w:rPr>
        <w:t xml:space="preserve"> </w:t>
      </w:r>
      <w:r w:rsidR="00A77606" w:rsidRPr="00A77606">
        <w:rPr>
          <w:rFonts w:hint="eastAsia"/>
          <w:sz w:val="24"/>
        </w:rPr>
        <w:t>只要了解这些因素对遥感图像特征的影响</w:t>
      </w:r>
      <w:r w:rsidR="00A77606" w:rsidRPr="00A77606">
        <w:rPr>
          <w:rFonts w:hint="eastAsia"/>
          <w:sz w:val="24"/>
        </w:rPr>
        <w:t xml:space="preserve">, </w:t>
      </w:r>
      <w:r w:rsidR="00A77606" w:rsidRPr="00A77606">
        <w:rPr>
          <w:rFonts w:hint="eastAsia"/>
          <w:sz w:val="24"/>
        </w:rPr>
        <w:t>则可按图像特征判读地面物体的属性及其分布范围</w:t>
      </w:r>
      <w:r w:rsidR="00A77606" w:rsidRPr="00A77606">
        <w:rPr>
          <w:rFonts w:hint="eastAsia"/>
          <w:sz w:val="24"/>
        </w:rPr>
        <w:t xml:space="preserve">, </w:t>
      </w:r>
      <w:r w:rsidR="00A77606" w:rsidRPr="00A77606">
        <w:rPr>
          <w:rFonts w:hint="eastAsia"/>
          <w:sz w:val="24"/>
        </w:rPr>
        <w:t>实现遥感图像的分类识别。</w:t>
      </w:r>
      <w:r w:rsidR="00A77606">
        <w:rPr>
          <w:rFonts w:hint="eastAsia"/>
          <w:sz w:val="24"/>
        </w:rPr>
        <w:t>目前图像识别和分类方法</w:t>
      </w:r>
      <w:r w:rsidR="00A77606" w:rsidRPr="005A187B">
        <w:rPr>
          <w:rFonts w:hint="eastAsia"/>
          <w:sz w:val="24"/>
        </w:rPr>
        <w:t>通常都是采用神经网络。但是在实际应用中</w:t>
      </w:r>
      <w:r w:rsidR="00A77606" w:rsidRPr="005A187B">
        <w:rPr>
          <w:rFonts w:hint="eastAsia"/>
          <w:sz w:val="24"/>
        </w:rPr>
        <w:t>,</w:t>
      </w:r>
      <w:r w:rsidR="00A77606" w:rsidRPr="005A187B">
        <w:rPr>
          <w:rFonts w:hint="eastAsia"/>
          <w:sz w:val="24"/>
        </w:rPr>
        <w:t>遥感图像的数据的采集和标定是较困难的</w:t>
      </w:r>
      <w:r w:rsidR="00A77606" w:rsidRPr="005A187B">
        <w:rPr>
          <w:rFonts w:hint="eastAsia"/>
          <w:sz w:val="24"/>
        </w:rPr>
        <w:t>,</w:t>
      </w:r>
      <w:r w:rsidR="00A77606" w:rsidRPr="005A187B">
        <w:rPr>
          <w:rFonts w:hint="eastAsia"/>
          <w:sz w:val="24"/>
        </w:rPr>
        <w:t>获取的已标定的训练样本集较小</w:t>
      </w:r>
      <w:r w:rsidR="00A77606" w:rsidRPr="005A187B">
        <w:rPr>
          <w:rFonts w:hint="eastAsia"/>
          <w:sz w:val="24"/>
        </w:rPr>
        <w:t xml:space="preserve">, </w:t>
      </w:r>
      <w:r w:rsidR="00A77606" w:rsidRPr="005A187B">
        <w:rPr>
          <w:rFonts w:hint="eastAsia"/>
          <w:sz w:val="24"/>
        </w:rPr>
        <w:t>卷积神经网络需要动辄百万级的训练样本，小样本训练效果往往不能满足需求，</w:t>
      </w:r>
      <w:r w:rsidR="00A77606" w:rsidRPr="006546B5">
        <w:rPr>
          <w:rFonts w:ascii="宋体" w:hAnsi="宋体" w:hint="eastAsia"/>
          <w:sz w:val="24"/>
        </w:rPr>
        <w:t>如何从小量的数据中生成良好的</w:t>
      </w:r>
      <w:r w:rsidR="00A77606" w:rsidRPr="005A187B">
        <w:rPr>
          <w:rFonts w:hint="eastAsia"/>
          <w:sz w:val="24"/>
        </w:rPr>
        <w:t>神经网络或者对小样本异构特征图像进行识别和分类将是未来的研究方向。</w:t>
      </w:r>
      <w:r w:rsidR="00A77606" w:rsidRPr="005A187B">
        <w:rPr>
          <w:sz w:val="24"/>
        </w:rPr>
        <w:t>此外迁移学习也可以解决遥感数据样本少的问题。</w:t>
      </w:r>
      <w:r w:rsidR="00A77606" w:rsidRPr="005A187B">
        <w:rPr>
          <w:rFonts w:hint="eastAsia"/>
          <w:sz w:val="24"/>
        </w:rPr>
        <w:t>而多</w:t>
      </w:r>
      <w:proofErr w:type="gramStart"/>
      <w:r w:rsidR="00A77606" w:rsidRPr="005A187B">
        <w:rPr>
          <w:rFonts w:hint="eastAsia"/>
          <w:sz w:val="24"/>
        </w:rPr>
        <w:t>核学习则可以</w:t>
      </w:r>
      <w:proofErr w:type="gramEnd"/>
      <w:r w:rsidR="00A77606" w:rsidRPr="005A187B">
        <w:rPr>
          <w:rFonts w:hint="eastAsia"/>
          <w:sz w:val="24"/>
        </w:rPr>
        <w:t>将不同类型的异构特征进行不同的映射处理，充分利用了遥感图像空间结构特征</w:t>
      </w:r>
      <w:r w:rsidR="00F373C8">
        <w:rPr>
          <w:rFonts w:hint="eastAsia"/>
          <w:sz w:val="24"/>
        </w:rPr>
        <w:t>，能在有效的时间内得到可观的分类准确率</w:t>
      </w:r>
      <w:r w:rsidR="0084785B">
        <w:rPr>
          <w:sz w:val="24"/>
        </w:rPr>
        <w:fldChar w:fldCharType="begin"/>
      </w:r>
      <w:r w:rsidR="0084785B">
        <w:rPr>
          <w:sz w:val="24"/>
        </w:rPr>
        <w:instrText xml:space="preserve"> ADDIN EN.CITE &lt;EndNote&gt;&lt;Cite&gt;&lt;Author&gt;Song&lt;/Author&gt;&lt;Year&gt;2014&lt;/Year&gt;&lt;RecNum&gt;20&lt;/RecNum&gt;&lt;DisplayText&gt;&lt;style face="superscript"&gt;[28]&lt;/style&gt;&lt;/DisplayText&gt;&lt;record&gt;&lt;rec-number&gt;20&lt;/rec-number&gt;&lt;foreign-keys&gt;&lt;key app="EN" db-id="5aw50vzd0dawdvefwwt5axtaw0tt5w99xpfz" timestamp="1544602016"&gt;20&lt;/key&gt;&lt;/foreign-keys&gt;&lt;ref-type name="Journal Article"&gt;17&lt;/ref-type&gt;&lt;contributors&gt;&lt;authors&gt;&lt;author&gt;Song, Benqin&lt;/author&gt;&lt;author&gt;Li, Jun&lt;/author&gt;&lt;author&gt;Mura, Mauro Dalla&lt;/author&gt;&lt;author&gt;Li, Peijun&lt;/author&gt;&lt;author&gt;Plaza, Antonio&lt;/author&gt;&lt;author&gt;Bioucas-Dias, Jose M.&lt;/author&gt;&lt;author&gt;Benediktsson, Jon Atli&lt;/author&gt;&lt;author&gt;Chanussot, Jocelyn %J IEEE Transactions on Geoscience&lt;/author&gt;&lt;author&gt;Remote Sensing&lt;/author&gt;&lt;/authors&gt;&lt;/contributors&gt;&lt;titles&gt;&lt;title&gt;Remotely Sensed Image Classification Using Sparse Representations of Morphological Attribute Profiles&lt;/title&gt;&lt;/titles&gt;&lt;pages&gt;5122-5136&lt;/pages&gt;&lt;volume&gt;52&lt;/volume&gt;&lt;number&gt;8&lt;/number&gt;&lt;dates&gt;&lt;year&gt;2014&lt;/year&gt;&lt;/dates&gt;&lt;urls&gt;&lt;/urls&gt;&lt;/record&gt;&lt;/Cite&gt;&lt;/EndNote&gt;</w:instrText>
      </w:r>
      <w:r w:rsidR="0084785B">
        <w:rPr>
          <w:sz w:val="24"/>
        </w:rPr>
        <w:fldChar w:fldCharType="separate"/>
      </w:r>
      <w:r w:rsidR="0084785B" w:rsidRPr="0084785B">
        <w:rPr>
          <w:noProof/>
          <w:sz w:val="24"/>
          <w:vertAlign w:val="superscript"/>
        </w:rPr>
        <w:t>[28]</w:t>
      </w:r>
      <w:r w:rsidR="0084785B">
        <w:rPr>
          <w:sz w:val="24"/>
        </w:rPr>
        <w:fldChar w:fldCharType="end"/>
      </w:r>
      <w:r w:rsidR="00F373C8">
        <w:rPr>
          <w:rFonts w:hint="eastAsia"/>
          <w:sz w:val="24"/>
        </w:rPr>
        <w:t>。</w:t>
      </w:r>
    </w:p>
    <w:p w14:paraId="485F9C86" w14:textId="6DFF2FF8" w:rsidR="00BA0E09" w:rsidRDefault="00BA0E09" w:rsidP="00271020">
      <w:pPr>
        <w:pStyle w:val="2"/>
        <w:spacing w:line="360" w:lineRule="auto"/>
        <w:rPr>
          <w:rFonts w:ascii="Times New Roman" w:hAnsi="Times New Roman"/>
        </w:rPr>
      </w:pPr>
      <w:r w:rsidRPr="00EF5DD2">
        <w:rPr>
          <w:rFonts w:ascii="Times New Roman" w:hAnsi="Times New Roman"/>
        </w:rPr>
        <w:t xml:space="preserve">2. </w:t>
      </w:r>
      <w:r w:rsidRPr="00EF5DD2">
        <w:rPr>
          <w:rFonts w:ascii="Times New Roman" w:hAnsi="Times New Roman"/>
        </w:rPr>
        <w:t>综述主题</w:t>
      </w:r>
    </w:p>
    <w:p w14:paraId="42CA5C49" w14:textId="77777777" w:rsidR="0011551A" w:rsidRDefault="0011551A" w:rsidP="00EA3F6B">
      <w:pPr>
        <w:pStyle w:val="3"/>
        <w:spacing w:before="0" w:line="360" w:lineRule="auto"/>
        <w:rPr>
          <w:sz w:val="24"/>
        </w:rPr>
      </w:pPr>
      <w:r w:rsidRPr="00EF5DD2">
        <w:rPr>
          <w:sz w:val="24"/>
        </w:rPr>
        <w:t xml:space="preserve">2.1 </w:t>
      </w:r>
      <w:r>
        <w:rPr>
          <w:rFonts w:hint="eastAsia"/>
          <w:sz w:val="24"/>
        </w:rPr>
        <w:t>研究目标</w:t>
      </w:r>
    </w:p>
    <w:p w14:paraId="32A140EB" w14:textId="77777777" w:rsidR="00EA3F6B" w:rsidRPr="00EA3F6B" w:rsidRDefault="00EA3F6B" w:rsidP="00944F92">
      <w:pPr>
        <w:autoSpaceDE w:val="0"/>
        <w:autoSpaceDN w:val="0"/>
        <w:spacing w:line="400" w:lineRule="exact"/>
        <w:ind w:firstLineChars="100" w:firstLine="240"/>
        <w:jc w:val="left"/>
        <w:rPr>
          <w:rFonts w:ascii="宋体" w:hAnsi="宋体"/>
          <w:b/>
          <w:sz w:val="24"/>
        </w:rPr>
      </w:pPr>
      <w:r w:rsidRPr="00EA3F6B">
        <w:rPr>
          <w:rFonts w:ascii="宋体" w:hAnsi="宋体" w:hint="eastAsia"/>
          <w:sz w:val="24"/>
        </w:rPr>
        <w:t>（1）</w:t>
      </w:r>
      <w:r w:rsidRPr="00EA3F6B">
        <w:rPr>
          <w:rFonts w:ascii="宋体" w:hAnsi="宋体" w:hint="eastAsia"/>
          <w:b/>
          <w:sz w:val="24"/>
        </w:rPr>
        <w:t>拟</w:t>
      </w:r>
      <w:r w:rsidRPr="00EA3F6B">
        <w:rPr>
          <w:rFonts w:ascii="宋体" w:hAnsi="宋体"/>
          <w:b/>
          <w:sz w:val="24"/>
        </w:rPr>
        <w:t>提出一种快速核</w:t>
      </w:r>
      <w:r w:rsidRPr="00EA3F6B">
        <w:rPr>
          <w:rFonts w:ascii="宋体" w:hAnsi="宋体" w:hint="eastAsia"/>
          <w:b/>
          <w:sz w:val="24"/>
        </w:rPr>
        <w:t>逻辑</w:t>
      </w:r>
      <w:r w:rsidRPr="00EA3F6B">
        <w:rPr>
          <w:rFonts w:ascii="宋体" w:hAnsi="宋体"/>
          <w:b/>
          <w:sz w:val="24"/>
        </w:rPr>
        <w:t>回归算法。</w:t>
      </w:r>
      <w:r w:rsidRPr="00EA3F6B">
        <w:rPr>
          <w:rFonts w:ascii="宋体" w:hAnsi="宋体" w:hint="eastAsia"/>
          <w:sz w:val="24"/>
        </w:rPr>
        <w:t>针对逻辑回归算法不能作用于非线性数据集的问题，将单核学习方法与其结合，并采用对偶算法、梯度下降算法和</w:t>
      </w:r>
      <w:r w:rsidRPr="00EA3F6B">
        <w:rPr>
          <w:rFonts w:ascii="宋体" w:hAnsi="宋体" w:hint="eastAsia"/>
          <w:sz w:val="24"/>
        </w:rPr>
        <w:lastRenderedPageBreak/>
        <w:t>牛顿迭代法分别进行求解。</w:t>
      </w:r>
    </w:p>
    <w:p w14:paraId="6F443B1B" w14:textId="77777777" w:rsidR="00EA3F6B" w:rsidRPr="00EA3F6B" w:rsidRDefault="00EA3F6B" w:rsidP="00944F92">
      <w:pPr>
        <w:spacing w:line="400" w:lineRule="exact"/>
        <w:ind w:firstLineChars="100" w:firstLine="240"/>
        <w:rPr>
          <w:rFonts w:ascii="宋体" w:hAnsi="宋体"/>
          <w:sz w:val="24"/>
        </w:rPr>
      </w:pPr>
      <w:r w:rsidRPr="00EA3F6B">
        <w:rPr>
          <w:rFonts w:ascii="宋体" w:hAnsi="宋体" w:hint="eastAsia"/>
          <w:sz w:val="24"/>
        </w:rPr>
        <w:t>（2）</w:t>
      </w:r>
      <w:r w:rsidRPr="00EA3F6B">
        <w:rPr>
          <w:rFonts w:ascii="宋体" w:hAnsi="宋体" w:hint="eastAsia"/>
          <w:b/>
          <w:sz w:val="24"/>
        </w:rPr>
        <w:t>拟</w:t>
      </w:r>
      <w:r w:rsidRPr="00EA3F6B">
        <w:rPr>
          <w:rFonts w:ascii="宋体" w:hAnsi="宋体"/>
          <w:b/>
          <w:sz w:val="24"/>
        </w:rPr>
        <w:t>提出一种</w:t>
      </w:r>
      <w:r w:rsidRPr="00EA3F6B">
        <w:rPr>
          <w:rFonts w:ascii="宋体" w:hAnsi="宋体" w:hint="eastAsia"/>
          <w:b/>
          <w:sz w:val="24"/>
        </w:rPr>
        <w:t>多</w:t>
      </w:r>
      <w:r w:rsidRPr="00EA3F6B">
        <w:rPr>
          <w:rFonts w:ascii="宋体" w:hAnsi="宋体"/>
          <w:b/>
          <w:sz w:val="24"/>
        </w:rPr>
        <w:t>核</w:t>
      </w:r>
      <w:r w:rsidRPr="00EA3F6B">
        <w:rPr>
          <w:rFonts w:ascii="宋体" w:hAnsi="宋体" w:hint="eastAsia"/>
          <w:b/>
          <w:sz w:val="24"/>
        </w:rPr>
        <w:t>多元逻辑</w:t>
      </w:r>
      <w:r w:rsidRPr="00EA3F6B">
        <w:rPr>
          <w:rFonts w:ascii="宋体" w:hAnsi="宋体"/>
          <w:b/>
          <w:sz w:val="24"/>
        </w:rPr>
        <w:t>回归算法。</w:t>
      </w:r>
      <w:r w:rsidRPr="00EA3F6B">
        <w:rPr>
          <w:rFonts w:ascii="宋体" w:hAnsi="宋体" w:hint="eastAsia"/>
          <w:sz w:val="24"/>
        </w:rPr>
        <w:t>将核逻辑回归算法扩展成多分类器，使其能适用于多类别的分类任务，并增加稀疏项，拟</w:t>
      </w:r>
      <w:r w:rsidRPr="00EA3F6B">
        <w:rPr>
          <w:rFonts w:ascii="宋体" w:hAnsi="宋体"/>
          <w:sz w:val="24"/>
        </w:rPr>
        <w:t>从</w:t>
      </w:r>
      <w:r w:rsidRPr="00EA3F6B">
        <w:rPr>
          <w:rFonts w:ascii="宋体" w:hAnsi="宋体" w:hint="eastAsia"/>
          <w:sz w:val="24"/>
        </w:rPr>
        <w:t>效率</w:t>
      </w:r>
      <w:r w:rsidRPr="00EA3F6B">
        <w:rPr>
          <w:rFonts w:ascii="宋体" w:hAnsi="宋体"/>
          <w:sz w:val="24"/>
        </w:rPr>
        <w:t>和精度上</w:t>
      </w:r>
      <w:r w:rsidRPr="00EA3F6B">
        <w:rPr>
          <w:rFonts w:ascii="宋体" w:hAnsi="宋体" w:hint="eastAsia"/>
          <w:sz w:val="24"/>
        </w:rPr>
        <w:t>进行</w:t>
      </w:r>
      <w:r w:rsidRPr="00EA3F6B">
        <w:rPr>
          <w:rFonts w:ascii="宋体" w:hAnsi="宋体"/>
          <w:sz w:val="24"/>
        </w:rPr>
        <w:t>改进</w:t>
      </w:r>
      <w:r w:rsidRPr="00EA3F6B">
        <w:rPr>
          <w:rFonts w:ascii="宋体" w:hAnsi="宋体" w:hint="eastAsia"/>
          <w:sz w:val="24"/>
        </w:rPr>
        <w:t>。</w:t>
      </w:r>
    </w:p>
    <w:p w14:paraId="279C5C71" w14:textId="77777777" w:rsidR="00EA3F6B" w:rsidRPr="00EA3F6B" w:rsidRDefault="00EA3F6B" w:rsidP="00944F92">
      <w:pPr>
        <w:autoSpaceDE w:val="0"/>
        <w:autoSpaceDN w:val="0"/>
        <w:spacing w:line="400" w:lineRule="exact"/>
        <w:ind w:firstLineChars="100" w:firstLine="240"/>
        <w:jc w:val="left"/>
        <w:rPr>
          <w:rFonts w:ascii="宋体" w:hAnsi="宋体"/>
          <w:sz w:val="24"/>
        </w:rPr>
      </w:pPr>
      <w:r w:rsidRPr="00EA3F6B">
        <w:rPr>
          <w:rFonts w:ascii="宋体" w:hAnsi="宋体" w:hint="eastAsia"/>
          <w:sz w:val="24"/>
        </w:rPr>
        <w:t>（3）</w:t>
      </w:r>
      <w:r w:rsidRPr="00EA3F6B">
        <w:rPr>
          <w:rFonts w:ascii="宋体" w:hAnsi="宋体" w:hint="eastAsia"/>
          <w:b/>
          <w:sz w:val="24"/>
        </w:rPr>
        <w:t>拟提出</w:t>
      </w:r>
      <w:r w:rsidRPr="00EA3F6B">
        <w:rPr>
          <w:rFonts w:ascii="宋体" w:hAnsi="宋体"/>
          <w:b/>
          <w:sz w:val="24"/>
        </w:rPr>
        <w:t>一种</w:t>
      </w:r>
      <w:r w:rsidRPr="00EA3F6B">
        <w:rPr>
          <w:rFonts w:ascii="宋体" w:hAnsi="宋体" w:hint="eastAsia"/>
          <w:b/>
          <w:sz w:val="24"/>
        </w:rPr>
        <w:t>基于</w:t>
      </w:r>
      <w:r w:rsidRPr="00EA3F6B">
        <w:rPr>
          <w:rFonts w:ascii="宋体" w:hAnsi="宋体"/>
          <w:b/>
          <w:sz w:val="24"/>
        </w:rPr>
        <w:t>核逻辑回归算法</w:t>
      </w:r>
      <w:r w:rsidRPr="00EA3F6B">
        <w:rPr>
          <w:rFonts w:ascii="宋体" w:hAnsi="宋体" w:hint="eastAsia"/>
          <w:b/>
          <w:sz w:val="24"/>
        </w:rPr>
        <w:t>的</w:t>
      </w:r>
      <w:r w:rsidRPr="00EA3F6B">
        <w:rPr>
          <w:rFonts w:ascii="宋体" w:hAnsi="宋体"/>
          <w:b/>
          <w:sz w:val="24"/>
        </w:rPr>
        <w:t>遥感图像分类</w:t>
      </w:r>
      <w:r w:rsidRPr="00EA3F6B">
        <w:rPr>
          <w:rFonts w:ascii="宋体" w:hAnsi="宋体" w:hint="eastAsia"/>
          <w:b/>
          <w:sz w:val="24"/>
        </w:rPr>
        <w:t>方法</w:t>
      </w:r>
      <w:r w:rsidRPr="00EA3F6B">
        <w:rPr>
          <w:rFonts w:ascii="宋体" w:hAnsi="宋体"/>
          <w:b/>
          <w:sz w:val="24"/>
        </w:rPr>
        <w:t>。</w:t>
      </w:r>
      <w:r w:rsidRPr="00EA3F6B">
        <w:rPr>
          <w:rFonts w:ascii="宋体" w:hAnsi="宋体" w:hint="eastAsia"/>
          <w:sz w:val="24"/>
        </w:rPr>
        <w:t>由于</w:t>
      </w:r>
      <w:r w:rsidRPr="00EA3F6B">
        <w:rPr>
          <w:rFonts w:ascii="宋体" w:hAnsi="宋体"/>
          <w:sz w:val="24"/>
        </w:rPr>
        <w:t>遥感图像的多特征特性，</w:t>
      </w:r>
      <w:r w:rsidRPr="00EA3F6B">
        <w:rPr>
          <w:rFonts w:ascii="宋体" w:hAnsi="宋体" w:hint="eastAsia"/>
          <w:sz w:val="24"/>
        </w:rPr>
        <w:t>通过设计多核多元</w:t>
      </w:r>
      <w:r w:rsidRPr="00EA3F6B">
        <w:rPr>
          <w:rFonts w:ascii="宋体" w:hAnsi="宋体"/>
          <w:sz w:val="24"/>
        </w:rPr>
        <w:t>逻辑</w:t>
      </w:r>
      <w:r w:rsidRPr="00EA3F6B">
        <w:rPr>
          <w:rFonts w:ascii="宋体" w:hAnsi="宋体" w:hint="eastAsia"/>
          <w:sz w:val="24"/>
        </w:rPr>
        <w:t>回归</w:t>
      </w:r>
      <w:r w:rsidRPr="00EA3F6B">
        <w:rPr>
          <w:rFonts w:ascii="宋体" w:hAnsi="宋体"/>
          <w:sz w:val="24"/>
        </w:rPr>
        <w:t>算法</w:t>
      </w:r>
      <w:r w:rsidRPr="00EA3F6B">
        <w:rPr>
          <w:rFonts w:ascii="宋体" w:hAnsi="宋体" w:hint="eastAsia"/>
          <w:sz w:val="24"/>
        </w:rPr>
        <w:t>去提升分类效果。</w:t>
      </w:r>
    </w:p>
    <w:p w14:paraId="3493289A" w14:textId="77777777" w:rsidR="00EA3F6B" w:rsidRPr="00EA3F6B" w:rsidRDefault="00EA3F6B" w:rsidP="00944F92">
      <w:pPr>
        <w:autoSpaceDE w:val="0"/>
        <w:autoSpaceDN w:val="0"/>
        <w:spacing w:line="400" w:lineRule="exact"/>
        <w:ind w:firstLineChars="100" w:firstLine="240"/>
        <w:jc w:val="left"/>
        <w:rPr>
          <w:rFonts w:ascii="宋体" w:hAnsi="宋体"/>
          <w:sz w:val="24"/>
        </w:rPr>
      </w:pPr>
      <w:r w:rsidRPr="00EA3F6B">
        <w:rPr>
          <w:rFonts w:ascii="宋体" w:hAnsi="宋体" w:hint="eastAsia"/>
          <w:sz w:val="24"/>
        </w:rPr>
        <w:t>（4）</w:t>
      </w:r>
      <w:r w:rsidRPr="00EA3F6B">
        <w:rPr>
          <w:rFonts w:ascii="宋体" w:hAnsi="宋体" w:cstheme="majorBidi" w:hint="eastAsia"/>
          <w:b/>
          <w:bCs/>
          <w:sz w:val="24"/>
        </w:rPr>
        <w:t>拟设计一个遥感图像分类的原型系统。</w:t>
      </w:r>
      <w:r w:rsidRPr="00EA3F6B">
        <w:rPr>
          <w:rFonts w:ascii="宋体" w:hAnsi="宋体" w:cstheme="majorBidi" w:hint="eastAsia"/>
          <w:bCs/>
          <w:sz w:val="24"/>
        </w:rPr>
        <w:t>通过提前训练好模型，然后将上传的遥感图像进行分类，识别图像中地物的类别并展示出来。</w:t>
      </w:r>
    </w:p>
    <w:p w14:paraId="27130D34" w14:textId="78241B16" w:rsidR="00BA0E09" w:rsidRDefault="00BA0E09" w:rsidP="00BA0E09">
      <w:pPr>
        <w:pStyle w:val="3"/>
        <w:rPr>
          <w:sz w:val="24"/>
        </w:rPr>
      </w:pPr>
      <w:r w:rsidRPr="00EF5DD2">
        <w:rPr>
          <w:sz w:val="24"/>
        </w:rPr>
        <w:t>2.</w:t>
      </w:r>
      <w:r w:rsidR="0011551A">
        <w:rPr>
          <w:sz w:val="24"/>
        </w:rPr>
        <w:t>2</w:t>
      </w:r>
      <w:r w:rsidRPr="00EF5DD2">
        <w:rPr>
          <w:sz w:val="24"/>
        </w:rPr>
        <w:t xml:space="preserve"> </w:t>
      </w:r>
      <w:r w:rsidR="00847393">
        <w:rPr>
          <w:rFonts w:hint="eastAsia"/>
          <w:sz w:val="24"/>
        </w:rPr>
        <w:t>研究</w:t>
      </w:r>
      <w:r w:rsidR="0011551A">
        <w:rPr>
          <w:rFonts w:hint="eastAsia"/>
          <w:sz w:val="24"/>
        </w:rPr>
        <w:t>内容</w:t>
      </w:r>
    </w:p>
    <w:p w14:paraId="00BF0E66" w14:textId="77777777" w:rsidR="006968D5" w:rsidRPr="006968D5" w:rsidRDefault="006968D5" w:rsidP="006968D5">
      <w:pPr>
        <w:autoSpaceDE w:val="0"/>
        <w:autoSpaceDN w:val="0"/>
        <w:ind w:firstLineChars="200" w:firstLine="482"/>
        <w:rPr>
          <w:rFonts w:ascii="宋体" w:hAnsi="宋体" w:cstheme="majorBidi"/>
          <w:b/>
          <w:bCs/>
          <w:sz w:val="24"/>
        </w:rPr>
      </w:pPr>
      <w:r w:rsidRPr="006968D5">
        <w:rPr>
          <w:rFonts w:ascii="宋体" w:hAnsi="宋体" w:cstheme="majorBidi" w:hint="eastAsia"/>
          <w:b/>
          <w:bCs/>
          <w:sz w:val="24"/>
        </w:rPr>
        <w:t>2</w:t>
      </w:r>
      <w:r w:rsidRPr="006968D5">
        <w:rPr>
          <w:rFonts w:ascii="宋体" w:hAnsi="宋体" w:cstheme="majorBidi"/>
          <w:b/>
          <w:bCs/>
          <w:sz w:val="24"/>
        </w:rPr>
        <w:t xml:space="preserve">.2.1 </w:t>
      </w:r>
      <w:r w:rsidRPr="006968D5">
        <w:rPr>
          <w:rFonts w:ascii="宋体" w:hAnsi="宋体" w:cstheme="majorBidi" w:hint="eastAsia"/>
          <w:b/>
          <w:bCs/>
          <w:sz w:val="24"/>
        </w:rPr>
        <w:t>快速核逻辑回归算法</w:t>
      </w:r>
    </w:p>
    <w:p w14:paraId="3C98044B" w14:textId="77777777" w:rsidR="006968D5" w:rsidRPr="006968D5" w:rsidRDefault="006968D5" w:rsidP="006968D5">
      <w:pPr>
        <w:ind w:firstLineChars="200" w:firstLine="480"/>
        <w:rPr>
          <w:rFonts w:ascii="宋体" w:hAnsi="宋体"/>
          <w:sz w:val="24"/>
        </w:rPr>
      </w:pPr>
      <w:r w:rsidRPr="006968D5">
        <w:rPr>
          <w:rFonts w:ascii="宋体" w:hAnsi="宋体" w:hint="eastAsia"/>
          <w:sz w:val="24"/>
        </w:rPr>
        <w:t>逻辑回归是一种有监督的常用分类算法，但是不能处理非线性特征的数据。为了解决非线性数据分类问题，通过</w:t>
      </w:r>
      <w:proofErr w:type="gramStart"/>
      <w:r w:rsidRPr="006968D5">
        <w:rPr>
          <w:rFonts w:ascii="宋体" w:hAnsi="宋体" w:hint="eastAsia"/>
          <w:sz w:val="24"/>
        </w:rPr>
        <w:t>核方法</w:t>
      </w:r>
      <w:proofErr w:type="gramEnd"/>
      <w:r w:rsidRPr="006968D5">
        <w:rPr>
          <w:rFonts w:ascii="宋体" w:hAnsi="宋体" w:hint="eastAsia"/>
          <w:sz w:val="24"/>
        </w:rPr>
        <w:t>将逻辑回归进行核扩充后将原始样本映射到高维空间上去再进行分类。在求解核逻辑回归算法过程中，为了避免将核矩阵带入到迭代运算过程中，于是采用</w:t>
      </w:r>
      <w:r w:rsidRPr="00F40C26">
        <w:rPr>
          <w:rFonts w:hint="eastAsia"/>
          <w:sz w:val="24"/>
        </w:rPr>
        <w:t>S</w:t>
      </w:r>
      <w:r w:rsidRPr="00F40C26">
        <w:rPr>
          <w:sz w:val="24"/>
        </w:rPr>
        <w:t>MO</w:t>
      </w:r>
      <w:r w:rsidRPr="006968D5">
        <w:rPr>
          <w:rFonts w:ascii="宋体" w:hAnsi="宋体" w:hint="eastAsia"/>
          <w:sz w:val="24"/>
        </w:rPr>
        <w:t>优化算法去求解，减少算法的时间复杂度。引入</w:t>
      </w:r>
      <w:proofErr w:type="gramStart"/>
      <w:r w:rsidRPr="006968D5">
        <w:rPr>
          <w:rFonts w:ascii="宋体" w:hAnsi="宋体" w:hint="eastAsia"/>
          <w:sz w:val="24"/>
        </w:rPr>
        <w:t>核方法</w:t>
      </w:r>
      <w:proofErr w:type="gramEnd"/>
      <w:r w:rsidRPr="006968D5">
        <w:rPr>
          <w:rFonts w:ascii="宋体" w:hAnsi="宋体" w:hint="eastAsia"/>
          <w:sz w:val="24"/>
        </w:rPr>
        <w:t>后，在求解核逻辑回归(</w:t>
      </w:r>
      <w:r w:rsidRPr="00F40C26">
        <w:rPr>
          <w:rFonts w:hint="eastAsia"/>
          <w:sz w:val="24"/>
        </w:rPr>
        <w:t>K</w:t>
      </w:r>
      <w:r w:rsidRPr="00F40C26">
        <w:rPr>
          <w:sz w:val="24"/>
        </w:rPr>
        <w:t>LR</w:t>
      </w:r>
      <w:r w:rsidRPr="006968D5">
        <w:rPr>
          <w:rFonts w:ascii="宋体" w:hAnsi="宋体"/>
          <w:sz w:val="24"/>
        </w:rPr>
        <w:t>)</w:t>
      </w:r>
      <w:r w:rsidRPr="006968D5">
        <w:rPr>
          <w:rFonts w:ascii="宋体" w:hAnsi="宋体" w:hint="eastAsia"/>
          <w:sz w:val="24"/>
        </w:rPr>
        <w:t>时，随着样本规模不断扩大，</w:t>
      </w:r>
      <w:proofErr w:type="gramStart"/>
      <w:r w:rsidRPr="006968D5">
        <w:rPr>
          <w:rFonts w:ascii="宋体" w:hAnsi="宋体" w:hint="eastAsia"/>
          <w:sz w:val="24"/>
        </w:rPr>
        <w:t>核方</w:t>
      </w:r>
      <w:proofErr w:type="gramEnd"/>
      <w:r w:rsidRPr="006968D5">
        <w:rPr>
          <w:rFonts w:ascii="宋体" w:hAnsi="宋体" w:hint="eastAsia"/>
          <w:sz w:val="24"/>
        </w:rPr>
        <w:t>法的应用越来越受限制。核矩阵通常都是稠密矩阵，其存储和计算代价都非常的高，为了解决这个问题，采用</w:t>
      </w:r>
      <w:r w:rsidRPr="00F40C26">
        <w:rPr>
          <w:rFonts w:hint="eastAsia"/>
          <w:sz w:val="24"/>
        </w:rPr>
        <w:t>Nystrom</w:t>
      </w:r>
      <w:r w:rsidRPr="006968D5">
        <w:rPr>
          <w:rFonts w:ascii="宋体" w:hAnsi="宋体" w:hint="eastAsia"/>
          <w:sz w:val="24"/>
        </w:rPr>
        <w:t>方法去低</w:t>
      </w:r>
      <w:proofErr w:type="gramStart"/>
      <w:r w:rsidRPr="006968D5">
        <w:rPr>
          <w:rFonts w:ascii="宋体" w:hAnsi="宋体" w:hint="eastAsia"/>
          <w:sz w:val="24"/>
        </w:rPr>
        <w:t>秩</w:t>
      </w:r>
      <w:proofErr w:type="gramEnd"/>
      <w:r w:rsidRPr="006968D5">
        <w:rPr>
          <w:rFonts w:ascii="宋体" w:hAnsi="宋体" w:hint="eastAsia"/>
          <w:sz w:val="24"/>
        </w:rPr>
        <w:t>近似核矩阵，一方面不仅能减少核矩阵的运算开销，另一方面还能通过低秩减少数据中的冗余信息，提高分类器的精度。</w:t>
      </w:r>
    </w:p>
    <w:p w14:paraId="2EE995A7" w14:textId="77777777" w:rsidR="006968D5" w:rsidRPr="006968D5" w:rsidRDefault="006968D5" w:rsidP="006968D5">
      <w:pPr>
        <w:autoSpaceDE w:val="0"/>
        <w:autoSpaceDN w:val="0"/>
        <w:ind w:firstLineChars="200" w:firstLine="482"/>
        <w:rPr>
          <w:rFonts w:ascii="宋体" w:hAnsi="宋体" w:cstheme="majorBidi"/>
          <w:b/>
          <w:bCs/>
          <w:sz w:val="24"/>
        </w:rPr>
      </w:pPr>
      <w:r w:rsidRPr="006968D5">
        <w:rPr>
          <w:rFonts w:ascii="宋体" w:hAnsi="宋体" w:cstheme="majorBidi" w:hint="eastAsia"/>
          <w:b/>
          <w:bCs/>
          <w:sz w:val="24"/>
        </w:rPr>
        <w:t>2</w:t>
      </w:r>
      <w:r w:rsidRPr="006968D5">
        <w:rPr>
          <w:rFonts w:ascii="宋体" w:hAnsi="宋体" w:cstheme="majorBidi"/>
          <w:b/>
          <w:bCs/>
          <w:sz w:val="24"/>
        </w:rPr>
        <w:t xml:space="preserve">.2.2 </w:t>
      </w:r>
      <w:r w:rsidRPr="006968D5">
        <w:rPr>
          <w:rFonts w:ascii="宋体" w:hAnsi="宋体" w:hint="eastAsia"/>
          <w:b/>
          <w:sz w:val="24"/>
        </w:rPr>
        <w:t>多</w:t>
      </w:r>
      <w:r w:rsidRPr="006968D5">
        <w:rPr>
          <w:rFonts w:ascii="宋体" w:hAnsi="宋体"/>
          <w:b/>
          <w:sz w:val="24"/>
        </w:rPr>
        <w:t>核</w:t>
      </w:r>
      <w:r w:rsidRPr="006968D5">
        <w:rPr>
          <w:rFonts w:ascii="宋体" w:hAnsi="宋体" w:hint="eastAsia"/>
          <w:b/>
          <w:sz w:val="24"/>
        </w:rPr>
        <w:t>多元逻辑</w:t>
      </w:r>
      <w:r w:rsidRPr="006968D5">
        <w:rPr>
          <w:rFonts w:ascii="宋体" w:hAnsi="宋体"/>
          <w:b/>
          <w:sz w:val="24"/>
        </w:rPr>
        <w:t>回归算法</w:t>
      </w:r>
    </w:p>
    <w:p w14:paraId="521EF5E4" w14:textId="2E3C370F" w:rsidR="006968D5" w:rsidRPr="006968D5" w:rsidRDefault="006968D5" w:rsidP="006968D5">
      <w:pPr>
        <w:ind w:firstLineChars="200" w:firstLine="480"/>
        <w:rPr>
          <w:rFonts w:ascii="宋体" w:hAnsi="宋体"/>
          <w:sz w:val="24"/>
        </w:rPr>
      </w:pPr>
      <w:r w:rsidRPr="006968D5">
        <w:rPr>
          <w:rFonts w:ascii="宋体" w:hAnsi="宋体" w:hint="eastAsia"/>
          <w:sz w:val="24"/>
        </w:rPr>
        <w:t>单核学习的核函数只有一个，其结构单一，对于某些具有不同类型特征的异构数据，如果都统一采用一个核函数，映射到同一个特征空间上去，显然是不合理的。多</w:t>
      </w:r>
      <w:proofErr w:type="gramStart"/>
      <w:r w:rsidRPr="006968D5">
        <w:rPr>
          <w:rFonts w:ascii="宋体" w:hAnsi="宋体" w:hint="eastAsia"/>
          <w:sz w:val="24"/>
        </w:rPr>
        <w:t>核学习则是</w:t>
      </w:r>
      <w:proofErr w:type="gramEnd"/>
      <w:r w:rsidRPr="006968D5">
        <w:rPr>
          <w:rFonts w:ascii="宋体" w:hAnsi="宋体" w:hint="eastAsia"/>
          <w:sz w:val="24"/>
        </w:rPr>
        <w:t>给定一些基本的核函数，对于每一个基核函数又可以指定不同的参数，最后通过它们的加权线性组合来得到最终的复核函数。由于融合了多个核函数，使得不同类型的特征数据映射到不同的高维空间中能更好的表达。如何得到多核学习的线性组合权重，</w:t>
      </w:r>
      <w:proofErr w:type="gramStart"/>
      <w:r w:rsidRPr="006968D5">
        <w:rPr>
          <w:rFonts w:ascii="宋体" w:hAnsi="宋体" w:hint="eastAsia"/>
          <w:sz w:val="24"/>
        </w:rPr>
        <w:t>最</w:t>
      </w:r>
      <w:proofErr w:type="gramEnd"/>
      <w:r w:rsidRPr="006968D5">
        <w:rPr>
          <w:rFonts w:ascii="宋体" w:hAnsi="宋体" w:hint="eastAsia"/>
          <w:sz w:val="24"/>
        </w:rPr>
        <w:t>经典的就是</w:t>
      </w:r>
      <w:proofErr w:type="spellStart"/>
      <w:r w:rsidRPr="00F40C26">
        <w:rPr>
          <w:rFonts w:hint="eastAsia"/>
          <w:sz w:val="24"/>
        </w:rPr>
        <w:t>si</w:t>
      </w:r>
      <w:r w:rsidRPr="00F40C26">
        <w:rPr>
          <w:sz w:val="24"/>
        </w:rPr>
        <w:t>mpleMKL</w:t>
      </w:r>
      <w:proofErr w:type="spellEnd"/>
      <w:r w:rsidRPr="006968D5">
        <w:rPr>
          <w:rFonts w:ascii="宋体" w:hAnsi="宋体" w:hint="eastAsia"/>
          <w:sz w:val="24"/>
        </w:rPr>
        <w:t>，被应用在了计算机各个领域。为了使多核学</w:t>
      </w:r>
      <w:proofErr w:type="gramStart"/>
      <w:r w:rsidRPr="006968D5">
        <w:rPr>
          <w:rFonts w:ascii="宋体" w:hAnsi="宋体" w:hint="eastAsia"/>
          <w:sz w:val="24"/>
        </w:rPr>
        <w:t>习应用</w:t>
      </w:r>
      <w:proofErr w:type="gramEnd"/>
      <w:r w:rsidRPr="006968D5">
        <w:rPr>
          <w:rFonts w:ascii="宋体" w:hAnsi="宋体" w:hint="eastAsia"/>
          <w:sz w:val="24"/>
        </w:rPr>
        <w:t>地更广，应对各种特征组合、各种样本量级，后来提出了</w:t>
      </w:r>
      <w:r w:rsidRPr="00F40C26">
        <w:rPr>
          <w:rFonts w:hint="eastAsia"/>
          <w:sz w:val="24"/>
        </w:rPr>
        <w:t>GMKL</w:t>
      </w:r>
      <w:r w:rsidRPr="006968D5">
        <w:rPr>
          <w:rFonts w:ascii="宋体" w:hAnsi="宋体" w:hint="eastAsia"/>
          <w:sz w:val="24"/>
        </w:rPr>
        <w:t>，最优化方法用的是</w:t>
      </w:r>
      <w:r w:rsidRPr="00F40C26">
        <w:rPr>
          <w:rFonts w:hint="eastAsia"/>
          <w:sz w:val="24"/>
        </w:rPr>
        <w:t>PGD</w:t>
      </w:r>
      <w:r w:rsidRPr="00F40C26">
        <w:rPr>
          <w:rFonts w:hint="eastAsia"/>
          <w:sz w:val="24"/>
        </w:rPr>
        <w:t>（</w:t>
      </w:r>
      <w:r w:rsidRPr="00F40C26">
        <w:rPr>
          <w:rFonts w:hint="eastAsia"/>
          <w:sz w:val="24"/>
        </w:rPr>
        <w:t>Projected Gradient Descend</w:t>
      </w:r>
      <w:r w:rsidRPr="00F40C26">
        <w:rPr>
          <w:rFonts w:hint="eastAsia"/>
          <w:sz w:val="24"/>
        </w:rPr>
        <w:t>）</w:t>
      </w:r>
      <w:r w:rsidRPr="006968D5">
        <w:rPr>
          <w:rFonts w:ascii="宋体" w:hAnsi="宋体" w:hint="eastAsia"/>
          <w:sz w:val="24"/>
        </w:rPr>
        <w:t>。而基于中心对齐的学习核算法</w:t>
      </w:r>
      <w:r w:rsidRPr="00F40C26">
        <w:rPr>
          <w:rFonts w:hint="eastAsia"/>
          <w:sz w:val="24"/>
        </w:rPr>
        <w:t>(</w:t>
      </w:r>
      <w:r w:rsidRPr="00F40C26">
        <w:rPr>
          <w:sz w:val="24"/>
        </w:rPr>
        <w:t>Algorithms for Learning Kernels Based on Centered Alignment)</w:t>
      </w:r>
      <w:r w:rsidRPr="006968D5">
        <w:rPr>
          <w:rFonts w:ascii="宋体" w:hAnsi="宋体"/>
          <w:sz w:val="24"/>
        </w:rPr>
        <w:fldChar w:fldCharType="begin"/>
      </w:r>
      <w:r w:rsidRPr="006968D5">
        <w:rPr>
          <w:rFonts w:ascii="宋体" w:hAnsi="宋体"/>
          <w:sz w:val="24"/>
        </w:rPr>
        <w:instrText xml:space="preserve"> ADDIN EN.CITE &lt;EndNote&gt;&lt;Cite&gt;&lt;Author&gt;Cortes&lt;/Author&gt;&lt;Year&gt;2012&lt;/Year&gt;&lt;RecNum&gt;40&lt;/RecNum&gt;&lt;DisplayText&gt;&lt;style face="superscript"&gt;[29]&lt;/style&gt;&lt;/DisplayText&gt;&lt;record&gt;&lt;rec-number&gt;40&lt;/rec-number&gt;&lt;foreign-keys&gt;&lt;key app="EN" db-id="5aw50vzd0dawdvefwwt5axtaw0tt5w99xpfz" timestamp="1545044098"&gt;40&lt;/key&gt;&lt;/foreign-keys&gt;&lt;ref-type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Alignment&lt;/title&gt;&lt;secondary-title&gt;Journal of Machine Learning Research&lt;/secondary-title&gt;&lt;/titles&gt;&lt;periodical&gt;&lt;full-title&gt;Journal of Machine Learning Research&lt;/full-title&gt;&lt;/periodical&gt;&lt;pages&gt;795-828&lt;/pages&gt;&lt;volume&gt;13&lt;/volume&gt;&lt;number&gt;2&lt;/number&gt;&lt;dates&gt;&lt;year&gt;2012&lt;/year&gt;&lt;/dates&gt;&lt;urls&gt;&lt;/urls&gt;&lt;/record&gt;&lt;/Cite&gt;&lt;/EndNote&gt;</w:instrText>
      </w:r>
      <w:r w:rsidRPr="006968D5">
        <w:rPr>
          <w:rFonts w:ascii="宋体" w:hAnsi="宋体"/>
          <w:sz w:val="24"/>
        </w:rPr>
        <w:fldChar w:fldCharType="separate"/>
      </w:r>
      <w:r w:rsidRPr="006968D5">
        <w:rPr>
          <w:rFonts w:ascii="宋体" w:hAnsi="宋体"/>
          <w:noProof/>
          <w:sz w:val="24"/>
          <w:vertAlign w:val="superscript"/>
        </w:rPr>
        <w:t>[29]</w:t>
      </w:r>
      <w:r w:rsidRPr="006968D5">
        <w:rPr>
          <w:rFonts w:ascii="宋体" w:hAnsi="宋体"/>
          <w:sz w:val="24"/>
        </w:rPr>
        <w:fldChar w:fldCharType="end"/>
      </w:r>
      <w:r w:rsidRPr="006968D5">
        <w:rPr>
          <w:rFonts w:ascii="宋体" w:hAnsi="宋体" w:hint="eastAsia"/>
          <w:sz w:val="24"/>
        </w:rPr>
        <w:t>是比较流行的多核学习方法，通过学习能得到一组核函数的权重系数，由此可以组合成新的核函数。</w:t>
      </w:r>
    </w:p>
    <w:p w14:paraId="08CC1DF3" w14:textId="77777777" w:rsidR="006968D5" w:rsidRPr="006968D5" w:rsidRDefault="006968D5" w:rsidP="006968D5">
      <w:pPr>
        <w:ind w:firstLine="420"/>
        <w:rPr>
          <w:rFonts w:ascii="宋体" w:hAnsi="宋体"/>
          <w:sz w:val="24"/>
        </w:rPr>
      </w:pPr>
      <w:r w:rsidRPr="006968D5">
        <w:rPr>
          <w:rFonts w:ascii="宋体" w:hAnsi="宋体" w:hint="eastAsia"/>
          <w:sz w:val="24"/>
        </w:rPr>
        <w:t>一般的逻辑回归只能作用于二分类，为了适用于多类别的多分类任务，需要将其扩充成多元逻辑回归。单核学</w:t>
      </w:r>
      <w:proofErr w:type="gramStart"/>
      <w:r w:rsidRPr="006968D5">
        <w:rPr>
          <w:rFonts w:ascii="宋体" w:hAnsi="宋体" w:hint="eastAsia"/>
          <w:sz w:val="24"/>
        </w:rPr>
        <w:t>习对于</w:t>
      </w:r>
      <w:proofErr w:type="gramEnd"/>
      <w:r w:rsidRPr="006968D5">
        <w:rPr>
          <w:rFonts w:ascii="宋体" w:hAnsi="宋体" w:hint="eastAsia"/>
          <w:sz w:val="24"/>
        </w:rPr>
        <w:t>某些具有不同类型的数据不够适用，于是将多核学习引入到多元逻辑回归中，并增加稀疏项，提高算法的效率和精度。</w:t>
      </w:r>
    </w:p>
    <w:p w14:paraId="19A598E5" w14:textId="77777777" w:rsidR="006968D5" w:rsidRPr="006968D5" w:rsidRDefault="006968D5" w:rsidP="006968D5">
      <w:pPr>
        <w:autoSpaceDE w:val="0"/>
        <w:autoSpaceDN w:val="0"/>
        <w:ind w:firstLineChars="200" w:firstLine="482"/>
        <w:rPr>
          <w:rFonts w:ascii="宋体" w:hAnsi="宋体" w:cstheme="majorBidi"/>
          <w:b/>
          <w:bCs/>
          <w:sz w:val="24"/>
        </w:rPr>
      </w:pPr>
      <w:r w:rsidRPr="006968D5">
        <w:rPr>
          <w:rFonts w:ascii="宋体" w:hAnsi="宋体" w:cstheme="majorBidi" w:hint="eastAsia"/>
          <w:b/>
          <w:bCs/>
          <w:sz w:val="24"/>
        </w:rPr>
        <w:t>2</w:t>
      </w:r>
      <w:r w:rsidRPr="006968D5">
        <w:rPr>
          <w:rFonts w:ascii="宋体" w:hAnsi="宋体" w:cstheme="majorBidi"/>
          <w:b/>
          <w:bCs/>
          <w:sz w:val="24"/>
        </w:rPr>
        <w:t xml:space="preserve">.2.3 </w:t>
      </w:r>
      <w:r w:rsidRPr="006968D5">
        <w:rPr>
          <w:rFonts w:ascii="宋体" w:hAnsi="宋体" w:hint="eastAsia"/>
          <w:b/>
          <w:sz w:val="24"/>
        </w:rPr>
        <w:t>基于</w:t>
      </w:r>
      <w:r w:rsidRPr="006968D5">
        <w:rPr>
          <w:rFonts w:ascii="宋体" w:hAnsi="宋体"/>
          <w:b/>
          <w:sz w:val="24"/>
        </w:rPr>
        <w:t>核逻辑回归算法</w:t>
      </w:r>
      <w:r w:rsidRPr="006968D5">
        <w:rPr>
          <w:rFonts w:ascii="宋体" w:hAnsi="宋体" w:hint="eastAsia"/>
          <w:b/>
          <w:sz w:val="24"/>
        </w:rPr>
        <w:t>的</w:t>
      </w:r>
      <w:r w:rsidRPr="006968D5">
        <w:rPr>
          <w:rFonts w:ascii="宋体" w:hAnsi="宋体"/>
          <w:b/>
          <w:sz w:val="24"/>
        </w:rPr>
        <w:t>遥感图像分类</w:t>
      </w:r>
      <w:r w:rsidRPr="006968D5">
        <w:rPr>
          <w:rFonts w:ascii="宋体" w:hAnsi="宋体" w:hint="eastAsia"/>
          <w:b/>
          <w:sz w:val="24"/>
        </w:rPr>
        <w:t>方法</w:t>
      </w:r>
    </w:p>
    <w:p w14:paraId="00E743B7" w14:textId="77777777" w:rsidR="006968D5" w:rsidRPr="006968D5" w:rsidRDefault="006968D5" w:rsidP="006968D5">
      <w:pPr>
        <w:ind w:firstLine="420"/>
        <w:rPr>
          <w:rFonts w:ascii="宋体" w:hAnsi="宋体"/>
          <w:sz w:val="24"/>
        </w:rPr>
      </w:pPr>
      <w:r w:rsidRPr="006968D5">
        <w:rPr>
          <w:rFonts w:ascii="宋体" w:hAnsi="宋体" w:hint="eastAsia"/>
          <w:sz w:val="24"/>
        </w:rPr>
        <w:t>对于遥感图像数据，由于数据的维度很高，数据类型也通常是异构的，容易产生大量的冗余信息。如果在选取核函数的时候，只选用一种核函数会导致遥感图像丰富的信息难以被有效利用。为了解决这个问题，本文采用多核学习方法，经过多个核函数将不同类型的特征数据映射到多个高维特征空间上，最终使得数据在新的高维组合空间上能够更加准确、合理的表达。于是提出了基于多核多元稀疏逻辑回归算法的遥感图像分类方法。</w:t>
      </w:r>
    </w:p>
    <w:p w14:paraId="431D71A3" w14:textId="77777777" w:rsidR="006968D5" w:rsidRPr="006968D5" w:rsidRDefault="006968D5" w:rsidP="006968D5">
      <w:pPr>
        <w:ind w:firstLineChars="200" w:firstLine="482"/>
        <w:rPr>
          <w:rFonts w:ascii="宋体" w:hAnsi="宋体" w:cstheme="majorBidi"/>
          <w:b/>
          <w:bCs/>
          <w:sz w:val="24"/>
        </w:rPr>
      </w:pPr>
      <w:r w:rsidRPr="006968D5">
        <w:rPr>
          <w:rFonts w:ascii="宋体" w:hAnsi="宋体" w:cstheme="majorBidi" w:hint="eastAsia"/>
          <w:b/>
          <w:bCs/>
          <w:sz w:val="24"/>
        </w:rPr>
        <w:lastRenderedPageBreak/>
        <w:t>2</w:t>
      </w:r>
      <w:r w:rsidRPr="006968D5">
        <w:rPr>
          <w:rFonts w:ascii="宋体" w:hAnsi="宋体" w:cstheme="majorBidi"/>
          <w:b/>
          <w:bCs/>
          <w:sz w:val="24"/>
        </w:rPr>
        <w:t xml:space="preserve">.2.4 </w:t>
      </w:r>
      <w:r w:rsidRPr="006968D5">
        <w:rPr>
          <w:rFonts w:ascii="宋体" w:hAnsi="宋体" w:cstheme="majorBidi" w:hint="eastAsia"/>
          <w:b/>
          <w:bCs/>
          <w:sz w:val="24"/>
        </w:rPr>
        <w:t>实现遥感图像分类的原型系统</w:t>
      </w:r>
    </w:p>
    <w:p w14:paraId="437D3307" w14:textId="77777777" w:rsidR="00A160BB" w:rsidRPr="00A160BB" w:rsidRDefault="00A160BB" w:rsidP="00A160BB">
      <w:pPr>
        <w:ind w:firstLineChars="200" w:firstLine="480"/>
        <w:rPr>
          <w:rFonts w:ascii="宋体" w:hAnsi="宋体"/>
          <w:sz w:val="24"/>
        </w:rPr>
      </w:pPr>
      <w:r w:rsidRPr="00A160BB">
        <w:rPr>
          <w:rFonts w:ascii="宋体" w:hAnsi="宋体" w:hint="eastAsia"/>
          <w:sz w:val="24"/>
        </w:rPr>
        <w:t>拟采用</w:t>
      </w:r>
      <w:r w:rsidRPr="00271020">
        <w:rPr>
          <w:rFonts w:hint="eastAsia"/>
          <w:sz w:val="24"/>
        </w:rPr>
        <w:t>B</w:t>
      </w:r>
      <w:r w:rsidRPr="00271020">
        <w:rPr>
          <w:sz w:val="24"/>
        </w:rPr>
        <w:t>/S</w:t>
      </w:r>
      <w:r w:rsidRPr="00A160BB">
        <w:rPr>
          <w:rFonts w:ascii="宋体" w:hAnsi="宋体" w:hint="eastAsia"/>
          <w:sz w:val="24"/>
        </w:rPr>
        <w:t>架构实现基于多核多元稀疏逻辑回归算法的遥感图像分类原型系统，通过提前</w:t>
      </w:r>
      <w:proofErr w:type="gramStart"/>
      <w:r w:rsidRPr="00A160BB">
        <w:rPr>
          <w:rFonts w:ascii="宋体" w:hAnsi="宋体" w:hint="eastAsia"/>
          <w:sz w:val="24"/>
        </w:rPr>
        <w:t>预训练</w:t>
      </w:r>
      <w:proofErr w:type="gramEnd"/>
      <w:r w:rsidRPr="00A160BB">
        <w:rPr>
          <w:rFonts w:ascii="宋体" w:hAnsi="宋体" w:hint="eastAsia"/>
          <w:sz w:val="24"/>
        </w:rPr>
        <w:t>好模型，然后对新上传的遥感图像进行像素点级别的分类，最后将图像中的地物以不同的颜色标注并可视化。</w:t>
      </w:r>
    </w:p>
    <w:p w14:paraId="73A2BFB3" w14:textId="77777777" w:rsidR="00BA0E09" w:rsidRPr="00EF5DD2" w:rsidRDefault="00BA0E09" w:rsidP="00BA0E09">
      <w:pPr>
        <w:pStyle w:val="2"/>
        <w:rPr>
          <w:rFonts w:ascii="Times New Roman" w:hAnsi="Times New Roman"/>
        </w:rPr>
      </w:pPr>
      <w:r w:rsidRPr="00EF5DD2">
        <w:rPr>
          <w:rFonts w:ascii="Times New Roman" w:hAnsi="Times New Roman"/>
        </w:rPr>
        <w:t xml:space="preserve">3. </w:t>
      </w:r>
      <w:r w:rsidRPr="00EF5DD2">
        <w:rPr>
          <w:rFonts w:ascii="Times New Roman" w:hAnsi="Times New Roman"/>
        </w:rPr>
        <w:t>目前存在的问题</w:t>
      </w:r>
    </w:p>
    <w:p w14:paraId="45A118EF" w14:textId="27E098C5" w:rsidR="00BA0E09" w:rsidRDefault="000964F0" w:rsidP="004A3808">
      <w:pPr>
        <w:spacing w:line="400" w:lineRule="exact"/>
        <w:ind w:firstLine="420"/>
        <w:rPr>
          <w:sz w:val="24"/>
        </w:rPr>
      </w:pPr>
      <w:r w:rsidRPr="00624988">
        <w:rPr>
          <w:rFonts w:hint="eastAsia"/>
          <w:sz w:val="24"/>
        </w:rPr>
        <w:t>（</w:t>
      </w:r>
      <w:r w:rsidR="004A3808" w:rsidRPr="004A3808">
        <w:rPr>
          <w:rFonts w:hint="eastAsia"/>
          <w:sz w:val="24"/>
        </w:rPr>
        <w:t>1</w:t>
      </w:r>
      <w:r w:rsidR="004A3808" w:rsidRPr="004A3808">
        <w:rPr>
          <w:rFonts w:hint="eastAsia"/>
          <w:sz w:val="24"/>
        </w:rPr>
        <w:t>）对于核逻辑回归算法的求解，通常都会引入一个稠密的核矩阵，其存储和计算代价都非常的高，存储稠密矩阵需要</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oMath>
      <w:r w:rsidR="004A3808" w:rsidRPr="004A3808">
        <w:rPr>
          <w:rFonts w:hint="eastAsia"/>
          <w:sz w:val="24"/>
        </w:rPr>
        <w:t>的空间，而计算这样的矩阵则需要</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hint="eastAsia"/>
            <w:sz w:val="24"/>
          </w:rPr>
          <m:t>m</m:t>
        </m:r>
        <m:r>
          <m:rPr>
            <m:sty m:val="p"/>
          </m:rPr>
          <w:rPr>
            <w:rFonts w:ascii="Cambria Math" w:hAnsi="Cambria Math"/>
            <w:sz w:val="24"/>
          </w:rPr>
          <m:t>)</m:t>
        </m:r>
      </m:oMath>
      <w:r w:rsidR="004A3808" w:rsidRPr="004A3808">
        <w:rPr>
          <w:rFonts w:hint="eastAsia"/>
          <w:sz w:val="24"/>
        </w:rPr>
        <w:t>的代价，这里</w:t>
      </w:r>
      <m:oMath>
        <m:r>
          <m:rPr>
            <m:sty m:val="p"/>
          </m:rPr>
          <w:rPr>
            <w:rFonts w:ascii="Cambria Math" w:hAnsi="Cambria Math" w:hint="eastAsia"/>
            <w:sz w:val="24"/>
          </w:rPr>
          <m:t>n</m:t>
        </m:r>
      </m:oMath>
      <w:r w:rsidR="004A3808" w:rsidRPr="004A3808">
        <w:rPr>
          <w:rFonts w:hint="eastAsia"/>
          <w:sz w:val="24"/>
        </w:rPr>
        <w:t>和</w:t>
      </w:r>
      <m:oMath>
        <m:r>
          <m:rPr>
            <m:sty m:val="p"/>
          </m:rPr>
          <w:rPr>
            <w:rFonts w:ascii="Cambria Math" w:hAnsi="Cambria Math"/>
            <w:sz w:val="24"/>
          </w:rPr>
          <m:t>m</m:t>
        </m:r>
      </m:oMath>
      <w:r w:rsidR="004A3808" w:rsidRPr="004A3808">
        <w:rPr>
          <w:rFonts w:hint="eastAsia"/>
          <w:sz w:val="24"/>
        </w:rPr>
        <w:t>分别代表了样本的个数和维度。如果直接将全部样本加载到内存中计算所需的核矩阵，通常会引起内存溢出，很难处理大规模的数据集。</w:t>
      </w:r>
    </w:p>
    <w:p w14:paraId="536CEDE6" w14:textId="77777777" w:rsidR="004A3808" w:rsidRPr="004A3808" w:rsidRDefault="004A3808" w:rsidP="004A3808">
      <w:pPr>
        <w:spacing w:line="400" w:lineRule="exact"/>
        <w:ind w:firstLine="420"/>
        <w:rPr>
          <w:sz w:val="24"/>
        </w:rPr>
      </w:pPr>
      <w:r w:rsidRPr="004A3808">
        <w:rPr>
          <w:rFonts w:hint="eastAsia"/>
          <w:sz w:val="24"/>
        </w:rPr>
        <w:t>（</w:t>
      </w:r>
      <w:r w:rsidRPr="004A3808">
        <w:rPr>
          <w:rFonts w:hint="eastAsia"/>
          <w:sz w:val="24"/>
        </w:rPr>
        <w:t>2</w:t>
      </w:r>
      <w:r w:rsidRPr="004A3808">
        <w:rPr>
          <w:rFonts w:hint="eastAsia"/>
          <w:sz w:val="24"/>
        </w:rPr>
        <w:t>）在求解核逻辑回归算法的时候，如果采用梯度下降或者牛顿迭代法这样的迭代求解算法，在其迭代过程中核矩阵都会参与迭代运算，并且还可能涉及到对核矩阵求逆等操作。当数据达到一定规模的时候，核矩阵的大小是和样本个数成正比的，对大型的核矩阵进行矩阵迭代运算开销十分的大，有时候甚至难以接受。</w:t>
      </w:r>
    </w:p>
    <w:p w14:paraId="14EF6740" w14:textId="77777777" w:rsidR="004A3808" w:rsidRPr="004A3808" w:rsidRDefault="004A3808" w:rsidP="004A3808">
      <w:pPr>
        <w:spacing w:line="400" w:lineRule="exact"/>
        <w:ind w:firstLine="420"/>
        <w:rPr>
          <w:sz w:val="24"/>
        </w:rPr>
      </w:pPr>
      <w:r w:rsidRPr="004A3808">
        <w:rPr>
          <w:rFonts w:hint="eastAsia"/>
          <w:sz w:val="24"/>
        </w:rPr>
        <w:t>（</w:t>
      </w:r>
      <w:r w:rsidRPr="004A3808">
        <w:rPr>
          <w:sz w:val="24"/>
        </w:rPr>
        <w:t>3</w:t>
      </w:r>
      <w:r w:rsidRPr="004A3808">
        <w:rPr>
          <w:rFonts w:hint="eastAsia"/>
          <w:sz w:val="24"/>
        </w:rPr>
        <w:t>）由于采用了多核学习，这里就会涉及到合成核的问题。把具有不同类型特征的多个核函数进行组合来得到新的多核函数。多核组合方法主要是将基本的核函数直接进行求和或者加权求和，这样就有可能丢失掉原始数据的某些特征信息。</w:t>
      </w:r>
    </w:p>
    <w:p w14:paraId="3F58BBCC" w14:textId="77777777" w:rsidR="004A3808" w:rsidRPr="004A3808" w:rsidRDefault="004A3808" w:rsidP="004A3808">
      <w:pPr>
        <w:spacing w:line="400" w:lineRule="exact"/>
        <w:ind w:firstLine="420"/>
        <w:rPr>
          <w:sz w:val="24"/>
        </w:rPr>
      </w:pPr>
      <w:r w:rsidRPr="004A3808">
        <w:rPr>
          <w:rFonts w:hint="eastAsia"/>
          <w:sz w:val="24"/>
        </w:rPr>
        <w:t>（</w:t>
      </w:r>
      <w:r w:rsidRPr="004A3808">
        <w:rPr>
          <w:rFonts w:hint="eastAsia"/>
          <w:sz w:val="24"/>
        </w:rPr>
        <w:t>4</w:t>
      </w:r>
      <w:r w:rsidRPr="004A3808">
        <w:rPr>
          <w:rFonts w:hint="eastAsia"/>
          <w:sz w:val="24"/>
        </w:rPr>
        <w:t>）由于核矩阵的计算开销都十分的大，虽然采用了低</w:t>
      </w:r>
      <w:proofErr w:type="gramStart"/>
      <w:r w:rsidRPr="004A3808">
        <w:rPr>
          <w:rFonts w:hint="eastAsia"/>
          <w:sz w:val="24"/>
        </w:rPr>
        <w:t>秩</w:t>
      </w:r>
      <w:proofErr w:type="gramEnd"/>
      <w:r w:rsidRPr="004A3808">
        <w:rPr>
          <w:rFonts w:hint="eastAsia"/>
          <w:sz w:val="24"/>
        </w:rPr>
        <w:t>近似的方法去加速求解核矩阵，但是在选取近似核矩阵的秩的时候需要格外谨慎。</w:t>
      </w:r>
      <w:proofErr w:type="gramStart"/>
      <w:r w:rsidRPr="004A3808">
        <w:rPr>
          <w:rFonts w:hint="eastAsia"/>
          <w:sz w:val="24"/>
        </w:rPr>
        <w:t>秩</w:t>
      </w:r>
      <w:proofErr w:type="gramEnd"/>
      <w:r w:rsidRPr="004A3808">
        <w:rPr>
          <w:rFonts w:hint="eastAsia"/>
          <w:sz w:val="24"/>
        </w:rPr>
        <w:t>的选取可能会导致近似核矩阵是奇异矩阵，无法直接进行求逆操作，最终可能导致带入到分类器中后算法不收敛的情况。如果</w:t>
      </w:r>
      <w:proofErr w:type="gramStart"/>
      <w:r w:rsidRPr="004A3808">
        <w:rPr>
          <w:rFonts w:hint="eastAsia"/>
          <w:sz w:val="24"/>
        </w:rPr>
        <w:t>秩</w:t>
      </w:r>
      <w:proofErr w:type="gramEnd"/>
      <w:r w:rsidRPr="004A3808">
        <w:rPr>
          <w:rFonts w:hint="eastAsia"/>
          <w:sz w:val="24"/>
        </w:rPr>
        <w:t>选取得太大，则反而会增加求解近似核矩阵的开销，导致分类器最后的训练时间增加，得不偿失。采用低</w:t>
      </w:r>
      <w:proofErr w:type="gramStart"/>
      <w:r w:rsidRPr="004A3808">
        <w:rPr>
          <w:rFonts w:hint="eastAsia"/>
          <w:sz w:val="24"/>
        </w:rPr>
        <w:t>秩</w:t>
      </w:r>
      <w:proofErr w:type="gramEnd"/>
      <w:r w:rsidRPr="004A3808">
        <w:rPr>
          <w:rFonts w:hint="eastAsia"/>
          <w:sz w:val="24"/>
        </w:rPr>
        <w:t>近似方法，虽然减少了数据的冗余信息，但是也可能丢失了一些原始数据的相关信息，因此在部分数据集上可能会导致分类准确率有所下降，这样的加速分类器就会以牺牲准确率为代价。</w:t>
      </w:r>
    </w:p>
    <w:p w14:paraId="176D33E7" w14:textId="4A2947C4" w:rsidR="004A3808" w:rsidRPr="00EF5DD2" w:rsidRDefault="004A3808" w:rsidP="004A3808">
      <w:pPr>
        <w:spacing w:line="400" w:lineRule="exact"/>
        <w:ind w:firstLine="420"/>
        <w:rPr>
          <w:sz w:val="24"/>
        </w:rPr>
      </w:pPr>
      <w:r w:rsidRPr="004A3808">
        <w:rPr>
          <w:rFonts w:hint="eastAsia"/>
          <w:sz w:val="24"/>
        </w:rPr>
        <w:t>（</w:t>
      </w:r>
      <w:r w:rsidRPr="004A3808">
        <w:rPr>
          <w:sz w:val="24"/>
        </w:rPr>
        <w:t>5</w:t>
      </w:r>
      <w:r w:rsidRPr="004A3808">
        <w:rPr>
          <w:rFonts w:hint="eastAsia"/>
          <w:sz w:val="24"/>
        </w:rPr>
        <w:t>）对于遥感图像的分类问题，由于遥感图像中不仅包含光谱特征还有空间信息特征，如果只利用其中的光谱特征对其像素点进行分类，精度通常难以达到需求。因此还应当充分的利用其空间特征。</w:t>
      </w:r>
    </w:p>
    <w:p w14:paraId="504659AC" w14:textId="77777777" w:rsidR="00BA0E09" w:rsidRPr="00EF5DD2" w:rsidRDefault="00BA0E09" w:rsidP="00BA0E09">
      <w:pPr>
        <w:pStyle w:val="2"/>
        <w:rPr>
          <w:rFonts w:ascii="Times New Roman" w:hAnsi="Times New Roman"/>
        </w:rPr>
      </w:pPr>
      <w:r w:rsidRPr="00EF5DD2">
        <w:rPr>
          <w:rFonts w:ascii="Times New Roman" w:hAnsi="Times New Roman"/>
        </w:rPr>
        <w:t xml:space="preserve">4. </w:t>
      </w:r>
      <w:r w:rsidRPr="00EF5DD2">
        <w:rPr>
          <w:rFonts w:ascii="Times New Roman" w:hAnsi="Times New Roman"/>
        </w:rPr>
        <w:t>进一步的工作</w:t>
      </w:r>
    </w:p>
    <w:p w14:paraId="35EAF4F3" w14:textId="53B182AD" w:rsidR="00BA0E09" w:rsidRDefault="00B948E0" w:rsidP="009E5417">
      <w:pPr>
        <w:spacing w:line="400" w:lineRule="exact"/>
        <w:ind w:firstLine="420"/>
        <w:rPr>
          <w:sz w:val="24"/>
        </w:rPr>
      </w:pPr>
      <w:r>
        <w:rPr>
          <w:rFonts w:hint="eastAsia"/>
          <w:sz w:val="24"/>
        </w:rPr>
        <w:t>根据上诉存在的问题，可以从以下方面进行改进工作。</w:t>
      </w:r>
    </w:p>
    <w:p w14:paraId="5BEF0568" w14:textId="7A99A085" w:rsidR="00B421A4" w:rsidRPr="00B421A4" w:rsidRDefault="00B421A4" w:rsidP="00B421A4">
      <w:pPr>
        <w:ind w:firstLineChars="200" w:firstLine="420"/>
      </w:pPr>
      <w:r w:rsidRPr="00624988">
        <w:rPr>
          <w:rFonts w:hint="eastAsia"/>
        </w:rPr>
        <w:lastRenderedPageBreak/>
        <w:t>（</w:t>
      </w:r>
      <w:r w:rsidRPr="00B421A4">
        <w:rPr>
          <w:rFonts w:hint="eastAsia"/>
          <w:sz w:val="24"/>
        </w:rPr>
        <w:t>1</w:t>
      </w:r>
      <w:r w:rsidRPr="00B421A4">
        <w:rPr>
          <w:rFonts w:hint="eastAsia"/>
          <w:sz w:val="24"/>
        </w:rPr>
        <w:t>）针对逻辑回归算法不能作用于非线性数据集的问题，将单核学习方法与其结合。采用对偶算法、梯度下降算法和牛顿迭代法进行求解</w:t>
      </w:r>
      <w:r w:rsidRPr="00B421A4">
        <w:rPr>
          <w:rFonts w:hint="eastAsia"/>
          <w:sz w:val="24"/>
        </w:rPr>
        <w:t>K</w:t>
      </w:r>
      <w:r w:rsidRPr="00B421A4">
        <w:rPr>
          <w:sz w:val="24"/>
        </w:rPr>
        <w:t>LR</w:t>
      </w:r>
      <w:r w:rsidRPr="00B421A4">
        <w:rPr>
          <w:rFonts w:hint="eastAsia"/>
          <w:sz w:val="24"/>
        </w:rPr>
        <w:t>，并比较以上几种算法的性能。</w:t>
      </w:r>
    </w:p>
    <w:p w14:paraId="78A5D03D" w14:textId="76EB4F32" w:rsidR="00B948E0" w:rsidRPr="006546B5" w:rsidRDefault="00B948E0" w:rsidP="009E5417">
      <w:pPr>
        <w:spacing w:line="400" w:lineRule="exact"/>
        <w:ind w:firstLine="420"/>
        <w:rPr>
          <w:sz w:val="24"/>
        </w:rPr>
      </w:pPr>
      <w:r w:rsidRPr="00624988">
        <w:rPr>
          <w:rFonts w:hint="eastAsia"/>
          <w:sz w:val="24"/>
        </w:rPr>
        <w:t>（</w:t>
      </w:r>
      <w:r w:rsidR="00B421A4">
        <w:rPr>
          <w:sz w:val="24"/>
        </w:rPr>
        <w:t>2</w:t>
      </w:r>
      <w:r w:rsidRPr="00624988">
        <w:rPr>
          <w:rFonts w:hint="eastAsia"/>
          <w:sz w:val="24"/>
        </w:rPr>
        <w:t>）</w:t>
      </w:r>
      <w:r w:rsidR="001B30B5">
        <w:rPr>
          <w:rFonts w:hint="eastAsia"/>
          <w:sz w:val="24"/>
        </w:rPr>
        <w:t>在低</w:t>
      </w:r>
      <w:proofErr w:type="gramStart"/>
      <w:r w:rsidR="001B30B5">
        <w:rPr>
          <w:rFonts w:hint="eastAsia"/>
          <w:sz w:val="24"/>
        </w:rPr>
        <w:t>秩</w:t>
      </w:r>
      <w:proofErr w:type="gramEnd"/>
      <w:r w:rsidR="001B30B5">
        <w:rPr>
          <w:rFonts w:hint="eastAsia"/>
          <w:sz w:val="24"/>
        </w:rPr>
        <w:t>近似核矩阵方法上，采用了</w:t>
      </w:r>
      <w:r w:rsidR="001B30B5">
        <w:rPr>
          <w:rFonts w:hint="eastAsia"/>
          <w:sz w:val="24"/>
        </w:rPr>
        <w:t>Ny</w:t>
      </w:r>
      <w:r w:rsidR="001B30B5">
        <w:rPr>
          <w:sz w:val="24"/>
        </w:rPr>
        <w:t>strom</w:t>
      </w:r>
      <w:r w:rsidR="001B30B5">
        <w:rPr>
          <w:rFonts w:hint="eastAsia"/>
          <w:sz w:val="24"/>
        </w:rPr>
        <w:t>方法。</w:t>
      </w:r>
      <w:proofErr w:type="gramStart"/>
      <w:r w:rsidR="001B30B5">
        <w:rPr>
          <w:rFonts w:hint="eastAsia"/>
          <w:sz w:val="24"/>
        </w:rPr>
        <w:t>秩</w:t>
      </w:r>
      <w:proofErr w:type="gramEnd"/>
      <w:r w:rsidR="001B30B5">
        <w:rPr>
          <w:rFonts w:hint="eastAsia"/>
          <w:sz w:val="24"/>
        </w:rPr>
        <w:t>的选取上给定了一个最大阈值的秩，然后在这个范围内去选取不超过这个给定超参数秩大小的近似核矩阵的秩。</w:t>
      </w:r>
      <w:r w:rsidR="001B30B5">
        <w:rPr>
          <w:rFonts w:hint="eastAsia"/>
          <w:sz w:val="24"/>
        </w:rPr>
        <w:t>Ny</w:t>
      </w:r>
      <w:r w:rsidR="001B30B5">
        <w:rPr>
          <w:sz w:val="24"/>
        </w:rPr>
        <w:t>strom</w:t>
      </w:r>
      <w:r w:rsidR="001B30B5" w:rsidRPr="006546B5">
        <w:rPr>
          <w:rFonts w:hint="eastAsia"/>
          <w:sz w:val="24"/>
        </w:rPr>
        <w:t>方法的主要思想是通过降低</w:t>
      </w:r>
      <w:proofErr w:type="gramStart"/>
      <w:r w:rsidR="001B30B5" w:rsidRPr="006546B5">
        <w:rPr>
          <w:rFonts w:hint="eastAsia"/>
          <w:sz w:val="24"/>
        </w:rPr>
        <w:t>秩</w:t>
      </w:r>
      <w:proofErr w:type="gramEnd"/>
      <w:r w:rsidR="001B30B5" w:rsidRPr="006546B5">
        <w:rPr>
          <w:rFonts w:hint="eastAsia"/>
          <w:sz w:val="24"/>
        </w:rPr>
        <w:t>来得到原始矩阵</w:t>
      </w:r>
      <m:oMath>
        <m:r>
          <m:rPr>
            <m:sty m:val="p"/>
          </m:rPr>
          <w:rPr>
            <w:rFonts w:ascii="Cambria Math" w:hAnsi="Cambria Math" w:hint="eastAsia"/>
            <w:sz w:val="24"/>
          </w:rPr>
          <m:t>K</m:t>
        </m:r>
      </m:oMath>
      <w:r w:rsidR="001B30B5" w:rsidRPr="006546B5">
        <w:rPr>
          <w:rFonts w:hint="eastAsia"/>
          <w:sz w:val="24"/>
        </w:rPr>
        <w:t>的近似矩阵</w:t>
      </w:r>
      <m:oMath>
        <m:acc>
          <m:accPr>
            <m:chr m:val="̃"/>
            <m:ctrlPr>
              <w:rPr>
                <w:rFonts w:ascii="Cambria Math" w:hAnsi="Cambria Math"/>
                <w:sz w:val="24"/>
              </w:rPr>
            </m:ctrlPr>
          </m:accPr>
          <m:e>
            <m:r>
              <m:rPr>
                <m:sty m:val="p"/>
              </m:rPr>
              <w:rPr>
                <w:rFonts w:ascii="Cambria Math" w:hAnsi="Cambria Math" w:hint="eastAsia"/>
                <w:sz w:val="24"/>
              </w:rPr>
              <m:t>K</m:t>
            </m:r>
          </m:e>
        </m:acc>
      </m:oMath>
      <w:r w:rsidR="001B30B5" w:rsidRPr="006546B5">
        <w:rPr>
          <w:rFonts w:hint="eastAsia"/>
          <w:sz w:val="24"/>
        </w:rPr>
        <w:t>，相当于从</w:t>
      </w:r>
      <m:oMath>
        <m:r>
          <m:rPr>
            <m:sty m:val="p"/>
          </m:rPr>
          <w:rPr>
            <w:rFonts w:ascii="Cambria Math" w:hAnsi="Cambria Math" w:hint="eastAsia"/>
            <w:sz w:val="24"/>
          </w:rPr>
          <m:t>K</m:t>
        </m:r>
      </m:oMath>
      <w:r w:rsidR="001B30B5" w:rsidRPr="006546B5">
        <w:rPr>
          <w:rFonts w:hint="eastAsia"/>
          <w:sz w:val="24"/>
        </w:rPr>
        <w:t>中随机取</w:t>
      </w:r>
      <m:oMath>
        <m:r>
          <m:rPr>
            <m:sty m:val="p"/>
          </m:rPr>
          <w:rPr>
            <w:rFonts w:ascii="Cambria Math" w:hAnsi="Cambria Math" w:hint="eastAsia"/>
            <w:sz w:val="24"/>
          </w:rPr>
          <m:t>m</m:t>
        </m:r>
      </m:oMath>
      <w:r w:rsidR="001B30B5" w:rsidRPr="006546B5">
        <w:rPr>
          <w:rFonts w:hint="eastAsia"/>
          <w:sz w:val="24"/>
        </w:rPr>
        <w:t>行</w:t>
      </w:r>
      <m:oMath>
        <m:r>
          <m:rPr>
            <m:sty m:val="p"/>
          </m:rPr>
          <w:rPr>
            <w:rFonts w:ascii="Cambria Math" w:hAnsi="Cambria Math" w:hint="eastAsia"/>
            <w:sz w:val="24"/>
          </w:rPr>
          <m:t>m</m:t>
        </m:r>
      </m:oMath>
      <w:r w:rsidR="001B30B5" w:rsidRPr="006546B5">
        <w:rPr>
          <w:rFonts w:hint="eastAsia"/>
          <w:sz w:val="24"/>
        </w:rPr>
        <w:t>列，去生成需要的近似核矩阵。</w:t>
      </w:r>
    </w:p>
    <w:p w14:paraId="22FA6097" w14:textId="2BE53FEA" w:rsidR="00BA0E09" w:rsidRPr="0061439D" w:rsidRDefault="001B30B5" w:rsidP="009E5417">
      <w:pPr>
        <w:spacing w:line="400" w:lineRule="exact"/>
        <w:ind w:firstLine="420"/>
        <w:rPr>
          <w:sz w:val="24"/>
        </w:rPr>
      </w:pPr>
      <w:r w:rsidRPr="00624988">
        <w:rPr>
          <w:rFonts w:hint="eastAsia"/>
          <w:sz w:val="24"/>
        </w:rPr>
        <w:t>（</w:t>
      </w:r>
      <w:r w:rsidR="00B421A4">
        <w:rPr>
          <w:sz w:val="24"/>
        </w:rPr>
        <w:t>3</w:t>
      </w:r>
      <w:r w:rsidRPr="00624988">
        <w:rPr>
          <w:rFonts w:hint="eastAsia"/>
          <w:sz w:val="24"/>
        </w:rPr>
        <w:t>）</w:t>
      </w:r>
      <w:r w:rsidR="00B421A4" w:rsidRPr="00B421A4">
        <w:rPr>
          <w:rFonts w:hint="eastAsia"/>
          <w:sz w:val="24"/>
        </w:rPr>
        <w:t>针对遥感图像中不同类型特征的异构数据，采用多核学习的方法与</w:t>
      </w:r>
      <w:r w:rsidR="00B421A4" w:rsidRPr="00B421A4">
        <w:rPr>
          <w:rFonts w:hint="eastAsia"/>
          <w:sz w:val="24"/>
        </w:rPr>
        <w:t>KLR</w:t>
      </w:r>
      <w:r w:rsidR="00B421A4" w:rsidRPr="00B421A4">
        <w:rPr>
          <w:rFonts w:hint="eastAsia"/>
          <w:sz w:val="24"/>
        </w:rPr>
        <w:t>算法相结合，用不同的核函数去映射遥感图像中的光谱特征和空间特征。</w:t>
      </w:r>
      <w:r>
        <w:rPr>
          <w:rFonts w:hint="eastAsia"/>
          <w:sz w:val="24"/>
        </w:rPr>
        <w:t>在多核组合方法上，采用了基于中心对齐</w:t>
      </w:r>
      <w:r w:rsidR="00514BC3">
        <w:rPr>
          <w:rFonts w:hint="eastAsia"/>
          <w:sz w:val="24"/>
        </w:rPr>
        <w:t>的</w:t>
      </w:r>
      <w:r w:rsidR="00514BC3">
        <w:rPr>
          <w:rFonts w:hint="eastAsia"/>
          <w:sz w:val="24"/>
        </w:rPr>
        <w:t>align</w:t>
      </w:r>
      <w:r w:rsidR="00514BC3">
        <w:rPr>
          <w:rFonts w:hint="eastAsia"/>
          <w:sz w:val="24"/>
        </w:rPr>
        <w:t>方法</w:t>
      </w:r>
      <w:r w:rsidR="006546B5">
        <w:rPr>
          <w:sz w:val="24"/>
        </w:rPr>
        <w:fldChar w:fldCharType="begin"/>
      </w:r>
      <w:r w:rsidR="001B190C">
        <w:rPr>
          <w:sz w:val="24"/>
        </w:rPr>
        <w:instrText xml:space="preserve"> ADDIN EN.CITE &lt;EndNote&gt;&lt;Cite&gt;&lt;Author&gt;Cortes&lt;/Author&gt;&lt;Year&gt;2012&lt;/Year&gt;&lt;RecNum&gt;32&lt;/RecNum&gt;&lt;DisplayText&gt;&lt;style face="superscript"&gt;[25]&lt;/style&gt;&lt;/DisplayText&gt;&lt;record&gt;&lt;rec-number&gt;32&lt;/rec-number&gt;&lt;foreign-keys&gt;&lt;key app="EN" db-id="dz5pwwr9ctraz4eatv4p5e9jzpsrdwazxz5s" timestamp="1538016194"&gt;32&lt;/key&gt;&lt;/foreign-keys&gt;&lt;ref-type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Alignment&lt;/title&gt;&lt;/titles&gt;&lt;pages&gt;795-828&lt;/pages&gt;&lt;volume&gt;13&lt;/volume&gt;&lt;number&gt;2&lt;/number&gt;&lt;dates&gt;&lt;year&gt;2012&lt;/year&gt;&lt;/dates&gt;&lt;urls&gt;&lt;/urls&gt;&lt;/record&gt;&lt;/Cite&gt;&lt;/EndNote&gt;</w:instrText>
      </w:r>
      <w:r w:rsidR="006546B5">
        <w:rPr>
          <w:sz w:val="24"/>
        </w:rPr>
        <w:fldChar w:fldCharType="separate"/>
      </w:r>
      <w:r w:rsidR="001B190C" w:rsidRPr="001B190C">
        <w:rPr>
          <w:noProof/>
          <w:sz w:val="24"/>
          <w:vertAlign w:val="superscript"/>
        </w:rPr>
        <w:t>[25]</w:t>
      </w:r>
      <w:r w:rsidR="006546B5">
        <w:rPr>
          <w:sz w:val="24"/>
        </w:rPr>
        <w:fldChar w:fldCharType="end"/>
      </w:r>
      <w:r w:rsidR="00514BC3">
        <w:rPr>
          <w:rFonts w:hint="eastAsia"/>
          <w:sz w:val="24"/>
        </w:rPr>
        <w:t>去</w:t>
      </w:r>
      <w:r>
        <w:rPr>
          <w:rFonts w:hint="eastAsia"/>
          <w:sz w:val="24"/>
        </w:rPr>
        <w:t>学习</w:t>
      </w:r>
      <w:r w:rsidR="00514BC3">
        <w:rPr>
          <w:rFonts w:hint="eastAsia"/>
          <w:sz w:val="24"/>
        </w:rPr>
        <w:t>内核的线性组合，从而产生组合的内核矩阵</w:t>
      </w:r>
      <w:r w:rsidR="00B421A4">
        <w:rPr>
          <w:rFonts w:hint="eastAsia"/>
          <w:sz w:val="24"/>
        </w:rPr>
        <w:t>，</w:t>
      </w:r>
      <w:r w:rsidR="00514BC3">
        <w:rPr>
          <w:rFonts w:hint="eastAsia"/>
          <w:sz w:val="24"/>
        </w:rPr>
        <w:t>增加了核方法的灵活性，提高了泛化能力。</w:t>
      </w:r>
    </w:p>
    <w:p w14:paraId="7C6FC664" w14:textId="1EA4BBE0" w:rsidR="00271020" w:rsidRPr="00271020" w:rsidRDefault="00BA0E09" w:rsidP="00271020">
      <w:pPr>
        <w:pStyle w:val="2"/>
        <w:jc w:val="center"/>
        <w:rPr>
          <w:rFonts w:ascii="Times New Roman" w:hAnsi="Times New Roman"/>
        </w:rPr>
      </w:pPr>
      <w:r w:rsidRPr="00EF5DD2">
        <w:rPr>
          <w:rFonts w:ascii="Times New Roman" w:hAnsi="Times New Roman"/>
        </w:rPr>
        <w:t>参考文献</w:t>
      </w:r>
    </w:p>
    <w:p w14:paraId="5178EDBB" w14:textId="77777777" w:rsidR="00271020" w:rsidRPr="00271020" w:rsidRDefault="00271020" w:rsidP="00CA14B5">
      <w:pPr>
        <w:widowControl/>
        <w:adjustRightInd w:val="0"/>
        <w:snapToGrid w:val="0"/>
        <w:spacing w:line="360" w:lineRule="auto"/>
        <w:rPr>
          <w:rFonts w:eastAsia="等线"/>
          <w:noProof/>
          <w:sz w:val="24"/>
        </w:rPr>
      </w:pPr>
      <w:r w:rsidRPr="00561ED5">
        <w:rPr>
          <w:rFonts w:eastAsia="等线"/>
          <w:noProof/>
          <w:sz w:val="24"/>
        </w:rPr>
        <w:fldChar w:fldCharType="begin"/>
      </w:r>
      <w:r w:rsidRPr="00561ED5">
        <w:rPr>
          <w:rFonts w:eastAsia="等线"/>
          <w:noProof/>
          <w:sz w:val="24"/>
        </w:rPr>
        <w:instrText xml:space="preserve"> ADDIN EN.REFLIST </w:instrText>
      </w:r>
      <w:r w:rsidRPr="00561ED5">
        <w:rPr>
          <w:rFonts w:eastAsia="等线"/>
          <w:noProof/>
          <w:sz w:val="24"/>
        </w:rPr>
        <w:fldChar w:fldCharType="separate"/>
      </w:r>
      <w:r w:rsidRPr="00271020">
        <w:rPr>
          <w:rFonts w:eastAsia="等线"/>
          <w:noProof/>
          <w:sz w:val="24"/>
        </w:rPr>
        <w:t>[1]</w:t>
      </w:r>
      <w:r w:rsidR="003D7AE1" w:rsidRPr="00561ED5">
        <w:rPr>
          <w:rFonts w:eastAsia="等线"/>
          <w:noProof/>
          <w:sz w:val="24"/>
        </w:rPr>
        <w:t xml:space="preserve"> </w:t>
      </w:r>
      <w:r w:rsidRPr="00271020">
        <w:rPr>
          <w:rFonts w:eastAsia="等线"/>
          <w:noProof/>
          <w:sz w:val="24"/>
        </w:rPr>
        <w:t>Ngufor C,Wojtusiak J.Extreme logistic regression[J]. Advances in Data Analysis and Classification, 2016, 10(1):27-52.</w:t>
      </w:r>
    </w:p>
    <w:p w14:paraId="27450789" w14:textId="59255EAE" w:rsidR="00271020" w:rsidRPr="00271020" w:rsidRDefault="00271020" w:rsidP="00CA14B5">
      <w:pPr>
        <w:widowControl/>
        <w:adjustRightInd w:val="0"/>
        <w:snapToGrid w:val="0"/>
        <w:spacing w:line="360" w:lineRule="auto"/>
        <w:rPr>
          <w:rFonts w:eastAsia="等线"/>
          <w:noProof/>
          <w:sz w:val="24"/>
        </w:rPr>
      </w:pPr>
      <w:r w:rsidRPr="00271020">
        <w:rPr>
          <w:rFonts w:eastAsia="等线"/>
          <w:noProof/>
          <w:sz w:val="24"/>
        </w:rPr>
        <w:t>[2]</w:t>
      </w:r>
      <w:r w:rsidR="003D7AE1" w:rsidRPr="00561ED5">
        <w:rPr>
          <w:rFonts w:eastAsia="等线"/>
          <w:noProof/>
          <w:sz w:val="24"/>
        </w:rPr>
        <w:t xml:space="preserve"> </w:t>
      </w:r>
      <w:r w:rsidRPr="00271020">
        <w:rPr>
          <w:rFonts w:eastAsia="等线"/>
          <w:noProof/>
          <w:sz w:val="24"/>
        </w:rPr>
        <w:t>Mackenzie C A,Trafalis TB,Barker K. A Bayesian beta kernel model for binary classification and online learning problems[J].Statistical Analysis and Data Mining, 2014, 7(6):434-449.</w:t>
      </w:r>
    </w:p>
    <w:p w14:paraId="1E3EDC20" w14:textId="24407DC3" w:rsidR="00271020" w:rsidRPr="00271020" w:rsidRDefault="00271020" w:rsidP="00CA14B5">
      <w:pPr>
        <w:widowControl/>
        <w:adjustRightInd w:val="0"/>
        <w:snapToGrid w:val="0"/>
        <w:spacing w:line="360" w:lineRule="auto"/>
        <w:rPr>
          <w:rFonts w:eastAsia="等线"/>
          <w:noProof/>
          <w:sz w:val="24"/>
        </w:rPr>
      </w:pPr>
      <w:r w:rsidRPr="00271020">
        <w:rPr>
          <w:rFonts w:eastAsia="等线"/>
          <w:noProof/>
          <w:sz w:val="24"/>
        </w:rPr>
        <w:t>[3]</w:t>
      </w:r>
      <w:r w:rsidR="003D7AE1" w:rsidRPr="00561ED5">
        <w:rPr>
          <w:rFonts w:eastAsia="等线"/>
          <w:noProof/>
          <w:sz w:val="24"/>
        </w:rPr>
        <w:t xml:space="preserve"> </w:t>
      </w:r>
      <w:r w:rsidRPr="00271020">
        <w:rPr>
          <w:rFonts w:eastAsia="等线"/>
          <w:noProof/>
          <w:sz w:val="24"/>
        </w:rPr>
        <w:t xml:space="preserve">Yang L,Qian Y. A sparse logistic regression framework by difference of convex functions programming[J]. Applied Intelligence, 2016, 45(2):1-14. </w:t>
      </w:r>
    </w:p>
    <w:p w14:paraId="45AA2C72" w14:textId="49CEF958" w:rsidR="00271020" w:rsidRPr="00561ED5" w:rsidRDefault="00271020" w:rsidP="00CA14B5">
      <w:pPr>
        <w:pStyle w:val="EndNoteBibliography"/>
        <w:spacing w:line="360" w:lineRule="auto"/>
        <w:rPr>
          <w:sz w:val="24"/>
          <w:szCs w:val="24"/>
        </w:rPr>
      </w:pPr>
      <w:r w:rsidRPr="009C33B1">
        <w:rPr>
          <w:sz w:val="24"/>
          <w:szCs w:val="24"/>
        </w:rPr>
        <w:t>[4]</w:t>
      </w:r>
      <w:r w:rsidR="003D7AE1">
        <w:rPr>
          <w:sz w:val="24"/>
          <w:szCs w:val="24"/>
        </w:rPr>
        <w:t xml:space="preserve"> </w:t>
      </w:r>
      <w:r w:rsidRPr="009C33B1">
        <w:rPr>
          <w:sz w:val="24"/>
          <w:szCs w:val="24"/>
        </w:rPr>
        <w:t>AVRON H, CLARKSON K L, WOODRUFF D P J S J O M A, et al. Faster Kernel Ridge Regression Using Sketching and Preconditioning [J]. SIAM Journal on Matrix Analysis and Applications, 2017, 38(4): 1116-38.</w:t>
      </w:r>
      <w:r w:rsidRPr="00561ED5">
        <w:rPr>
          <w:sz w:val="24"/>
          <w:szCs w:val="24"/>
        </w:rPr>
        <w:t xml:space="preserve"> Avron H, Clarkson K L, Woodruff D P. Faster kernel ridge regression using sketching and preconditioning[J]. SIAM Journal on Matrix Analysis and Applications, 2017, 38(4): 1116-1138.</w:t>
      </w:r>
    </w:p>
    <w:p w14:paraId="1DC162D7" w14:textId="64EBEC23" w:rsidR="00271020" w:rsidRPr="009C33B1" w:rsidRDefault="00271020" w:rsidP="00CA14B5">
      <w:pPr>
        <w:pStyle w:val="EndNoteBibliography"/>
        <w:spacing w:line="360" w:lineRule="auto"/>
        <w:rPr>
          <w:sz w:val="24"/>
          <w:szCs w:val="24"/>
        </w:rPr>
      </w:pPr>
      <w:r w:rsidRPr="009C33B1">
        <w:rPr>
          <w:sz w:val="24"/>
          <w:szCs w:val="24"/>
        </w:rPr>
        <w:t>[5]</w:t>
      </w:r>
      <w:r w:rsidR="003D7AE1">
        <w:rPr>
          <w:sz w:val="24"/>
          <w:szCs w:val="24"/>
        </w:rPr>
        <w:t xml:space="preserve"> </w:t>
      </w:r>
      <w:r w:rsidRPr="00561ED5">
        <w:rPr>
          <w:sz w:val="24"/>
          <w:szCs w:val="24"/>
        </w:rPr>
        <w:t>Koppel A, Warnell G, Stump E, et al. Parsimonious online learning with kernels via sparse projections in function space[C]. Acoustics, Speech and Signal Processing (ICASSP), 2017 IEEE International Conference on. IEEE, 2017: 4671-4675.</w:t>
      </w:r>
    </w:p>
    <w:p w14:paraId="69606A71" w14:textId="13858657" w:rsidR="00271020" w:rsidRPr="009C33B1" w:rsidRDefault="00271020" w:rsidP="00CA14B5">
      <w:pPr>
        <w:pStyle w:val="EndNoteBibliography"/>
        <w:spacing w:line="360" w:lineRule="auto"/>
        <w:rPr>
          <w:sz w:val="24"/>
          <w:szCs w:val="24"/>
        </w:rPr>
      </w:pPr>
      <w:r w:rsidRPr="009C33B1">
        <w:rPr>
          <w:sz w:val="24"/>
          <w:szCs w:val="24"/>
        </w:rPr>
        <w:t>[6]</w:t>
      </w:r>
      <w:r w:rsidRPr="00561ED5">
        <w:rPr>
          <w:sz w:val="24"/>
          <w:szCs w:val="24"/>
        </w:rPr>
        <w:t xml:space="preserve"> Kang Z, Peng C, Cheng Q. Kernel-driven similarity learning[J]. Neurocomputing, 2017, 267: 210-219.</w:t>
      </w:r>
    </w:p>
    <w:p w14:paraId="2569DFE9" w14:textId="5B39C0A6" w:rsidR="00271020" w:rsidRPr="009C33B1" w:rsidRDefault="00271020" w:rsidP="00CA14B5">
      <w:pPr>
        <w:pStyle w:val="EndNoteBibliography"/>
        <w:spacing w:line="360" w:lineRule="auto"/>
        <w:rPr>
          <w:sz w:val="24"/>
          <w:szCs w:val="24"/>
        </w:rPr>
      </w:pPr>
      <w:r w:rsidRPr="009C33B1">
        <w:rPr>
          <w:sz w:val="24"/>
          <w:szCs w:val="24"/>
        </w:rPr>
        <w:t>[7]</w:t>
      </w:r>
      <w:r w:rsidR="009C33B1" w:rsidRPr="00561ED5">
        <w:rPr>
          <w:sz w:val="24"/>
          <w:szCs w:val="24"/>
        </w:rPr>
        <w:t xml:space="preserve"> Vapnik V. The nature of statistical learning theory[M]. Springer science &amp; business media, 2013.</w:t>
      </w:r>
    </w:p>
    <w:p w14:paraId="79F098C6" w14:textId="0F9754BB" w:rsidR="00271020" w:rsidRPr="00561ED5" w:rsidRDefault="00271020" w:rsidP="00CA14B5">
      <w:pPr>
        <w:pStyle w:val="EndNoteBibliography"/>
        <w:spacing w:line="360" w:lineRule="auto"/>
        <w:rPr>
          <w:sz w:val="24"/>
          <w:szCs w:val="24"/>
        </w:rPr>
      </w:pPr>
      <w:r w:rsidRPr="009C33B1">
        <w:rPr>
          <w:sz w:val="24"/>
          <w:szCs w:val="24"/>
        </w:rPr>
        <w:lastRenderedPageBreak/>
        <w:t>[8]</w:t>
      </w:r>
      <w:r w:rsidR="009C33B1" w:rsidRPr="00561ED5">
        <w:rPr>
          <w:sz w:val="24"/>
          <w:szCs w:val="24"/>
        </w:rPr>
        <w:t xml:space="preserve"> Zhou J, Duan B, Huang J, et al. Incorporating prior knowledge and multi-kernel into linear programming support vector regression[J]. Soft Computing, 2015, 19(7): 2047-2061.</w:t>
      </w:r>
    </w:p>
    <w:p w14:paraId="1AEDDD5E" w14:textId="2B9CC184" w:rsidR="00271020" w:rsidRPr="009C33B1" w:rsidRDefault="00271020" w:rsidP="00CA14B5">
      <w:pPr>
        <w:pStyle w:val="EndNoteBibliography"/>
        <w:spacing w:line="360" w:lineRule="auto"/>
        <w:rPr>
          <w:sz w:val="24"/>
          <w:szCs w:val="24"/>
        </w:rPr>
      </w:pPr>
      <w:r w:rsidRPr="009C33B1">
        <w:rPr>
          <w:sz w:val="24"/>
          <w:szCs w:val="24"/>
        </w:rPr>
        <w:t xml:space="preserve">[9] </w:t>
      </w:r>
      <w:r w:rsidR="009C33B1" w:rsidRPr="00561ED5">
        <w:rPr>
          <w:sz w:val="24"/>
          <w:szCs w:val="24"/>
        </w:rPr>
        <w:t>Shaobo L, Jinshan Z. Fast Learning With Polynomial Kernels[J]. IEEE Transactions on Cybernetics, 2018:1-13.</w:t>
      </w:r>
    </w:p>
    <w:p w14:paraId="15DFE4EA" w14:textId="691BE685" w:rsidR="00271020" w:rsidRPr="00561ED5" w:rsidRDefault="00271020" w:rsidP="00CA14B5">
      <w:pPr>
        <w:pStyle w:val="EndNoteBibliography"/>
        <w:spacing w:line="360" w:lineRule="auto"/>
        <w:rPr>
          <w:sz w:val="24"/>
          <w:szCs w:val="24"/>
        </w:rPr>
      </w:pPr>
      <w:r w:rsidRPr="009C33B1">
        <w:rPr>
          <w:sz w:val="24"/>
          <w:szCs w:val="24"/>
        </w:rPr>
        <w:t>[10]</w:t>
      </w:r>
      <w:r w:rsidR="009C33B1" w:rsidRPr="00561ED5">
        <w:rPr>
          <w:sz w:val="24"/>
          <w:szCs w:val="24"/>
        </w:rPr>
        <w:t xml:space="preserve"> Boyd S, Vandenberghe L. Convex optimization[M]. Cambridge university press, 2004.</w:t>
      </w:r>
    </w:p>
    <w:p w14:paraId="2851E4CE" w14:textId="409261B1" w:rsidR="00271020" w:rsidRPr="00561ED5" w:rsidRDefault="00271020" w:rsidP="00CA14B5">
      <w:pPr>
        <w:pStyle w:val="EndNoteBibliography"/>
        <w:spacing w:line="360" w:lineRule="auto"/>
        <w:rPr>
          <w:sz w:val="24"/>
          <w:szCs w:val="24"/>
        </w:rPr>
      </w:pPr>
      <w:r w:rsidRPr="009C33B1">
        <w:rPr>
          <w:sz w:val="24"/>
          <w:szCs w:val="24"/>
        </w:rPr>
        <w:t>[11]</w:t>
      </w:r>
      <w:r w:rsidR="009C33B1" w:rsidRPr="00561ED5">
        <w:rPr>
          <w:sz w:val="24"/>
          <w:szCs w:val="24"/>
        </w:rPr>
        <w:t xml:space="preserve"> Maalouf M, Trafalis T B, Adrianto I. Kernel logistic regression using truncated Newton method[J]. Computational management science, 2011, 8(4): 415-428.</w:t>
      </w:r>
    </w:p>
    <w:p w14:paraId="2EBC9442" w14:textId="05C06293" w:rsidR="00271020" w:rsidRPr="009C33B1" w:rsidRDefault="00271020" w:rsidP="00CA14B5">
      <w:pPr>
        <w:pStyle w:val="EndNoteBibliography"/>
        <w:spacing w:line="360" w:lineRule="auto"/>
        <w:rPr>
          <w:sz w:val="24"/>
          <w:szCs w:val="24"/>
        </w:rPr>
      </w:pPr>
      <w:r w:rsidRPr="009C33B1">
        <w:rPr>
          <w:sz w:val="24"/>
          <w:szCs w:val="24"/>
        </w:rPr>
        <w:t>[12]</w:t>
      </w:r>
      <w:r w:rsidR="009C33B1" w:rsidRPr="00561ED5">
        <w:rPr>
          <w:sz w:val="24"/>
          <w:szCs w:val="24"/>
        </w:rPr>
        <w:t xml:space="preserve"> Platt J C. 12 fast training of support vector machines using sequential minimal optimization[J]. Advances in kernel methods, 1999: 185-208.</w:t>
      </w:r>
    </w:p>
    <w:p w14:paraId="52AC5881" w14:textId="30523DB3" w:rsidR="00271020" w:rsidRPr="009C33B1" w:rsidRDefault="00271020" w:rsidP="00CA14B5">
      <w:pPr>
        <w:pStyle w:val="EndNoteBibliography"/>
        <w:spacing w:line="360" w:lineRule="auto"/>
        <w:rPr>
          <w:sz w:val="24"/>
          <w:szCs w:val="24"/>
        </w:rPr>
      </w:pPr>
      <w:r w:rsidRPr="009C33B1">
        <w:rPr>
          <w:sz w:val="24"/>
          <w:szCs w:val="24"/>
        </w:rPr>
        <w:t>[13]</w:t>
      </w:r>
      <w:r w:rsidR="009C33B1" w:rsidRPr="00561ED5">
        <w:rPr>
          <w:sz w:val="24"/>
          <w:szCs w:val="24"/>
        </w:rPr>
        <w:t xml:space="preserve"> Keerthi S S, Duan K B, Shevade S K, et al. A fast dual algorithm for kernel logistic regression[J]. Machine learning, 2005, 61(1-3): 151-165.</w:t>
      </w:r>
    </w:p>
    <w:p w14:paraId="0DF7F668" w14:textId="4ABA974C" w:rsidR="00271020" w:rsidRPr="00561ED5" w:rsidRDefault="00271020" w:rsidP="00CA14B5">
      <w:pPr>
        <w:pStyle w:val="EndNoteBibliography"/>
        <w:spacing w:line="360" w:lineRule="auto"/>
        <w:rPr>
          <w:sz w:val="24"/>
          <w:szCs w:val="24"/>
        </w:rPr>
      </w:pPr>
      <w:r w:rsidRPr="009C33B1">
        <w:rPr>
          <w:sz w:val="24"/>
          <w:szCs w:val="24"/>
        </w:rPr>
        <w:t>[14]</w:t>
      </w:r>
      <w:r w:rsidR="009C33B1" w:rsidRPr="00561ED5">
        <w:rPr>
          <w:sz w:val="24"/>
          <w:szCs w:val="24"/>
        </w:rPr>
        <w:t xml:space="preserve"> Rossmann T. The average size of the kernel of a matrix and orbits of linear groups[J]. Proceedings of the London Mathematical Society, 2018, 117(3): 574-616.</w:t>
      </w:r>
    </w:p>
    <w:p w14:paraId="2373CA8B" w14:textId="734B09D6" w:rsidR="00271020" w:rsidRPr="00561ED5" w:rsidRDefault="00271020" w:rsidP="00CA14B5">
      <w:pPr>
        <w:pStyle w:val="EndNoteBibliography"/>
        <w:spacing w:line="360" w:lineRule="auto"/>
        <w:rPr>
          <w:sz w:val="24"/>
          <w:szCs w:val="24"/>
        </w:rPr>
      </w:pPr>
      <w:r w:rsidRPr="009C33B1">
        <w:rPr>
          <w:sz w:val="24"/>
          <w:szCs w:val="24"/>
        </w:rPr>
        <w:t>[15]</w:t>
      </w:r>
      <w:r w:rsidR="009C33B1" w:rsidRPr="00561ED5">
        <w:rPr>
          <w:sz w:val="24"/>
          <w:szCs w:val="24"/>
        </w:rPr>
        <w:t xml:space="preserve"> Ubaru S, Saad Y, Seghouane A K. Fast estimation of approximate matrix ranks using spectral densities[J]. Neural computation, 2017, 29(5): 1317-1351.</w:t>
      </w:r>
    </w:p>
    <w:p w14:paraId="7C723937" w14:textId="20C53EAC" w:rsidR="00271020" w:rsidRPr="00561ED5" w:rsidRDefault="00271020" w:rsidP="00CA14B5">
      <w:pPr>
        <w:pStyle w:val="EndNoteBibliography"/>
        <w:spacing w:line="360" w:lineRule="auto"/>
        <w:rPr>
          <w:sz w:val="24"/>
          <w:szCs w:val="24"/>
        </w:rPr>
      </w:pPr>
      <w:r w:rsidRPr="009C33B1">
        <w:rPr>
          <w:sz w:val="24"/>
          <w:szCs w:val="24"/>
        </w:rPr>
        <w:t>[16]</w:t>
      </w:r>
      <w:r w:rsidR="009C33B1">
        <w:rPr>
          <w:sz w:val="24"/>
          <w:szCs w:val="24"/>
        </w:rPr>
        <w:t xml:space="preserve"> </w:t>
      </w:r>
      <w:r w:rsidR="009C33B1" w:rsidRPr="00561ED5">
        <w:rPr>
          <w:sz w:val="24"/>
          <w:szCs w:val="24"/>
        </w:rPr>
        <w:t>Stražar M, Curk T. Learning the kernel matrix via predictive low-rank approximations[OL]. arXiv:1601.04366, 2016.</w:t>
      </w:r>
    </w:p>
    <w:p w14:paraId="6F9E29F9" w14:textId="6B447108" w:rsidR="00271020" w:rsidRPr="00561ED5" w:rsidRDefault="00271020" w:rsidP="00CA14B5">
      <w:pPr>
        <w:pStyle w:val="EndNoteBibliography"/>
        <w:spacing w:line="360" w:lineRule="auto"/>
        <w:rPr>
          <w:sz w:val="24"/>
          <w:szCs w:val="24"/>
        </w:rPr>
      </w:pPr>
      <w:r w:rsidRPr="009C33B1">
        <w:rPr>
          <w:sz w:val="24"/>
          <w:szCs w:val="24"/>
        </w:rPr>
        <w:t>[17]</w:t>
      </w:r>
      <w:r w:rsidR="009C33B1">
        <w:rPr>
          <w:sz w:val="24"/>
          <w:szCs w:val="24"/>
        </w:rPr>
        <w:t xml:space="preserve"> </w:t>
      </w:r>
      <w:r w:rsidR="009C33B1" w:rsidRPr="00561ED5">
        <w:rPr>
          <w:sz w:val="24"/>
          <w:szCs w:val="24"/>
        </w:rPr>
        <w:t>Phillips J M, Tai W M. Improved coresets for kernel density estimates[C]. Proceedings of the Twenty-Ninth Annual ACM-SIAM Symposium on Discrete Algorithms. Society for Industrial and Applied Mathematics, 2018: 2718-2727.</w:t>
      </w:r>
    </w:p>
    <w:p w14:paraId="728CA877" w14:textId="63E4BD7D" w:rsidR="00271020" w:rsidRPr="009C33B1" w:rsidRDefault="00271020" w:rsidP="00CA14B5">
      <w:pPr>
        <w:pStyle w:val="EndNoteBibliography"/>
        <w:spacing w:line="360" w:lineRule="auto"/>
        <w:rPr>
          <w:sz w:val="24"/>
          <w:szCs w:val="24"/>
        </w:rPr>
      </w:pPr>
      <w:r w:rsidRPr="009C33B1">
        <w:rPr>
          <w:sz w:val="24"/>
          <w:szCs w:val="24"/>
        </w:rPr>
        <w:t>[18]</w:t>
      </w:r>
      <w:r w:rsidRPr="009C33B1">
        <w:rPr>
          <w:sz w:val="24"/>
          <w:szCs w:val="24"/>
        </w:rPr>
        <w:tab/>
      </w:r>
      <w:r w:rsidR="009C33B1">
        <w:rPr>
          <w:sz w:val="24"/>
          <w:szCs w:val="24"/>
        </w:rPr>
        <w:t xml:space="preserve"> </w:t>
      </w:r>
      <w:r w:rsidR="009C33B1" w:rsidRPr="00561ED5">
        <w:rPr>
          <w:sz w:val="24"/>
          <w:szCs w:val="24"/>
        </w:rPr>
        <w:t>Needell D, Srebro N, Ward R. Stochastic gradient descent, weighted sampling, and the randomized Kaczmarz algorithm[J]. Mathematical Programming, 2016, 155(1-2):549-573.</w:t>
      </w:r>
    </w:p>
    <w:p w14:paraId="3A01483B" w14:textId="02752A4F" w:rsidR="00271020" w:rsidRPr="009C33B1" w:rsidRDefault="00271020" w:rsidP="00CA14B5">
      <w:pPr>
        <w:pStyle w:val="EndNoteBibliography"/>
        <w:spacing w:line="360" w:lineRule="auto"/>
        <w:rPr>
          <w:sz w:val="24"/>
          <w:szCs w:val="24"/>
        </w:rPr>
      </w:pPr>
      <w:r w:rsidRPr="009C33B1">
        <w:rPr>
          <w:sz w:val="24"/>
          <w:szCs w:val="24"/>
        </w:rPr>
        <w:t>[19]</w:t>
      </w:r>
      <w:r w:rsidR="009C33B1">
        <w:rPr>
          <w:sz w:val="24"/>
          <w:szCs w:val="24"/>
        </w:rPr>
        <w:t xml:space="preserve"> </w:t>
      </w:r>
      <w:r w:rsidR="009C33B1" w:rsidRPr="00561ED5">
        <w:rPr>
          <w:sz w:val="24"/>
          <w:szCs w:val="24"/>
        </w:rPr>
        <w:t>Pourkamali-Anaraki F, Becker S. Randomized Clustered Nystrom for Large-Scale Kernel Machines[OL]. arXiv:1612.06470, 2016.</w:t>
      </w:r>
    </w:p>
    <w:p w14:paraId="60A455E0" w14:textId="5EA1DBAB" w:rsidR="00271020" w:rsidRPr="009C33B1" w:rsidRDefault="00271020" w:rsidP="00CA14B5">
      <w:pPr>
        <w:pStyle w:val="EndNoteBibliography"/>
        <w:spacing w:line="360" w:lineRule="auto"/>
        <w:rPr>
          <w:sz w:val="24"/>
          <w:szCs w:val="24"/>
        </w:rPr>
      </w:pPr>
      <w:r w:rsidRPr="009C33B1">
        <w:rPr>
          <w:sz w:val="24"/>
          <w:szCs w:val="24"/>
        </w:rPr>
        <w:t>[20]</w:t>
      </w:r>
      <w:r w:rsidRPr="009C33B1">
        <w:rPr>
          <w:sz w:val="24"/>
          <w:szCs w:val="24"/>
        </w:rPr>
        <w:tab/>
      </w:r>
      <w:r w:rsidR="009C33B1">
        <w:rPr>
          <w:sz w:val="24"/>
          <w:szCs w:val="24"/>
        </w:rPr>
        <w:t xml:space="preserve"> </w:t>
      </w:r>
      <w:r w:rsidRPr="009C33B1">
        <w:rPr>
          <w:sz w:val="24"/>
          <w:szCs w:val="24"/>
        </w:rPr>
        <w:t>CHEN C, MATHEMATICS H H J S C. Global existence of real roots and random Newton flow algorithm for nonlinear system of equations [J]. 2017, 60(7): 1-12.</w:t>
      </w:r>
    </w:p>
    <w:p w14:paraId="40496570" w14:textId="621D64F5" w:rsidR="00271020" w:rsidRPr="009C33B1" w:rsidRDefault="00271020" w:rsidP="00CA14B5">
      <w:pPr>
        <w:pStyle w:val="EndNoteBibliography"/>
        <w:spacing w:line="360" w:lineRule="auto"/>
        <w:rPr>
          <w:sz w:val="24"/>
          <w:szCs w:val="24"/>
        </w:rPr>
      </w:pPr>
      <w:r w:rsidRPr="009C33B1">
        <w:rPr>
          <w:sz w:val="24"/>
          <w:szCs w:val="24"/>
        </w:rPr>
        <w:t>[21]</w:t>
      </w:r>
      <w:r w:rsidR="009C33B1" w:rsidRPr="00561ED5">
        <w:rPr>
          <w:sz w:val="24"/>
          <w:szCs w:val="24"/>
        </w:rPr>
        <w:t xml:space="preserve"> Xia J, Falco N, Benediktsson J A, et al. Hyperspectral image classification with </w:t>
      </w:r>
      <w:r w:rsidR="009C33B1" w:rsidRPr="00561ED5">
        <w:rPr>
          <w:sz w:val="24"/>
          <w:szCs w:val="24"/>
        </w:rPr>
        <w:lastRenderedPageBreak/>
        <w:t>rotation random forest via KPCA[J]. IEEE J. Sel. Topics Appl. Earth Observ. Remote Sens, 2017, 10(4): 1601-1609.</w:t>
      </w:r>
    </w:p>
    <w:p w14:paraId="63FD5194" w14:textId="4046290E" w:rsidR="00271020" w:rsidRPr="009C33B1" w:rsidRDefault="00271020" w:rsidP="00CA14B5">
      <w:pPr>
        <w:pStyle w:val="EndNoteBibliography"/>
        <w:spacing w:line="360" w:lineRule="auto"/>
        <w:rPr>
          <w:sz w:val="24"/>
          <w:szCs w:val="24"/>
        </w:rPr>
      </w:pPr>
      <w:r w:rsidRPr="009C33B1">
        <w:rPr>
          <w:sz w:val="24"/>
          <w:szCs w:val="24"/>
        </w:rPr>
        <w:t>[22]</w:t>
      </w:r>
      <w:r w:rsidR="009C33B1">
        <w:rPr>
          <w:sz w:val="24"/>
          <w:szCs w:val="24"/>
        </w:rPr>
        <w:t xml:space="preserve"> </w:t>
      </w:r>
      <w:r w:rsidR="009C33B1" w:rsidRPr="00561ED5">
        <w:rPr>
          <w:sz w:val="24"/>
          <w:szCs w:val="24"/>
        </w:rPr>
        <w:t>Zhu Z B, Song Z H. A novel fault diagnosis system using pattern classification on kernel FDA subspace[J]. Expert Systems with Applications, 2011, 38(6): 6895-6905.</w:t>
      </w:r>
    </w:p>
    <w:p w14:paraId="226AAF86" w14:textId="649EEF10" w:rsidR="00271020" w:rsidRPr="009C33B1" w:rsidRDefault="00271020" w:rsidP="00CA14B5">
      <w:pPr>
        <w:pStyle w:val="EndNoteBibliography"/>
        <w:spacing w:line="360" w:lineRule="auto"/>
        <w:rPr>
          <w:sz w:val="24"/>
          <w:szCs w:val="24"/>
        </w:rPr>
      </w:pPr>
      <w:r w:rsidRPr="009C33B1">
        <w:rPr>
          <w:sz w:val="24"/>
          <w:szCs w:val="24"/>
        </w:rPr>
        <w:t>[23]</w:t>
      </w:r>
      <w:r w:rsidR="009C33B1">
        <w:rPr>
          <w:sz w:val="24"/>
          <w:szCs w:val="24"/>
        </w:rPr>
        <w:t xml:space="preserve"> </w:t>
      </w:r>
      <w:r w:rsidR="009C33B1" w:rsidRPr="009C33B1">
        <w:rPr>
          <w:sz w:val="24"/>
          <w:szCs w:val="24"/>
        </w:rPr>
        <w:t>Ong C S, Smola A J, Williamson R C. Learning the kernel with hyperkernels[J]. Journal of Machine Learning Research, 2005, 6(Jul): 1043-1071.</w:t>
      </w:r>
    </w:p>
    <w:p w14:paraId="4F9007EF" w14:textId="19998860" w:rsidR="00271020" w:rsidRPr="009C33B1" w:rsidRDefault="00271020" w:rsidP="00CA14B5">
      <w:pPr>
        <w:pStyle w:val="EndNoteBibliography"/>
        <w:spacing w:line="360" w:lineRule="auto"/>
        <w:rPr>
          <w:sz w:val="24"/>
          <w:szCs w:val="24"/>
        </w:rPr>
      </w:pPr>
      <w:r w:rsidRPr="009C33B1">
        <w:rPr>
          <w:sz w:val="24"/>
          <w:szCs w:val="24"/>
        </w:rPr>
        <w:t>[24]</w:t>
      </w:r>
      <w:r w:rsidR="009C33B1" w:rsidRPr="00561ED5">
        <w:rPr>
          <w:sz w:val="24"/>
          <w:szCs w:val="24"/>
        </w:rPr>
        <w:t xml:space="preserve"> Rakotomamonjy A, Bach F R, Canu S, et al. SimpleMKL[J]. Journal of Machine Learning Research, 2008, 9(Nov): 2491-2521.</w:t>
      </w:r>
    </w:p>
    <w:p w14:paraId="3B592C0B" w14:textId="40252AD0" w:rsidR="00271020" w:rsidRPr="00561ED5" w:rsidRDefault="00271020" w:rsidP="00CA14B5">
      <w:pPr>
        <w:pStyle w:val="EndNoteBibliography"/>
        <w:spacing w:line="360" w:lineRule="auto"/>
        <w:rPr>
          <w:sz w:val="24"/>
          <w:szCs w:val="24"/>
        </w:rPr>
      </w:pPr>
      <w:r w:rsidRPr="009C33B1">
        <w:rPr>
          <w:sz w:val="24"/>
          <w:szCs w:val="24"/>
        </w:rPr>
        <w:t>[25]</w:t>
      </w:r>
      <w:r w:rsidR="009C33B1" w:rsidRPr="00561ED5">
        <w:rPr>
          <w:sz w:val="24"/>
          <w:szCs w:val="24"/>
        </w:rPr>
        <w:t xml:space="preserve"> Cortes C, Mohri M, Rostamizadeh A. Algorithms for learning kernels based on centered alignment[J]. Journal of Machine Learning Research, 2012, 13(Mar): 795-828.</w:t>
      </w:r>
    </w:p>
    <w:p w14:paraId="45570A98" w14:textId="4FAFD948" w:rsidR="00271020" w:rsidRPr="009C33B1" w:rsidRDefault="00271020" w:rsidP="00CA14B5">
      <w:pPr>
        <w:pStyle w:val="EndNoteBibliography"/>
        <w:spacing w:line="360" w:lineRule="auto"/>
        <w:rPr>
          <w:sz w:val="24"/>
          <w:szCs w:val="24"/>
        </w:rPr>
      </w:pPr>
      <w:r w:rsidRPr="009C33B1">
        <w:rPr>
          <w:sz w:val="24"/>
          <w:szCs w:val="24"/>
        </w:rPr>
        <w:t>[26]</w:t>
      </w:r>
      <w:r w:rsidR="009C33B1" w:rsidRPr="00561ED5">
        <w:rPr>
          <w:sz w:val="24"/>
          <w:szCs w:val="24"/>
        </w:rPr>
        <w:t xml:space="preserve"> Lee J H, Lee G M. On optimality conditions and duality theorems for robust semi-infinite multiobjective optimization problems[J]. Annals of Operations Research, 2018, 269(1-2): 419-438.</w:t>
      </w:r>
    </w:p>
    <w:p w14:paraId="6AC7A64F" w14:textId="2F5EF2B8" w:rsidR="00271020" w:rsidRPr="009C33B1" w:rsidRDefault="00271020" w:rsidP="00CA14B5">
      <w:pPr>
        <w:pStyle w:val="EndNoteBibliography"/>
        <w:spacing w:line="360" w:lineRule="auto"/>
        <w:rPr>
          <w:sz w:val="24"/>
          <w:szCs w:val="24"/>
        </w:rPr>
      </w:pPr>
      <w:r w:rsidRPr="009C33B1">
        <w:rPr>
          <w:sz w:val="24"/>
          <w:szCs w:val="24"/>
        </w:rPr>
        <w:t>[27]</w:t>
      </w:r>
      <w:r w:rsidR="009C33B1">
        <w:rPr>
          <w:sz w:val="24"/>
          <w:szCs w:val="24"/>
        </w:rPr>
        <w:t xml:space="preserve"> </w:t>
      </w:r>
      <w:r w:rsidR="009C33B1" w:rsidRPr="00561ED5">
        <w:rPr>
          <w:sz w:val="24"/>
          <w:szCs w:val="24"/>
        </w:rPr>
        <w:t>He L, Li Y, Zhang X, et al. Incremental spectral clustering via fastfood features and its application to stream image segmentation[J]. Symmetry, 2018, 10(7): 272-289.</w:t>
      </w:r>
    </w:p>
    <w:p w14:paraId="3651A5CF" w14:textId="571BE996" w:rsidR="00271020" w:rsidRPr="009C33B1" w:rsidRDefault="00271020" w:rsidP="00CA14B5">
      <w:pPr>
        <w:pStyle w:val="EndNoteBibliography"/>
        <w:spacing w:line="360" w:lineRule="auto"/>
        <w:rPr>
          <w:sz w:val="24"/>
          <w:szCs w:val="24"/>
        </w:rPr>
      </w:pPr>
      <w:r w:rsidRPr="009C33B1">
        <w:rPr>
          <w:sz w:val="24"/>
          <w:szCs w:val="24"/>
        </w:rPr>
        <w:t>[28]</w:t>
      </w:r>
      <w:r w:rsidR="009C33B1" w:rsidRPr="009C33B1">
        <w:rPr>
          <w:sz w:val="24"/>
          <w:szCs w:val="24"/>
        </w:rPr>
        <w:t xml:space="preserve"> Song B, Li J, Dalla Mura M, et al. Remotely sensed image classification using sparse representations of morphological attribute profiles[J]. IEEE transactions on geoscience and remote sensing, 2014, 52(8): 5122-5136.</w:t>
      </w:r>
    </w:p>
    <w:p w14:paraId="309D9727" w14:textId="413AB2BD" w:rsidR="00271020" w:rsidRPr="00561ED5" w:rsidRDefault="00271020" w:rsidP="00CA14B5">
      <w:pPr>
        <w:pStyle w:val="EndNoteBibliography"/>
        <w:spacing w:line="360" w:lineRule="auto"/>
        <w:rPr>
          <w:sz w:val="24"/>
          <w:szCs w:val="24"/>
        </w:rPr>
      </w:pPr>
      <w:r w:rsidRPr="009C33B1">
        <w:rPr>
          <w:sz w:val="24"/>
          <w:szCs w:val="24"/>
        </w:rPr>
        <w:t>[29]</w:t>
      </w:r>
      <w:r w:rsidR="009C33B1">
        <w:rPr>
          <w:sz w:val="24"/>
          <w:szCs w:val="24"/>
        </w:rPr>
        <w:t xml:space="preserve"> </w:t>
      </w:r>
      <w:r w:rsidR="009C33B1" w:rsidRPr="00561ED5">
        <w:rPr>
          <w:sz w:val="24"/>
          <w:szCs w:val="24"/>
        </w:rPr>
        <w:t>Cortes C, Mohri M, Rostamizadeh A. Algorithms for learning kernels based on centered alignment[J]. Journal of Machine Learning Research, 2012, 13(Mar): 795-828.</w:t>
      </w:r>
    </w:p>
    <w:p w14:paraId="17179AD2" w14:textId="07B86F50" w:rsidR="00561ED5" w:rsidRPr="00561ED5" w:rsidRDefault="00271020" w:rsidP="00561ED5">
      <w:pPr>
        <w:pStyle w:val="EndNoteBibliography"/>
        <w:spacing w:line="360" w:lineRule="auto"/>
        <w:rPr>
          <w:sz w:val="24"/>
          <w:szCs w:val="24"/>
        </w:rPr>
      </w:pPr>
      <w:r w:rsidRPr="00561ED5">
        <w:rPr>
          <w:sz w:val="24"/>
          <w:szCs w:val="24"/>
        </w:rPr>
        <w:fldChar w:fldCharType="end"/>
      </w:r>
      <w:r w:rsidR="00561ED5" w:rsidRPr="00561ED5">
        <w:rPr>
          <w:sz w:val="24"/>
          <w:szCs w:val="24"/>
        </w:rPr>
        <w:t>[30]</w:t>
      </w:r>
      <w:r w:rsidR="00561ED5">
        <w:rPr>
          <w:sz w:val="24"/>
          <w:szCs w:val="24"/>
        </w:rPr>
        <w:t xml:space="preserve"> </w:t>
      </w:r>
      <w:r w:rsidR="00561ED5" w:rsidRPr="00561ED5">
        <w:rPr>
          <w:sz w:val="24"/>
          <w:szCs w:val="24"/>
        </w:rPr>
        <w:t>Fang L, Li S, Duan W, et al. Classification of hyperspectral images by exploiting spectral–spatial information of superpixel via multiple kernels[J]. IEEE transactions on geoscience and remote sensing, 2015, 53(12): 6663-6674.</w:t>
      </w:r>
    </w:p>
    <w:p w14:paraId="1F022786" w14:textId="499317B2" w:rsidR="00561ED5" w:rsidRPr="00561ED5" w:rsidRDefault="00561ED5" w:rsidP="00561ED5">
      <w:pPr>
        <w:pStyle w:val="EndNoteBibliography"/>
        <w:spacing w:line="360" w:lineRule="auto"/>
        <w:rPr>
          <w:sz w:val="24"/>
          <w:szCs w:val="24"/>
        </w:rPr>
      </w:pPr>
      <w:r w:rsidRPr="00561ED5">
        <w:rPr>
          <w:sz w:val="24"/>
          <w:szCs w:val="24"/>
        </w:rPr>
        <w:t>[31]</w:t>
      </w:r>
      <w:r>
        <w:rPr>
          <w:sz w:val="24"/>
          <w:szCs w:val="24"/>
        </w:rPr>
        <w:t xml:space="preserve"> </w:t>
      </w:r>
      <w:r w:rsidRPr="00561ED5">
        <w:rPr>
          <w:sz w:val="24"/>
          <w:szCs w:val="24"/>
        </w:rPr>
        <w:t>Li J, Marpu P R, Plaza A, et al. Generalized composite kernel framework for hyperspectral image classification[J]. IEEE transactions on geoscience and remote sensing, 2013, 51(9): 4816-4829.</w:t>
      </w:r>
    </w:p>
    <w:p w14:paraId="5023FC0B" w14:textId="091F37EC" w:rsidR="00271020" w:rsidRPr="00271020" w:rsidRDefault="00271020" w:rsidP="00CA14B5">
      <w:pPr>
        <w:spacing w:line="360" w:lineRule="auto"/>
      </w:pPr>
    </w:p>
    <w:sectPr w:rsidR="00271020" w:rsidRPr="00271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4CC0A" w14:textId="77777777" w:rsidR="008A5B12" w:rsidRDefault="008A5B12" w:rsidP="00BA0E09">
      <w:r>
        <w:separator/>
      </w:r>
    </w:p>
  </w:endnote>
  <w:endnote w:type="continuationSeparator" w:id="0">
    <w:p w14:paraId="6585AA7C" w14:textId="77777777" w:rsidR="008A5B12" w:rsidRDefault="008A5B12" w:rsidP="00BA0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7E4F" w14:textId="77777777" w:rsidR="008A5B12" w:rsidRDefault="008A5B12" w:rsidP="00BA0E09">
      <w:r>
        <w:separator/>
      </w:r>
    </w:p>
  </w:footnote>
  <w:footnote w:type="continuationSeparator" w:id="0">
    <w:p w14:paraId="6F30E573" w14:textId="77777777" w:rsidR="008A5B12" w:rsidRDefault="008A5B12" w:rsidP="00BA0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049"/>
    <w:multiLevelType w:val="hybridMultilevel"/>
    <w:tmpl w:val="5B3EE8B0"/>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EE13810"/>
    <w:multiLevelType w:val="multilevel"/>
    <w:tmpl w:val="E6387E46"/>
    <w:lvl w:ilvl="0">
      <w:start w:val="1"/>
      <w:numFmt w:val="decimal"/>
      <w:lvlText w:val="%1."/>
      <w:lvlJc w:val="left"/>
      <w:pPr>
        <w:ind w:left="360" w:hanging="360"/>
      </w:pPr>
      <w:rPr>
        <w:rFonts w:cs="微软雅黑"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sjAxMTQ0sAAyTZR0lIJTi4sz8/NACozMawHuVNXmLQ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w50vzd0dawdvefwwt5axtaw0tt5w99xpfz&quot;&gt;最新的KLR&lt;record-ids&gt;&lt;item&gt;3&lt;/item&gt;&lt;item&gt;5&lt;/item&gt;&lt;item&gt;6&lt;/item&gt;&lt;item&gt;7&lt;/item&gt;&lt;item&gt;8&lt;/item&gt;&lt;item&gt;10&lt;/item&gt;&lt;item&gt;11&lt;/item&gt;&lt;item&gt;12&lt;/item&gt;&lt;item&gt;13&lt;/item&gt;&lt;item&gt;14&lt;/item&gt;&lt;item&gt;15&lt;/item&gt;&lt;item&gt;16&lt;/item&gt;&lt;item&gt;20&lt;/item&gt;&lt;item&gt;30&lt;/item&gt;&lt;item&gt;40&lt;/item&gt;&lt;/record-ids&gt;&lt;/item&gt;&lt;/Libraries&gt;"/>
  </w:docVars>
  <w:rsids>
    <w:rsidRoot w:val="00946FE2"/>
    <w:rsid w:val="000131FE"/>
    <w:rsid w:val="000220D6"/>
    <w:rsid w:val="00043151"/>
    <w:rsid w:val="000457AE"/>
    <w:rsid w:val="00061A83"/>
    <w:rsid w:val="000708DC"/>
    <w:rsid w:val="000800F3"/>
    <w:rsid w:val="000964F0"/>
    <w:rsid w:val="000D09DF"/>
    <w:rsid w:val="000D0A13"/>
    <w:rsid w:val="000E7277"/>
    <w:rsid w:val="0011382D"/>
    <w:rsid w:val="0011551A"/>
    <w:rsid w:val="00123CED"/>
    <w:rsid w:val="00142E72"/>
    <w:rsid w:val="001468D8"/>
    <w:rsid w:val="00155468"/>
    <w:rsid w:val="00156B38"/>
    <w:rsid w:val="0017459E"/>
    <w:rsid w:val="00177973"/>
    <w:rsid w:val="00181306"/>
    <w:rsid w:val="00181CCD"/>
    <w:rsid w:val="00185532"/>
    <w:rsid w:val="00190D66"/>
    <w:rsid w:val="001A1DDF"/>
    <w:rsid w:val="001B190C"/>
    <w:rsid w:val="001B30B5"/>
    <w:rsid w:val="001E554C"/>
    <w:rsid w:val="00210B9F"/>
    <w:rsid w:val="0022594B"/>
    <w:rsid w:val="00244915"/>
    <w:rsid w:val="00251170"/>
    <w:rsid w:val="002702C7"/>
    <w:rsid w:val="00271020"/>
    <w:rsid w:val="00273294"/>
    <w:rsid w:val="00286007"/>
    <w:rsid w:val="002E6E8E"/>
    <w:rsid w:val="00323771"/>
    <w:rsid w:val="003278D3"/>
    <w:rsid w:val="0038239E"/>
    <w:rsid w:val="003A0EE6"/>
    <w:rsid w:val="003B070F"/>
    <w:rsid w:val="003C5FAB"/>
    <w:rsid w:val="003D02A6"/>
    <w:rsid w:val="003D4E7D"/>
    <w:rsid w:val="003D7AE1"/>
    <w:rsid w:val="003E092D"/>
    <w:rsid w:val="003E5ABA"/>
    <w:rsid w:val="003F255F"/>
    <w:rsid w:val="00421396"/>
    <w:rsid w:val="00423815"/>
    <w:rsid w:val="004324D5"/>
    <w:rsid w:val="00445CC1"/>
    <w:rsid w:val="004672DB"/>
    <w:rsid w:val="00490171"/>
    <w:rsid w:val="004A01BB"/>
    <w:rsid w:val="004A3808"/>
    <w:rsid w:val="004B3BE9"/>
    <w:rsid w:val="004D046F"/>
    <w:rsid w:val="004E149B"/>
    <w:rsid w:val="004E5DAC"/>
    <w:rsid w:val="004E718D"/>
    <w:rsid w:val="004F0D53"/>
    <w:rsid w:val="00514BC3"/>
    <w:rsid w:val="005230D3"/>
    <w:rsid w:val="00536BC4"/>
    <w:rsid w:val="00542044"/>
    <w:rsid w:val="00554B0D"/>
    <w:rsid w:val="00561ED5"/>
    <w:rsid w:val="005A187B"/>
    <w:rsid w:val="005A5A50"/>
    <w:rsid w:val="005B7EAA"/>
    <w:rsid w:val="005C2D58"/>
    <w:rsid w:val="005E131F"/>
    <w:rsid w:val="005E411E"/>
    <w:rsid w:val="00607A3C"/>
    <w:rsid w:val="0061439D"/>
    <w:rsid w:val="00615F62"/>
    <w:rsid w:val="0061695C"/>
    <w:rsid w:val="00616B45"/>
    <w:rsid w:val="0062131E"/>
    <w:rsid w:val="00624988"/>
    <w:rsid w:val="006546B5"/>
    <w:rsid w:val="00667DC2"/>
    <w:rsid w:val="00673812"/>
    <w:rsid w:val="0068562B"/>
    <w:rsid w:val="006968D5"/>
    <w:rsid w:val="006A3849"/>
    <w:rsid w:val="006B647B"/>
    <w:rsid w:val="006D2486"/>
    <w:rsid w:val="006D7D9F"/>
    <w:rsid w:val="006F4072"/>
    <w:rsid w:val="007211B7"/>
    <w:rsid w:val="00734460"/>
    <w:rsid w:val="00734C87"/>
    <w:rsid w:val="00737E36"/>
    <w:rsid w:val="00743AB8"/>
    <w:rsid w:val="00757ED1"/>
    <w:rsid w:val="00766229"/>
    <w:rsid w:val="00784F67"/>
    <w:rsid w:val="00785898"/>
    <w:rsid w:val="00795513"/>
    <w:rsid w:val="007B6FF6"/>
    <w:rsid w:val="0081035B"/>
    <w:rsid w:val="00831B17"/>
    <w:rsid w:val="00832355"/>
    <w:rsid w:val="00847393"/>
    <w:rsid w:val="0084785B"/>
    <w:rsid w:val="00854267"/>
    <w:rsid w:val="008650D8"/>
    <w:rsid w:val="00870E55"/>
    <w:rsid w:val="00885E38"/>
    <w:rsid w:val="008A5B12"/>
    <w:rsid w:val="008C0B13"/>
    <w:rsid w:val="008D445B"/>
    <w:rsid w:val="008E49EF"/>
    <w:rsid w:val="008F408C"/>
    <w:rsid w:val="00912BB8"/>
    <w:rsid w:val="00941C53"/>
    <w:rsid w:val="00942201"/>
    <w:rsid w:val="00943A87"/>
    <w:rsid w:val="00944F92"/>
    <w:rsid w:val="00946FE2"/>
    <w:rsid w:val="00981BA7"/>
    <w:rsid w:val="00984CA5"/>
    <w:rsid w:val="00995E31"/>
    <w:rsid w:val="009B27C6"/>
    <w:rsid w:val="009B43A3"/>
    <w:rsid w:val="009C33B1"/>
    <w:rsid w:val="009D696A"/>
    <w:rsid w:val="009E2829"/>
    <w:rsid w:val="009E5417"/>
    <w:rsid w:val="00A124BC"/>
    <w:rsid w:val="00A160BB"/>
    <w:rsid w:val="00A2455C"/>
    <w:rsid w:val="00A2480B"/>
    <w:rsid w:val="00A250F8"/>
    <w:rsid w:val="00A544DC"/>
    <w:rsid w:val="00A7706A"/>
    <w:rsid w:val="00A77606"/>
    <w:rsid w:val="00A84C32"/>
    <w:rsid w:val="00A91043"/>
    <w:rsid w:val="00AB4FAE"/>
    <w:rsid w:val="00AC5EE7"/>
    <w:rsid w:val="00AD72A3"/>
    <w:rsid w:val="00AF7D02"/>
    <w:rsid w:val="00B421A4"/>
    <w:rsid w:val="00B42F32"/>
    <w:rsid w:val="00B52CCE"/>
    <w:rsid w:val="00B6556C"/>
    <w:rsid w:val="00B71328"/>
    <w:rsid w:val="00B77D0F"/>
    <w:rsid w:val="00B801EC"/>
    <w:rsid w:val="00B82779"/>
    <w:rsid w:val="00B84579"/>
    <w:rsid w:val="00B943CA"/>
    <w:rsid w:val="00B948E0"/>
    <w:rsid w:val="00BA0E09"/>
    <w:rsid w:val="00BA1136"/>
    <w:rsid w:val="00BA3ADE"/>
    <w:rsid w:val="00BC2FBD"/>
    <w:rsid w:val="00BF0705"/>
    <w:rsid w:val="00C1445F"/>
    <w:rsid w:val="00C237E6"/>
    <w:rsid w:val="00C2683C"/>
    <w:rsid w:val="00C31D12"/>
    <w:rsid w:val="00C32B4B"/>
    <w:rsid w:val="00C708F7"/>
    <w:rsid w:val="00C7562D"/>
    <w:rsid w:val="00C7713E"/>
    <w:rsid w:val="00C83118"/>
    <w:rsid w:val="00C92475"/>
    <w:rsid w:val="00CA12F2"/>
    <w:rsid w:val="00CA14B5"/>
    <w:rsid w:val="00CB40F5"/>
    <w:rsid w:val="00CD64D2"/>
    <w:rsid w:val="00CE1290"/>
    <w:rsid w:val="00D317B3"/>
    <w:rsid w:val="00D64A0F"/>
    <w:rsid w:val="00D94DE4"/>
    <w:rsid w:val="00D9532A"/>
    <w:rsid w:val="00DA5BE7"/>
    <w:rsid w:val="00DD1916"/>
    <w:rsid w:val="00DD4F0B"/>
    <w:rsid w:val="00DD5BE3"/>
    <w:rsid w:val="00DE48B4"/>
    <w:rsid w:val="00DF4EBE"/>
    <w:rsid w:val="00DF6705"/>
    <w:rsid w:val="00E238D3"/>
    <w:rsid w:val="00E24429"/>
    <w:rsid w:val="00E36EAA"/>
    <w:rsid w:val="00E55A31"/>
    <w:rsid w:val="00E711E4"/>
    <w:rsid w:val="00E73077"/>
    <w:rsid w:val="00E745EE"/>
    <w:rsid w:val="00E82915"/>
    <w:rsid w:val="00E84DEB"/>
    <w:rsid w:val="00E92C61"/>
    <w:rsid w:val="00EA2A41"/>
    <w:rsid w:val="00EA33FC"/>
    <w:rsid w:val="00EA3F6B"/>
    <w:rsid w:val="00EC3424"/>
    <w:rsid w:val="00ED35A2"/>
    <w:rsid w:val="00ED75DF"/>
    <w:rsid w:val="00EE3DB5"/>
    <w:rsid w:val="00EF5F7E"/>
    <w:rsid w:val="00F010DA"/>
    <w:rsid w:val="00F02A9C"/>
    <w:rsid w:val="00F1014E"/>
    <w:rsid w:val="00F373C8"/>
    <w:rsid w:val="00F40C26"/>
    <w:rsid w:val="00FB79DF"/>
    <w:rsid w:val="00FC0532"/>
    <w:rsid w:val="00FE2004"/>
    <w:rsid w:val="00FE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56C53"/>
  <w15:chartTrackingRefBased/>
  <w15:docId w15:val="{D14B115D-6642-4627-846C-E44E8D29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E09"/>
    <w:pPr>
      <w:widowControl w:val="0"/>
      <w:jc w:val="both"/>
    </w:pPr>
    <w:rPr>
      <w:rFonts w:ascii="Times New Roman" w:eastAsia="宋体" w:hAnsi="Times New Roman" w:cs="Times New Roman"/>
      <w:szCs w:val="24"/>
    </w:rPr>
  </w:style>
  <w:style w:type="paragraph" w:styleId="1">
    <w:name w:val="heading 1"/>
    <w:basedOn w:val="a"/>
    <w:next w:val="a"/>
    <w:link w:val="10"/>
    <w:qFormat/>
    <w:rsid w:val="00BA0E09"/>
    <w:pPr>
      <w:keepNext/>
      <w:keepLines/>
      <w:spacing w:before="340" w:after="330" w:line="578" w:lineRule="auto"/>
      <w:outlineLvl w:val="0"/>
    </w:pPr>
    <w:rPr>
      <w:b/>
      <w:bCs/>
      <w:kern w:val="44"/>
      <w:sz w:val="44"/>
      <w:szCs w:val="44"/>
    </w:rPr>
  </w:style>
  <w:style w:type="paragraph" w:styleId="2">
    <w:name w:val="heading 2"/>
    <w:basedOn w:val="a"/>
    <w:next w:val="a"/>
    <w:link w:val="20"/>
    <w:qFormat/>
    <w:rsid w:val="00BA0E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A0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E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E09"/>
    <w:rPr>
      <w:sz w:val="18"/>
      <w:szCs w:val="18"/>
    </w:rPr>
  </w:style>
  <w:style w:type="paragraph" w:styleId="a5">
    <w:name w:val="footer"/>
    <w:basedOn w:val="a"/>
    <w:link w:val="a6"/>
    <w:uiPriority w:val="99"/>
    <w:unhideWhenUsed/>
    <w:rsid w:val="00BA0E09"/>
    <w:pPr>
      <w:tabs>
        <w:tab w:val="center" w:pos="4153"/>
        <w:tab w:val="right" w:pos="8306"/>
      </w:tabs>
      <w:snapToGrid w:val="0"/>
      <w:jc w:val="left"/>
    </w:pPr>
    <w:rPr>
      <w:sz w:val="18"/>
      <w:szCs w:val="18"/>
    </w:rPr>
  </w:style>
  <w:style w:type="character" w:customStyle="1" w:styleId="a6">
    <w:name w:val="页脚 字符"/>
    <w:basedOn w:val="a0"/>
    <w:link w:val="a5"/>
    <w:uiPriority w:val="99"/>
    <w:rsid w:val="00BA0E09"/>
    <w:rPr>
      <w:sz w:val="18"/>
      <w:szCs w:val="18"/>
    </w:rPr>
  </w:style>
  <w:style w:type="character" w:customStyle="1" w:styleId="10">
    <w:name w:val="标题 1 字符"/>
    <w:basedOn w:val="a0"/>
    <w:link w:val="1"/>
    <w:rsid w:val="00BA0E09"/>
    <w:rPr>
      <w:rFonts w:ascii="Times New Roman" w:eastAsia="宋体" w:hAnsi="Times New Roman" w:cs="Times New Roman"/>
      <w:b/>
      <w:bCs/>
      <w:kern w:val="44"/>
      <w:sz w:val="44"/>
      <w:szCs w:val="44"/>
    </w:rPr>
  </w:style>
  <w:style w:type="character" w:customStyle="1" w:styleId="20">
    <w:name w:val="标题 2 字符"/>
    <w:basedOn w:val="a0"/>
    <w:link w:val="2"/>
    <w:rsid w:val="00BA0E09"/>
    <w:rPr>
      <w:rFonts w:ascii="Arial" w:eastAsia="黑体" w:hAnsi="Arial" w:cs="Times New Roman"/>
      <w:b/>
      <w:bCs/>
      <w:sz w:val="32"/>
      <w:szCs w:val="32"/>
    </w:rPr>
  </w:style>
  <w:style w:type="character" w:customStyle="1" w:styleId="30">
    <w:name w:val="标题 3 字符"/>
    <w:basedOn w:val="a0"/>
    <w:link w:val="3"/>
    <w:rsid w:val="00BA0E09"/>
    <w:rPr>
      <w:rFonts w:ascii="Times New Roman" w:eastAsia="宋体" w:hAnsi="Times New Roman" w:cs="Times New Roman"/>
      <w:b/>
      <w:bCs/>
      <w:sz w:val="32"/>
      <w:szCs w:val="32"/>
    </w:rPr>
  </w:style>
  <w:style w:type="paragraph" w:styleId="a7">
    <w:name w:val="List Paragraph"/>
    <w:basedOn w:val="a"/>
    <w:uiPriority w:val="34"/>
    <w:qFormat/>
    <w:rsid w:val="00BA0E09"/>
    <w:pPr>
      <w:ind w:firstLineChars="200" w:firstLine="420"/>
    </w:pPr>
    <w:rPr>
      <w:rFonts w:asciiTheme="minorHAnsi" w:eastAsiaTheme="minorEastAsia" w:hAnsiTheme="minorHAnsi" w:cstheme="minorBidi"/>
      <w:szCs w:val="22"/>
    </w:rPr>
  </w:style>
  <w:style w:type="paragraph" w:customStyle="1" w:styleId="EndNoteBibliography">
    <w:name w:val="EndNote Bibliography"/>
    <w:basedOn w:val="a"/>
    <w:link w:val="EndNoteBibliography0"/>
    <w:rsid w:val="003D02A6"/>
    <w:rPr>
      <w:rFonts w:eastAsia="等线"/>
      <w:noProof/>
      <w:sz w:val="20"/>
      <w:szCs w:val="22"/>
    </w:rPr>
  </w:style>
  <w:style w:type="character" w:customStyle="1" w:styleId="EndNoteBibliography0">
    <w:name w:val="EndNote Bibliography 字符"/>
    <w:basedOn w:val="a0"/>
    <w:link w:val="EndNoteBibliography"/>
    <w:rsid w:val="003D02A6"/>
    <w:rPr>
      <w:rFonts w:ascii="Times New Roman" w:eastAsia="等线" w:hAnsi="Times New Roman" w:cs="Times New Roman"/>
      <w:noProof/>
      <w:sz w:val="20"/>
    </w:rPr>
  </w:style>
  <w:style w:type="paragraph" w:customStyle="1" w:styleId="EndNoteBibliographyTitle">
    <w:name w:val="EndNote Bibliography Title"/>
    <w:basedOn w:val="a"/>
    <w:link w:val="EndNoteBibliographyTitle0"/>
    <w:rsid w:val="0011382D"/>
    <w:pPr>
      <w:jc w:val="center"/>
    </w:pPr>
    <w:rPr>
      <w:noProof/>
      <w:sz w:val="20"/>
    </w:rPr>
  </w:style>
  <w:style w:type="character" w:customStyle="1" w:styleId="EndNoteBibliographyTitle0">
    <w:name w:val="EndNote Bibliography Title 字符"/>
    <w:basedOn w:val="a0"/>
    <w:link w:val="EndNoteBibliographyTitle"/>
    <w:rsid w:val="0011382D"/>
    <w:rPr>
      <w:rFonts w:ascii="Times New Roman" w:eastAsia="宋体" w:hAnsi="Times New Roman" w:cs="Times New Roman"/>
      <w:noProof/>
      <w:sz w:val="20"/>
      <w:szCs w:val="24"/>
    </w:rPr>
  </w:style>
  <w:style w:type="character" w:styleId="a8">
    <w:name w:val="annotation reference"/>
    <w:basedOn w:val="a0"/>
    <w:uiPriority w:val="99"/>
    <w:semiHidden/>
    <w:unhideWhenUsed/>
    <w:rsid w:val="00832355"/>
    <w:rPr>
      <w:sz w:val="21"/>
      <w:szCs w:val="21"/>
    </w:rPr>
  </w:style>
  <w:style w:type="paragraph" w:styleId="a9">
    <w:name w:val="annotation text"/>
    <w:basedOn w:val="a"/>
    <w:link w:val="aa"/>
    <w:uiPriority w:val="99"/>
    <w:semiHidden/>
    <w:unhideWhenUsed/>
    <w:rsid w:val="00832355"/>
    <w:pPr>
      <w:jc w:val="left"/>
    </w:pPr>
  </w:style>
  <w:style w:type="character" w:customStyle="1" w:styleId="aa">
    <w:name w:val="批注文字 字符"/>
    <w:basedOn w:val="a0"/>
    <w:link w:val="a9"/>
    <w:uiPriority w:val="99"/>
    <w:semiHidden/>
    <w:rsid w:val="00832355"/>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832355"/>
    <w:rPr>
      <w:b/>
      <w:bCs/>
    </w:rPr>
  </w:style>
  <w:style w:type="character" w:customStyle="1" w:styleId="ac">
    <w:name w:val="批注主题 字符"/>
    <w:basedOn w:val="aa"/>
    <w:link w:val="ab"/>
    <w:uiPriority w:val="99"/>
    <w:semiHidden/>
    <w:rsid w:val="00832355"/>
    <w:rPr>
      <w:rFonts w:ascii="Times New Roman" w:eastAsia="宋体" w:hAnsi="Times New Roman" w:cs="Times New Roman"/>
      <w:b/>
      <w:bCs/>
      <w:szCs w:val="24"/>
    </w:rPr>
  </w:style>
  <w:style w:type="paragraph" w:styleId="ad">
    <w:name w:val="Balloon Text"/>
    <w:basedOn w:val="a"/>
    <w:link w:val="ae"/>
    <w:uiPriority w:val="99"/>
    <w:semiHidden/>
    <w:unhideWhenUsed/>
    <w:rsid w:val="00832355"/>
    <w:rPr>
      <w:sz w:val="18"/>
      <w:szCs w:val="18"/>
    </w:rPr>
  </w:style>
  <w:style w:type="character" w:customStyle="1" w:styleId="ae">
    <w:name w:val="批注框文本 字符"/>
    <w:basedOn w:val="a0"/>
    <w:link w:val="ad"/>
    <w:uiPriority w:val="99"/>
    <w:semiHidden/>
    <w:rsid w:val="00832355"/>
    <w:rPr>
      <w:rFonts w:ascii="Times New Roman" w:eastAsia="宋体" w:hAnsi="Times New Roman" w:cs="Times New Roman"/>
      <w:sz w:val="18"/>
      <w:szCs w:val="18"/>
    </w:rPr>
  </w:style>
  <w:style w:type="paragraph" w:styleId="af">
    <w:name w:val="caption"/>
    <w:basedOn w:val="a"/>
    <w:next w:val="a"/>
    <w:uiPriority w:val="35"/>
    <w:unhideWhenUsed/>
    <w:qFormat/>
    <w:rsid w:val="00667DC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11</Pages>
  <Words>5882</Words>
  <Characters>33531</Characters>
  <Application>Microsoft Office Word</Application>
  <DocSecurity>0</DocSecurity>
  <Lines>279</Lines>
  <Paragraphs>78</Paragraphs>
  <ScaleCrop>false</ScaleCrop>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 </cp:lastModifiedBy>
  <cp:revision>98</cp:revision>
  <cp:lastPrinted>2018-11-28T04:01:00Z</cp:lastPrinted>
  <dcterms:created xsi:type="dcterms:W3CDTF">2018-11-22T02:47:00Z</dcterms:created>
  <dcterms:modified xsi:type="dcterms:W3CDTF">2018-12-27T07:58:00Z</dcterms:modified>
</cp:coreProperties>
</file>